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08EBE" w14:textId="51609A47" w:rsidR="00E26E60" w:rsidRPr="000709FA" w:rsidRDefault="00123FC8" w:rsidP="000709FA">
      <w:pPr>
        <w:pStyle w:val="PaperTitle"/>
      </w:pPr>
      <w:r w:rsidRPr="000709FA">
        <w:t>Strategic Entrepreneurial Storytelling</w:t>
      </w:r>
      <w:r w:rsidR="00EC3B22" w:rsidRPr="000709FA">
        <w:t>:</w:t>
      </w:r>
      <w:r w:rsidR="000709FA">
        <w:t xml:space="preserve"> </w:t>
      </w:r>
      <w:r w:rsidR="005736B6" w:rsidRPr="000709FA">
        <w:t xml:space="preserve">An </w:t>
      </w:r>
      <w:r w:rsidR="00D275EF" w:rsidRPr="000709FA">
        <w:t>Applied Framework</w:t>
      </w:r>
      <w:r w:rsidR="005736B6" w:rsidRPr="000709FA">
        <w:t xml:space="preserve"> for </w:t>
      </w:r>
      <w:r w:rsidR="001B7AEC" w:rsidRPr="000709FA">
        <w:t>Better Pitches</w:t>
      </w:r>
    </w:p>
    <w:p w14:paraId="757FDD6B" w14:textId="77777777" w:rsidR="008423E9" w:rsidRPr="000709FA" w:rsidRDefault="008423E9" w:rsidP="000709FA">
      <w:pPr>
        <w:overflowPunct w:val="0"/>
        <w:spacing w:line="360" w:lineRule="exact"/>
        <w:jc w:val="center"/>
        <w:rPr>
          <w:rFonts w:eastAsia="新細明體"/>
          <w:iCs/>
          <w:kern w:val="2"/>
          <w:sz w:val="26"/>
          <w:szCs w:val="26"/>
          <w:lang w:eastAsia="zh-TW"/>
        </w:rPr>
      </w:pPr>
    </w:p>
    <w:p w14:paraId="47BC9385" w14:textId="28741DB3" w:rsidR="00D83F20" w:rsidRPr="000709FA" w:rsidRDefault="00D83F20" w:rsidP="000709FA">
      <w:pPr>
        <w:overflowPunct w:val="0"/>
        <w:spacing w:line="360" w:lineRule="exact"/>
        <w:jc w:val="center"/>
        <w:rPr>
          <w:rFonts w:eastAsia="新細明體"/>
          <w:iCs/>
          <w:kern w:val="2"/>
          <w:sz w:val="26"/>
          <w:szCs w:val="26"/>
          <w:lang w:eastAsia="zh-TW"/>
        </w:rPr>
      </w:pPr>
    </w:p>
    <w:p w14:paraId="09A42157" w14:textId="1DA6C4B1" w:rsidR="00D83F20" w:rsidRDefault="000709FA" w:rsidP="000709FA">
      <w:pPr>
        <w:overflowPunct w:val="0"/>
        <w:spacing w:line="360" w:lineRule="exact"/>
        <w:jc w:val="center"/>
        <w:rPr>
          <w:rFonts w:eastAsia="Calibri"/>
          <w:bCs/>
          <w:sz w:val="26"/>
          <w:szCs w:val="26"/>
        </w:rPr>
      </w:pPr>
      <w:r w:rsidRPr="000709FA">
        <w:rPr>
          <w:rFonts w:eastAsia="Calibri"/>
          <w:bCs/>
          <w:sz w:val="26"/>
          <w:szCs w:val="26"/>
        </w:rPr>
        <w:t>Thomas Martin Key</w:t>
      </w:r>
    </w:p>
    <w:p w14:paraId="357CA73E" w14:textId="6BB8A652" w:rsidR="00AE6942" w:rsidRPr="004B6AC4" w:rsidRDefault="00D12AC0" w:rsidP="000709FA">
      <w:pPr>
        <w:overflowPunct w:val="0"/>
        <w:spacing w:line="360" w:lineRule="exact"/>
        <w:jc w:val="center"/>
        <w:rPr>
          <w:rFonts w:eastAsiaTheme="minorEastAsia"/>
          <w:bCs/>
          <w:sz w:val="26"/>
          <w:szCs w:val="26"/>
          <w:lang w:eastAsia="zh-TW"/>
        </w:rPr>
      </w:pPr>
      <w:r>
        <w:rPr>
          <w:rFonts w:eastAsiaTheme="minorEastAsia"/>
          <w:bCs/>
          <w:sz w:val="26"/>
          <w:szCs w:val="26"/>
          <w:lang w:eastAsia="zh-TW"/>
        </w:rPr>
        <w:t xml:space="preserve">College of Business, University of Colorado </w:t>
      </w:r>
      <w:proofErr w:type="spellStart"/>
      <w:r>
        <w:rPr>
          <w:rFonts w:eastAsiaTheme="minorEastAsia"/>
          <w:bCs/>
          <w:sz w:val="26"/>
          <w:szCs w:val="26"/>
          <w:lang w:eastAsia="zh-TW"/>
        </w:rPr>
        <w:t>Colorado</w:t>
      </w:r>
      <w:proofErr w:type="spellEnd"/>
      <w:r>
        <w:rPr>
          <w:rFonts w:eastAsiaTheme="minorEastAsia"/>
          <w:bCs/>
          <w:sz w:val="26"/>
          <w:szCs w:val="26"/>
          <w:lang w:eastAsia="zh-TW"/>
        </w:rPr>
        <w:t xml:space="preserve"> Springs</w:t>
      </w:r>
      <w:r w:rsidR="006C7983">
        <w:rPr>
          <w:rFonts w:eastAsiaTheme="minorEastAsia"/>
          <w:bCs/>
          <w:sz w:val="26"/>
          <w:szCs w:val="26"/>
          <w:lang w:eastAsia="zh-TW"/>
        </w:rPr>
        <w:t>, US</w:t>
      </w:r>
    </w:p>
    <w:p w14:paraId="5ACD137D" w14:textId="0AE5A2DB" w:rsidR="000709FA" w:rsidRDefault="000709FA" w:rsidP="000709FA">
      <w:pPr>
        <w:overflowPunct w:val="0"/>
        <w:spacing w:line="360" w:lineRule="exact"/>
        <w:jc w:val="center"/>
        <w:rPr>
          <w:rFonts w:eastAsia="Calibri"/>
          <w:bCs/>
          <w:sz w:val="26"/>
          <w:szCs w:val="26"/>
        </w:rPr>
      </w:pPr>
      <w:r>
        <w:rPr>
          <w:rFonts w:asciiTheme="minorEastAsia" w:eastAsiaTheme="minorEastAsia" w:hAnsiTheme="minorEastAsia" w:hint="eastAsia"/>
          <w:bCs/>
          <w:sz w:val="26"/>
          <w:szCs w:val="26"/>
          <w:lang w:eastAsia="zh-TW"/>
        </w:rPr>
        <w:t>E</w:t>
      </w:r>
      <w:r>
        <w:rPr>
          <w:rFonts w:eastAsiaTheme="minorEastAsia" w:hint="eastAsia"/>
          <w:bCs/>
          <w:sz w:val="26"/>
          <w:szCs w:val="26"/>
          <w:lang w:eastAsia="zh-TW"/>
        </w:rPr>
        <w:t>-</w:t>
      </w:r>
      <w:r>
        <w:rPr>
          <w:rFonts w:eastAsiaTheme="minorEastAsia"/>
          <w:bCs/>
          <w:sz w:val="26"/>
          <w:szCs w:val="26"/>
          <w:lang w:eastAsia="zh-TW"/>
        </w:rPr>
        <w:t xml:space="preserve">Mail: </w:t>
      </w:r>
      <w:hyperlink r:id="rId7" w:history="1">
        <w:r w:rsidRPr="00804B58">
          <w:rPr>
            <w:rStyle w:val="af9"/>
            <w:rFonts w:eastAsia="Calibri"/>
            <w:bCs/>
            <w:sz w:val="26"/>
            <w:szCs w:val="26"/>
          </w:rPr>
          <w:t>tkey@uccs.edu</w:t>
        </w:r>
      </w:hyperlink>
    </w:p>
    <w:p w14:paraId="34C635DA" w14:textId="77777777" w:rsidR="000709FA" w:rsidRPr="000709FA" w:rsidRDefault="000709FA" w:rsidP="000709FA">
      <w:pPr>
        <w:overflowPunct w:val="0"/>
        <w:spacing w:line="360" w:lineRule="exact"/>
        <w:jc w:val="center"/>
        <w:rPr>
          <w:rFonts w:eastAsia="Calibri"/>
          <w:bCs/>
          <w:sz w:val="26"/>
          <w:szCs w:val="26"/>
        </w:rPr>
      </w:pPr>
    </w:p>
    <w:p w14:paraId="04753F1E" w14:textId="362D38E1" w:rsidR="000709FA" w:rsidRDefault="000709FA" w:rsidP="000709FA">
      <w:pPr>
        <w:overflowPunct w:val="0"/>
        <w:spacing w:line="360" w:lineRule="exact"/>
        <w:jc w:val="center"/>
        <w:rPr>
          <w:rFonts w:eastAsia="Calibri"/>
          <w:bCs/>
          <w:sz w:val="26"/>
          <w:szCs w:val="26"/>
        </w:rPr>
      </w:pPr>
      <w:r w:rsidRPr="000709FA">
        <w:rPr>
          <w:rFonts w:eastAsia="Calibri"/>
          <w:bCs/>
          <w:sz w:val="26"/>
          <w:szCs w:val="26"/>
        </w:rPr>
        <w:t xml:space="preserve">Thomas N </w:t>
      </w:r>
      <w:proofErr w:type="spellStart"/>
      <w:r w:rsidRPr="000709FA">
        <w:rPr>
          <w:rFonts w:eastAsia="Calibri"/>
          <w:bCs/>
          <w:sz w:val="26"/>
          <w:szCs w:val="26"/>
        </w:rPr>
        <w:t>Duening</w:t>
      </w:r>
      <w:proofErr w:type="spellEnd"/>
    </w:p>
    <w:p w14:paraId="51D34404" w14:textId="2EE17AEE" w:rsidR="00D12AC0" w:rsidRPr="007F5D87" w:rsidRDefault="00D12AC0" w:rsidP="00D12AC0">
      <w:pPr>
        <w:overflowPunct w:val="0"/>
        <w:spacing w:line="360" w:lineRule="exact"/>
        <w:jc w:val="center"/>
        <w:rPr>
          <w:rFonts w:eastAsiaTheme="minorEastAsia"/>
          <w:bCs/>
          <w:sz w:val="26"/>
          <w:szCs w:val="26"/>
          <w:lang w:eastAsia="zh-TW"/>
        </w:rPr>
      </w:pPr>
      <w:r>
        <w:rPr>
          <w:rFonts w:eastAsiaTheme="minorEastAsia"/>
          <w:bCs/>
          <w:sz w:val="26"/>
          <w:szCs w:val="26"/>
          <w:lang w:eastAsia="zh-TW"/>
        </w:rPr>
        <w:t xml:space="preserve">College of Business, University of Colorado </w:t>
      </w:r>
      <w:proofErr w:type="spellStart"/>
      <w:r>
        <w:rPr>
          <w:rFonts w:eastAsiaTheme="minorEastAsia"/>
          <w:bCs/>
          <w:sz w:val="26"/>
          <w:szCs w:val="26"/>
          <w:lang w:eastAsia="zh-TW"/>
        </w:rPr>
        <w:t>Colorado</w:t>
      </w:r>
      <w:proofErr w:type="spellEnd"/>
      <w:r>
        <w:rPr>
          <w:rFonts w:eastAsiaTheme="minorEastAsia"/>
          <w:bCs/>
          <w:sz w:val="26"/>
          <w:szCs w:val="26"/>
          <w:lang w:eastAsia="zh-TW"/>
        </w:rPr>
        <w:t xml:space="preserve"> Springs</w:t>
      </w:r>
      <w:r w:rsidR="006C7983">
        <w:rPr>
          <w:rFonts w:eastAsiaTheme="minorEastAsia"/>
          <w:bCs/>
          <w:sz w:val="26"/>
          <w:szCs w:val="26"/>
          <w:lang w:eastAsia="zh-TW"/>
        </w:rPr>
        <w:t>, US</w:t>
      </w:r>
    </w:p>
    <w:p w14:paraId="681689D2" w14:textId="00122A94" w:rsidR="000709FA" w:rsidRDefault="000709FA" w:rsidP="000709FA">
      <w:pPr>
        <w:overflowPunct w:val="0"/>
        <w:spacing w:line="360" w:lineRule="exact"/>
        <w:jc w:val="center"/>
        <w:rPr>
          <w:rFonts w:eastAsia="Calibri"/>
          <w:bCs/>
          <w:sz w:val="26"/>
          <w:szCs w:val="26"/>
        </w:rPr>
      </w:pPr>
      <w:r>
        <w:rPr>
          <w:rFonts w:asciiTheme="minorEastAsia" w:eastAsiaTheme="minorEastAsia" w:hAnsiTheme="minorEastAsia" w:hint="eastAsia"/>
          <w:bCs/>
          <w:sz w:val="26"/>
          <w:szCs w:val="26"/>
          <w:lang w:eastAsia="zh-TW"/>
        </w:rPr>
        <w:t>E</w:t>
      </w:r>
      <w:r>
        <w:rPr>
          <w:rFonts w:eastAsiaTheme="minorEastAsia" w:hint="eastAsia"/>
          <w:bCs/>
          <w:sz w:val="26"/>
          <w:szCs w:val="26"/>
          <w:lang w:eastAsia="zh-TW"/>
        </w:rPr>
        <w:t>-</w:t>
      </w:r>
      <w:r>
        <w:rPr>
          <w:rFonts w:eastAsiaTheme="minorEastAsia"/>
          <w:bCs/>
          <w:sz w:val="26"/>
          <w:szCs w:val="26"/>
          <w:lang w:eastAsia="zh-TW"/>
        </w:rPr>
        <w:t xml:space="preserve">Mail: </w:t>
      </w:r>
      <w:hyperlink r:id="rId8" w:history="1">
        <w:r w:rsidRPr="00804B58">
          <w:rPr>
            <w:rStyle w:val="af9"/>
            <w:rFonts w:eastAsia="Calibri"/>
            <w:bCs/>
            <w:sz w:val="26"/>
            <w:szCs w:val="26"/>
          </w:rPr>
          <w:t>tduening@uccs.edu</w:t>
        </w:r>
      </w:hyperlink>
    </w:p>
    <w:p w14:paraId="278FD00D" w14:textId="77777777" w:rsidR="000709FA" w:rsidRPr="00311F9A" w:rsidRDefault="000709FA" w:rsidP="000709FA">
      <w:pPr>
        <w:overflowPunct w:val="0"/>
        <w:spacing w:line="360" w:lineRule="exact"/>
        <w:jc w:val="center"/>
        <w:rPr>
          <w:b/>
          <w:sz w:val="26"/>
          <w:szCs w:val="26"/>
          <w:lang w:val="fr-CA" w:eastAsia="fr-CA"/>
        </w:rPr>
      </w:pPr>
    </w:p>
    <w:p w14:paraId="532D439C" w14:textId="77777777" w:rsidR="000709FA" w:rsidRPr="00311F9A" w:rsidRDefault="000709FA" w:rsidP="000709FA">
      <w:pPr>
        <w:overflowPunct w:val="0"/>
        <w:spacing w:line="360" w:lineRule="exact"/>
        <w:jc w:val="center"/>
        <w:rPr>
          <w:b/>
          <w:sz w:val="26"/>
          <w:szCs w:val="26"/>
          <w:lang w:val="fr-CA" w:eastAsia="fr-CA"/>
        </w:rPr>
      </w:pPr>
    </w:p>
    <w:p w14:paraId="74EA6FE8" w14:textId="42B91F1B" w:rsidR="000D6FFE" w:rsidRPr="00F31C89" w:rsidRDefault="00BC0078" w:rsidP="000709FA">
      <w:pPr>
        <w:spacing w:line="360" w:lineRule="exact"/>
        <w:jc w:val="center"/>
        <w:rPr>
          <w:rFonts w:asciiTheme="minorHAnsi" w:hAnsiTheme="minorHAnsi" w:cstheme="minorHAnsi"/>
          <w:sz w:val="26"/>
          <w:szCs w:val="26"/>
        </w:rPr>
      </w:pPr>
      <w:r w:rsidRPr="00F31C89">
        <w:rPr>
          <w:rFonts w:asciiTheme="minorHAnsi" w:hAnsiTheme="minorHAnsi" w:cstheme="minorHAnsi"/>
          <w:b/>
          <w:sz w:val="26"/>
          <w:szCs w:val="26"/>
        </w:rPr>
        <w:t>ABSTRACT</w:t>
      </w:r>
    </w:p>
    <w:p w14:paraId="0F6DF5FD" w14:textId="29D5E557" w:rsidR="000D6FFE" w:rsidRDefault="000D6FFE"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Entrepreneurs are responsible for bringing innovative products</w:t>
      </w:r>
      <w:r w:rsidR="00D253B5" w:rsidRPr="00F31C89">
        <w:rPr>
          <w:rFonts w:asciiTheme="minorHAnsi" w:hAnsiTheme="minorHAnsi" w:cstheme="minorHAnsi"/>
          <w:sz w:val="26"/>
          <w:szCs w:val="26"/>
        </w:rPr>
        <w:t xml:space="preserve"> and services</w:t>
      </w:r>
      <w:r w:rsidRPr="00F31C89">
        <w:rPr>
          <w:rFonts w:asciiTheme="minorHAnsi" w:hAnsiTheme="minorHAnsi" w:cstheme="minorHAnsi"/>
          <w:sz w:val="26"/>
          <w:szCs w:val="26"/>
        </w:rPr>
        <w:t xml:space="preserve"> to market. However, in order to </w:t>
      </w:r>
      <w:r w:rsidR="00426FC6" w:rsidRPr="00F31C89">
        <w:rPr>
          <w:rFonts w:asciiTheme="minorHAnsi" w:hAnsiTheme="minorHAnsi" w:cstheme="minorHAnsi"/>
          <w:sz w:val="26"/>
          <w:szCs w:val="26"/>
        </w:rPr>
        <w:t>bring</w:t>
      </w:r>
      <w:r w:rsidRPr="00F31C89">
        <w:rPr>
          <w:rFonts w:asciiTheme="minorHAnsi" w:hAnsiTheme="minorHAnsi" w:cstheme="minorHAnsi"/>
          <w:sz w:val="26"/>
          <w:szCs w:val="26"/>
        </w:rPr>
        <w:t xml:space="preserve"> </w:t>
      </w:r>
      <w:r w:rsidR="00426FC6" w:rsidRPr="00F31C89">
        <w:rPr>
          <w:rFonts w:asciiTheme="minorHAnsi" w:hAnsiTheme="minorHAnsi" w:cstheme="minorHAnsi"/>
          <w:sz w:val="26"/>
          <w:szCs w:val="26"/>
        </w:rPr>
        <w:t>new value</w:t>
      </w:r>
      <w:r w:rsidRPr="00F31C89">
        <w:rPr>
          <w:rFonts w:asciiTheme="minorHAnsi" w:hAnsiTheme="minorHAnsi" w:cstheme="minorHAnsi"/>
          <w:sz w:val="26"/>
          <w:szCs w:val="26"/>
        </w:rPr>
        <w:t xml:space="preserve"> to consumers, most entrepreneurs must secure funding.</w:t>
      </w:r>
      <w:r w:rsidR="00477484">
        <w:rPr>
          <w:rFonts w:asciiTheme="minorHAnsi" w:hAnsiTheme="minorHAnsi" w:cstheme="minorHAnsi"/>
          <w:sz w:val="26"/>
          <w:szCs w:val="26"/>
        </w:rPr>
        <w:t xml:space="preserve"> </w:t>
      </w:r>
      <w:r w:rsidRPr="00F31C89">
        <w:rPr>
          <w:rFonts w:asciiTheme="minorHAnsi" w:hAnsiTheme="minorHAnsi" w:cstheme="minorHAnsi"/>
          <w:sz w:val="26"/>
          <w:szCs w:val="26"/>
        </w:rPr>
        <w:t xml:space="preserve">An integral component in the process of resource acquisition is the entrepreneur’s story. </w:t>
      </w:r>
      <w:r w:rsidR="007621EC">
        <w:rPr>
          <w:rFonts w:asciiTheme="minorHAnsi" w:hAnsiTheme="minorHAnsi" w:cstheme="minorHAnsi"/>
          <w:sz w:val="26"/>
          <w:szCs w:val="26"/>
        </w:rPr>
        <w:t xml:space="preserve">Very little research has dealt with the </w:t>
      </w:r>
      <w:r w:rsidR="009928D8">
        <w:rPr>
          <w:rFonts w:asciiTheme="minorHAnsi" w:hAnsiTheme="minorHAnsi" w:cstheme="minorHAnsi"/>
          <w:sz w:val="26"/>
          <w:szCs w:val="26"/>
        </w:rPr>
        <w:t xml:space="preserve">storytelling </w:t>
      </w:r>
      <w:r w:rsidR="007621EC">
        <w:rPr>
          <w:rFonts w:asciiTheme="minorHAnsi" w:hAnsiTheme="minorHAnsi" w:cstheme="minorHAnsi"/>
          <w:sz w:val="26"/>
          <w:szCs w:val="26"/>
        </w:rPr>
        <w:t>structure</w:t>
      </w:r>
      <w:r w:rsidR="009928D8">
        <w:rPr>
          <w:rFonts w:asciiTheme="minorHAnsi" w:hAnsiTheme="minorHAnsi" w:cstheme="minorHAnsi"/>
          <w:sz w:val="26"/>
          <w:szCs w:val="26"/>
        </w:rPr>
        <w:t xml:space="preserve"> that a good pitch should use. </w:t>
      </w:r>
      <w:r w:rsidRPr="00F31C89">
        <w:rPr>
          <w:rFonts w:asciiTheme="minorHAnsi" w:hAnsiTheme="minorHAnsi" w:cstheme="minorHAnsi"/>
          <w:sz w:val="26"/>
          <w:szCs w:val="26"/>
        </w:rPr>
        <w:t xml:space="preserve">Stories are a fundamental part of the way human beings understand themselves and the world around them. </w:t>
      </w:r>
      <w:r w:rsidR="00DA29B3" w:rsidRPr="00F31C89">
        <w:rPr>
          <w:rFonts w:asciiTheme="minorHAnsi" w:hAnsiTheme="minorHAnsi" w:cstheme="minorHAnsi"/>
          <w:sz w:val="26"/>
          <w:szCs w:val="26"/>
        </w:rPr>
        <w:t xml:space="preserve">This </w:t>
      </w:r>
      <w:r w:rsidR="002B5F63" w:rsidRPr="00F31C89">
        <w:rPr>
          <w:rFonts w:asciiTheme="minorHAnsi" w:hAnsiTheme="minorHAnsi" w:cstheme="minorHAnsi"/>
          <w:sz w:val="26"/>
          <w:szCs w:val="26"/>
        </w:rPr>
        <w:t>paper</w:t>
      </w:r>
      <w:r w:rsidRPr="00F31C89">
        <w:rPr>
          <w:rFonts w:asciiTheme="minorHAnsi" w:hAnsiTheme="minorHAnsi" w:cstheme="minorHAnsi"/>
          <w:sz w:val="26"/>
          <w:szCs w:val="26"/>
        </w:rPr>
        <w:t xml:space="preserve"> synthesizes the current </w:t>
      </w:r>
      <w:r w:rsidR="00DA29B3" w:rsidRPr="00F31C89">
        <w:rPr>
          <w:rFonts w:asciiTheme="minorHAnsi" w:hAnsiTheme="minorHAnsi" w:cstheme="minorHAnsi"/>
          <w:sz w:val="26"/>
          <w:szCs w:val="26"/>
        </w:rPr>
        <w:t>state of entrepreneurial storytelling</w:t>
      </w:r>
      <w:r w:rsidRPr="00F31C89">
        <w:rPr>
          <w:rFonts w:asciiTheme="minorHAnsi" w:hAnsiTheme="minorHAnsi" w:cstheme="minorHAnsi"/>
          <w:sz w:val="26"/>
          <w:szCs w:val="26"/>
        </w:rPr>
        <w:t xml:space="preserve"> and builds a parsimonious </w:t>
      </w:r>
      <w:r w:rsidR="008E77C8">
        <w:rPr>
          <w:rFonts w:asciiTheme="minorHAnsi" w:hAnsiTheme="minorHAnsi" w:cstheme="minorHAnsi"/>
          <w:sz w:val="26"/>
          <w:szCs w:val="26"/>
        </w:rPr>
        <w:t>framework</w:t>
      </w:r>
      <w:r w:rsidRPr="00F31C89">
        <w:rPr>
          <w:rFonts w:asciiTheme="minorHAnsi" w:hAnsiTheme="minorHAnsi" w:cstheme="minorHAnsi"/>
          <w:sz w:val="26"/>
          <w:szCs w:val="26"/>
        </w:rPr>
        <w:t xml:space="preserve"> for strategic entrepreneurial storytelling (SES)</w:t>
      </w:r>
      <w:r w:rsidR="002555C8">
        <w:rPr>
          <w:rFonts w:asciiTheme="minorHAnsi" w:hAnsiTheme="minorHAnsi" w:cstheme="minorHAnsi"/>
          <w:sz w:val="26"/>
          <w:szCs w:val="26"/>
        </w:rPr>
        <w:t xml:space="preserve"> through qualitative analysis of </w:t>
      </w:r>
      <w:r w:rsidR="002E2F07">
        <w:rPr>
          <w:rFonts w:asciiTheme="minorHAnsi" w:hAnsiTheme="minorHAnsi" w:cstheme="minorHAnsi"/>
          <w:sz w:val="26"/>
          <w:szCs w:val="26"/>
        </w:rPr>
        <w:t xml:space="preserve">actual </w:t>
      </w:r>
      <w:r w:rsidR="002555C8">
        <w:rPr>
          <w:rFonts w:asciiTheme="minorHAnsi" w:hAnsiTheme="minorHAnsi" w:cstheme="minorHAnsi"/>
          <w:sz w:val="26"/>
          <w:szCs w:val="26"/>
        </w:rPr>
        <w:t>pitches. Our framework</w:t>
      </w:r>
      <w:r w:rsidRPr="00F31C89">
        <w:rPr>
          <w:rFonts w:asciiTheme="minorHAnsi" w:hAnsiTheme="minorHAnsi" w:cstheme="minorHAnsi"/>
          <w:sz w:val="26"/>
          <w:szCs w:val="26"/>
        </w:rPr>
        <w:t xml:space="preserve"> </w:t>
      </w:r>
      <w:r w:rsidR="006D778C">
        <w:rPr>
          <w:rFonts w:asciiTheme="minorHAnsi" w:hAnsiTheme="minorHAnsi" w:cstheme="minorHAnsi"/>
          <w:sz w:val="26"/>
          <w:szCs w:val="26"/>
        </w:rPr>
        <w:t>will</w:t>
      </w:r>
      <w:r w:rsidR="00D253B5" w:rsidRPr="00F31C89">
        <w:rPr>
          <w:rFonts w:asciiTheme="minorHAnsi" w:hAnsiTheme="minorHAnsi" w:cstheme="minorHAnsi"/>
          <w:sz w:val="26"/>
          <w:szCs w:val="26"/>
        </w:rPr>
        <w:t xml:space="preserve"> help entrepreneurs </w:t>
      </w:r>
      <w:r w:rsidR="002B5F63" w:rsidRPr="00F31C89">
        <w:rPr>
          <w:rFonts w:asciiTheme="minorHAnsi" w:hAnsiTheme="minorHAnsi" w:cstheme="minorHAnsi"/>
          <w:sz w:val="26"/>
          <w:szCs w:val="26"/>
        </w:rPr>
        <w:t xml:space="preserve">build intentional and </w:t>
      </w:r>
      <w:r w:rsidR="002E2F07">
        <w:rPr>
          <w:rFonts w:asciiTheme="minorHAnsi" w:hAnsiTheme="minorHAnsi" w:cstheme="minorHAnsi"/>
          <w:sz w:val="26"/>
          <w:szCs w:val="26"/>
        </w:rPr>
        <w:t>compelling</w:t>
      </w:r>
      <w:r w:rsidR="002E2F07" w:rsidRPr="00F31C89">
        <w:rPr>
          <w:rFonts w:asciiTheme="minorHAnsi" w:hAnsiTheme="minorHAnsi" w:cstheme="minorHAnsi"/>
          <w:sz w:val="26"/>
          <w:szCs w:val="26"/>
        </w:rPr>
        <w:t xml:space="preserve"> </w:t>
      </w:r>
      <w:r w:rsidR="00B474DC" w:rsidRPr="00F31C89">
        <w:rPr>
          <w:rFonts w:asciiTheme="minorHAnsi" w:hAnsiTheme="minorHAnsi" w:cstheme="minorHAnsi"/>
          <w:sz w:val="26"/>
          <w:szCs w:val="26"/>
        </w:rPr>
        <w:t>stories for their investment pitch</w:t>
      </w:r>
      <w:r w:rsidR="006D778C">
        <w:rPr>
          <w:rFonts w:asciiTheme="minorHAnsi" w:hAnsiTheme="minorHAnsi" w:cstheme="minorHAnsi"/>
          <w:sz w:val="26"/>
          <w:szCs w:val="26"/>
        </w:rPr>
        <w:t xml:space="preserve"> through the concepts of </w:t>
      </w:r>
      <w:r w:rsidRPr="00F31C89">
        <w:rPr>
          <w:rFonts w:asciiTheme="minorHAnsi" w:hAnsiTheme="minorHAnsi" w:cstheme="minorHAnsi"/>
          <w:sz w:val="26"/>
          <w:szCs w:val="26"/>
        </w:rPr>
        <w:t xml:space="preserve">SES </w:t>
      </w:r>
      <w:r w:rsidRPr="00F31C89">
        <w:rPr>
          <w:rFonts w:asciiTheme="minorHAnsi" w:hAnsiTheme="minorHAnsi" w:cstheme="minorHAnsi"/>
          <w:i/>
          <w:sz w:val="26"/>
          <w:szCs w:val="26"/>
        </w:rPr>
        <w:t>context</w:t>
      </w:r>
      <w:r w:rsidRPr="00F31C89">
        <w:rPr>
          <w:rFonts w:asciiTheme="minorHAnsi" w:hAnsiTheme="minorHAnsi" w:cstheme="minorHAnsi"/>
          <w:sz w:val="26"/>
          <w:szCs w:val="26"/>
        </w:rPr>
        <w:t xml:space="preserve">, </w:t>
      </w:r>
      <w:r w:rsidRPr="00F31C89">
        <w:rPr>
          <w:rFonts w:asciiTheme="minorHAnsi" w:hAnsiTheme="minorHAnsi" w:cstheme="minorHAnsi"/>
          <w:i/>
          <w:sz w:val="26"/>
          <w:szCs w:val="26"/>
        </w:rPr>
        <w:t>content</w:t>
      </w:r>
      <w:r w:rsidRPr="00F31C89">
        <w:rPr>
          <w:rFonts w:asciiTheme="minorHAnsi" w:hAnsiTheme="minorHAnsi" w:cstheme="minorHAnsi"/>
          <w:sz w:val="26"/>
          <w:szCs w:val="26"/>
        </w:rPr>
        <w:t xml:space="preserve">, and </w:t>
      </w:r>
      <w:r w:rsidRPr="00F31C89">
        <w:rPr>
          <w:rFonts w:asciiTheme="minorHAnsi" w:hAnsiTheme="minorHAnsi" w:cstheme="minorHAnsi"/>
          <w:i/>
          <w:sz w:val="26"/>
          <w:szCs w:val="26"/>
        </w:rPr>
        <w:t>execution</w:t>
      </w:r>
      <w:r w:rsidRPr="00F31C89">
        <w:rPr>
          <w:rFonts w:asciiTheme="minorHAnsi" w:hAnsiTheme="minorHAnsi" w:cstheme="minorHAnsi"/>
          <w:sz w:val="26"/>
          <w:szCs w:val="26"/>
        </w:rPr>
        <w:t>.</w:t>
      </w:r>
    </w:p>
    <w:p w14:paraId="7CD1A257" w14:textId="77777777" w:rsidR="00B47CCE" w:rsidRPr="00F31C89" w:rsidRDefault="00B47CCE" w:rsidP="00B47CCE">
      <w:pPr>
        <w:spacing w:line="360" w:lineRule="exact"/>
        <w:ind w:firstLineChars="200" w:firstLine="520"/>
        <w:jc w:val="both"/>
        <w:rPr>
          <w:rFonts w:asciiTheme="minorHAnsi" w:hAnsiTheme="minorHAnsi" w:cstheme="minorHAnsi"/>
          <w:sz w:val="26"/>
          <w:szCs w:val="26"/>
        </w:rPr>
      </w:pPr>
    </w:p>
    <w:p w14:paraId="3736D42C" w14:textId="06084E7A" w:rsidR="00BC0078" w:rsidRPr="00F31C89" w:rsidRDefault="000D6FFE" w:rsidP="00B47CCE">
      <w:pPr>
        <w:spacing w:line="360" w:lineRule="exact"/>
        <w:ind w:left="1301" w:hangingChars="500" w:hanging="1301"/>
        <w:jc w:val="both"/>
        <w:rPr>
          <w:rFonts w:asciiTheme="minorHAnsi" w:hAnsiTheme="minorHAnsi" w:cstheme="minorHAnsi"/>
          <w:sz w:val="26"/>
          <w:szCs w:val="26"/>
        </w:rPr>
      </w:pPr>
      <w:r w:rsidRPr="00F31C89">
        <w:rPr>
          <w:rFonts w:asciiTheme="minorHAnsi" w:hAnsiTheme="minorHAnsi" w:cstheme="minorHAnsi"/>
          <w:b/>
          <w:bCs/>
          <w:sz w:val="26"/>
          <w:szCs w:val="26"/>
        </w:rPr>
        <w:t>Keywords:</w:t>
      </w:r>
      <w:r w:rsidRPr="00F31C89">
        <w:rPr>
          <w:rFonts w:asciiTheme="minorHAnsi" w:hAnsiTheme="minorHAnsi" w:cstheme="minorHAnsi"/>
          <w:sz w:val="26"/>
          <w:szCs w:val="26"/>
        </w:rPr>
        <w:t xml:space="preserve"> Storytelling, Entrepreneurship, Resource </w:t>
      </w:r>
      <w:r w:rsidR="00A1137E">
        <w:rPr>
          <w:rFonts w:asciiTheme="minorHAnsi" w:hAnsiTheme="minorHAnsi" w:cstheme="minorHAnsi"/>
          <w:sz w:val="26"/>
          <w:szCs w:val="26"/>
        </w:rPr>
        <w:t>a</w:t>
      </w:r>
      <w:r w:rsidRPr="00F31C89">
        <w:rPr>
          <w:rFonts w:asciiTheme="minorHAnsi" w:hAnsiTheme="minorHAnsi" w:cstheme="minorHAnsi"/>
          <w:sz w:val="26"/>
          <w:szCs w:val="26"/>
        </w:rPr>
        <w:t xml:space="preserve">cquisition, </w:t>
      </w:r>
      <w:r w:rsidR="00B474DC" w:rsidRPr="00F31C89">
        <w:rPr>
          <w:rFonts w:asciiTheme="minorHAnsi" w:hAnsiTheme="minorHAnsi" w:cstheme="minorHAnsi"/>
          <w:sz w:val="26"/>
          <w:szCs w:val="26"/>
        </w:rPr>
        <w:t xml:space="preserve">Investment pitch, </w:t>
      </w:r>
      <w:r w:rsidRPr="00F31C89">
        <w:rPr>
          <w:rFonts w:asciiTheme="minorHAnsi" w:hAnsiTheme="minorHAnsi" w:cstheme="minorHAnsi"/>
          <w:sz w:val="26"/>
          <w:szCs w:val="26"/>
        </w:rPr>
        <w:t xml:space="preserve">Angel </w:t>
      </w:r>
      <w:r w:rsidR="00D62560" w:rsidRPr="00F31C89">
        <w:rPr>
          <w:rFonts w:asciiTheme="minorHAnsi" w:hAnsiTheme="minorHAnsi" w:cstheme="minorHAnsi"/>
          <w:sz w:val="26"/>
          <w:szCs w:val="26"/>
        </w:rPr>
        <w:t>investors</w:t>
      </w:r>
    </w:p>
    <w:p w14:paraId="73ACF7B4" w14:textId="545D9138" w:rsidR="00D83F20" w:rsidRPr="00F31C89" w:rsidRDefault="00D83F20" w:rsidP="000709FA">
      <w:pPr>
        <w:spacing w:line="360" w:lineRule="exact"/>
        <w:jc w:val="both"/>
        <w:rPr>
          <w:rFonts w:asciiTheme="minorHAnsi" w:hAnsiTheme="minorHAnsi" w:cstheme="minorHAnsi"/>
          <w:sz w:val="26"/>
          <w:szCs w:val="26"/>
        </w:rPr>
      </w:pPr>
    </w:p>
    <w:p w14:paraId="4C263A9E" w14:textId="77777777" w:rsidR="00BF22FE" w:rsidRDefault="00BF22FE" w:rsidP="000709FA">
      <w:pPr>
        <w:spacing w:line="360" w:lineRule="exact"/>
        <w:rPr>
          <w:rFonts w:asciiTheme="minorHAnsi" w:hAnsiTheme="minorHAnsi" w:cstheme="minorHAnsi"/>
        </w:rPr>
      </w:pPr>
    </w:p>
    <w:p w14:paraId="4A32C8AE" w14:textId="3A3E8F0D" w:rsidR="003E65A4" w:rsidRPr="00F31C89" w:rsidRDefault="003218DD" w:rsidP="000709FA">
      <w:pPr>
        <w:spacing w:line="360" w:lineRule="exact"/>
        <w:ind w:firstLine="720"/>
        <w:jc w:val="center"/>
        <w:rPr>
          <w:rFonts w:asciiTheme="minorHAnsi" w:hAnsiTheme="minorHAnsi" w:cstheme="minorHAnsi"/>
          <w:b/>
          <w:sz w:val="26"/>
          <w:szCs w:val="26"/>
        </w:rPr>
      </w:pPr>
      <w:r>
        <w:rPr>
          <w:rFonts w:asciiTheme="minorHAnsi" w:hAnsiTheme="minorHAnsi" w:cstheme="minorHAnsi"/>
          <w:b/>
          <w:sz w:val="26"/>
          <w:szCs w:val="26"/>
        </w:rPr>
        <w:t>INTRODUCTION</w:t>
      </w:r>
    </w:p>
    <w:p w14:paraId="51696EE9" w14:textId="69C4F08F" w:rsidR="00026E43" w:rsidRPr="00F31C89" w:rsidRDefault="002619F7"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Stor</w:t>
      </w:r>
      <w:r w:rsidR="007D6AF6" w:rsidRPr="00F31C89">
        <w:rPr>
          <w:rFonts w:asciiTheme="minorHAnsi" w:hAnsiTheme="minorHAnsi" w:cstheme="minorHAnsi"/>
          <w:sz w:val="26"/>
          <w:szCs w:val="26"/>
        </w:rPr>
        <w:t>ies (</w:t>
      </w:r>
      <w:r w:rsidRPr="00F31C89">
        <w:rPr>
          <w:rFonts w:asciiTheme="minorHAnsi" w:hAnsiTheme="minorHAnsi" w:cstheme="minorHAnsi"/>
          <w:sz w:val="26"/>
          <w:szCs w:val="26"/>
        </w:rPr>
        <w:t xml:space="preserve">narrative) are one of the fundamental ways in which humans organize and make sense of their lives and the circumstances around them </w:t>
      </w:r>
      <w:r w:rsidR="00FC4A54" w:rsidRPr="00F31C89">
        <w:rPr>
          <w:rFonts w:asciiTheme="minorHAnsi" w:hAnsiTheme="minorHAnsi" w:cstheme="minorHAnsi"/>
          <w:sz w:val="26"/>
          <w:szCs w:val="26"/>
        </w:rPr>
        <w:fldChar w:fldCharType="begin"/>
      </w:r>
      <w:r w:rsidRPr="00F31C89">
        <w:rPr>
          <w:rFonts w:asciiTheme="minorHAnsi" w:hAnsiTheme="minorHAnsi" w:cstheme="minorHAnsi"/>
          <w:sz w:val="26"/>
          <w:szCs w:val="26"/>
        </w:rPr>
        <w:instrText xml:space="preserve"> ADDIN EN.CITE &lt;EndNote&gt;&lt;Cite&gt;&lt;Author&gt;Bruner&lt;/Author&gt;&lt;Year&gt;1991&lt;/Year&gt;&lt;RecNum&gt;14&lt;/RecNum&gt;&lt;record&gt;&lt;rec-number&gt;14&lt;/rec-number&gt;&lt;foreign-keys&gt;&lt;key app="EN" db-id="s0zs9ze25saxr8e2ascvddd2spwr5zx2edsv"&gt;14&lt;/key&gt;&lt;/foreign-keys&gt;&lt;ref-type name="Journal Article"&gt;17&lt;/ref-type&gt;&lt;contributors&gt;&lt;authors&gt;&lt;author&gt;Bruner, J.&lt;/author&gt;&lt;/authors&gt;&lt;/contributors&gt;&lt;titles&gt;&lt;title&gt;The narrative construction of reality&lt;/title&gt;&lt;secondary-title&gt;Critical inquiry&lt;/secondary-title&gt;&lt;/titles&gt;&lt;periodical&gt;&lt;full-title&gt;Critical inquiry&lt;/full-title&gt;&lt;/periodical&gt;&lt;pages&gt;1-21&lt;/pages&gt;&lt;volume&gt;18&lt;/volume&gt;&lt;number&gt;1&lt;/number&gt;&lt;dates&gt;&lt;year&gt;1991&lt;/year&gt;&lt;/dates&gt;&lt;urls&gt;&lt;/urls&gt;&lt;/record&gt;&lt;/Cite&gt;&lt;Cite&gt;&lt;Author&gt;McAdams&lt;/Author&gt;&lt;Year&gt;1997&lt;/Year&gt;&lt;RecNum&gt;28&lt;/RecNum&gt;&lt;record&gt;&lt;rec-number&gt;28&lt;/rec-number&gt;&lt;foreign-keys&gt;&lt;key app="EN" db-id="s0zs9ze25saxr8e2ascvddd2spwr5zx2edsv"&gt;28&lt;/key&gt;&lt;/foreign-keys&gt;&lt;ref-type name="Book"&gt;6&lt;/ref-type&gt;&lt;contributors&gt;&lt;authors&gt;&lt;author&gt;McAdams, D. P.&lt;/author&gt;&lt;/authors&gt;&lt;/contributors&gt;&lt;titles&gt;&lt;title&gt;The stories we live by: Personal myths and the making of the self&lt;/title&gt;&lt;/titles&gt;&lt;dates&gt;&lt;year&gt;1997&lt;/year&gt;&lt;/dates&gt;&lt;publisher&gt;The Guilford Press&lt;/publisher&gt;&lt;urls&gt;&lt;/urls&gt;&lt;/record&gt;&lt;/Cite&gt;&lt;/EndNote&gt;</w:instrText>
      </w:r>
      <w:r w:rsidR="00FC4A54" w:rsidRPr="00F31C89">
        <w:rPr>
          <w:rFonts w:asciiTheme="minorHAnsi" w:hAnsiTheme="minorHAnsi" w:cstheme="minorHAnsi"/>
          <w:sz w:val="26"/>
          <w:szCs w:val="26"/>
        </w:rPr>
        <w:fldChar w:fldCharType="separate"/>
      </w:r>
      <w:r w:rsidRPr="00F31C89">
        <w:rPr>
          <w:rFonts w:asciiTheme="minorHAnsi" w:hAnsiTheme="minorHAnsi" w:cstheme="minorHAnsi"/>
          <w:sz w:val="26"/>
          <w:szCs w:val="26"/>
        </w:rPr>
        <w:t>(Bruner, 1991; McAdams, 1997)</w:t>
      </w:r>
      <w:r w:rsidR="00FC4A54" w:rsidRPr="00F31C89">
        <w:rPr>
          <w:rFonts w:asciiTheme="minorHAnsi" w:hAnsiTheme="minorHAnsi" w:cstheme="minorHAnsi"/>
          <w:sz w:val="26"/>
          <w:szCs w:val="26"/>
        </w:rPr>
        <w:fldChar w:fldCharType="end"/>
      </w:r>
      <w:r w:rsidRPr="00F31C89">
        <w:rPr>
          <w:rFonts w:asciiTheme="minorHAnsi" w:hAnsiTheme="minorHAnsi" w:cstheme="minorHAnsi"/>
          <w:sz w:val="26"/>
          <w:szCs w:val="26"/>
        </w:rPr>
        <w:t xml:space="preserve">. Storytelling constitutes a distinct form of communication that is recognizable across cultural and geographic </w:t>
      </w:r>
      <w:r w:rsidR="001C69A9" w:rsidRPr="00F31C89">
        <w:rPr>
          <w:rFonts w:asciiTheme="minorHAnsi" w:hAnsiTheme="minorHAnsi" w:cstheme="minorHAnsi"/>
          <w:sz w:val="26"/>
          <w:szCs w:val="26"/>
        </w:rPr>
        <w:t>divides</w:t>
      </w:r>
      <w:r w:rsidRPr="00F31C89">
        <w:rPr>
          <w:rFonts w:asciiTheme="minorHAnsi" w:hAnsiTheme="minorHAnsi" w:cstheme="minorHAnsi"/>
          <w:sz w:val="26"/>
          <w:szCs w:val="26"/>
        </w:rPr>
        <w:t xml:space="preserve"> and is </w:t>
      </w:r>
      <w:r w:rsidR="001C69A9" w:rsidRPr="00F31C89">
        <w:rPr>
          <w:rFonts w:asciiTheme="minorHAnsi" w:hAnsiTheme="minorHAnsi" w:cstheme="minorHAnsi"/>
          <w:sz w:val="26"/>
          <w:szCs w:val="26"/>
        </w:rPr>
        <w:t>deemed an</w:t>
      </w:r>
      <w:r w:rsidRPr="00F31C89">
        <w:rPr>
          <w:rFonts w:asciiTheme="minorHAnsi" w:hAnsiTheme="minorHAnsi" w:cstheme="minorHAnsi"/>
          <w:sz w:val="26"/>
          <w:szCs w:val="26"/>
        </w:rPr>
        <w:t xml:space="preserve"> innate </w:t>
      </w:r>
      <w:r w:rsidR="006C210E" w:rsidRPr="00F31C89">
        <w:rPr>
          <w:rFonts w:asciiTheme="minorHAnsi" w:hAnsiTheme="minorHAnsi" w:cstheme="minorHAnsi"/>
          <w:sz w:val="26"/>
          <w:szCs w:val="26"/>
        </w:rPr>
        <w:t>social skill</w:t>
      </w:r>
      <w:r w:rsidR="001C69A9" w:rsidRPr="00F31C89">
        <w:rPr>
          <w:rFonts w:asciiTheme="minorHAnsi" w:hAnsiTheme="minorHAnsi" w:cstheme="minorHAnsi"/>
          <w:sz w:val="26"/>
          <w:szCs w:val="26"/>
        </w:rPr>
        <w:t xml:space="preserve"> </w:t>
      </w:r>
      <w:r w:rsidR="006C210E" w:rsidRPr="00F31C89">
        <w:rPr>
          <w:rFonts w:asciiTheme="minorHAnsi" w:hAnsiTheme="minorHAnsi" w:cstheme="minorHAnsi"/>
          <w:sz w:val="26"/>
          <w:szCs w:val="26"/>
        </w:rPr>
        <w:t>of</w:t>
      </w:r>
      <w:r w:rsidR="001C69A9" w:rsidRPr="00F31C89">
        <w:rPr>
          <w:rFonts w:asciiTheme="minorHAnsi" w:hAnsiTheme="minorHAnsi" w:cstheme="minorHAnsi"/>
          <w:sz w:val="26"/>
          <w:szCs w:val="26"/>
        </w:rPr>
        <w:t xml:space="preserve"> the human species</w:t>
      </w:r>
      <w:r w:rsidRPr="00F31C89">
        <w:rPr>
          <w:rFonts w:asciiTheme="minorHAnsi" w:hAnsiTheme="minorHAnsi" w:cstheme="minorHAnsi"/>
          <w:sz w:val="26"/>
          <w:szCs w:val="26"/>
        </w:rPr>
        <w:t xml:space="preserve"> </w:t>
      </w:r>
      <w:r w:rsidR="00FC4A54" w:rsidRPr="00F31C89">
        <w:rPr>
          <w:rFonts w:asciiTheme="minorHAnsi" w:hAnsiTheme="minorHAnsi" w:cstheme="minorHAnsi"/>
          <w:sz w:val="26"/>
          <w:szCs w:val="26"/>
        </w:rPr>
        <w:fldChar w:fldCharType="begin"/>
      </w:r>
      <w:r w:rsidRPr="00F31C89">
        <w:rPr>
          <w:rFonts w:asciiTheme="minorHAnsi" w:hAnsiTheme="minorHAnsi" w:cstheme="minorHAnsi"/>
          <w:sz w:val="26"/>
          <w:szCs w:val="26"/>
        </w:rPr>
        <w:instrText xml:space="preserve"> ADDIN EN.CITE &lt;EndNote&gt;&lt;Cite&gt;&lt;Author&gt;Prince&lt;/Author&gt;&lt;Year&gt;1982&lt;/Year&gt;&lt;RecNum&gt;34&lt;/RecNum&gt;&lt;record&gt;&lt;rec-number&gt;34&lt;/rec-number&gt;&lt;foreign-keys&gt;&lt;key app="EN" db-id="s0zs9ze25saxr8e2ascvddd2spwr5zx2edsv"&gt;34&lt;/key&gt;&lt;/foreign-keys&gt;&lt;ref-type name="Journal Article"&gt;17&lt;/ref-type&gt;&lt;contributors&gt;&lt;authors&gt;&lt;author&gt;Prince, G.&lt;/author&gt;&lt;/authors&gt;&lt;/contributors&gt;&lt;titles&gt;&lt;title&gt;Narrative Analysis and Narratology&lt;/title&gt;&lt;secondary-title&gt;New Literary History&lt;/secondary-title&gt;&lt;/titles&gt;&lt;periodical&gt;&lt;full-title&gt;New Literary History&lt;/full-title&gt;&lt;/periodical&gt;&lt;pages&gt;179-188&lt;/pages&gt;&lt;volume&gt;13&lt;/volume&gt;&lt;number&gt;2&lt;/number&gt;&lt;dates&gt;&lt;year&gt;1982&lt;/year&gt;&lt;/dates&gt;&lt;urls&gt;&lt;/urls&gt;&lt;/record&gt;&lt;/Cite&gt;&lt;/EndNote&gt;</w:instrText>
      </w:r>
      <w:r w:rsidR="00FC4A54" w:rsidRPr="00F31C89">
        <w:rPr>
          <w:rFonts w:asciiTheme="minorHAnsi" w:hAnsiTheme="minorHAnsi" w:cstheme="minorHAnsi"/>
          <w:sz w:val="26"/>
          <w:szCs w:val="26"/>
        </w:rPr>
        <w:fldChar w:fldCharType="separate"/>
      </w:r>
      <w:r w:rsidRPr="00F31C89">
        <w:rPr>
          <w:rFonts w:asciiTheme="minorHAnsi" w:hAnsiTheme="minorHAnsi" w:cstheme="minorHAnsi"/>
          <w:sz w:val="26"/>
          <w:szCs w:val="26"/>
        </w:rPr>
        <w:t>(</w:t>
      </w:r>
      <w:r w:rsidR="00836777" w:rsidRPr="00F31C89">
        <w:rPr>
          <w:rFonts w:asciiTheme="minorHAnsi" w:hAnsiTheme="minorHAnsi" w:cstheme="minorHAnsi"/>
          <w:sz w:val="26"/>
          <w:szCs w:val="26"/>
        </w:rPr>
        <w:t>McNeil, 1996</w:t>
      </w:r>
      <w:r w:rsidR="00124D27">
        <w:rPr>
          <w:rFonts w:asciiTheme="minorHAnsi" w:hAnsiTheme="minorHAnsi" w:cstheme="minorHAnsi"/>
          <w:sz w:val="26"/>
          <w:szCs w:val="26"/>
        </w:rPr>
        <w:t>; Prince, 1982</w:t>
      </w:r>
      <w:r w:rsidRPr="00F31C89">
        <w:rPr>
          <w:rFonts w:asciiTheme="minorHAnsi" w:hAnsiTheme="minorHAnsi" w:cstheme="minorHAnsi"/>
          <w:sz w:val="26"/>
          <w:szCs w:val="26"/>
        </w:rPr>
        <w:t>)</w:t>
      </w:r>
      <w:r w:rsidR="00FC4A54" w:rsidRPr="00F31C89">
        <w:rPr>
          <w:rFonts w:asciiTheme="minorHAnsi" w:hAnsiTheme="minorHAnsi" w:cstheme="minorHAnsi"/>
          <w:sz w:val="26"/>
          <w:szCs w:val="26"/>
        </w:rPr>
        <w:fldChar w:fldCharType="end"/>
      </w:r>
      <w:r w:rsidR="001C69A9" w:rsidRPr="00F31C89">
        <w:rPr>
          <w:rFonts w:asciiTheme="minorHAnsi" w:hAnsiTheme="minorHAnsi" w:cstheme="minorHAnsi"/>
          <w:sz w:val="26"/>
          <w:szCs w:val="26"/>
        </w:rPr>
        <w:t xml:space="preserve">. </w:t>
      </w:r>
      <w:r w:rsidR="00026E43" w:rsidRPr="00F31C89">
        <w:rPr>
          <w:rFonts w:asciiTheme="minorHAnsi" w:hAnsiTheme="minorHAnsi" w:cstheme="minorHAnsi"/>
          <w:sz w:val="26"/>
          <w:szCs w:val="26"/>
        </w:rPr>
        <w:t>S</w:t>
      </w:r>
      <w:r w:rsidRPr="00F31C89">
        <w:rPr>
          <w:rFonts w:asciiTheme="minorHAnsi" w:hAnsiTheme="minorHAnsi" w:cstheme="minorHAnsi"/>
          <w:sz w:val="26"/>
          <w:szCs w:val="26"/>
        </w:rPr>
        <w:t>tories we tell ourselves</w:t>
      </w:r>
      <w:r w:rsidR="00705EE8" w:rsidRPr="00F31C89">
        <w:rPr>
          <w:rFonts w:asciiTheme="minorHAnsi" w:hAnsiTheme="minorHAnsi" w:cstheme="minorHAnsi"/>
          <w:sz w:val="26"/>
          <w:szCs w:val="26"/>
        </w:rPr>
        <w:t xml:space="preserve"> provide us with a sense </w:t>
      </w:r>
      <w:r w:rsidR="00705EE8" w:rsidRPr="00F31C89">
        <w:rPr>
          <w:rFonts w:asciiTheme="minorHAnsi" w:hAnsiTheme="minorHAnsi" w:cstheme="minorHAnsi"/>
          <w:sz w:val="26"/>
          <w:szCs w:val="26"/>
        </w:rPr>
        <w:lastRenderedPageBreak/>
        <w:t>of identity</w:t>
      </w:r>
      <w:r w:rsidR="00682F0B" w:rsidRPr="00F31C89">
        <w:rPr>
          <w:rFonts w:asciiTheme="minorHAnsi" w:hAnsiTheme="minorHAnsi" w:cstheme="minorHAnsi"/>
          <w:sz w:val="26"/>
          <w:szCs w:val="26"/>
        </w:rPr>
        <w:t>. They</w:t>
      </w:r>
      <w:r w:rsidRPr="00F31C89">
        <w:rPr>
          <w:rFonts w:asciiTheme="minorHAnsi" w:hAnsiTheme="minorHAnsi" w:cstheme="minorHAnsi"/>
          <w:sz w:val="26"/>
          <w:szCs w:val="26"/>
        </w:rPr>
        <w:t xml:space="preserve"> allow us to share</w:t>
      </w:r>
      <w:r w:rsidR="00705EE8" w:rsidRPr="00F31C89">
        <w:rPr>
          <w:rFonts w:asciiTheme="minorHAnsi" w:hAnsiTheme="minorHAnsi" w:cstheme="minorHAnsi"/>
          <w:sz w:val="26"/>
          <w:szCs w:val="26"/>
        </w:rPr>
        <w:t xml:space="preserve"> our identity</w:t>
      </w:r>
      <w:r w:rsidR="00107EA0" w:rsidRPr="00F31C89">
        <w:rPr>
          <w:rFonts w:asciiTheme="minorHAnsi" w:hAnsiTheme="minorHAnsi" w:cstheme="minorHAnsi"/>
          <w:sz w:val="26"/>
          <w:szCs w:val="26"/>
        </w:rPr>
        <w:t xml:space="preserve"> with others</w:t>
      </w:r>
      <w:r w:rsidR="008D0BDC" w:rsidRPr="00F31C89">
        <w:rPr>
          <w:rFonts w:asciiTheme="minorHAnsi" w:hAnsiTheme="minorHAnsi" w:cstheme="minorHAnsi"/>
          <w:sz w:val="26"/>
          <w:szCs w:val="26"/>
        </w:rPr>
        <w:t>,</w:t>
      </w:r>
      <w:r w:rsidR="00705EE8" w:rsidRPr="00F31C89">
        <w:rPr>
          <w:rFonts w:asciiTheme="minorHAnsi" w:hAnsiTheme="minorHAnsi" w:cstheme="minorHAnsi"/>
          <w:sz w:val="26"/>
          <w:szCs w:val="26"/>
        </w:rPr>
        <w:t xml:space="preserve"> and </w:t>
      </w:r>
      <w:r w:rsidR="00107EA0" w:rsidRPr="00F31C89">
        <w:rPr>
          <w:rFonts w:asciiTheme="minorHAnsi" w:hAnsiTheme="minorHAnsi" w:cstheme="minorHAnsi"/>
          <w:sz w:val="26"/>
          <w:szCs w:val="26"/>
        </w:rPr>
        <w:t xml:space="preserve">they </w:t>
      </w:r>
      <w:r w:rsidR="00705EE8" w:rsidRPr="00F31C89">
        <w:rPr>
          <w:rFonts w:asciiTheme="minorHAnsi" w:hAnsiTheme="minorHAnsi" w:cstheme="minorHAnsi"/>
          <w:sz w:val="26"/>
          <w:szCs w:val="26"/>
        </w:rPr>
        <w:t xml:space="preserve">enable a wide range of </w:t>
      </w:r>
      <w:r w:rsidR="00A36A6C" w:rsidRPr="00F31C89">
        <w:rPr>
          <w:rFonts w:asciiTheme="minorHAnsi" w:hAnsiTheme="minorHAnsi" w:cstheme="minorHAnsi"/>
          <w:sz w:val="26"/>
          <w:szCs w:val="26"/>
        </w:rPr>
        <w:t>social interaction</w:t>
      </w:r>
      <w:r w:rsidR="008D0BDC" w:rsidRPr="00F31C89">
        <w:rPr>
          <w:rFonts w:asciiTheme="minorHAnsi" w:hAnsiTheme="minorHAnsi" w:cstheme="minorHAnsi"/>
          <w:sz w:val="26"/>
          <w:szCs w:val="26"/>
        </w:rPr>
        <w:t>s</w:t>
      </w:r>
      <w:r w:rsidR="00457205" w:rsidRPr="00F31C89">
        <w:rPr>
          <w:rFonts w:asciiTheme="minorHAnsi" w:hAnsiTheme="minorHAnsi" w:cstheme="minorHAnsi"/>
          <w:sz w:val="26"/>
          <w:szCs w:val="26"/>
        </w:rPr>
        <w:t xml:space="preserve"> </w:t>
      </w:r>
      <w:r w:rsidR="00107EA0" w:rsidRPr="00F31C89">
        <w:rPr>
          <w:rFonts w:asciiTheme="minorHAnsi" w:hAnsiTheme="minorHAnsi" w:cstheme="minorHAnsi"/>
          <w:sz w:val="26"/>
          <w:szCs w:val="26"/>
        </w:rPr>
        <w:t xml:space="preserve">and </w:t>
      </w:r>
      <w:r w:rsidR="0065124A" w:rsidRPr="00F31C89">
        <w:rPr>
          <w:rFonts w:asciiTheme="minorHAnsi" w:hAnsiTheme="minorHAnsi" w:cstheme="minorHAnsi"/>
          <w:sz w:val="26"/>
          <w:szCs w:val="26"/>
        </w:rPr>
        <w:t>affectivities</w:t>
      </w:r>
      <w:r w:rsidR="00764A80" w:rsidRPr="00F31C89">
        <w:rPr>
          <w:rFonts w:asciiTheme="minorHAnsi" w:hAnsiTheme="minorHAnsi" w:cstheme="minorHAnsi"/>
          <w:sz w:val="26"/>
          <w:szCs w:val="26"/>
        </w:rPr>
        <w:t xml:space="preserve">. </w:t>
      </w:r>
      <w:r w:rsidRPr="00F31C89">
        <w:rPr>
          <w:rFonts w:asciiTheme="minorHAnsi" w:hAnsiTheme="minorHAnsi" w:cstheme="minorHAnsi"/>
          <w:sz w:val="26"/>
          <w:szCs w:val="26"/>
        </w:rPr>
        <w:t>Without the richness of storytelling in everyday life</w:t>
      </w:r>
      <w:r w:rsidR="00D62560">
        <w:rPr>
          <w:rFonts w:asciiTheme="minorHAnsi" w:hAnsiTheme="minorHAnsi" w:cstheme="minorHAnsi"/>
          <w:sz w:val="26"/>
          <w:szCs w:val="26"/>
        </w:rPr>
        <w:t>,</w:t>
      </w:r>
      <w:r w:rsidRPr="00F31C89">
        <w:rPr>
          <w:rFonts w:asciiTheme="minorHAnsi" w:hAnsiTheme="minorHAnsi" w:cstheme="minorHAnsi"/>
          <w:sz w:val="26"/>
          <w:szCs w:val="26"/>
        </w:rPr>
        <w:t xml:space="preserve"> communication would be reduced to explicative reasoning with no </w:t>
      </w:r>
      <w:r w:rsidR="00A01DFC" w:rsidRPr="00F31C89">
        <w:rPr>
          <w:rFonts w:asciiTheme="minorHAnsi" w:hAnsiTheme="minorHAnsi" w:cstheme="minorHAnsi"/>
          <w:sz w:val="26"/>
          <w:szCs w:val="26"/>
        </w:rPr>
        <w:t xml:space="preserve">affective </w:t>
      </w:r>
      <w:r w:rsidRPr="00F31C89">
        <w:rPr>
          <w:rFonts w:asciiTheme="minorHAnsi" w:hAnsiTheme="minorHAnsi" w:cstheme="minorHAnsi"/>
          <w:sz w:val="26"/>
          <w:szCs w:val="26"/>
        </w:rPr>
        <w:t xml:space="preserve">color or context. Telling stories </w:t>
      </w:r>
      <w:r w:rsidR="00920B20" w:rsidRPr="00F31C89">
        <w:rPr>
          <w:rFonts w:asciiTheme="minorHAnsi" w:hAnsiTheme="minorHAnsi" w:cstheme="minorHAnsi"/>
          <w:sz w:val="26"/>
          <w:szCs w:val="26"/>
        </w:rPr>
        <w:t>contextualizes</w:t>
      </w:r>
      <w:r w:rsidRPr="00F31C89">
        <w:rPr>
          <w:rFonts w:asciiTheme="minorHAnsi" w:hAnsiTheme="minorHAnsi" w:cstheme="minorHAnsi"/>
          <w:sz w:val="26"/>
          <w:szCs w:val="26"/>
        </w:rPr>
        <w:t xml:space="preserve"> information in a form that engages</w:t>
      </w:r>
      <w:r w:rsidR="008D3459" w:rsidRPr="00F31C89">
        <w:rPr>
          <w:rFonts w:asciiTheme="minorHAnsi" w:hAnsiTheme="minorHAnsi" w:cstheme="minorHAnsi"/>
          <w:sz w:val="26"/>
          <w:szCs w:val="26"/>
        </w:rPr>
        <w:t xml:space="preserve"> emotions</w:t>
      </w:r>
      <w:r w:rsidRPr="00F31C89">
        <w:rPr>
          <w:rFonts w:asciiTheme="minorHAnsi" w:hAnsiTheme="minorHAnsi" w:cstheme="minorHAnsi"/>
          <w:sz w:val="26"/>
          <w:szCs w:val="26"/>
        </w:rPr>
        <w:t xml:space="preserve">, </w:t>
      </w:r>
      <w:r w:rsidR="008D3459" w:rsidRPr="00F31C89">
        <w:rPr>
          <w:rFonts w:asciiTheme="minorHAnsi" w:hAnsiTheme="minorHAnsi" w:cstheme="minorHAnsi"/>
          <w:sz w:val="26"/>
          <w:szCs w:val="26"/>
        </w:rPr>
        <w:t xml:space="preserve">provokes </w:t>
      </w:r>
      <w:r w:rsidR="0065124A" w:rsidRPr="00F31C89">
        <w:rPr>
          <w:rFonts w:asciiTheme="minorHAnsi" w:hAnsiTheme="minorHAnsi" w:cstheme="minorHAnsi"/>
          <w:sz w:val="26"/>
          <w:szCs w:val="26"/>
        </w:rPr>
        <w:t xml:space="preserve">communal </w:t>
      </w:r>
      <w:r w:rsidR="008D3459" w:rsidRPr="00F31C89">
        <w:rPr>
          <w:rFonts w:asciiTheme="minorHAnsi" w:hAnsiTheme="minorHAnsi" w:cstheme="minorHAnsi"/>
          <w:sz w:val="26"/>
          <w:szCs w:val="26"/>
        </w:rPr>
        <w:t>action</w:t>
      </w:r>
      <w:r w:rsidRPr="00F31C89">
        <w:rPr>
          <w:rFonts w:asciiTheme="minorHAnsi" w:hAnsiTheme="minorHAnsi" w:cstheme="minorHAnsi"/>
          <w:sz w:val="26"/>
          <w:szCs w:val="26"/>
        </w:rPr>
        <w:t xml:space="preserve">, and </w:t>
      </w:r>
      <w:r w:rsidR="003A7E95" w:rsidRPr="00F31C89">
        <w:rPr>
          <w:rFonts w:asciiTheme="minorHAnsi" w:hAnsiTheme="minorHAnsi" w:cstheme="minorHAnsi"/>
          <w:sz w:val="26"/>
          <w:szCs w:val="26"/>
        </w:rPr>
        <w:t xml:space="preserve">influences social </w:t>
      </w:r>
      <w:r w:rsidRPr="00F31C89">
        <w:rPr>
          <w:rFonts w:asciiTheme="minorHAnsi" w:hAnsiTheme="minorHAnsi" w:cstheme="minorHAnsi"/>
          <w:sz w:val="26"/>
          <w:szCs w:val="26"/>
        </w:rPr>
        <w:t>change.</w:t>
      </w:r>
      <w:r w:rsidR="00026E43" w:rsidRPr="00F31C89">
        <w:rPr>
          <w:rFonts w:asciiTheme="minorHAnsi" w:hAnsiTheme="minorHAnsi" w:cstheme="minorHAnsi"/>
          <w:sz w:val="26"/>
          <w:szCs w:val="26"/>
        </w:rPr>
        <w:t xml:space="preserve"> </w:t>
      </w:r>
      <w:r w:rsidR="003A7E95" w:rsidRPr="00F31C89">
        <w:rPr>
          <w:rFonts w:asciiTheme="minorHAnsi" w:hAnsiTheme="minorHAnsi" w:cstheme="minorHAnsi"/>
          <w:sz w:val="26"/>
          <w:szCs w:val="26"/>
        </w:rPr>
        <w:t xml:space="preserve">To date, </w:t>
      </w:r>
      <w:r w:rsidR="0065124A" w:rsidRPr="00F31C89">
        <w:rPr>
          <w:rFonts w:asciiTheme="minorHAnsi" w:hAnsiTheme="minorHAnsi" w:cstheme="minorHAnsi"/>
          <w:sz w:val="26"/>
          <w:szCs w:val="26"/>
        </w:rPr>
        <w:t>most of the research</w:t>
      </w:r>
      <w:r w:rsidRPr="00F31C89">
        <w:rPr>
          <w:rFonts w:asciiTheme="minorHAnsi" w:hAnsiTheme="minorHAnsi" w:cstheme="minorHAnsi"/>
          <w:sz w:val="26"/>
          <w:szCs w:val="26"/>
        </w:rPr>
        <w:t xml:space="preserve"> </w:t>
      </w:r>
      <w:r w:rsidR="0065124A" w:rsidRPr="00F31C89">
        <w:rPr>
          <w:rFonts w:asciiTheme="minorHAnsi" w:hAnsiTheme="minorHAnsi" w:cstheme="minorHAnsi"/>
          <w:sz w:val="26"/>
          <w:szCs w:val="26"/>
        </w:rPr>
        <w:t>into</w:t>
      </w:r>
      <w:r w:rsidRPr="00F31C89">
        <w:rPr>
          <w:rFonts w:asciiTheme="minorHAnsi" w:hAnsiTheme="minorHAnsi" w:cstheme="minorHAnsi"/>
          <w:sz w:val="26"/>
          <w:szCs w:val="26"/>
        </w:rPr>
        <w:t xml:space="preserve"> storytelling </w:t>
      </w:r>
      <w:r w:rsidR="003C126D" w:rsidRPr="00F31C89">
        <w:rPr>
          <w:rFonts w:asciiTheme="minorHAnsi" w:hAnsiTheme="minorHAnsi" w:cstheme="minorHAnsi"/>
          <w:sz w:val="26"/>
          <w:szCs w:val="26"/>
        </w:rPr>
        <w:t>in</w:t>
      </w:r>
      <w:r w:rsidRPr="00F31C89">
        <w:rPr>
          <w:rFonts w:asciiTheme="minorHAnsi" w:hAnsiTheme="minorHAnsi" w:cstheme="minorHAnsi"/>
          <w:sz w:val="26"/>
          <w:szCs w:val="26"/>
        </w:rPr>
        <w:t xml:space="preserve"> business</w:t>
      </w:r>
      <w:r w:rsidR="003C126D" w:rsidRPr="00F31C89">
        <w:rPr>
          <w:rFonts w:asciiTheme="minorHAnsi" w:hAnsiTheme="minorHAnsi" w:cstheme="minorHAnsi"/>
          <w:sz w:val="26"/>
          <w:szCs w:val="26"/>
        </w:rPr>
        <w:t xml:space="preserve"> </w:t>
      </w:r>
      <w:r w:rsidRPr="00F31C89">
        <w:rPr>
          <w:rFonts w:asciiTheme="minorHAnsi" w:hAnsiTheme="minorHAnsi" w:cstheme="minorHAnsi"/>
          <w:sz w:val="26"/>
          <w:szCs w:val="26"/>
        </w:rPr>
        <w:t xml:space="preserve">has </w:t>
      </w:r>
      <w:r w:rsidR="003A7E95" w:rsidRPr="00F31C89">
        <w:rPr>
          <w:rFonts w:asciiTheme="minorHAnsi" w:hAnsiTheme="minorHAnsi" w:cstheme="minorHAnsi"/>
          <w:sz w:val="26"/>
          <w:szCs w:val="26"/>
        </w:rPr>
        <w:t xml:space="preserve">focused </w:t>
      </w:r>
      <w:r w:rsidR="00C6160B" w:rsidRPr="00F31C89">
        <w:rPr>
          <w:rFonts w:asciiTheme="minorHAnsi" w:hAnsiTheme="minorHAnsi" w:cstheme="minorHAnsi"/>
          <w:sz w:val="26"/>
          <w:szCs w:val="26"/>
        </w:rPr>
        <w:t xml:space="preserve">on </w:t>
      </w:r>
      <w:r w:rsidR="00F9606C" w:rsidRPr="00F31C89">
        <w:rPr>
          <w:rFonts w:asciiTheme="minorHAnsi" w:hAnsiTheme="minorHAnsi" w:cstheme="minorHAnsi"/>
          <w:sz w:val="26"/>
          <w:szCs w:val="26"/>
        </w:rPr>
        <w:t>its effects within</w:t>
      </w:r>
      <w:r w:rsidR="003A7E95" w:rsidRPr="00F31C89">
        <w:rPr>
          <w:rFonts w:asciiTheme="minorHAnsi" w:hAnsiTheme="minorHAnsi" w:cstheme="minorHAnsi"/>
          <w:sz w:val="26"/>
          <w:szCs w:val="26"/>
        </w:rPr>
        <w:t xml:space="preserve"> large, established</w:t>
      </w:r>
      <w:r w:rsidRPr="00F31C89">
        <w:rPr>
          <w:rFonts w:asciiTheme="minorHAnsi" w:hAnsiTheme="minorHAnsi" w:cstheme="minorHAnsi"/>
          <w:sz w:val="26"/>
          <w:szCs w:val="26"/>
        </w:rPr>
        <w:t xml:space="preserve"> </w:t>
      </w:r>
      <w:r w:rsidR="003C126D" w:rsidRPr="00F31C89">
        <w:rPr>
          <w:rFonts w:asciiTheme="minorHAnsi" w:hAnsiTheme="minorHAnsi" w:cstheme="minorHAnsi"/>
          <w:sz w:val="26"/>
          <w:szCs w:val="26"/>
        </w:rPr>
        <w:t>organizations</w:t>
      </w:r>
      <w:r w:rsidRPr="00F31C89">
        <w:rPr>
          <w:rFonts w:asciiTheme="minorHAnsi" w:hAnsiTheme="minorHAnsi" w:cstheme="minorHAnsi"/>
          <w:sz w:val="26"/>
          <w:szCs w:val="26"/>
        </w:rPr>
        <w:t xml:space="preserve"> </w:t>
      </w:r>
      <w:r w:rsidR="00FC4A54" w:rsidRPr="00F31C89">
        <w:rPr>
          <w:rFonts w:asciiTheme="minorHAnsi" w:hAnsiTheme="minorHAnsi" w:cstheme="minorHAnsi"/>
          <w:sz w:val="26"/>
          <w:szCs w:val="26"/>
        </w:rPr>
        <w:fldChar w:fldCharType="begin">
          <w:fldData xml:space="preserve">PEVuZE5vdGU+PENpdGU+PEF1dGhvcj5Cb2plPC9BdXRob3I+PFllYXI+MTk5MTwvWWVhcj48UmVj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</w:fldData>
        </w:fldChar>
      </w:r>
      <w:r w:rsidRPr="00F31C89">
        <w:rPr>
          <w:rFonts w:asciiTheme="minorHAnsi" w:hAnsiTheme="minorHAnsi" w:cstheme="minorHAnsi"/>
          <w:sz w:val="26"/>
          <w:szCs w:val="26"/>
        </w:rPr>
        <w:instrText xml:space="preserve"> ADDIN EN.CITE </w:instrText>
      </w:r>
      <w:r w:rsidR="00FC4A54" w:rsidRPr="00F31C89">
        <w:rPr>
          <w:rFonts w:asciiTheme="minorHAnsi" w:hAnsiTheme="minorHAnsi" w:cstheme="minorHAnsi"/>
          <w:sz w:val="26"/>
          <w:szCs w:val="26"/>
        </w:rPr>
        <w:fldChar w:fldCharType="begin">
          <w:fldData xml:space="preserve">PEVuZE5vdGU+PENpdGU+PEF1dGhvcj5Cb2plPC9BdXRob3I+PFllYXI+MTk5MTwvWWVhcj48UmVj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</w:fldData>
        </w:fldChar>
      </w:r>
      <w:r w:rsidRPr="00F31C89">
        <w:rPr>
          <w:rFonts w:asciiTheme="minorHAnsi" w:hAnsiTheme="minorHAnsi" w:cstheme="minorHAnsi"/>
          <w:sz w:val="26"/>
          <w:szCs w:val="26"/>
        </w:rPr>
        <w:instrText xml:space="preserve"> ADDIN EN.CITE.DATA </w:instrText>
      </w:r>
      <w:r w:rsidR="00FC4A54" w:rsidRPr="00F31C89">
        <w:rPr>
          <w:rFonts w:asciiTheme="minorHAnsi" w:hAnsiTheme="minorHAnsi" w:cstheme="minorHAnsi"/>
          <w:sz w:val="26"/>
          <w:szCs w:val="26"/>
        </w:rPr>
      </w:r>
      <w:r w:rsidR="00FC4A54" w:rsidRPr="00F31C89">
        <w:rPr>
          <w:rFonts w:asciiTheme="minorHAnsi" w:hAnsiTheme="minorHAnsi" w:cstheme="minorHAnsi"/>
          <w:sz w:val="26"/>
          <w:szCs w:val="26"/>
        </w:rPr>
        <w:fldChar w:fldCharType="end"/>
      </w:r>
      <w:r w:rsidR="00FC4A54" w:rsidRPr="00F31C89">
        <w:rPr>
          <w:rFonts w:asciiTheme="minorHAnsi" w:hAnsiTheme="minorHAnsi" w:cstheme="minorHAnsi"/>
          <w:sz w:val="26"/>
          <w:szCs w:val="26"/>
        </w:rPr>
      </w:r>
      <w:r w:rsidR="00FC4A54" w:rsidRPr="00F31C89">
        <w:rPr>
          <w:rFonts w:asciiTheme="minorHAnsi" w:hAnsiTheme="minorHAnsi" w:cstheme="minorHAnsi"/>
          <w:sz w:val="26"/>
          <w:szCs w:val="26"/>
        </w:rPr>
        <w:fldChar w:fldCharType="separate"/>
      </w:r>
      <w:r w:rsidRPr="00F31C89">
        <w:rPr>
          <w:rFonts w:asciiTheme="minorHAnsi" w:hAnsiTheme="minorHAnsi" w:cstheme="minorHAnsi"/>
          <w:sz w:val="26"/>
          <w:szCs w:val="26"/>
        </w:rPr>
        <w:t>(Boje, 199</w:t>
      </w:r>
      <w:r w:rsidR="009909B4" w:rsidRPr="00F31C89">
        <w:rPr>
          <w:rFonts w:asciiTheme="minorHAnsi" w:hAnsiTheme="minorHAnsi" w:cstheme="minorHAnsi"/>
          <w:sz w:val="26"/>
          <w:szCs w:val="26"/>
        </w:rPr>
        <w:t>1</w:t>
      </w:r>
      <w:r w:rsidRPr="00F31C89">
        <w:rPr>
          <w:rFonts w:asciiTheme="minorHAnsi" w:hAnsiTheme="minorHAnsi" w:cstheme="minorHAnsi"/>
          <w:sz w:val="26"/>
          <w:szCs w:val="26"/>
        </w:rPr>
        <w:t>; Boje, 199</w:t>
      </w:r>
      <w:r w:rsidR="009909B4" w:rsidRPr="00F31C89">
        <w:rPr>
          <w:rFonts w:asciiTheme="minorHAnsi" w:hAnsiTheme="minorHAnsi" w:cstheme="minorHAnsi"/>
          <w:sz w:val="26"/>
          <w:szCs w:val="26"/>
        </w:rPr>
        <w:t>5</w:t>
      </w:r>
      <w:r w:rsidRPr="00F31C89">
        <w:rPr>
          <w:rFonts w:asciiTheme="minorHAnsi" w:hAnsiTheme="minorHAnsi" w:cstheme="minorHAnsi"/>
          <w:sz w:val="26"/>
          <w:szCs w:val="26"/>
        </w:rPr>
        <w:t>; Brown</w:t>
      </w:r>
      <w:r w:rsidR="00BA721E">
        <w:rPr>
          <w:rFonts w:asciiTheme="minorHAnsi" w:hAnsiTheme="minorHAnsi" w:cstheme="minorHAnsi"/>
          <w:iCs/>
          <w:sz w:val="26"/>
          <w:szCs w:val="26"/>
        </w:rPr>
        <w:t>, Denning, Groh, &amp; Prusak,</w:t>
      </w:r>
      <w:r w:rsidRPr="00F31C89">
        <w:rPr>
          <w:rFonts w:asciiTheme="minorHAnsi" w:hAnsiTheme="minorHAnsi" w:cstheme="minorHAnsi"/>
          <w:sz w:val="26"/>
          <w:szCs w:val="26"/>
        </w:rPr>
        <w:t xml:space="preserve"> 2005; Rhodes </w:t>
      </w:r>
      <w:r w:rsidR="00BA721E">
        <w:rPr>
          <w:rFonts w:asciiTheme="minorHAnsi" w:hAnsiTheme="minorHAnsi" w:cstheme="minorHAnsi"/>
          <w:sz w:val="26"/>
          <w:szCs w:val="26"/>
        </w:rPr>
        <w:t>&amp;</w:t>
      </w:r>
      <w:r w:rsidRPr="00F31C89">
        <w:rPr>
          <w:rFonts w:asciiTheme="minorHAnsi" w:hAnsiTheme="minorHAnsi" w:cstheme="minorHAnsi"/>
          <w:sz w:val="26"/>
          <w:szCs w:val="26"/>
        </w:rPr>
        <w:t xml:space="preserve"> Brown, 2005)</w:t>
      </w:r>
      <w:r w:rsidR="00FC4A54" w:rsidRPr="00F31C89">
        <w:rPr>
          <w:rFonts w:asciiTheme="minorHAnsi" w:hAnsiTheme="minorHAnsi" w:cstheme="minorHAnsi"/>
          <w:sz w:val="26"/>
          <w:szCs w:val="26"/>
        </w:rPr>
        <w:fldChar w:fldCharType="end"/>
      </w:r>
      <w:r w:rsidR="00026E43" w:rsidRPr="00F31C89">
        <w:rPr>
          <w:rFonts w:asciiTheme="minorHAnsi" w:hAnsiTheme="minorHAnsi" w:cstheme="minorHAnsi"/>
          <w:sz w:val="26"/>
          <w:szCs w:val="26"/>
        </w:rPr>
        <w:t>.</w:t>
      </w:r>
    </w:p>
    <w:p w14:paraId="3BC6DCA4" w14:textId="0DB8D6C2" w:rsidR="003218DD" w:rsidRDefault="002619F7"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 xml:space="preserve">However, there is a growing </w:t>
      </w:r>
      <w:r w:rsidR="00973BED" w:rsidRPr="00F31C89">
        <w:rPr>
          <w:rFonts w:asciiTheme="minorHAnsi" w:hAnsiTheme="minorHAnsi" w:cstheme="minorHAnsi"/>
          <w:sz w:val="26"/>
          <w:szCs w:val="26"/>
        </w:rPr>
        <w:t xml:space="preserve">recognition </w:t>
      </w:r>
      <w:r w:rsidR="004E2B7B" w:rsidRPr="00F31C89">
        <w:rPr>
          <w:rFonts w:asciiTheme="minorHAnsi" w:hAnsiTheme="minorHAnsi" w:cstheme="minorHAnsi"/>
          <w:sz w:val="26"/>
          <w:szCs w:val="26"/>
        </w:rPr>
        <w:t>that</w:t>
      </w:r>
      <w:r w:rsidR="002C178D" w:rsidRPr="00F31C89">
        <w:rPr>
          <w:rFonts w:asciiTheme="minorHAnsi" w:hAnsiTheme="minorHAnsi" w:cstheme="minorHAnsi"/>
          <w:sz w:val="26"/>
          <w:szCs w:val="26"/>
        </w:rPr>
        <w:t xml:space="preserve"> </w:t>
      </w:r>
      <w:r w:rsidRPr="00F31C89">
        <w:rPr>
          <w:rFonts w:asciiTheme="minorHAnsi" w:hAnsiTheme="minorHAnsi" w:cstheme="minorHAnsi"/>
          <w:sz w:val="26"/>
          <w:szCs w:val="26"/>
        </w:rPr>
        <w:t>storytelling</w:t>
      </w:r>
      <w:r w:rsidR="004E2B7B" w:rsidRPr="00F31C89">
        <w:rPr>
          <w:rFonts w:asciiTheme="minorHAnsi" w:hAnsiTheme="minorHAnsi" w:cstheme="minorHAnsi"/>
          <w:sz w:val="26"/>
          <w:szCs w:val="26"/>
        </w:rPr>
        <w:t xml:space="preserve"> skills</w:t>
      </w:r>
      <w:r w:rsidRPr="00F31C89">
        <w:rPr>
          <w:rFonts w:asciiTheme="minorHAnsi" w:hAnsiTheme="minorHAnsi" w:cstheme="minorHAnsi"/>
          <w:sz w:val="26"/>
          <w:szCs w:val="26"/>
        </w:rPr>
        <w:t xml:space="preserve"> </w:t>
      </w:r>
      <w:r w:rsidR="004E2B7B" w:rsidRPr="00F31C89">
        <w:rPr>
          <w:rFonts w:asciiTheme="minorHAnsi" w:hAnsiTheme="minorHAnsi" w:cstheme="minorHAnsi"/>
          <w:sz w:val="26"/>
          <w:szCs w:val="26"/>
        </w:rPr>
        <w:t>and various</w:t>
      </w:r>
      <w:r w:rsidRPr="00F31C89">
        <w:rPr>
          <w:rFonts w:asciiTheme="minorHAnsi" w:hAnsiTheme="minorHAnsi" w:cstheme="minorHAnsi"/>
          <w:sz w:val="26"/>
          <w:szCs w:val="26"/>
        </w:rPr>
        <w:t xml:space="preserve"> storytelling </w:t>
      </w:r>
      <w:r w:rsidR="00156DB9" w:rsidRPr="00F31C89">
        <w:rPr>
          <w:rFonts w:asciiTheme="minorHAnsi" w:hAnsiTheme="minorHAnsi" w:cstheme="minorHAnsi"/>
          <w:sz w:val="26"/>
          <w:szCs w:val="26"/>
        </w:rPr>
        <w:t>opportunities</w:t>
      </w:r>
      <w:r w:rsidRPr="00F31C89">
        <w:rPr>
          <w:rFonts w:asciiTheme="minorHAnsi" w:hAnsiTheme="minorHAnsi" w:cstheme="minorHAnsi"/>
          <w:sz w:val="26"/>
          <w:szCs w:val="26"/>
        </w:rPr>
        <w:t xml:space="preserve"> </w:t>
      </w:r>
      <w:r w:rsidR="004E2B7B" w:rsidRPr="00F31C89">
        <w:rPr>
          <w:rFonts w:asciiTheme="minorHAnsi" w:hAnsiTheme="minorHAnsi" w:cstheme="minorHAnsi"/>
          <w:sz w:val="26"/>
          <w:szCs w:val="26"/>
        </w:rPr>
        <w:t>are</w:t>
      </w:r>
      <w:r w:rsidRPr="00F31C89">
        <w:rPr>
          <w:rFonts w:asciiTheme="minorHAnsi" w:hAnsiTheme="minorHAnsi" w:cstheme="minorHAnsi"/>
          <w:sz w:val="26"/>
          <w:szCs w:val="26"/>
        </w:rPr>
        <w:t xml:space="preserve"> an integral part of</w:t>
      </w:r>
      <w:r w:rsidR="002C178D" w:rsidRPr="00F31C89">
        <w:rPr>
          <w:rFonts w:asciiTheme="minorHAnsi" w:hAnsiTheme="minorHAnsi" w:cstheme="minorHAnsi"/>
          <w:sz w:val="26"/>
          <w:szCs w:val="26"/>
        </w:rPr>
        <w:t xml:space="preserve"> entrepreneurship</w:t>
      </w:r>
      <w:r w:rsidR="004E2B7B" w:rsidRPr="00F31C89">
        <w:rPr>
          <w:rFonts w:asciiTheme="minorHAnsi" w:hAnsiTheme="minorHAnsi" w:cstheme="minorHAnsi"/>
          <w:sz w:val="26"/>
          <w:szCs w:val="26"/>
        </w:rPr>
        <w:t xml:space="preserve"> </w:t>
      </w:r>
      <w:r w:rsidR="002C178D" w:rsidRPr="00F31C89">
        <w:rPr>
          <w:rFonts w:asciiTheme="minorHAnsi" w:hAnsiTheme="minorHAnsi" w:cstheme="minorHAnsi"/>
          <w:sz w:val="26"/>
          <w:szCs w:val="26"/>
        </w:rPr>
        <w:t>and the activities involved in</w:t>
      </w:r>
      <w:r w:rsidRPr="00F31C89">
        <w:rPr>
          <w:rFonts w:asciiTheme="minorHAnsi" w:hAnsiTheme="minorHAnsi" w:cstheme="minorHAnsi"/>
          <w:sz w:val="26"/>
          <w:szCs w:val="26"/>
        </w:rPr>
        <w:t xml:space="preserve"> venture creation </w:t>
      </w:r>
      <w:r w:rsidR="00274B05">
        <w:rPr>
          <w:rFonts w:asciiTheme="minorHAnsi" w:hAnsiTheme="minorHAnsi" w:cstheme="minorHAnsi"/>
          <w:sz w:val="26"/>
          <w:szCs w:val="26"/>
        </w:rPr>
        <w:t xml:space="preserve">and provide the opportunity for more favorable evaluation by investors </w:t>
      </w:r>
      <w:r w:rsidR="00FC4A54" w:rsidRPr="00F31C89">
        <w:rPr>
          <w:rFonts w:asciiTheme="minorHAnsi" w:hAnsiTheme="minorHAnsi" w:cstheme="minorHAnsi"/>
          <w:sz w:val="26"/>
          <w:szCs w:val="26"/>
        </w:rPr>
        <w:fldChar w:fldCharType="begin">
          <w:fldData xml:space="preserve">PEVuZE5vdGU+PENpdGU+PEF1dGhvcj5NYXJ0ZW5zPC9BdXRob3I+PFllYXI+MjAwNzwvWWVhcj48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</w:fldData>
        </w:fldChar>
      </w:r>
      <w:r w:rsidRPr="00F31C89">
        <w:rPr>
          <w:rFonts w:asciiTheme="minorHAnsi" w:hAnsiTheme="minorHAnsi" w:cstheme="minorHAnsi"/>
          <w:sz w:val="26"/>
          <w:szCs w:val="26"/>
        </w:rPr>
        <w:instrText xml:space="preserve"> ADDIN EN.CITE </w:instrText>
      </w:r>
      <w:r w:rsidR="00FC4A54" w:rsidRPr="00F31C89">
        <w:rPr>
          <w:rFonts w:asciiTheme="minorHAnsi" w:hAnsiTheme="minorHAnsi" w:cstheme="minorHAnsi"/>
          <w:sz w:val="26"/>
          <w:szCs w:val="26"/>
        </w:rPr>
        <w:fldChar w:fldCharType="begin">
          <w:fldData xml:space="preserve">PEVuZE5vdGU+PENpdGU+PEF1dGhvcj5NYXJ0ZW5zPC9BdXRob3I+PFllYXI+MjAwNzwvWWVhcj48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</w:fldData>
        </w:fldChar>
      </w:r>
      <w:r w:rsidRPr="00F31C89">
        <w:rPr>
          <w:rFonts w:asciiTheme="minorHAnsi" w:hAnsiTheme="minorHAnsi" w:cstheme="minorHAnsi"/>
          <w:sz w:val="26"/>
          <w:szCs w:val="26"/>
        </w:rPr>
        <w:instrText xml:space="preserve"> ADDIN EN.CITE.DATA </w:instrText>
      </w:r>
      <w:r w:rsidR="00FC4A54" w:rsidRPr="00F31C89">
        <w:rPr>
          <w:rFonts w:asciiTheme="minorHAnsi" w:hAnsiTheme="minorHAnsi" w:cstheme="minorHAnsi"/>
          <w:sz w:val="26"/>
          <w:szCs w:val="26"/>
        </w:rPr>
      </w:r>
      <w:r w:rsidR="00FC4A54" w:rsidRPr="00F31C89">
        <w:rPr>
          <w:rFonts w:asciiTheme="minorHAnsi" w:hAnsiTheme="minorHAnsi" w:cstheme="minorHAnsi"/>
          <w:sz w:val="26"/>
          <w:szCs w:val="26"/>
        </w:rPr>
        <w:fldChar w:fldCharType="end"/>
      </w:r>
      <w:r w:rsidR="00FC4A54" w:rsidRPr="00F31C89">
        <w:rPr>
          <w:rFonts w:asciiTheme="minorHAnsi" w:hAnsiTheme="minorHAnsi" w:cstheme="minorHAnsi"/>
          <w:sz w:val="26"/>
          <w:szCs w:val="26"/>
        </w:rPr>
      </w:r>
      <w:r w:rsidR="00FC4A54" w:rsidRPr="00F31C89">
        <w:rPr>
          <w:rFonts w:asciiTheme="minorHAnsi" w:hAnsiTheme="minorHAnsi" w:cstheme="minorHAnsi"/>
          <w:sz w:val="26"/>
          <w:szCs w:val="26"/>
        </w:rPr>
        <w:fldChar w:fldCharType="separate"/>
      </w:r>
      <w:r w:rsidRPr="00F31C89">
        <w:rPr>
          <w:rFonts w:asciiTheme="minorHAnsi" w:hAnsiTheme="minorHAnsi" w:cstheme="minorHAnsi"/>
          <w:sz w:val="26"/>
          <w:szCs w:val="26"/>
        </w:rPr>
        <w:t>(Clark, 2008; Martens</w:t>
      </w:r>
      <w:r w:rsidR="00074AC6">
        <w:rPr>
          <w:rFonts w:asciiTheme="minorHAnsi" w:hAnsiTheme="minorHAnsi" w:cstheme="minorHAnsi"/>
          <w:sz w:val="26"/>
          <w:szCs w:val="26"/>
        </w:rPr>
        <w:t>, Jennings, &amp;</w:t>
      </w:r>
      <w:r w:rsidR="002C02AE" w:rsidRPr="00F31C89">
        <w:rPr>
          <w:rFonts w:asciiTheme="minorHAnsi" w:hAnsiTheme="minorHAnsi" w:cstheme="minorHAnsi"/>
          <w:sz w:val="26"/>
          <w:szCs w:val="26"/>
        </w:rPr>
        <w:t xml:space="preserve"> </w:t>
      </w:r>
      <w:r w:rsidR="00074AC6">
        <w:rPr>
          <w:rFonts w:asciiTheme="minorHAnsi" w:hAnsiTheme="minorHAnsi" w:cstheme="minorHAnsi"/>
          <w:sz w:val="26"/>
          <w:szCs w:val="26"/>
        </w:rPr>
        <w:t>Jennings</w:t>
      </w:r>
      <w:r w:rsidR="002C02AE" w:rsidRPr="00F31C89">
        <w:rPr>
          <w:rFonts w:asciiTheme="minorHAnsi" w:hAnsiTheme="minorHAnsi" w:cstheme="minorHAnsi"/>
          <w:i/>
          <w:sz w:val="26"/>
          <w:szCs w:val="26"/>
        </w:rPr>
        <w:t>,</w:t>
      </w:r>
      <w:r w:rsidRPr="00F31C89">
        <w:rPr>
          <w:rFonts w:asciiTheme="minorHAnsi" w:hAnsiTheme="minorHAnsi" w:cstheme="minorHAnsi"/>
          <w:sz w:val="26"/>
          <w:szCs w:val="26"/>
        </w:rPr>
        <w:t xml:space="preserve"> 2007;</w:t>
      </w:r>
      <w:r w:rsidR="00EE567B" w:rsidRPr="00F31C89">
        <w:rPr>
          <w:rFonts w:asciiTheme="minorHAnsi" w:hAnsiTheme="minorHAnsi" w:cstheme="minorHAnsi"/>
          <w:sz w:val="26"/>
          <w:szCs w:val="26"/>
        </w:rPr>
        <w:t xml:space="preserve"> Middleton, 2013</w:t>
      </w:r>
      <w:r w:rsidR="00543B16" w:rsidRPr="00F31C89">
        <w:rPr>
          <w:rFonts w:asciiTheme="minorHAnsi" w:hAnsiTheme="minorHAnsi" w:cstheme="minorHAnsi"/>
          <w:sz w:val="26"/>
          <w:szCs w:val="26"/>
        </w:rPr>
        <w:t xml:space="preserve">; </w:t>
      </w:r>
      <w:r w:rsidRPr="00F31C89">
        <w:rPr>
          <w:rFonts w:asciiTheme="minorHAnsi" w:hAnsiTheme="minorHAnsi" w:cstheme="minorHAnsi"/>
          <w:sz w:val="26"/>
          <w:szCs w:val="26"/>
        </w:rPr>
        <w:t>O</w:t>
      </w:r>
      <w:r w:rsidR="00D62560">
        <w:rPr>
          <w:rFonts w:asciiTheme="minorHAnsi" w:hAnsiTheme="minorHAnsi" w:cstheme="minorHAnsi"/>
          <w:sz w:val="26"/>
          <w:szCs w:val="26"/>
        </w:rPr>
        <w:t>’</w:t>
      </w:r>
      <w:r w:rsidRPr="00F31C89">
        <w:rPr>
          <w:rFonts w:asciiTheme="minorHAnsi" w:hAnsiTheme="minorHAnsi" w:cstheme="minorHAnsi"/>
          <w:sz w:val="26"/>
          <w:szCs w:val="26"/>
        </w:rPr>
        <w:t>Connor, 2002</w:t>
      </w:r>
      <w:r w:rsidR="00C30E62" w:rsidRPr="00F31C89">
        <w:rPr>
          <w:rFonts w:asciiTheme="minorHAnsi" w:hAnsiTheme="minorHAnsi" w:cstheme="minorHAnsi"/>
          <w:sz w:val="26"/>
          <w:szCs w:val="26"/>
        </w:rPr>
        <w:t xml:space="preserve">; </w:t>
      </w:r>
      <w:r w:rsidR="00274B05">
        <w:rPr>
          <w:rFonts w:asciiTheme="minorHAnsi" w:hAnsiTheme="minorHAnsi" w:cstheme="minorHAnsi"/>
          <w:sz w:val="26"/>
          <w:szCs w:val="26"/>
        </w:rPr>
        <w:t xml:space="preserve">Villanueva, Sapienza, &amp; Sudek, 2013; </w:t>
      </w:r>
      <w:r w:rsidR="00F479CF" w:rsidRPr="00F31C89">
        <w:rPr>
          <w:rFonts w:asciiTheme="minorHAnsi" w:hAnsiTheme="minorHAnsi" w:cstheme="minorHAnsi"/>
          <w:sz w:val="26"/>
          <w:szCs w:val="26"/>
        </w:rPr>
        <w:t xml:space="preserve">Wuillaume, Jacquemin, </w:t>
      </w:r>
      <w:r w:rsidR="00B00A65">
        <w:rPr>
          <w:rFonts w:asciiTheme="minorHAnsi" w:hAnsiTheme="minorHAnsi" w:cstheme="minorHAnsi"/>
          <w:sz w:val="26"/>
          <w:szCs w:val="26"/>
        </w:rPr>
        <w:t>&amp;</w:t>
      </w:r>
      <w:r w:rsidR="00F479CF" w:rsidRPr="00F31C89">
        <w:rPr>
          <w:rFonts w:asciiTheme="minorHAnsi" w:hAnsiTheme="minorHAnsi" w:cstheme="minorHAnsi"/>
          <w:sz w:val="26"/>
          <w:szCs w:val="26"/>
        </w:rPr>
        <w:t xml:space="preserve"> Janssen</w:t>
      </w:r>
      <w:r w:rsidR="00131080" w:rsidRPr="00F31C89">
        <w:rPr>
          <w:rFonts w:asciiTheme="minorHAnsi" w:hAnsiTheme="minorHAnsi" w:cstheme="minorHAnsi"/>
          <w:sz w:val="26"/>
          <w:szCs w:val="26"/>
        </w:rPr>
        <w:t>, 2019</w:t>
      </w:r>
      <w:r w:rsidRPr="00F31C89">
        <w:rPr>
          <w:rFonts w:asciiTheme="minorHAnsi" w:hAnsiTheme="minorHAnsi" w:cstheme="minorHAnsi"/>
          <w:sz w:val="26"/>
          <w:szCs w:val="26"/>
        </w:rPr>
        <w:t>)</w:t>
      </w:r>
      <w:r w:rsidR="00FC4A54" w:rsidRPr="00F31C89">
        <w:rPr>
          <w:rFonts w:asciiTheme="minorHAnsi" w:hAnsiTheme="minorHAnsi" w:cstheme="minorHAnsi"/>
          <w:sz w:val="26"/>
          <w:szCs w:val="26"/>
        </w:rPr>
        <w:fldChar w:fldCharType="end"/>
      </w:r>
      <w:r w:rsidRPr="00F31C89">
        <w:rPr>
          <w:rFonts w:asciiTheme="minorHAnsi" w:hAnsiTheme="minorHAnsi" w:cstheme="minorHAnsi"/>
          <w:sz w:val="26"/>
          <w:szCs w:val="26"/>
        </w:rPr>
        <w:t xml:space="preserve">. </w:t>
      </w:r>
      <w:r w:rsidR="00450A0D" w:rsidRPr="00F31C89">
        <w:rPr>
          <w:rFonts w:asciiTheme="minorHAnsi" w:hAnsiTheme="minorHAnsi" w:cstheme="minorHAnsi"/>
          <w:sz w:val="26"/>
          <w:szCs w:val="26"/>
        </w:rPr>
        <w:t xml:space="preserve">Some of this work has </w:t>
      </w:r>
      <w:r w:rsidR="00D42800" w:rsidRPr="00F31C89">
        <w:rPr>
          <w:rFonts w:asciiTheme="minorHAnsi" w:hAnsiTheme="minorHAnsi" w:cstheme="minorHAnsi"/>
          <w:sz w:val="26"/>
          <w:szCs w:val="26"/>
        </w:rPr>
        <w:t xml:space="preserve">demonstrated how the individual entrepreneur’s life story </w:t>
      </w:r>
      <w:r w:rsidR="004E2B7B" w:rsidRPr="00F31C89">
        <w:rPr>
          <w:rFonts w:asciiTheme="minorHAnsi" w:hAnsiTheme="minorHAnsi" w:cstheme="minorHAnsi"/>
          <w:sz w:val="26"/>
          <w:szCs w:val="26"/>
        </w:rPr>
        <w:t xml:space="preserve">provides rich material for </w:t>
      </w:r>
      <w:r w:rsidR="00450A0D" w:rsidRPr="00F31C89">
        <w:rPr>
          <w:rFonts w:asciiTheme="minorHAnsi" w:hAnsiTheme="minorHAnsi" w:cstheme="minorHAnsi"/>
          <w:sz w:val="26"/>
          <w:szCs w:val="26"/>
        </w:rPr>
        <w:t xml:space="preserve">theory </w:t>
      </w:r>
      <w:r w:rsidRPr="00F31C89">
        <w:rPr>
          <w:rFonts w:asciiTheme="minorHAnsi" w:hAnsiTheme="minorHAnsi" w:cstheme="minorHAnsi"/>
          <w:sz w:val="26"/>
          <w:szCs w:val="26"/>
        </w:rPr>
        <w:t xml:space="preserve">building </w:t>
      </w:r>
      <w:r w:rsidR="00842DE8" w:rsidRPr="00F31C89">
        <w:rPr>
          <w:rFonts w:asciiTheme="minorHAnsi" w:hAnsiTheme="minorHAnsi" w:cstheme="minorHAnsi"/>
          <w:sz w:val="26"/>
          <w:szCs w:val="26"/>
        </w:rPr>
        <w:t>to understand</w:t>
      </w:r>
      <w:r w:rsidR="004E2B7B" w:rsidRPr="00F31C89">
        <w:rPr>
          <w:rFonts w:asciiTheme="minorHAnsi" w:hAnsiTheme="minorHAnsi" w:cstheme="minorHAnsi"/>
          <w:sz w:val="26"/>
          <w:szCs w:val="26"/>
        </w:rPr>
        <w:t xml:space="preserve"> how</w:t>
      </w:r>
      <w:r w:rsidRPr="00F31C89">
        <w:rPr>
          <w:rFonts w:asciiTheme="minorHAnsi" w:hAnsiTheme="minorHAnsi" w:cstheme="minorHAnsi"/>
          <w:sz w:val="26"/>
          <w:szCs w:val="26"/>
        </w:rPr>
        <w:t xml:space="preserve"> entrepreneurs </w:t>
      </w:r>
      <w:r w:rsidR="00D42800" w:rsidRPr="00F31C89">
        <w:rPr>
          <w:rFonts w:asciiTheme="minorHAnsi" w:hAnsiTheme="minorHAnsi" w:cstheme="minorHAnsi"/>
          <w:sz w:val="26"/>
          <w:szCs w:val="26"/>
        </w:rPr>
        <w:t>develop</w:t>
      </w:r>
      <w:r w:rsidRPr="00F31C89">
        <w:rPr>
          <w:rFonts w:asciiTheme="minorHAnsi" w:hAnsiTheme="minorHAnsi" w:cstheme="minorHAnsi"/>
          <w:sz w:val="26"/>
          <w:szCs w:val="26"/>
        </w:rPr>
        <w:t xml:space="preserve"> and recognize </w:t>
      </w:r>
      <w:r w:rsidR="004E2B7B" w:rsidRPr="00F31C89">
        <w:rPr>
          <w:rFonts w:asciiTheme="minorHAnsi" w:hAnsiTheme="minorHAnsi" w:cstheme="minorHAnsi"/>
          <w:sz w:val="26"/>
          <w:szCs w:val="26"/>
        </w:rPr>
        <w:t>venture opportunities</w:t>
      </w:r>
      <w:r w:rsidRPr="00F31C89">
        <w:rPr>
          <w:rFonts w:asciiTheme="minorHAnsi" w:hAnsiTheme="minorHAnsi" w:cstheme="minorHAnsi"/>
          <w:sz w:val="26"/>
          <w:szCs w:val="26"/>
        </w:rPr>
        <w:t xml:space="preserve"> </w:t>
      </w:r>
      <w:r w:rsidR="00FC4A54" w:rsidRPr="00F31C89">
        <w:rPr>
          <w:rFonts w:asciiTheme="minorHAnsi" w:hAnsiTheme="minorHAnsi" w:cstheme="minorHAnsi"/>
          <w:sz w:val="26"/>
          <w:szCs w:val="26"/>
        </w:rPr>
        <w:fldChar w:fldCharType="begin">
          <w:fldData xml:space="preserve">PEVuZE5vdGU+PENpdGU+PEF1dGhvcj5SYWU8L0F1dGhvcj48WWVhcj4yMDAwPC9ZZWFyPjxSZWNO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</w:fldData>
        </w:fldChar>
      </w:r>
      <w:r w:rsidRPr="00F31C89">
        <w:rPr>
          <w:rFonts w:asciiTheme="minorHAnsi" w:hAnsiTheme="minorHAnsi" w:cstheme="minorHAnsi"/>
          <w:sz w:val="26"/>
          <w:szCs w:val="26"/>
        </w:rPr>
        <w:instrText xml:space="preserve"> ADDIN EN.CITE </w:instrText>
      </w:r>
      <w:r w:rsidR="00FC4A54" w:rsidRPr="00F31C89">
        <w:rPr>
          <w:rFonts w:asciiTheme="minorHAnsi" w:hAnsiTheme="minorHAnsi" w:cstheme="minorHAnsi"/>
          <w:sz w:val="26"/>
          <w:szCs w:val="26"/>
        </w:rPr>
        <w:fldChar w:fldCharType="begin">
          <w:fldData xml:space="preserve">PEVuZE5vdGU+PENpdGU+PEF1dGhvcj5SYWU8L0F1dGhvcj48WWVhcj4yMDAwPC9ZZWFyPjxSZWNO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</w:fldData>
        </w:fldChar>
      </w:r>
      <w:r w:rsidRPr="00F31C89">
        <w:rPr>
          <w:rFonts w:asciiTheme="minorHAnsi" w:hAnsiTheme="minorHAnsi" w:cstheme="minorHAnsi"/>
          <w:sz w:val="26"/>
          <w:szCs w:val="26"/>
        </w:rPr>
        <w:instrText xml:space="preserve"> ADDIN EN.CITE.DATA </w:instrText>
      </w:r>
      <w:r w:rsidR="00FC4A54" w:rsidRPr="00F31C89">
        <w:rPr>
          <w:rFonts w:asciiTheme="minorHAnsi" w:hAnsiTheme="minorHAnsi" w:cstheme="minorHAnsi"/>
          <w:sz w:val="26"/>
          <w:szCs w:val="26"/>
        </w:rPr>
      </w:r>
      <w:r w:rsidR="00FC4A54" w:rsidRPr="00F31C89">
        <w:rPr>
          <w:rFonts w:asciiTheme="minorHAnsi" w:hAnsiTheme="minorHAnsi" w:cstheme="minorHAnsi"/>
          <w:sz w:val="26"/>
          <w:szCs w:val="26"/>
        </w:rPr>
        <w:fldChar w:fldCharType="end"/>
      </w:r>
      <w:r w:rsidR="00FC4A54" w:rsidRPr="00F31C89">
        <w:rPr>
          <w:rFonts w:asciiTheme="minorHAnsi" w:hAnsiTheme="minorHAnsi" w:cstheme="minorHAnsi"/>
          <w:sz w:val="26"/>
          <w:szCs w:val="26"/>
        </w:rPr>
      </w:r>
      <w:r w:rsidR="00FC4A54" w:rsidRPr="00F31C89">
        <w:rPr>
          <w:rFonts w:asciiTheme="minorHAnsi" w:hAnsiTheme="minorHAnsi" w:cstheme="minorHAnsi"/>
          <w:sz w:val="26"/>
          <w:szCs w:val="26"/>
        </w:rPr>
        <w:fldChar w:fldCharType="separate"/>
      </w:r>
      <w:r w:rsidRPr="00F31C89">
        <w:rPr>
          <w:rFonts w:asciiTheme="minorHAnsi" w:hAnsiTheme="minorHAnsi" w:cstheme="minorHAnsi"/>
          <w:sz w:val="26"/>
          <w:szCs w:val="26"/>
        </w:rPr>
        <w:t>(Gartner, 2007; Johansson, 2004; Rae, 200</w:t>
      </w:r>
      <w:r w:rsidR="00526E06" w:rsidRPr="00F31C89">
        <w:rPr>
          <w:rFonts w:asciiTheme="minorHAnsi" w:hAnsiTheme="minorHAnsi" w:cstheme="minorHAnsi"/>
          <w:sz w:val="26"/>
          <w:szCs w:val="26"/>
        </w:rPr>
        <w:t>4</w:t>
      </w:r>
      <w:r w:rsidRPr="00F31C89">
        <w:rPr>
          <w:rFonts w:asciiTheme="minorHAnsi" w:hAnsiTheme="minorHAnsi" w:cstheme="minorHAnsi"/>
          <w:sz w:val="26"/>
          <w:szCs w:val="26"/>
        </w:rPr>
        <w:t>; Rae, 200</w:t>
      </w:r>
      <w:r w:rsidR="00526E06" w:rsidRPr="00F31C89">
        <w:rPr>
          <w:rFonts w:asciiTheme="minorHAnsi" w:hAnsiTheme="minorHAnsi" w:cstheme="minorHAnsi"/>
          <w:sz w:val="26"/>
          <w:szCs w:val="26"/>
        </w:rPr>
        <w:t>5</w:t>
      </w:r>
      <w:r w:rsidRPr="00F31C89">
        <w:rPr>
          <w:rFonts w:asciiTheme="minorHAnsi" w:hAnsiTheme="minorHAnsi" w:cstheme="minorHAnsi"/>
          <w:sz w:val="26"/>
          <w:szCs w:val="26"/>
        </w:rPr>
        <w:t xml:space="preserve">; Rae </w:t>
      </w:r>
      <w:r w:rsidR="00E2094F">
        <w:rPr>
          <w:rFonts w:asciiTheme="minorHAnsi" w:hAnsiTheme="minorHAnsi" w:cstheme="minorHAnsi"/>
          <w:sz w:val="26"/>
          <w:szCs w:val="26"/>
        </w:rPr>
        <w:t>&amp;</w:t>
      </w:r>
      <w:r w:rsidR="00E2094F" w:rsidRPr="00F31C89">
        <w:rPr>
          <w:rFonts w:asciiTheme="minorHAnsi" w:hAnsiTheme="minorHAnsi" w:cstheme="minorHAnsi"/>
          <w:sz w:val="26"/>
          <w:szCs w:val="26"/>
        </w:rPr>
        <w:t xml:space="preserve"> </w:t>
      </w:r>
      <w:r w:rsidRPr="00F31C89">
        <w:rPr>
          <w:rFonts w:asciiTheme="minorHAnsi" w:hAnsiTheme="minorHAnsi" w:cstheme="minorHAnsi"/>
          <w:sz w:val="26"/>
          <w:szCs w:val="26"/>
        </w:rPr>
        <w:t>Carswell, 2000)</w:t>
      </w:r>
      <w:r w:rsidR="00FC4A54" w:rsidRPr="00F31C89">
        <w:rPr>
          <w:rFonts w:asciiTheme="minorHAnsi" w:hAnsiTheme="minorHAnsi" w:cstheme="minorHAnsi"/>
          <w:sz w:val="26"/>
          <w:szCs w:val="26"/>
        </w:rPr>
        <w:fldChar w:fldCharType="end"/>
      </w:r>
      <w:r w:rsidRPr="00F31C89">
        <w:rPr>
          <w:rFonts w:asciiTheme="minorHAnsi" w:hAnsiTheme="minorHAnsi" w:cstheme="minorHAnsi"/>
          <w:sz w:val="26"/>
          <w:szCs w:val="26"/>
        </w:rPr>
        <w:t xml:space="preserve">. </w:t>
      </w:r>
      <w:r w:rsidR="00D42800" w:rsidRPr="00F31C89">
        <w:rPr>
          <w:rFonts w:asciiTheme="minorHAnsi" w:hAnsiTheme="minorHAnsi" w:cstheme="minorHAnsi"/>
          <w:sz w:val="26"/>
          <w:szCs w:val="26"/>
        </w:rPr>
        <w:t>Other</w:t>
      </w:r>
      <w:r w:rsidRPr="00F31C89">
        <w:rPr>
          <w:rFonts w:asciiTheme="minorHAnsi" w:hAnsiTheme="minorHAnsi" w:cstheme="minorHAnsi"/>
          <w:sz w:val="26"/>
          <w:szCs w:val="26"/>
        </w:rPr>
        <w:t xml:space="preserve"> scholarly work consider</w:t>
      </w:r>
      <w:r w:rsidR="00D42800" w:rsidRPr="00F31C89">
        <w:rPr>
          <w:rFonts w:asciiTheme="minorHAnsi" w:hAnsiTheme="minorHAnsi" w:cstheme="minorHAnsi"/>
          <w:sz w:val="26"/>
          <w:szCs w:val="26"/>
        </w:rPr>
        <w:t>s</w:t>
      </w:r>
      <w:r w:rsidRPr="00F31C89">
        <w:rPr>
          <w:rFonts w:asciiTheme="minorHAnsi" w:hAnsiTheme="minorHAnsi" w:cstheme="minorHAnsi"/>
          <w:sz w:val="26"/>
          <w:szCs w:val="26"/>
        </w:rPr>
        <w:t xml:space="preserve"> the effectiveness of </w:t>
      </w:r>
      <w:r w:rsidR="00693803" w:rsidRPr="00F31C89">
        <w:rPr>
          <w:rFonts w:asciiTheme="minorHAnsi" w:hAnsiTheme="minorHAnsi" w:cstheme="minorHAnsi"/>
          <w:sz w:val="26"/>
          <w:szCs w:val="26"/>
        </w:rPr>
        <w:t xml:space="preserve">an </w:t>
      </w:r>
      <w:r w:rsidRPr="00F31C89">
        <w:rPr>
          <w:rFonts w:asciiTheme="minorHAnsi" w:hAnsiTheme="minorHAnsi" w:cstheme="minorHAnsi"/>
          <w:sz w:val="26"/>
          <w:szCs w:val="26"/>
        </w:rPr>
        <w:t>entrepreneur</w:t>
      </w:r>
      <w:r w:rsidR="006661A3" w:rsidRPr="00F31C89">
        <w:rPr>
          <w:rFonts w:asciiTheme="minorHAnsi" w:hAnsiTheme="minorHAnsi" w:cstheme="minorHAnsi"/>
          <w:sz w:val="26"/>
          <w:szCs w:val="26"/>
        </w:rPr>
        <w:t>’</w:t>
      </w:r>
      <w:r w:rsidRPr="00F31C89">
        <w:rPr>
          <w:rFonts w:asciiTheme="minorHAnsi" w:hAnsiTheme="minorHAnsi" w:cstheme="minorHAnsi"/>
          <w:sz w:val="26"/>
          <w:szCs w:val="26"/>
        </w:rPr>
        <w:t xml:space="preserve">s ability to use storytelling as a </w:t>
      </w:r>
      <w:r w:rsidR="00D42800" w:rsidRPr="00F31C89">
        <w:rPr>
          <w:rFonts w:asciiTheme="minorHAnsi" w:hAnsiTheme="minorHAnsi" w:cstheme="minorHAnsi"/>
          <w:sz w:val="26"/>
          <w:szCs w:val="26"/>
        </w:rPr>
        <w:t>strategic tool</w:t>
      </w:r>
      <w:r w:rsidR="006661A3" w:rsidRPr="00F31C89">
        <w:rPr>
          <w:rFonts w:asciiTheme="minorHAnsi" w:hAnsiTheme="minorHAnsi" w:cstheme="minorHAnsi"/>
          <w:sz w:val="26"/>
          <w:szCs w:val="26"/>
        </w:rPr>
        <w:t xml:space="preserve"> </w:t>
      </w:r>
      <w:r w:rsidR="00D42800" w:rsidRPr="00F31C89">
        <w:rPr>
          <w:rFonts w:asciiTheme="minorHAnsi" w:hAnsiTheme="minorHAnsi" w:cstheme="minorHAnsi"/>
          <w:sz w:val="26"/>
          <w:szCs w:val="26"/>
        </w:rPr>
        <w:t>for</w:t>
      </w:r>
      <w:r w:rsidRPr="00F31C89">
        <w:rPr>
          <w:rFonts w:asciiTheme="minorHAnsi" w:hAnsiTheme="minorHAnsi" w:cstheme="minorHAnsi"/>
          <w:sz w:val="26"/>
          <w:szCs w:val="26"/>
        </w:rPr>
        <w:t xml:space="preserve"> building social capital </w:t>
      </w:r>
      <w:r w:rsidR="00FC4A54" w:rsidRPr="00F31C89">
        <w:rPr>
          <w:rFonts w:asciiTheme="minorHAnsi" w:hAnsiTheme="minorHAnsi" w:cstheme="minorHAnsi"/>
          <w:sz w:val="26"/>
          <w:szCs w:val="26"/>
        </w:rPr>
        <w:fldChar w:fldCharType="begin"/>
      </w:r>
      <w:r w:rsidRPr="00F31C89">
        <w:rPr>
          <w:rFonts w:asciiTheme="minorHAnsi" w:hAnsiTheme="minorHAnsi" w:cstheme="minorHAnsi"/>
          <w:sz w:val="26"/>
          <w:szCs w:val="26"/>
        </w:rPr>
        <w:instrText xml:space="preserve"> ADDIN EN.CITE &lt;EndNote&gt;&lt;Cite&gt;&lt;Author&gt;Baron&lt;/Author&gt;&lt;Year&gt;2000&lt;/Year&gt;&lt;RecNum&gt;24&lt;/RecNum&gt;&lt;record&gt;&lt;rec-number&gt;24&lt;/rec-number&gt;&lt;foreign-keys&gt;&lt;key app="EN" db-id="s0zs9ze25saxr8e2ascvddd2spwr5zx2edsv"&gt;24&lt;/key&gt;&lt;/foreign-keys&gt;&lt;ref-type name="Journal Article"&gt;17&lt;/ref-type&gt;&lt;contributors&gt;&lt;authors&gt;&lt;author&gt;Baron, Robert A.&lt;/author&gt;&lt;author&gt;Markman, Gideon D.&lt;/author&gt;&lt;/authors&gt;&lt;/contributors&gt;&lt;titles&gt;&lt;title&gt;Beyond social capital: How social skills can enhance entrepreneurs&amp;apos; success&lt;/title&gt;&lt;secondary-title&gt;Academy of Management Executive&lt;/secondary-title&gt;&lt;/titles&gt;&lt;periodical&gt;&lt;full-title&gt;Academy of Management Executive&lt;/full-title&gt;&lt;/periodical&gt;&lt;pages&gt;106-116&lt;/pages&gt;&lt;volume&gt;14&lt;/volume&gt;&lt;number&gt;1&lt;/number&gt;&lt;keywords&gt;&lt;keyword&gt;ENTREPRENEURSHIP&lt;/keyword&gt;&lt;keyword&gt;RESEARCH&lt;/keyword&gt;&lt;keyword&gt;VENTURE capital&lt;/keyword&gt;&lt;keyword&gt;INFRASTRUCTURE (Economics)&lt;/keyword&gt;&lt;keyword&gt;CAPITALISM&lt;/keyword&gt;&lt;keyword&gt;CORPORATIONS -- Finance&lt;/keyword&gt;&lt;keyword&gt;INTERPERSONAL relations&lt;/keyword&gt;&lt;keyword&gt;SOCIAL skills&lt;/keyword&gt;&lt;keyword&gt;SOCIAL capital (Sociology)&lt;/keyword&gt;&lt;keyword&gt;SOCIAL interaction&lt;/keyword&gt;&lt;keyword&gt;SOCIALIZATION&lt;/keyword&gt;&lt;/keywords&gt;&lt;dates&gt;&lt;year&gt;2000&lt;/year&gt;&lt;pub-dates&gt;&lt;date&gt;02&lt;/date&gt;&lt;/pub-dates&gt;&lt;/dates&gt;&lt;publisher&gt;Academy of Management&lt;/publisher&gt;&lt;urls&gt;&lt;related-urls&gt;&lt;url&gt;http://proxy.lib.siu.edu/login?url=http://search.ebscohost.com/login.aspx?direct=true&amp;amp;db=bth&amp;amp;AN=2909843&amp;amp;site=ehost-live&amp;amp;scope=site &lt;/url&gt;&lt;/related-urls&gt;&lt;/urls&gt;&lt;/record&gt;&lt;/Cite&gt;&lt;/EndNote&gt;</w:instrText>
      </w:r>
      <w:r w:rsidR="00FC4A54" w:rsidRPr="00F31C89">
        <w:rPr>
          <w:rFonts w:asciiTheme="minorHAnsi" w:hAnsiTheme="minorHAnsi" w:cstheme="minorHAnsi"/>
          <w:sz w:val="26"/>
          <w:szCs w:val="26"/>
        </w:rPr>
        <w:fldChar w:fldCharType="separate"/>
      </w:r>
      <w:r w:rsidRPr="00F31C89">
        <w:rPr>
          <w:rFonts w:asciiTheme="minorHAnsi" w:hAnsiTheme="minorHAnsi" w:cstheme="minorHAnsi"/>
          <w:sz w:val="26"/>
          <w:szCs w:val="26"/>
        </w:rPr>
        <w:t xml:space="preserve">(Baron </w:t>
      </w:r>
      <w:r w:rsidR="009E323C">
        <w:rPr>
          <w:rFonts w:asciiTheme="minorHAnsi" w:hAnsiTheme="minorHAnsi" w:cstheme="minorHAnsi"/>
          <w:sz w:val="26"/>
          <w:szCs w:val="26"/>
        </w:rPr>
        <w:t xml:space="preserve">&amp; </w:t>
      </w:r>
      <w:r w:rsidRPr="00F31C89">
        <w:rPr>
          <w:rFonts w:asciiTheme="minorHAnsi" w:hAnsiTheme="minorHAnsi" w:cstheme="minorHAnsi"/>
          <w:sz w:val="26"/>
          <w:szCs w:val="26"/>
        </w:rPr>
        <w:t>Markman, 2000)</w:t>
      </w:r>
      <w:r w:rsidR="00FC4A54" w:rsidRPr="00F31C89">
        <w:rPr>
          <w:rFonts w:asciiTheme="minorHAnsi" w:hAnsiTheme="minorHAnsi" w:cstheme="minorHAnsi"/>
          <w:sz w:val="26"/>
          <w:szCs w:val="26"/>
        </w:rPr>
        <w:fldChar w:fldCharType="end"/>
      </w:r>
      <w:r w:rsidRPr="00F31C89">
        <w:rPr>
          <w:rFonts w:asciiTheme="minorHAnsi" w:hAnsiTheme="minorHAnsi" w:cstheme="minorHAnsi"/>
          <w:sz w:val="26"/>
          <w:szCs w:val="26"/>
        </w:rPr>
        <w:t xml:space="preserve">, acquiring human and </w:t>
      </w:r>
      <w:r w:rsidR="004E2B7B" w:rsidRPr="00F31C89">
        <w:rPr>
          <w:rFonts w:asciiTheme="minorHAnsi" w:hAnsiTheme="minorHAnsi" w:cstheme="minorHAnsi"/>
          <w:sz w:val="26"/>
          <w:szCs w:val="26"/>
        </w:rPr>
        <w:t>other</w:t>
      </w:r>
      <w:r w:rsidRPr="00F31C89">
        <w:rPr>
          <w:rFonts w:asciiTheme="minorHAnsi" w:hAnsiTheme="minorHAnsi" w:cstheme="minorHAnsi"/>
          <w:sz w:val="26"/>
          <w:szCs w:val="26"/>
        </w:rPr>
        <w:t xml:space="preserve"> resources </w:t>
      </w:r>
      <w:r w:rsidR="00FC4A54" w:rsidRPr="00F31C89">
        <w:rPr>
          <w:rFonts w:asciiTheme="minorHAnsi" w:hAnsiTheme="minorHAnsi" w:cstheme="minorHAnsi"/>
          <w:sz w:val="26"/>
          <w:szCs w:val="26"/>
        </w:rPr>
        <w:fldChar w:fldCharType="begin">
          <w:fldData xml:space="preserve">PEVuZE5vdGU+PENpdGU+PEF1dGhvcj5NYXJ0ZW5zPC9BdXRob3I+PFllYXI+MjAwNzwvWWVhcj48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==
</w:fldData>
        </w:fldChar>
      </w:r>
      <w:r w:rsidRPr="00F31C89">
        <w:rPr>
          <w:rFonts w:asciiTheme="minorHAnsi" w:hAnsiTheme="minorHAnsi" w:cstheme="minorHAnsi"/>
          <w:sz w:val="26"/>
          <w:szCs w:val="26"/>
        </w:rPr>
        <w:instrText xml:space="preserve"> ADDIN EN.CITE </w:instrText>
      </w:r>
      <w:r w:rsidR="00FC4A54" w:rsidRPr="00F31C89">
        <w:rPr>
          <w:rFonts w:asciiTheme="minorHAnsi" w:hAnsiTheme="minorHAnsi" w:cstheme="minorHAnsi"/>
          <w:sz w:val="26"/>
          <w:szCs w:val="26"/>
        </w:rPr>
        <w:fldChar w:fldCharType="begin">
          <w:fldData xml:space="preserve">PEVuZE5vdGU+PENpdGU+PEF1dGhvcj5NYXJ0ZW5zPC9BdXRob3I+PFllYXI+MjAwNzwvWWVhcj48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==
</w:fldData>
        </w:fldChar>
      </w:r>
      <w:r w:rsidRPr="00F31C89">
        <w:rPr>
          <w:rFonts w:asciiTheme="minorHAnsi" w:hAnsiTheme="minorHAnsi" w:cstheme="minorHAnsi"/>
          <w:sz w:val="26"/>
          <w:szCs w:val="26"/>
        </w:rPr>
        <w:instrText xml:space="preserve"> ADDIN EN.CITE.DATA </w:instrText>
      </w:r>
      <w:r w:rsidR="00FC4A54" w:rsidRPr="00F31C89">
        <w:rPr>
          <w:rFonts w:asciiTheme="minorHAnsi" w:hAnsiTheme="minorHAnsi" w:cstheme="minorHAnsi"/>
          <w:sz w:val="26"/>
          <w:szCs w:val="26"/>
        </w:rPr>
      </w:r>
      <w:r w:rsidR="00FC4A54" w:rsidRPr="00F31C89">
        <w:rPr>
          <w:rFonts w:asciiTheme="minorHAnsi" w:hAnsiTheme="minorHAnsi" w:cstheme="minorHAnsi"/>
          <w:sz w:val="26"/>
          <w:szCs w:val="26"/>
        </w:rPr>
        <w:fldChar w:fldCharType="end"/>
      </w:r>
      <w:r w:rsidR="00FC4A54" w:rsidRPr="00F31C89">
        <w:rPr>
          <w:rFonts w:asciiTheme="minorHAnsi" w:hAnsiTheme="minorHAnsi" w:cstheme="minorHAnsi"/>
          <w:sz w:val="26"/>
          <w:szCs w:val="26"/>
        </w:rPr>
      </w:r>
      <w:r w:rsidR="00FC4A54" w:rsidRPr="00F31C89">
        <w:rPr>
          <w:rFonts w:asciiTheme="minorHAnsi" w:hAnsiTheme="minorHAnsi" w:cstheme="minorHAnsi"/>
          <w:sz w:val="26"/>
          <w:szCs w:val="26"/>
        </w:rPr>
        <w:fldChar w:fldCharType="separate"/>
      </w:r>
      <w:r w:rsidRPr="00F31C89">
        <w:rPr>
          <w:rFonts w:asciiTheme="minorHAnsi" w:hAnsiTheme="minorHAnsi" w:cstheme="minorHAnsi"/>
          <w:sz w:val="26"/>
          <w:szCs w:val="26"/>
        </w:rPr>
        <w:t xml:space="preserve">(Clark, 2008; </w:t>
      </w:r>
      <w:r w:rsidR="00AE26DA">
        <w:rPr>
          <w:rFonts w:asciiTheme="minorHAnsi" w:hAnsiTheme="minorHAnsi" w:cstheme="minorHAnsi"/>
          <w:sz w:val="26"/>
          <w:szCs w:val="26"/>
        </w:rPr>
        <w:t xml:space="preserve">Manning &amp; Bejarano, 2017; </w:t>
      </w:r>
      <w:r w:rsidR="00282B94" w:rsidRPr="00F31C89">
        <w:rPr>
          <w:rFonts w:asciiTheme="minorHAnsi" w:hAnsiTheme="minorHAnsi" w:cstheme="minorHAnsi"/>
          <w:sz w:val="26"/>
          <w:szCs w:val="26"/>
        </w:rPr>
        <w:t>Martens</w:t>
      </w:r>
      <w:r w:rsidR="002C02AE" w:rsidRPr="00F31C89">
        <w:rPr>
          <w:rFonts w:asciiTheme="minorHAnsi" w:hAnsiTheme="minorHAnsi" w:cstheme="minorHAnsi"/>
          <w:sz w:val="26"/>
          <w:szCs w:val="26"/>
        </w:rPr>
        <w:t xml:space="preserve"> </w:t>
      </w:r>
      <w:r w:rsidR="002C02AE" w:rsidRPr="00F31C89">
        <w:rPr>
          <w:rFonts w:asciiTheme="minorHAnsi" w:hAnsiTheme="minorHAnsi" w:cstheme="minorHAnsi"/>
          <w:i/>
          <w:sz w:val="26"/>
          <w:szCs w:val="26"/>
        </w:rPr>
        <w:t>et al.</w:t>
      </w:r>
      <w:r w:rsidR="00282B94" w:rsidRPr="00F31C89">
        <w:rPr>
          <w:rFonts w:asciiTheme="minorHAnsi" w:hAnsiTheme="minorHAnsi" w:cstheme="minorHAnsi"/>
          <w:sz w:val="26"/>
          <w:szCs w:val="26"/>
        </w:rPr>
        <w:t xml:space="preserve">, </w:t>
      </w:r>
      <w:r w:rsidRPr="00F31C89">
        <w:rPr>
          <w:rFonts w:asciiTheme="minorHAnsi" w:hAnsiTheme="minorHAnsi" w:cstheme="minorHAnsi"/>
          <w:sz w:val="26"/>
          <w:szCs w:val="26"/>
        </w:rPr>
        <w:t>2007</w:t>
      </w:r>
      <w:r w:rsidR="001D0B58">
        <w:rPr>
          <w:rFonts w:asciiTheme="minorHAnsi" w:hAnsiTheme="minorHAnsi" w:cstheme="minorHAnsi"/>
          <w:sz w:val="26"/>
          <w:szCs w:val="26"/>
        </w:rPr>
        <w:t>;</w:t>
      </w:r>
      <w:r w:rsidRPr="00F31C89">
        <w:rPr>
          <w:rFonts w:asciiTheme="minorHAnsi" w:hAnsiTheme="minorHAnsi" w:cstheme="minorHAnsi"/>
          <w:sz w:val="26"/>
          <w:szCs w:val="26"/>
        </w:rPr>
        <w:t>)</w:t>
      </w:r>
      <w:r w:rsidR="00FC4A54" w:rsidRPr="00F31C89">
        <w:rPr>
          <w:rFonts w:asciiTheme="minorHAnsi" w:hAnsiTheme="minorHAnsi" w:cstheme="minorHAnsi"/>
          <w:sz w:val="26"/>
          <w:szCs w:val="26"/>
        </w:rPr>
        <w:fldChar w:fldCharType="end"/>
      </w:r>
      <w:r w:rsidRPr="00F31C89">
        <w:rPr>
          <w:rFonts w:asciiTheme="minorHAnsi" w:hAnsiTheme="minorHAnsi" w:cstheme="minorHAnsi"/>
          <w:sz w:val="26"/>
          <w:szCs w:val="26"/>
        </w:rPr>
        <w:t xml:space="preserve">, </w:t>
      </w:r>
      <w:r w:rsidR="004F4FB4">
        <w:rPr>
          <w:rFonts w:asciiTheme="minorHAnsi" w:hAnsiTheme="minorHAnsi" w:cstheme="minorHAnsi"/>
          <w:sz w:val="26"/>
          <w:szCs w:val="26"/>
        </w:rPr>
        <w:t>venture legitimacy and expectations (</w:t>
      </w:r>
      <w:proofErr w:type="spellStart"/>
      <w:r w:rsidR="004F4FB4">
        <w:rPr>
          <w:rFonts w:asciiTheme="minorHAnsi" w:hAnsiTheme="minorHAnsi" w:cstheme="minorHAnsi"/>
          <w:sz w:val="26"/>
          <w:szCs w:val="26"/>
        </w:rPr>
        <w:t>Garud</w:t>
      </w:r>
      <w:proofErr w:type="spellEnd"/>
      <w:r w:rsidR="004F4FB4">
        <w:rPr>
          <w:rFonts w:asciiTheme="minorHAnsi" w:hAnsiTheme="minorHAnsi" w:cstheme="minorHAnsi"/>
          <w:sz w:val="26"/>
          <w:szCs w:val="26"/>
        </w:rPr>
        <w:t xml:space="preserve">, </w:t>
      </w:r>
      <w:proofErr w:type="spellStart"/>
      <w:r w:rsidR="004F4FB4">
        <w:rPr>
          <w:rFonts w:asciiTheme="minorHAnsi" w:hAnsiTheme="minorHAnsi" w:cstheme="minorHAnsi"/>
          <w:sz w:val="26"/>
          <w:szCs w:val="26"/>
        </w:rPr>
        <w:t>Schildt</w:t>
      </w:r>
      <w:proofErr w:type="spellEnd"/>
      <w:r w:rsidR="004F4FB4">
        <w:rPr>
          <w:rFonts w:asciiTheme="minorHAnsi" w:hAnsiTheme="minorHAnsi" w:cstheme="minorHAnsi"/>
          <w:sz w:val="26"/>
          <w:szCs w:val="26"/>
        </w:rPr>
        <w:t xml:space="preserve"> &amp; </w:t>
      </w:r>
      <w:proofErr w:type="spellStart"/>
      <w:r w:rsidR="004F4FB4">
        <w:rPr>
          <w:rFonts w:asciiTheme="minorHAnsi" w:hAnsiTheme="minorHAnsi" w:cstheme="minorHAnsi"/>
          <w:sz w:val="26"/>
          <w:szCs w:val="26"/>
        </w:rPr>
        <w:t>Lant</w:t>
      </w:r>
      <w:proofErr w:type="spellEnd"/>
      <w:r w:rsidR="004F4FB4">
        <w:rPr>
          <w:rFonts w:asciiTheme="minorHAnsi" w:hAnsiTheme="minorHAnsi" w:cstheme="minorHAnsi"/>
          <w:sz w:val="26"/>
          <w:szCs w:val="26"/>
        </w:rPr>
        <w:t xml:space="preserve">, 2014), </w:t>
      </w:r>
      <w:r w:rsidRPr="00F31C89">
        <w:rPr>
          <w:rFonts w:asciiTheme="minorHAnsi" w:hAnsiTheme="minorHAnsi" w:cstheme="minorHAnsi"/>
          <w:sz w:val="26"/>
          <w:szCs w:val="26"/>
        </w:rPr>
        <w:t xml:space="preserve">and </w:t>
      </w:r>
      <w:r w:rsidR="00A36596" w:rsidRPr="00F31C89">
        <w:rPr>
          <w:rFonts w:asciiTheme="minorHAnsi" w:hAnsiTheme="minorHAnsi" w:cstheme="minorHAnsi"/>
          <w:sz w:val="26"/>
          <w:szCs w:val="26"/>
        </w:rPr>
        <w:t>in effecting</w:t>
      </w:r>
      <w:r w:rsidRPr="00F31C89">
        <w:rPr>
          <w:rFonts w:asciiTheme="minorHAnsi" w:hAnsiTheme="minorHAnsi" w:cstheme="minorHAnsi"/>
          <w:sz w:val="26"/>
          <w:szCs w:val="26"/>
        </w:rPr>
        <w:t xml:space="preserve"> venture </w:t>
      </w:r>
      <w:r w:rsidR="00A36596" w:rsidRPr="00F31C89">
        <w:rPr>
          <w:rFonts w:asciiTheme="minorHAnsi" w:hAnsiTheme="minorHAnsi" w:cstheme="minorHAnsi"/>
          <w:sz w:val="26"/>
          <w:szCs w:val="26"/>
        </w:rPr>
        <w:t>startup</w:t>
      </w:r>
      <w:r w:rsidRPr="00F31C89">
        <w:rPr>
          <w:rFonts w:asciiTheme="minorHAnsi" w:hAnsiTheme="minorHAnsi" w:cstheme="minorHAnsi"/>
          <w:sz w:val="26"/>
          <w:szCs w:val="26"/>
        </w:rPr>
        <w:t xml:space="preserve"> </w:t>
      </w:r>
      <w:r w:rsidR="00FC4A54" w:rsidRPr="00F31C89">
        <w:rPr>
          <w:rFonts w:asciiTheme="minorHAnsi" w:hAnsiTheme="minorHAnsi" w:cstheme="minorHAnsi"/>
          <w:sz w:val="26"/>
          <w:szCs w:val="26"/>
        </w:rPr>
        <w:fldChar w:fldCharType="begin"/>
      </w:r>
      <w:r w:rsidRPr="00F31C89">
        <w:rPr>
          <w:rFonts w:asciiTheme="minorHAnsi" w:hAnsiTheme="minorHAnsi" w:cstheme="minorHAnsi"/>
          <w:sz w:val="26"/>
          <w:szCs w:val="26"/>
        </w:rPr>
        <w:instrText xml:space="preserve"> ADDIN EN.CITE &lt;EndNote&gt;&lt;Cite&gt;&lt;Author&gt;O&amp;apos;Connor&lt;/Author&gt;&lt;Year&gt;2002&lt;/Year&gt;&lt;RecNum&gt;4&lt;/RecNum&gt;&lt;record&gt;&lt;rec-number&gt;4&lt;/rec-number&gt;&lt;foreign-keys&gt;&lt;key app="EN" db-id="xp2wf2rf05tve6ed0t4v5r5dzv9r5ra5zzsr"&gt;4&lt;/key&gt;&lt;/foreign-keys&gt;&lt;ref-type name="Journal Article"&gt;17&lt;/ref-type&gt;&lt;contributors&gt;&lt;authors&gt;&lt;author&gt;O&amp;apos;Connor, Ellen&lt;/author&gt;&lt;/authors&gt;&lt;/contributors&gt;&lt;titles&gt;&lt;title&gt;Storied Business: Typology, Intertextuality, and Traffic in Entrepreneurial Narrative&lt;/title&gt;&lt;secondary-title&gt;Journal of Business Communication&lt;/secondary-title&gt;&lt;/titles&gt;&lt;pages&gt;36-54&lt;/pages&gt;&lt;volume&gt;39&lt;/volume&gt;&lt;number&gt;1&lt;/number&gt;&lt;keywords&gt;&lt;keyword&gt;ENTREPRENEURSHIP&lt;/keyword&gt;&lt;keyword&gt;VENTURE capital&lt;/keyword&gt;&lt;keyword&gt;NEW business enterprises&lt;/keyword&gt;&lt;keyword&gt;BUSINESS communication&lt;/keyword&gt;&lt;keyword&gt;STRATEGIC planning&lt;/keyword&gt;&lt;keyword&gt;MISSION statements&lt;/keyword&gt;&lt;keyword&gt;PERSUASION (Rhetoric)&lt;/keyword&gt;&lt;keyword&gt;NARRATIVES&lt;/keyword&gt;&lt;keyword&gt;TYPOLOGY (Linguistics)&lt;/keyword&gt;&lt;keyword&gt;INTERTEXTUALITY&lt;/keyword&gt;&lt;keyword&gt;Entrepreneurship&lt;/keyword&gt;&lt;keyword&gt;Storytelling&lt;/keyword&gt;&lt;/keywords&gt;&lt;dates&gt;&lt;year&gt;2002&lt;/year&gt;&lt;/dates&gt;&lt;publisher&gt;Association for Business Communication&lt;/publisher&gt;&lt;urls&gt;&lt;related-urls&gt;&lt;url&gt;http://proxy.lib.siu.edu/login?url=http://search.ebscohost.com/login.aspx?direct=true&amp;amp;db=bth&amp;amp;AN=6492885&amp;amp;site=ehost-live&amp;amp;scope=site &lt;/url&gt;&lt;/related-urls&gt;&lt;/urls&gt;&lt;/record&gt;&lt;/Cite&gt;&lt;/EndNote&gt;</w:instrText>
      </w:r>
      <w:r w:rsidR="00FC4A54" w:rsidRPr="00F31C89">
        <w:rPr>
          <w:rFonts w:asciiTheme="minorHAnsi" w:hAnsiTheme="minorHAnsi" w:cstheme="minorHAnsi"/>
          <w:sz w:val="26"/>
          <w:szCs w:val="26"/>
        </w:rPr>
        <w:fldChar w:fldCharType="separate"/>
      </w:r>
      <w:r w:rsidRPr="00F31C89">
        <w:rPr>
          <w:rFonts w:asciiTheme="minorHAnsi" w:hAnsiTheme="minorHAnsi" w:cstheme="minorHAnsi"/>
          <w:sz w:val="26"/>
          <w:szCs w:val="26"/>
        </w:rPr>
        <w:t>(O</w:t>
      </w:r>
      <w:r w:rsidR="00D62560">
        <w:rPr>
          <w:rFonts w:asciiTheme="minorHAnsi" w:hAnsiTheme="minorHAnsi" w:cstheme="minorHAnsi"/>
          <w:sz w:val="26"/>
          <w:szCs w:val="26"/>
        </w:rPr>
        <w:t>’</w:t>
      </w:r>
      <w:r w:rsidRPr="00F31C89">
        <w:rPr>
          <w:rFonts w:asciiTheme="minorHAnsi" w:hAnsiTheme="minorHAnsi" w:cstheme="minorHAnsi"/>
          <w:sz w:val="26"/>
          <w:szCs w:val="26"/>
        </w:rPr>
        <w:t>Connor, 2002)</w:t>
      </w:r>
      <w:r w:rsidR="00FC4A54" w:rsidRPr="00F31C89">
        <w:rPr>
          <w:rFonts w:asciiTheme="minorHAnsi" w:hAnsiTheme="minorHAnsi" w:cstheme="minorHAnsi"/>
          <w:sz w:val="26"/>
          <w:szCs w:val="26"/>
        </w:rPr>
        <w:fldChar w:fldCharType="end"/>
      </w:r>
      <w:r w:rsidR="00A36596" w:rsidRPr="00F31C89">
        <w:rPr>
          <w:rFonts w:asciiTheme="minorHAnsi" w:hAnsiTheme="minorHAnsi" w:cstheme="minorHAnsi"/>
          <w:sz w:val="26"/>
          <w:szCs w:val="26"/>
        </w:rPr>
        <w:t>. Despite this</w:t>
      </w:r>
      <w:r w:rsidR="004E2B7B" w:rsidRPr="00F31C89">
        <w:rPr>
          <w:rFonts w:asciiTheme="minorHAnsi" w:hAnsiTheme="minorHAnsi" w:cstheme="minorHAnsi"/>
          <w:sz w:val="26"/>
          <w:szCs w:val="26"/>
        </w:rPr>
        <w:t xml:space="preserve"> emerging</w:t>
      </w:r>
      <w:r w:rsidR="00A36596" w:rsidRPr="00F31C89">
        <w:rPr>
          <w:rFonts w:asciiTheme="minorHAnsi" w:hAnsiTheme="minorHAnsi" w:cstheme="minorHAnsi"/>
          <w:sz w:val="26"/>
          <w:szCs w:val="26"/>
        </w:rPr>
        <w:t xml:space="preserve"> </w:t>
      </w:r>
      <w:r w:rsidR="004E2B7B" w:rsidRPr="00F31C89">
        <w:rPr>
          <w:rFonts w:asciiTheme="minorHAnsi" w:hAnsiTheme="minorHAnsi" w:cstheme="minorHAnsi"/>
          <w:sz w:val="26"/>
          <w:szCs w:val="26"/>
        </w:rPr>
        <w:t>research into</w:t>
      </w:r>
      <w:r w:rsidR="00217901" w:rsidRPr="00F31C89">
        <w:rPr>
          <w:rFonts w:asciiTheme="minorHAnsi" w:hAnsiTheme="minorHAnsi" w:cstheme="minorHAnsi"/>
          <w:sz w:val="26"/>
          <w:szCs w:val="26"/>
        </w:rPr>
        <w:t xml:space="preserve"> entrepreneurial storytelling, very </w:t>
      </w:r>
      <w:r w:rsidR="00C83085" w:rsidRPr="00F31C89">
        <w:rPr>
          <w:rFonts w:asciiTheme="minorHAnsi" w:hAnsiTheme="minorHAnsi" w:cstheme="minorHAnsi"/>
          <w:sz w:val="26"/>
          <w:szCs w:val="26"/>
        </w:rPr>
        <w:t>little</w:t>
      </w:r>
      <w:r w:rsidR="00365A67" w:rsidRPr="00F31C89">
        <w:rPr>
          <w:rFonts w:asciiTheme="minorHAnsi" w:hAnsiTheme="minorHAnsi" w:cstheme="minorHAnsi"/>
          <w:sz w:val="26"/>
          <w:szCs w:val="26"/>
        </w:rPr>
        <w:t xml:space="preserve"> </w:t>
      </w:r>
      <w:r w:rsidR="00C83085" w:rsidRPr="00F31C89">
        <w:rPr>
          <w:rFonts w:asciiTheme="minorHAnsi" w:hAnsiTheme="minorHAnsi" w:cstheme="minorHAnsi"/>
          <w:sz w:val="26"/>
          <w:szCs w:val="26"/>
        </w:rPr>
        <w:t xml:space="preserve">has focused on </w:t>
      </w:r>
      <w:r w:rsidR="00FD1F6B" w:rsidRPr="00F31C89">
        <w:rPr>
          <w:rFonts w:asciiTheme="minorHAnsi" w:hAnsiTheme="minorHAnsi" w:cstheme="minorHAnsi"/>
          <w:sz w:val="26"/>
          <w:szCs w:val="26"/>
        </w:rPr>
        <w:t>entrepreneurial storytelling</w:t>
      </w:r>
      <w:r w:rsidR="00C83085" w:rsidRPr="00F31C89">
        <w:rPr>
          <w:rFonts w:asciiTheme="minorHAnsi" w:hAnsiTheme="minorHAnsi" w:cstheme="minorHAnsi"/>
          <w:sz w:val="26"/>
          <w:szCs w:val="26"/>
        </w:rPr>
        <w:t xml:space="preserve"> </w:t>
      </w:r>
      <w:r w:rsidR="00365A67" w:rsidRPr="00F31C89">
        <w:rPr>
          <w:rFonts w:asciiTheme="minorHAnsi" w:hAnsiTheme="minorHAnsi" w:cstheme="minorHAnsi"/>
          <w:sz w:val="26"/>
          <w:szCs w:val="26"/>
        </w:rPr>
        <w:t xml:space="preserve">in </w:t>
      </w:r>
      <w:r w:rsidR="00C83085" w:rsidRPr="00F31C89">
        <w:rPr>
          <w:rFonts w:asciiTheme="minorHAnsi" w:hAnsiTheme="minorHAnsi" w:cstheme="minorHAnsi"/>
          <w:sz w:val="26"/>
          <w:szCs w:val="26"/>
        </w:rPr>
        <w:t xml:space="preserve">the context of one of the most vital </w:t>
      </w:r>
      <w:r w:rsidR="00BD3259" w:rsidRPr="00F31C89">
        <w:rPr>
          <w:rFonts w:asciiTheme="minorHAnsi" w:hAnsiTheme="minorHAnsi" w:cstheme="minorHAnsi"/>
          <w:sz w:val="26"/>
          <w:szCs w:val="26"/>
        </w:rPr>
        <w:t>skills</w:t>
      </w:r>
      <w:r w:rsidR="00365A67" w:rsidRPr="00F31C89">
        <w:rPr>
          <w:rFonts w:asciiTheme="minorHAnsi" w:hAnsiTheme="minorHAnsi" w:cstheme="minorHAnsi"/>
          <w:sz w:val="26"/>
          <w:szCs w:val="26"/>
        </w:rPr>
        <w:t xml:space="preserve"> entrepreneurs must learn to master: </w:t>
      </w:r>
      <w:r w:rsidR="00BD3259" w:rsidRPr="00F31C89">
        <w:rPr>
          <w:rFonts w:asciiTheme="minorHAnsi" w:hAnsiTheme="minorHAnsi" w:cstheme="minorHAnsi"/>
          <w:sz w:val="26"/>
          <w:szCs w:val="26"/>
        </w:rPr>
        <w:t>T</w:t>
      </w:r>
      <w:r w:rsidR="00365A67" w:rsidRPr="00F31C89">
        <w:rPr>
          <w:rFonts w:asciiTheme="minorHAnsi" w:hAnsiTheme="minorHAnsi" w:cstheme="minorHAnsi"/>
          <w:sz w:val="26"/>
          <w:szCs w:val="26"/>
        </w:rPr>
        <w:t>he investor pitch</w:t>
      </w:r>
      <w:r w:rsidR="004E2B7B" w:rsidRPr="00F31C89">
        <w:rPr>
          <w:rFonts w:asciiTheme="minorHAnsi" w:hAnsiTheme="minorHAnsi" w:cstheme="minorHAnsi"/>
          <w:sz w:val="26"/>
          <w:szCs w:val="26"/>
        </w:rPr>
        <w:t xml:space="preserve"> (</w:t>
      </w:r>
      <w:proofErr w:type="spellStart"/>
      <w:r w:rsidR="004E2B7B" w:rsidRPr="00F31C89">
        <w:rPr>
          <w:rFonts w:asciiTheme="minorHAnsi" w:hAnsiTheme="minorHAnsi" w:cstheme="minorHAnsi"/>
          <w:sz w:val="26"/>
          <w:szCs w:val="26"/>
        </w:rPr>
        <w:t>Lu</w:t>
      </w:r>
      <w:r w:rsidR="00FC26E8">
        <w:rPr>
          <w:rFonts w:asciiTheme="minorHAnsi" w:hAnsiTheme="minorHAnsi" w:cstheme="minorHAnsi"/>
          <w:sz w:val="26"/>
          <w:szCs w:val="26"/>
        </w:rPr>
        <w:t>r</w:t>
      </w:r>
      <w:r w:rsidR="004E2B7B" w:rsidRPr="00F31C89">
        <w:rPr>
          <w:rFonts w:asciiTheme="minorHAnsi" w:hAnsiTheme="minorHAnsi" w:cstheme="minorHAnsi"/>
          <w:sz w:val="26"/>
          <w:szCs w:val="26"/>
        </w:rPr>
        <w:t>tz</w:t>
      </w:r>
      <w:proofErr w:type="spellEnd"/>
      <w:r w:rsidR="004E2B7B" w:rsidRPr="00F31C89">
        <w:rPr>
          <w:rFonts w:asciiTheme="minorHAnsi" w:hAnsiTheme="minorHAnsi" w:cstheme="minorHAnsi"/>
          <w:sz w:val="26"/>
          <w:szCs w:val="26"/>
        </w:rPr>
        <w:t xml:space="preserve"> </w:t>
      </w:r>
      <w:r w:rsidR="00FC26E8">
        <w:rPr>
          <w:rFonts w:asciiTheme="minorHAnsi" w:hAnsiTheme="minorHAnsi" w:cstheme="minorHAnsi"/>
          <w:sz w:val="26"/>
          <w:szCs w:val="26"/>
        </w:rPr>
        <w:t xml:space="preserve">&amp; </w:t>
      </w:r>
      <w:r w:rsidR="004E2B7B" w:rsidRPr="00F31C89">
        <w:rPr>
          <w:rFonts w:asciiTheme="minorHAnsi" w:hAnsiTheme="minorHAnsi" w:cstheme="minorHAnsi"/>
          <w:sz w:val="26"/>
          <w:szCs w:val="26"/>
        </w:rPr>
        <w:t>Kreutzer, 2014</w:t>
      </w:r>
      <w:r w:rsidR="004E2B7B" w:rsidRPr="00833A34">
        <w:rPr>
          <w:rFonts w:asciiTheme="minorHAnsi" w:hAnsiTheme="minorHAnsi" w:cstheme="minorHAnsi"/>
          <w:sz w:val="26"/>
          <w:szCs w:val="26"/>
        </w:rPr>
        <w:t>)</w:t>
      </w:r>
      <w:r w:rsidR="00365A67" w:rsidRPr="00833A34">
        <w:rPr>
          <w:rFonts w:asciiTheme="minorHAnsi" w:hAnsiTheme="minorHAnsi" w:cstheme="minorHAnsi"/>
          <w:sz w:val="26"/>
          <w:szCs w:val="26"/>
        </w:rPr>
        <w:t>.</w:t>
      </w:r>
      <w:r w:rsidR="00FC60ED" w:rsidRPr="00833A34">
        <w:rPr>
          <w:rFonts w:asciiTheme="minorHAnsi" w:hAnsiTheme="minorHAnsi" w:cstheme="minorHAnsi"/>
          <w:sz w:val="26"/>
          <w:szCs w:val="26"/>
        </w:rPr>
        <w:t xml:space="preserve"> </w:t>
      </w:r>
    </w:p>
    <w:p w14:paraId="121524C7" w14:textId="43EB2B85" w:rsidR="00A36596" w:rsidRPr="00833A34" w:rsidRDefault="004F4FB4" w:rsidP="00B47CCE">
      <w:pPr>
        <w:spacing w:line="360" w:lineRule="exact"/>
        <w:ind w:firstLineChars="200" w:firstLine="520"/>
        <w:jc w:val="both"/>
        <w:rPr>
          <w:rFonts w:asciiTheme="minorHAnsi" w:hAnsiTheme="minorHAnsi" w:cstheme="minorHAnsi"/>
          <w:sz w:val="26"/>
          <w:szCs w:val="26"/>
        </w:rPr>
      </w:pPr>
      <w:r>
        <w:rPr>
          <w:rFonts w:asciiTheme="minorHAnsi" w:hAnsiTheme="minorHAnsi" w:cstheme="minorHAnsi"/>
          <w:sz w:val="26"/>
          <w:szCs w:val="26"/>
        </w:rPr>
        <w:t xml:space="preserve">Although recent work has looked at the use of storytelling for finance, there has not been a significant attempt </w:t>
      </w:r>
      <w:r w:rsidR="00D62560">
        <w:rPr>
          <w:rFonts w:asciiTheme="minorHAnsi" w:hAnsiTheme="minorHAnsi" w:cstheme="minorHAnsi"/>
          <w:sz w:val="26"/>
          <w:szCs w:val="26"/>
        </w:rPr>
        <w:t xml:space="preserve">to </w:t>
      </w:r>
      <w:r>
        <w:rPr>
          <w:rFonts w:asciiTheme="minorHAnsi" w:hAnsiTheme="minorHAnsi" w:cstheme="minorHAnsi"/>
          <w:sz w:val="26"/>
          <w:szCs w:val="26"/>
        </w:rPr>
        <w:t>explain what kinds or how stories are effective (</w:t>
      </w:r>
      <w:proofErr w:type="spellStart"/>
      <w:r>
        <w:rPr>
          <w:rFonts w:asciiTheme="minorHAnsi" w:hAnsiTheme="minorHAnsi" w:cstheme="minorHAnsi"/>
          <w:sz w:val="26"/>
          <w:szCs w:val="26"/>
        </w:rPr>
        <w:t>McKensie</w:t>
      </w:r>
      <w:proofErr w:type="spellEnd"/>
      <w:r>
        <w:rPr>
          <w:rFonts w:asciiTheme="minorHAnsi" w:hAnsiTheme="minorHAnsi" w:cstheme="minorHAnsi"/>
          <w:sz w:val="26"/>
          <w:szCs w:val="26"/>
        </w:rPr>
        <w:t xml:space="preserve"> 2011). </w:t>
      </w:r>
      <w:r w:rsidR="00FC60ED" w:rsidRPr="00833A34">
        <w:rPr>
          <w:rFonts w:asciiTheme="minorHAnsi" w:hAnsiTheme="minorHAnsi" w:cstheme="minorHAnsi"/>
          <w:sz w:val="26"/>
          <w:szCs w:val="26"/>
        </w:rPr>
        <w:t xml:space="preserve">Specifically, there has been a </w:t>
      </w:r>
      <w:r w:rsidR="00EC3AB2" w:rsidRPr="00833A34">
        <w:rPr>
          <w:rFonts w:asciiTheme="minorHAnsi" w:hAnsiTheme="minorHAnsi" w:cstheme="minorHAnsi"/>
          <w:sz w:val="26"/>
          <w:szCs w:val="26"/>
        </w:rPr>
        <w:t>dearth</w:t>
      </w:r>
      <w:r w:rsidR="00FC60ED" w:rsidRPr="00833A34">
        <w:rPr>
          <w:rFonts w:asciiTheme="minorHAnsi" w:hAnsiTheme="minorHAnsi" w:cstheme="minorHAnsi"/>
          <w:sz w:val="26"/>
          <w:szCs w:val="26"/>
        </w:rPr>
        <w:t xml:space="preserve"> of</w:t>
      </w:r>
      <w:r w:rsidR="00A96CD3" w:rsidRPr="00833A34">
        <w:rPr>
          <w:rFonts w:asciiTheme="minorHAnsi" w:hAnsiTheme="minorHAnsi" w:cstheme="minorHAnsi"/>
          <w:sz w:val="26"/>
          <w:szCs w:val="26"/>
        </w:rPr>
        <w:t xml:space="preserve"> research that provides a </w:t>
      </w:r>
      <w:r w:rsidR="00501C82" w:rsidRPr="00833A34">
        <w:rPr>
          <w:rFonts w:asciiTheme="minorHAnsi" w:hAnsiTheme="minorHAnsi" w:cstheme="minorHAnsi"/>
          <w:sz w:val="26"/>
          <w:szCs w:val="26"/>
        </w:rPr>
        <w:t>comprehensive framework with which entrepreneurs may guide their pitch</w:t>
      </w:r>
      <w:r w:rsidR="002E52DD">
        <w:rPr>
          <w:rFonts w:asciiTheme="minorHAnsi" w:hAnsiTheme="minorHAnsi" w:cstheme="minorHAnsi"/>
          <w:sz w:val="26"/>
          <w:szCs w:val="26"/>
        </w:rPr>
        <w:t xml:space="preserve"> from </w:t>
      </w:r>
      <w:r w:rsidR="005C1496">
        <w:rPr>
          <w:rFonts w:asciiTheme="minorHAnsi" w:hAnsiTheme="minorHAnsi" w:cstheme="minorHAnsi"/>
          <w:sz w:val="26"/>
          <w:szCs w:val="26"/>
        </w:rPr>
        <w:t xml:space="preserve">its </w:t>
      </w:r>
      <w:r w:rsidR="002E52DD">
        <w:rPr>
          <w:rFonts w:asciiTheme="minorHAnsi" w:hAnsiTheme="minorHAnsi" w:cstheme="minorHAnsi"/>
          <w:sz w:val="26"/>
          <w:szCs w:val="26"/>
        </w:rPr>
        <w:t>beginning</w:t>
      </w:r>
      <w:r w:rsidR="005C1496">
        <w:rPr>
          <w:rFonts w:asciiTheme="minorHAnsi" w:hAnsiTheme="minorHAnsi" w:cstheme="minorHAnsi"/>
          <w:sz w:val="26"/>
          <w:szCs w:val="26"/>
        </w:rPr>
        <w:t xml:space="preserve"> (what kind of information to include)</w:t>
      </w:r>
      <w:r w:rsidR="002E52DD">
        <w:rPr>
          <w:rFonts w:asciiTheme="minorHAnsi" w:hAnsiTheme="minorHAnsi" w:cstheme="minorHAnsi"/>
          <w:sz w:val="26"/>
          <w:szCs w:val="26"/>
        </w:rPr>
        <w:t xml:space="preserve"> to</w:t>
      </w:r>
      <w:r w:rsidR="005C1496">
        <w:rPr>
          <w:rFonts w:asciiTheme="minorHAnsi" w:hAnsiTheme="minorHAnsi" w:cstheme="minorHAnsi"/>
          <w:sz w:val="26"/>
          <w:szCs w:val="26"/>
        </w:rPr>
        <w:t xml:space="preserve"> the actual </w:t>
      </w:r>
      <w:r w:rsidR="00AC7358">
        <w:rPr>
          <w:rFonts w:asciiTheme="minorHAnsi" w:hAnsiTheme="minorHAnsi" w:cstheme="minorHAnsi"/>
          <w:sz w:val="26"/>
          <w:szCs w:val="26"/>
        </w:rPr>
        <w:t>act (</w:t>
      </w:r>
      <w:r w:rsidR="0070219D">
        <w:rPr>
          <w:rFonts w:asciiTheme="minorHAnsi" w:hAnsiTheme="minorHAnsi" w:cstheme="minorHAnsi"/>
          <w:sz w:val="26"/>
          <w:szCs w:val="26"/>
        </w:rPr>
        <w:t>what kind of preparation to present to investors)</w:t>
      </w:r>
      <w:r w:rsidR="00501C82" w:rsidRPr="00833A34">
        <w:rPr>
          <w:rFonts w:asciiTheme="minorHAnsi" w:hAnsiTheme="minorHAnsi" w:cstheme="minorHAnsi"/>
          <w:sz w:val="26"/>
          <w:szCs w:val="26"/>
        </w:rPr>
        <w:t xml:space="preserve">. This paper explores what this framework should consist of and </w:t>
      </w:r>
      <w:r w:rsidR="00F27E40" w:rsidRPr="00833A34">
        <w:rPr>
          <w:rFonts w:asciiTheme="minorHAnsi" w:hAnsiTheme="minorHAnsi" w:cstheme="minorHAnsi"/>
          <w:sz w:val="26"/>
          <w:szCs w:val="26"/>
        </w:rPr>
        <w:t xml:space="preserve">how entrepreneurs </w:t>
      </w:r>
      <w:r w:rsidR="00C9684D" w:rsidRPr="00833A34">
        <w:rPr>
          <w:rFonts w:asciiTheme="minorHAnsi" w:hAnsiTheme="minorHAnsi" w:cstheme="minorHAnsi"/>
          <w:sz w:val="26"/>
          <w:szCs w:val="26"/>
        </w:rPr>
        <w:t xml:space="preserve">can apply </w:t>
      </w:r>
      <w:r w:rsidR="00833A34" w:rsidRPr="00833A34">
        <w:rPr>
          <w:rFonts w:asciiTheme="minorHAnsi" w:hAnsiTheme="minorHAnsi" w:cstheme="minorHAnsi"/>
          <w:sz w:val="26"/>
          <w:szCs w:val="26"/>
        </w:rPr>
        <w:t>it.</w:t>
      </w:r>
      <w:r w:rsidR="00EC3AB2">
        <w:rPr>
          <w:rFonts w:asciiTheme="minorHAnsi" w:hAnsiTheme="minorHAnsi" w:cstheme="minorHAnsi"/>
          <w:sz w:val="26"/>
          <w:szCs w:val="26"/>
        </w:rPr>
        <w:t xml:space="preserve"> </w:t>
      </w:r>
      <w:r w:rsidR="002E2F07">
        <w:rPr>
          <w:rFonts w:asciiTheme="minorHAnsi" w:hAnsiTheme="minorHAnsi" w:cstheme="minorHAnsi"/>
          <w:sz w:val="26"/>
          <w:szCs w:val="26"/>
        </w:rPr>
        <w:t>It</w:t>
      </w:r>
      <w:r w:rsidR="00EC3AB2">
        <w:rPr>
          <w:rFonts w:asciiTheme="minorHAnsi" w:hAnsiTheme="minorHAnsi" w:cstheme="minorHAnsi"/>
          <w:sz w:val="26"/>
          <w:szCs w:val="26"/>
        </w:rPr>
        <w:t xml:space="preserve"> is particularly important in </w:t>
      </w:r>
      <w:r w:rsidR="00D62560">
        <w:rPr>
          <w:rFonts w:asciiTheme="minorHAnsi" w:hAnsiTheme="minorHAnsi" w:cstheme="minorHAnsi"/>
          <w:sz w:val="26"/>
          <w:szCs w:val="26"/>
        </w:rPr>
        <w:t>becoming an entrepreneur and continuing</w:t>
      </w:r>
      <w:r w:rsidR="006E2267">
        <w:rPr>
          <w:rFonts w:asciiTheme="minorHAnsi" w:hAnsiTheme="minorHAnsi" w:cstheme="minorHAnsi"/>
          <w:sz w:val="26"/>
          <w:szCs w:val="26"/>
        </w:rPr>
        <w:t xml:space="preserve"> to pursue an entrepreneurial venture. Access to resources has been shown to positively affect the desire to pursue entrepreneurship, which is a vital source of economic development and job creation and can also influence persistence (e.g.</w:t>
      </w:r>
      <w:r w:rsidR="00D62560">
        <w:rPr>
          <w:rFonts w:asciiTheme="minorHAnsi" w:hAnsiTheme="minorHAnsi" w:cstheme="minorHAnsi"/>
          <w:sz w:val="26"/>
          <w:szCs w:val="26"/>
        </w:rPr>
        <w:t>,</w:t>
      </w:r>
      <w:r w:rsidR="006E2267">
        <w:rPr>
          <w:rFonts w:asciiTheme="minorHAnsi" w:hAnsiTheme="minorHAnsi" w:cstheme="minorHAnsi"/>
          <w:sz w:val="26"/>
          <w:szCs w:val="26"/>
        </w:rPr>
        <w:t xml:space="preserve"> Cheng &amp; Liao, 2017; Van </w:t>
      </w:r>
      <w:proofErr w:type="spellStart"/>
      <w:r w:rsidR="006E2267">
        <w:rPr>
          <w:rFonts w:asciiTheme="minorHAnsi" w:hAnsiTheme="minorHAnsi" w:cstheme="minorHAnsi"/>
          <w:sz w:val="26"/>
          <w:szCs w:val="26"/>
        </w:rPr>
        <w:t>Scotter</w:t>
      </w:r>
      <w:proofErr w:type="spellEnd"/>
      <w:r w:rsidR="006E2267">
        <w:rPr>
          <w:rFonts w:asciiTheme="minorHAnsi" w:hAnsiTheme="minorHAnsi" w:cstheme="minorHAnsi"/>
          <w:sz w:val="26"/>
          <w:szCs w:val="26"/>
        </w:rPr>
        <w:t xml:space="preserve"> &amp; Garg, 2019). </w:t>
      </w:r>
    </w:p>
    <w:p w14:paraId="1CFFB306" w14:textId="52E1A20E" w:rsidR="002619F7" w:rsidRDefault="00D62560" w:rsidP="00B47CCE">
      <w:pPr>
        <w:spacing w:line="360" w:lineRule="exact"/>
        <w:ind w:firstLineChars="200" w:firstLine="520"/>
        <w:jc w:val="both"/>
        <w:rPr>
          <w:rFonts w:asciiTheme="minorHAnsi" w:hAnsiTheme="minorHAnsi" w:cstheme="minorHAnsi"/>
          <w:sz w:val="26"/>
          <w:szCs w:val="26"/>
        </w:rPr>
      </w:pPr>
      <w:r>
        <w:rPr>
          <w:rFonts w:asciiTheme="minorHAnsi" w:hAnsiTheme="minorHAnsi" w:cstheme="minorHAnsi"/>
          <w:sz w:val="26"/>
          <w:szCs w:val="26"/>
        </w:rPr>
        <w:t>For</w:t>
      </w:r>
      <w:r w:rsidR="002619F7" w:rsidRPr="00F31C89">
        <w:rPr>
          <w:rFonts w:asciiTheme="minorHAnsi" w:hAnsiTheme="minorHAnsi" w:cstheme="minorHAnsi"/>
          <w:sz w:val="26"/>
          <w:szCs w:val="26"/>
        </w:rPr>
        <w:t xml:space="preserve"> </w:t>
      </w:r>
      <w:r w:rsidR="006661A3" w:rsidRPr="00F31C89">
        <w:rPr>
          <w:rFonts w:asciiTheme="minorHAnsi" w:hAnsiTheme="minorHAnsi" w:cstheme="minorHAnsi"/>
          <w:sz w:val="26"/>
          <w:szCs w:val="26"/>
        </w:rPr>
        <w:t>address</w:t>
      </w:r>
      <w:r>
        <w:rPr>
          <w:rFonts w:asciiTheme="minorHAnsi" w:hAnsiTheme="minorHAnsi" w:cstheme="minorHAnsi"/>
          <w:sz w:val="26"/>
          <w:szCs w:val="26"/>
        </w:rPr>
        <w:t>ing</w:t>
      </w:r>
      <w:r w:rsidR="006661A3" w:rsidRPr="00F31C89">
        <w:rPr>
          <w:rFonts w:asciiTheme="minorHAnsi" w:hAnsiTheme="minorHAnsi" w:cstheme="minorHAnsi"/>
          <w:sz w:val="26"/>
          <w:szCs w:val="26"/>
        </w:rPr>
        <w:t xml:space="preserve"> this gap</w:t>
      </w:r>
      <w:r w:rsidR="002619F7" w:rsidRPr="00F31C89">
        <w:rPr>
          <w:rFonts w:asciiTheme="minorHAnsi" w:hAnsiTheme="minorHAnsi" w:cstheme="minorHAnsi"/>
          <w:sz w:val="26"/>
          <w:szCs w:val="26"/>
        </w:rPr>
        <w:t xml:space="preserve">, the present work consolidates </w:t>
      </w:r>
      <w:r w:rsidR="00842DE8" w:rsidRPr="00F31C89">
        <w:rPr>
          <w:rFonts w:asciiTheme="minorHAnsi" w:hAnsiTheme="minorHAnsi" w:cstheme="minorHAnsi"/>
          <w:sz w:val="26"/>
          <w:szCs w:val="26"/>
        </w:rPr>
        <w:t>data gathered from observing</w:t>
      </w:r>
      <w:r w:rsidR="007C1A1C" w:rsidRPr="00F31C89">
        <w:rPr>
          <w:rFonts w:asciiTheme="minorHAnsi" w:hAnsiTheme="minorHAnsi" w:cstheme="minorHAnsi"/>
          <w:sz w:val="26"/>
          <w:szCs w:val="26"/>
        </w:rPr>
        <w:t xml:space="preserve"> </w:t>
      </w:r>
      <w:r w:rsidR="00104D5E">
        <w:rPr>
          <w:rFonts w:asciiTheme="minorHAnsi" w:hAnsiTheme="minorHAnsi" w:cstheme="minorHAnsi"/>
          <w:sz w:val="26"/>
          <w:szCs w:val="26"/>
        </w:rPr>
        <w:t>83</w:t>
      </w:r>
      <w:r w:rsidR="0039019F" w:rsidRPr="00F31C89">
        <w:rPr>
          <w:rFonts w:asciiTheme="minorHAnsi" w:hAnsiTheme="minorHAnsi" w:cstheme="minorHAnsi"/>
          <w:sz w:val="26"/>
          <w:szCs w:val="26"/>
        </w:rPr>
        <w:t xml:space="preserve"> investor pitches </w:t>
      </w:r>
      <w:r w:rsidR="00842DE8" w:rsidRPr="00F31C89">
        <w:rPr>
          <w:rFonts w:asciiTheme="minorHAnsi" w:hAnsiTheme="minorHAnsi" w:cstheme="minorHAnsi"/>
          <w:sz w:val="26"/>
          <w:szCs w:val="26"/>
        </w:rPr>
        <w:t xml:space="preserve">delivered </w:t>
      </w:r>
      <w:r w:rsidR="00B546E7" w:rsidRPr="00F31C89">
        <w:rPr>
          <w:rFonts w:asciiTheme="minorHAnsi" w:hAnsiTheme="minorHAnsi" w:cstheme="minorHAnsi"/>
          <w:sz w:val="26"/>
          <w:szCs w:val="26"/>
        </w:rPr>
        <w:t>on</w:t>
      </w:r>
      <w:r w:rsidR="0039019F" w:rsidRPr="00F31C89">
        <w:rPr>
          <w:rFonts w:asciiTheme="minorHAnsi" w:hAnsiTheme="minorHAnsi" w:cstheme="minorHAnsi"/>
          <w:sz w:val="26"/>
          <w:szCs w:val="26"/>
        </w:rPr>
        <w:t xml:space="preserve"> the T</w:t>
      </w:r>
      <w:r>
        <w:rPr>
          <w:rFonts w:asciiTheme="minorHAnsi" w:hAnsiTheme="minorHAnsi" w:cstheme="minorHAnsi"/>
          <w:sz w:val="26"/>
          <w:szCs w:val="26"/>
        </w:rPr>
        <w:t>.V.</w:t>
      </w:r>
      <w:r w:rsidR="0039019F" w:rsidRPr="00F31C89">
        <w:rPr>
          <w:rFonts w:asciiTheme="minorHAnsi" w:hAnsiTheme="minorHAnsi" w:cstheme="minorHAnsi"/>
          <w:sz w:val="26"/>
          <w:szCs w:val="26"/>
        </w:rPr>
        <w:t xml:space="preserve"> show </w:t>
      </w:r>
      <w:r w:rsidR="00837D41" w:rsidRPr="00F31C89">
        <w:rPr>
          <w:rFonts w:asciiTheme="minorHAnsi" w:hAnsiTheme="minorHAnsi" w:cstheme="minorHAnsi"/>
          <w:sz w:val="26"/>
          <w:szCs w:val="26"/>
        </w:rPr>
        <w:t>Shark Tank</w:t>
      </w:r>
      <w:r w:rsidR="000C23ED" w:rsidRPr="00F31C89">
        <w:rPr>
          <w:rFonts w:asciiTheme="minorHAnsi" w:hAnsiTheme="minorHAnsi" w:cstheme="minorHAnsi"/>
          <w:sz w:val="26"/>
          <w:szCs w:val="26"/>
        </w:rPr>
        <w:t xml:space="preserve">, and </w:t>
      </w:r>
      <w:r w:rsidR="00EB1022" w:rsidRPr="00F31C89">
        <w:rPr>
          <w:rFonts w:asciiTheme="minorHAnsi" w:hAnsiTheme="minorHAnsi" w:cstheme="minorHAnsi"/>
          <w:sz w:val="26"/>
          <w:szCs w:val="26"/>
        </w:rPr>
        <w:t>15 pitches</w:t>
      </w:r>
      <w:r w:rsidR="00B546E7" w:rsidRPr="00F31C89">
        <w:rPr>
          <w:rFonts w:asciiTheme="minorHAnsi" w:hAnsiTheme="minorHAnsi" w:cstheme="minorHAnsi"/>
          <w:sz w:val="26"/>
          <w:szCs w:val="26"/>
        </w:rPr>
        <w:t xml:space="preserve"> </w:t>
      </w:r>
      <w:r w:rsidR="00B546E7" w:rsidRPr="00F31C89">
        <w:rPr>
          <w:rFonts w:asciiTheme="minorHAnsi" w:hAnsiTheme="minorHAnsi" w:cstheme="minorHAnsi"/>
          <w:sz w:val="26"/>
          <w:szCs w:val="26"/>
        </w:rPr>
        <w:lastRenderedPageBreak/>
        <w:t>delivered</w:t>
      </w:r>
      <w:r w:rsidR="00EB1022" w:rsidRPr="00F31C89">
        <w:rPr>
          <w:rFonts w:asciiTheme="minorHAnsi" w:hAnsiTheme="minorHAnsi" w:cstheme="minorHAnsi"/>
          <w:sz w:val="26"/>
          <w:szCs w:val="26"/>
        </w:rPr>
        <w:t xml:space="preserve"> to </w:t>
      </w:r>
      <w:r w:rsidR="006206BF" w:rsidRPr="00F31C89">
        <w:rPr>
          <w:rFonts w:asciiTheme="minorHAnsi" w:hAnsiTheme="minorHAnsi" w:cstheme="minorHAnsi"/>
          <w:sz w:val="26"/>
          <w:szCs w:val="26"/>
        </w:rPr>
        <w:t xml:space="preserve">the Arizona Technology Investor Forum (now Arizona Tech Investors), an </w:t>
      </w:r>
      <w:r w:rsidR="00EB1022" w:rsidRPr="00F31C89">
        <w:rPr>
          <w:rFonts w:asciiTheme="minorHAnsi" w:hAnsiTheme="minorHAnsi" w:cstheme="minorHAnsi"/>
          <w:sz w:val="26"/>
          <w:szCs w:val="26"/>
        </w:rPr>
        <w:t xml:space="preserve">angel investor group founded and </w:t>
      </w:r>
      <w:r w:rsidR="00B546E7" w:rsidRPr="00F31C89">
        <w:rPr>
          <w:rFonts w:asciiTheme="minorHAnsi" w:hAnsiTheme="minorHAnsi" w:cstheme="minorHAnsi"/>
          <w:sz w:val="26"/>
          <w:szCs w:val="26"/>
        </w:rPr>
        <w:t>operated</w:t>
      </w:r>
      <w:r w:rsidR="00EB1022" w:rsidRPr="00F31C89">
        <w:rPr>
          <w:rFonts w:asciiTheme="minorHAnsi" w:hAnsiTheme="minorHAnsi" w:cstheme="minorHAnsi"/>
          <w:sz w:val="26"/>
          <w:szCs w:val="26"/>
        </w:rPr>
        <w:t xml:space="preserve"> for three years by one of the authors of this paper.</w:t>
      </w:r>
      <w:r w:rsidR="0039019F" w:rsidRPr="00F31C89">
        <w:rPr>
          <w:rFonts w:asciiTheme="minorHAnsi" w:hAnsiTheme="minorHAnsi" w:cstheme="minorHAnsi"/>
          <w:sz w:val="26"/>
          <w:szCs w:val="26"/>
        </w:rPr>
        <w:t xml:space="preserve"> We distill</w:t>
      </w:r>
      <w:r w:rsidR="00837D41" w:rsidRPr="00F31C89">
        <w:rPr>
          <w:rFonts w:asciiTheme="minorHAnsi" w:hAnsiTheme="minorHAnsi" w:cstheme="minorHAnsi"/>
          <w:sz w:val="26"/>
          <w:szCs w:val="26"/>
        </w:rPr>
        <w:t xml:space="preserve"> key lessons from</w:t>
      </w:r>
      <w:r w:rsidR="0039019F" w:rsidRPr="00F31C89">
        <w:rPr>
          <w:rFonts w:asciiTheme="minorHAnsi" w:hAnsiTheme="minorHAnsi" w:cstheme="minorHAnsi"/>
          <w:sz w:val="26"/>
          <w:szCs w:val="26"/>
        </w:rPr>
        <w:t xml:space="preserve"> these diverse pitches</w:t>
      </w:r>
      <w:r w:rsidR="00837D41" w:rsidRPr="00F31C89">
        <w:rPr>
          <w:rFonts w:asciiTheme="minorHAnsi" w:hAnsiTheme="minorHAnsi" w:cstheme="minorHAnsi"/>
          <w:sz w:val="26"/>
          <w:szCs w:val="26"/>
        </w:rPr>
        <w:t xml:space="preserve"> and propose a novel and </w:t>
      </w:r>
      <w:r w:rsidR="002619F7" w:rsidRPr="00F31C89">
        <w:rPr>
          <w:rFonts w:asciiTheme="minorHAnsi" w:hAnsiTheme="minorHAnsi" w:cstheme="minorHAnsi"/>
          <w:sz w:val="26"/>
          <w:szCs w:val="26"/>
        </w:rPr>
        <w:t xml:space="preserve">parsimonious framework that informs the essential components of </w:t>
      </w:r>
      <w:r w:rsidR="00FD1F6B" w:rsidRPr="00F31C89">
        <w:rPr>
          <w:rFonts w:asciiTheme="minorHAnsi" w:hAnsiTheme="minorHAnsi" w:cstheme="minorHAnsi"/>
          <w:sz w:val="26"/>
          <w:szCs w:val="26"/>
        </w:rPr>
        <w:t xml:space="preserve">entrepreneurial storytelling </w:t>
      </w:r>
      <w:r w:rsidR="000D0A22" w:rsidRPr="00F31C89">
        <w:rPr>
          <w:rFonts w:asciiTheme="minorHAnsi" w:hAnsiTheme="minorHAnsi" w:cstheme="minorHAnsi"/>
          <w:sz w:val="26"/>
          <w:szCs w:val="26"/>
        </w:rPr>
        <w:t>in the investor pitch setting</w:t>
      </w:r>
      <w:r w:rsidR="006661A3" w:rsidRPr="00F31C89">
        <w:rPr>
          <w:rFonts w:asciiTheme="minorHAnsi" w:hAnsiTheme="minorHAnsi" w:cstheme="minorHAnsi"/>
          <w:sz w:val="26"/>
          <w:szCs w:val="26"/>
        </w:rPr>
        <w:t>.</w:t>
      </w:r>
      <w:r w:rsidR="007C1A1C" w:rsidRPr="00F31C89">
        <w:rPr>
          <w:rFonts w:asciiTheme="minorHAnsi" w:hAnsiTheme="minorHAnsi" w:cstheme="minorHAnsi"/>
          <w:sz w:val="26"/>
          <w:szCs w:val="26"/>
        </w:rPr>
        <w:t xml:space="preserve"> </w:t>
      </w:r>
      <w:r w:rsidR="00BD3259" w:rsidRPr="00F31C89">
        <w:rPr>
          <w:rFonts w:asciiTheme="minorHAnsi" w:hAnsiTheme="minorHAnsi" w:cstheme="minorHAnsi"/>
          <w:sz w:val="26"/>
          <w:szCs w:val="26"/>
        </w:rPr>
        <w:t xml:space="preserve">Our </w:t>
      </w:r>
      <w:r w:rsidR="008E77C8">
        <w:rPr>
          <w:rFonts w:asciiTheme="minorHAnsi" w:hAnsiTheme="minorHAnsi" w:cstheme="minorHAnsi"/>
          <w:sz w:val="26"/>
          <w:szCs w:val="26"/>
        </w:rPr>
        <w:t>framework</w:t>
      </w:r>
      <w:r w:rsidR="00BD3259" w:rsidRPr="00F31C89">
        <w:rPr>
          <w:rFonts w:asciiTheme="minorHAnsi" w:hAnsiTheme="minorHAnsi" w:cstheme="minorHAnsi"/>
          <w:sz w:val="26"/>
          <w:szCs w:val="26"/>
        </w:rPr>
        <w:t xml:space="preserve"> is</w:t>
      </w:r>
      <w:r w:rsidR="002619F7" w:rsidRPr="00F31C89">
        <w:rPr>
          <w:rFonts w:asciiTheme="minorHAnsi" w:hAnsiTheme="minorHAnsi" w:cstheme="minorHAnsi"/>
          <w:sz w:val="26"/>
          <w:szCs w:val="26"/>
        </w:rPr>
        <w:t xml:space="preserve"> </w:t>
      </w:r>
      <w:r w:rsidR="003D337A" w:rsidRPr="00F31C89">
        <w:rPr>
          <w:rFonts w:asciiTheme="minorHAnsi" w:hAnsiTheme="minorHAnsi" w:cstheme="minorHAnsi"/>
          <w:sz w:val="26"/>
          <w:szCs w:val="26"/>
        </w:rPr>
        <w:t>condensed</w:t>
      </w:r>
      <w:r w:rsidR="002619F7" w:rsidRPr="00F31C89">
        <w:rPr>
          <w:rFonts w:asciiTheme="minorHAnsi" w:hAnsiTheme="minorHAnsi" w:cstheme="minorHAnsi"/>
          <w:sz w:val="26"/>
          <w:szCs w:val="26"/>
        </w:rPr>
        <w:t xml:space="preserve"> into</w:t>
      </w:r>
      <w:r w:rsidR="00396AAF" w:rsidRPr="00F31C89">
        <w:rPr>
          <w:rFonts w:asciiTheme="minorHAnsi" w:hAnsiTheme="minorHAnsi" w:cstheme="minorHAnsi"/>
          <w:sz w:val="26"/>
          <w:szCs w:val="26"/>
        </w:rPr>
        <w:t xml:space="preserve"> three interlaced </w:t>
      </w:r>
      <w:r w:rsidR="006206BF" w:rsidRPr="00F31C89">
        <w:rPr>
          <w:rFonts w:asciiTheme="minorHAnsi" w:hAnsiTheme="minorHAnsi" w:cstheme="minorHAnsi"/>
          <w:sz w:val="26"/>
          <w:szCs w:val="26"/>
        </w:rPr>
        <w:t xml:space="preserve">pitch </w:t>
      </w:r>
      <w:r w:rsidR="00396AAF" w:rsidRPr="00F31C89">
        <w:rPr>
          <w:rFonts w:asciiTheme="minorHAnsi" w:hAnsiTheme="minorHAnsi" w:cstheme="minorHAnsi"/>
          <w:sz w:val="26"/>
          <w:szCs w:val="26"/>
        </w:rPr>
        <w:t>components:</w:t>
      </w:r>
      <w:r w:rsidR="002619F7" w:rsidRPr="00F31C89">
        <w:rPr>
          <w:rFonts w:asciiTheme="minorHAnsi" w:hAnsiTheme="minorHAnsi" w:cstheme="minorHAnsi"/>
          <w:sz w:val="26"/>
          <w:szCs w:val="26"/>
        </w:rPr>
        <w:t xml:space="preserve"> </w:t>
      </w:r>
      <w:r w:rsidR="00396AAF" w:rsidRPr="00F31C89">
        <w:rPr>
          <w:rFonts w:asciiTheme="minorHAnsi" w:hAnsiTheme="minorHAnsi" w:cstheme="minorHAnsi"/>
          <w:sz w:val="26"/>
          <w:szCs w:val="26"/>
        </w:rPr>
        <w:t xml:space="preserve">1) </w:t>
      </w:r>
      <w:r w:rsidR="00423DA5" w:rsidRPr="00F31C89">
        <w:rPr>
          <w:rFonts w:asciiTheme="minorHAnsi" w:hAnsiTheme="minorHAnsi" w:cstheme="minorHAnsi"/>
          <w:sz w:val="26"/>
          <w:szCs w:val="26"/>
        </w:rPr>
        <w:t>c</w:t>
      </w:r>
      <w:r w:rsidR="002619F7" w:rsidRPr="00F31C89">
        <w:rPr>
          <w:rFonts w:asciiTheme="minorHAnsi" w:hAnsiTheme="minorHAnsi" w:cstheme="minorHAnsi"/>
          <w:sz w:val="26"/>
          <w:szCs w:val="26"/>
        </w:rPr>
        <w:t xml:space="preserve">ontext, </w:t>
      </w:r>
      <w:r w:rsidR="00396AAF" w:rsidRPr="00F31C89">
        <w:rPr>
          <w:rFonts w:asciiTheme="minorHAnsi" w:hAnsiTheme="minorHAnsi" w:cstheme="minorHAnsi"/>
          <w:sz w:val="26"/>
          <w:szCs w:val="26"/>
        </w:rPr>
        <w:t xml:space="preserve">2) </w:t>
      </w:r>
      <w:r w:rsidR="002619F7" w:rsidRPr="00F31C89">
        <w:rPr>
          <w:rFonts w:asciiTheme="minorHAnsi" w:hAnsiTheme="minorHAnsi" w:cstheme="minorHAnsi"/>
          <w:sz w:val="26"/>
          <w:szCs w:val="26"/>
        </w:rPr>
        <w:t xml:space="preserve">content, and </w:t>
      </w:r>
      <w:r w:rsidR="00396AAF" w:rsidRPr="00F31C89">
        <w:rPr>
          <w:rFonts w:asciiTheme="minorHAnsi" w:hAnsiTheme="minorHAnsi" w:cstheme="minorHAnsi"/>
          <w:sz w:val="26"/>
          <w:szCs w:val="26"/>
        </w:rPr>
        <w:t xml:space="preserve">3) </w:t>
      </w:r>
      <w:r w:rsidR="002619F7" w:rsidRPr="00F31C89">
        <w:rPr>
          <w:rFonts w:asciiTheme="minorHAnsi" w:hAnsiTheme="minorHAnsi" w:cstheme="minorHAnsi"/>
          <w:sz w:val="26"/>
          <w:szCs w:val="26"/>
        </w:rPr>
        <w:t>execution.</w:t>
      </w:r>
      <w:r w:rsidR="00396AAF" w:rsidRPr="00F31C89">
        <w:rPr>
          <w:rFonts w:asciiTheme="minorHAnsi" w:hAnsiTheme="minorHAnsi" w:cstheme="minorHAnsi"/>
          <w:sz w:val="26"/>
          <w:szCs w:val="26"/>
        </w:rPr>
        <w:t xml:space="preserve"> </w:t>
      </w:r>
      <w:r w:rsidR="00104D5E">
        <w:rPr>
          <w:rFonts w:asciiTheme="minorHAnsi" w:hAnsiTheme="minorHAnsi" w:cstheme="minorHAnsi"/>
          <w:sz w:val="26"/>
          <w:szCs w:val="26"/>
        </w:rPr>
        <w:t xml:space="preserve">Table 1 summarizes each of these </w:t>
      </w:r>
      <w:r w:rsidR="007B03FF">
        <w:rPr>
          <w:rFonts w:asciiTheme="minorHAnsi" w:hAnsiTheme="minorHAnsi" w:cstheme="minorHAnsi"/>
          <w:sz w:val="26"/>
          <w:szCs w:val="26"/>
        </w:rPr>
        <w:t xml:space="preserve">components and </w:t>
      </w:r>
      <w:r w:rsidR="002E2F07">
        <w:rPr>
          <w:rFonts w:asciiTheme="minorHAnsi" w:hAnsiTheme="minorHAnsi" w:cstheme="minorHAnsi"/>
          <w:sz w:val="26"/>
          <w:szCs w:val="26"/>
        </w:rPr>
        <w:t>how</w:t>
      </w:r>
      <w:r w:rsidR="007B03FF">
        <w:rPr>
          <w:rFonts w:asciiTheme="minorHAnsi" w:hAnsiTheme="minorHAnsi" w:cstheme="minorHAnsi"/>
          <w:sz w:val="26"/>
          <w:szCs w:val="26"/>
        </w:rPr>
        <w:t xml:space="preserve"> they relate to an entrepreneurial pitch.</w:t>
      </w:r>
    </w:p>
    <w:p w14:paraId="16918E05" w14:textId="2D1A197C" w:rsidR="007B03FF" w:rsidRDefault="007B03FF" w:rsidP="000709FA">
      <w:pPr>
        <w:spacing w:line="360" w:lineRule="exact"/>
        <w:jc w:val="both"/>
        <w:rPr>
          <w:rFonts w:asciiTheme="minorHAnsi" w:hAnsiTheme="minorHAnsi" w:cstheme="minorHAnsi"/>
          <w:sz w:val="26"/>
          <w:szCs w:val="26"/>
        </w:rPr>
      </w:pPr>
    </w:p>
    <w:p w14:paraId="35B2B06F" w14:textId="0A7CEF7C" w:rsidR="00B47CCE" w:rsidRPr="00B47CCE" w:rsidRDefault="00B47CCE" w:rsidP="00946265">
      <w:pPr>
        <w:spacing w:line="360" w:lineRule="exact"/>
        <w:rPr>
          <w:i/>
        </w:rPr>
      </w:pPr>
      <w:r w:rsidRPr="00B47CCE">
        <w:rPr>
          <w:b/>
        </w:rPr>
        <w:t>Table 1</w:t>
      </w:r>
      <w:r>
        <w:t xml:space="preserve">  </w:t>
      </w:r>
      <w:r w:rsidRPr="00B47CCE">
        <w:rPr>
          <w:i/>
        </w:rPr>
        <w:t>Components of Strategical Entrepreneurial Storytelling</w:t>
      </w:r>
    </w:p>
    <w:tbl>
      <w:tblPr>
        <w:tblStyle w:val="aff1"/>
        <w:tblpPr w:leftFromText="181" w:rightFromText="181" w:vertAnchor="text" w:horzAnchor="margin" w:tblpY="165"/>
        <w:tblOverlap w:val="never"/>
        <w:tblW w:w="0" w:type="auto"/>
        <w:tblLook w:val="04A0" w:firstRow="1" w:lastRow="0" w:firstColumn="1" w:lastColumn="0" w:noHBand="0" w:noVBand="1"/>
      </w:tblPr>
      <w:tblGrid>
        <w:gridCol w:w="3002"/>
        <w:gridCol w:w="3006"/>
        <w:gridCol w:w="3002"/>
      </w:tblGrid>
      <w:tr w:rsidR="00B47CCE" w14:paraId="11974B35" w14:textId="77777777" w:rsidTr="00946265">
        <w:trPr>
          <w:trHeight w:val="397"/>
        </w:trPr>
        <w:tc>
          <w:tcPr>
            <w:tcW w:w="3116" w:type="dxa"/>
            <w:vAlign w:val="center"/>
          </w:tcPr>
          <w:p w14:paraId="23275B75" w14:textId="77777777" w:rsidR="00B47CCE" w:rsidRDefault="00B47CCE" w:rsidP="00946265">
            <w:pPr>
              <w:jc w:val="center"/>
            </w:pPr>
            <w:r>
              <w:t>Context</w:t>
            </w:r>
          </w:p>
        </w:tc>
        <w:tc>
          <w:tcPr>
            <w:tcW w:w="3117" w:type="dxa"/>
            <w:vAlign w:val="center"/>
          </w:tcPr>
          <w:p w14:paraId="37EC55C5" w14:textId="77777777" w:rsidR="00B47CCE" w:rsidRDefault="00B47CCE" w:rsidP="00946265">
            <w:pPr>
              <w:jc w:val="center"/>
            </w:pPr>
            <w:r>
              <w:t>Content</w:t>
            </w:r>
          </w:p>
        </w:tc>
        <w:tc>
          <w:tcPr>
            <w:tcW w:w="3117" w:type="dxa"/>
            <w:vAlign w:val="center"/>
          </w:tcPr>
          <w:p w14:paraId="00A33E3D" w14:textId="77777777" w:rsidR="00B47CCE" w:rsidRDefault="00B47CCE" w:rsidP="00946265">
            <w:pPr>
              <w:jc w:val="center"/>
            </w:pPr>
            <w:r>
              <w:t>Execution</w:t>
            </w:r>
          </w:p>
        </w:tc>
      </w:tr>
      <w:tr w:rsidR="00B47CCE" w14:paraId="72222F18" w14:textId="77777777" w:rsidTr="00946265">
        <w:tc>
          <w:tcPr>
            <w:tcW w:w="3116" w:type="dxa"/>
          </w:tcPr>
          <w:p w14:paraId="742CE7B3" w14:textId="77777777" w:rsidR="00B47CCE" w:rsidRDefault="00B47CCE" w:rsidP="00946265">
            <w:r>
              <w:t>Made up of sociocultural and industry knowledge that articulate fit between investors and industry.</w:t>
            </w:r>
          </w:p>
        </w:tc>
        <w:tc>
          <w:tcPr>
            <w:tcW w:w="3117" w:type="dxa"/>
          </w:tcPr>
          <w:p w14:paraId="79C1B340" w14:textId="702EF1BC" w:rsidR="00B47CCE" w:rsidRDefault="00D12AC0" w:rsidP="00946265">
            <w:r>
              <w:t>M</w:t>
            </w:r>
            <w:r w:rsidR="00D62560">
              <w:t xml:space="preserve">ade </w:t>
            </w:r>
            <w:r w:rsidR="00B47CCE">
              <w:t xml:space="preserve">up of credibility, legitimacy, and competence to create a story structure that conveys </w:t>
            </w:r>
            <w:r w:rsidR="00D62560">
              <w:t xml:space="preserve">the </w:t>
            </w:r>
            <w:r w:rsidR="00B47CCE">
              <w:t>personal, financial, and market knowledge of the entrepreneur.</w:t>
            </w:r>
          </w:p>
        </w:tc>
        <w:tc>
          <w:tcPr>
            <w:tcW w:w="3117" w:type="dxa"/>
          </w:tcPr>
          <w:p w14:paraId="1706922B" w14:textId="09153A0F" w:rsidR="00B47CCE" w:rsidRDefault="00D12AC0" w:rsidP="00D62560">
            <w:r>
              <w:t>M</w:t>
            </w:r>
            <w:r w:rsidR="00D62560">
              <w:t xml:space="preserve">ade </w:t>
            </w:r>
            <w:r w:rsidR="00B47CCE">
              <w:t>up of presentation skill</w:t>
            </w:r>
            <w:r w:rsidR="00D62560">
              <w:t>s</w:t>
            </w:r>
            <w:r w:rsidR="00B47CCE">
              <w:t xml:space="preserve"> and flexibility on behalf of the entrepreneur in </w:t>
            </w:r>
            <w:r w:rsidR="00D62560">
              <w:t>real-</w:t>
            </w:r>
            <w:r w:rsidR="00B47CCE">
              <w:t>time during the pitch.</w:t>
            </w:r>
          </w:p>
        </w:tc>
      </w:tr>
    </w:tbl>
    <w:p w14:paraId="5D507520" w14:textId="65E24D0C" w:rsidR="007B03FF" w:rsidRDefault="007B03FF" w:rsidP="000709FA">
      <w:pPr>
        <w:spacing w:line="360" w:lineRule="exact"/>
        <w:jc w:val="center"/>
        <w:rPr>
          <w:rFonts w:asciiTheme="minorHAnsi" w:hAnsiTheme="minorHAnsi" w:cstheme="minorHAnsi"/>
          <w:sz w:val="26"/>
          <w:szCs w:val="26"/>
        </w:rPr>
      </w:pPr>
    </w:p>
    <w:p w14:paraId="06E4FC90" w14:textId="7D31F2FC" w:rsidR="004159B5" w:rsidRPr="00F31C89" w:rsidRDefault="0049047F"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 xml:space="preserve">Our strategy for </w:t>
      </w:r>
      <w:r w:rsidR="00CC7D9E" w:rsidRPr="00F31C89">
        <w:rPr>
          <w:rFonts w:asciiTheme="minorHAnsi" w:hAnsiTheme="minorHAnsi" w:cstheme="minorHAnsi"/>
          <w:sz w:val="26"/>
          <w:szCs w:val="26"/>
        </w:rPr>
        <w:t>explicating th</w:t>
      </w:r>
      <w:r w:rsidR="00D62560">
        <w:rPr>
          <w:rFonts w:asciiTheme="minorHAnsi" w:hAnsiTheme="minorHAnsi" w:cstheme="minorHAnsi"/>
          <w:sz w:val="26"/>
          <w:szCs w:val="26"/>
        </w:rPr>
        <w:t>is framework’s legitimacy and efficacy</w:t>
      </w:r>
      <w:r w:rsidR="00CC7D9E" w:rsidRPr="00F31C89">
        <w:rPr>
          <w:rFonts w:asciiTheme="minorHAnsi" w:hAnsiTheme="minorHAnsi" w:cstheme="minorHAnsi"/>
          <w:sz w:val="26"/>
          <w:szCs w:val="26"/>
        </w:rPr>
        <w:t xml:space="preserve"> </w:t>
      </w:r>
      <w:r w:rsidR="00086A88" w:rsidRPr="00F31C89">
        <w:rPr>
          <w:rFonts w:asciiTheme="minorHAnsi" w:hAnsiTheme="minorHAnsi" w:cstheme="minorHAnsi"/>
          <w:sz w:val="26"/>
          <w:szCs w:val="26"/>
        </w:rPr>
        <w:t>begins with a brief review of the</w:t>
      </w:r>
      <w:r w:rsidR="002C3694" w:rsidRPr="00F31C89">
        <w:rPr>
          <w:rFonts w:asciiTheme="minorHAnsi" w:hAnsiTheme="minorHAnsi" w:cstheme="minorHAnsi"/>
          <w:sz w:val="26"/>
          <w:szCs w:val="26"/>
        </w:rPr>
        <w:t xml:space="preserve"> scholarship linking storytelling to </w:t>
      </w:r>
      <w:r w:rsidR="00086A88" w:rsidRPr="00F31C89">
        <w:rPr>
          <w:rFonts w:asciiTheme="minorHAnsi" w:hAnsiTheme="minorHAnsi" w:cstheme="minorHAnsi"/>
          <w:sz w:val="26"/>
          <w:szCs w:val="26"/>
        </w:rPr>
        <w:t>entrepreneurship</w:t>
      </w:r>
      <w:r w:rsidR="002C3694" w:rsidRPr="00F31C89">
        <w:rPr>
          <w:rFonts w:asciiTheme="minorHAnsi" w:hAnsiTheme="minorHAnsi" w:cstheme="minorHAnsi"/>
          <w:sz w:val="26"/>
          <w:szCs w:val="26"/>
        </w:rPr>
        <w:t xml:space="preserve">. </w:t>
      </w:r>
      <w:r w:rsidR="00D62560">
        <w:rPr>
          <w:rFonts w:asciiTheme="minorHAnsi" w:hAnsiTheme="minorHAnsi" w:cstheme="minorHAnsi"/>
          <w:sz w:val="26"/>
          <w:szCs w:val="26"/>
        </w:rPr>
        <w:t>It</w:t>
      </w:r>
      <w:r w:rsidR="00EA14E2" w:rsidRPr="00F31C89">
        <w:rPr>
          <w:rFonts w:asciiTheme="minorHAnsi" w:hAnsiTheme="minorHAnsi" w:cstheme="minorHAnsi"/>
          <w:sz w:val="26"/>
          <w:szCs w:val="26"/>
        </w:rPr>
        <w:t xml:space="preserve"> will </w:t>
      </w:r>
      <w:r w:rsidR="00D62560">
        <w:rPr>
          <w:rFonts w:asciiTheme="minorHAnsi" w:hAnsiTheme="minorHAnsi" w:cstheme="minorHAnsi"/>
          <w:sz w:val="26"/>
          <w:szCs w:val="26"/>
        </w:rPr>
        <w:t>clarify</w:t>
      </w:r>
      <w:r w:rsidR="00EA14E2" w:rsidRPr="00F31C89">
        <w:rPr>
          <w:rFonts w:asciiTheme="minorHAnsi" w:hAnsiTheme="minorHAnsi" w:cstheme="minorHAnsi"/>
          <w:sz w:val="26"/>
          <w:szCs w:val="26"/>
        </w:rPr>
        <w:t xml:space="preserve"> that the existing </w:t>
      </w:r>
      <w:r w:rsidR="00764A80" w:rsidRPr="00F31C89">
        <w:rPr>
          <w:rFonts w:asciiTheme="minorHAnsi" w:hAnsiTheme="minorHAnsi" w:cstheme="minorHAnsi"/>
          <w:sz w:val="26"/>
          <w:szCs w:val="26"/>
        </w:rPr>
        <w:t>work</w:t>
      </w:r>
      <w:r w:rsidR="00EA14E2" w:rsidRPr="00F31C89">
        <w:rPr>
          <w:rFonts w:asciiTheme="minorHAnsi" w:hAnsiTheme="minorHAnsi" w:cstheme="minorHAnsi"/>
          <w:sz w:val="26"/>
          <w:szCs w:val="26"/>
        </w:rPr>
        <w:t xml:space="preserve"> </w:t>
      </w:r>
      <w:r w:rsidR="007D60F0" w:rsidRPr="00F31C89">
        <w:rPr>
          <w:rFonts w:asciiTheme="minorHAnsi" w:hAnsiTheme="minorHAnsi" w:cstheme="minorHAnsi"/>
          <w:sz w:val="26"/>
          <w:szCs w:val="26"/>
        </w:rPr>
        <w:t>has not</w:t>
      </w:r>
      <w:r w:rsidR="00BC0CB1" w:rsidRPr="00F31C89">
        <w:rPr>
          <w:rFonts w:asciiTheme="minorHAnsi" w:hAnsiTheme="minorHAnsi" w:cstheme="minorHAnsi"/>
          <w:sz w:val="26"/>
          <w:szCs w:val="26"/>
        </w:rPr>
        <w:t xml:space="preserve"> yet</w:t>
      </w:r>
      <w:r w:rsidR="007D60F0" w:rsidRPr="00F31C89">
        <w:rPr>
          <w:rFonts w:asciiTheme="minorHAnsi" w:hAnsiTheme="minorHAnsi" w:cstheme="minorHAnsi"/>
          <w:sz w:val="26"/>
          <w:szCs w:val="26"/>
        </w:rPr>
        <w:t xml:space="preserve"> examined</w:t>
      </w:r>
      <w:r w:rsidR="00BC0CB1" w:rsidRPr="00F31C89">
        <w:rPr>
          <w:rFonts w:asciiTheme="minorHAnsi" w:hAnsiTheme="minorHAnsi" w:cstheme="minorHAnsi"/>
          <w:sz w:val="26"/>
          <w:szCs w:val="26"/>
        </w:rPr>
        <w:t xml:space="preserve"> in detail</w:t>
      </w:r>
      <w:r w:rsidR="007D60F0" w:rsidRPr="00F31C89">
        <w:rPr>
          <w:rFonts w:asciiTheme="minorHAnsi" w:hAnsiTheme="minorHAnsi" w:cstheme="minorHAnsi"/>
          <w:sz w:val="26"/>
          <w:szCs w:val="26"/>
        </w:rPr>
        <w:t xml:space="preserve"> the use of storytelling in the</w:t>
      </w:r>
      <w:r w:rsidR="00BC0CB1" w:rsidRPr="00F31C89">
        <w:rPr>
          <w:rFonts w:asciiTheme="minorHAnsi" w:hAnsiTheme="minorHAnsi" w:cstheme="minorHAnsi"/>
          <w:sz w:val="26"/>
          <w:szCs w:val="26"/>
        </w:rPr>
        <w:t xml:space="preserve"> context of the</w:t>
      </w:r>
      <w:r w:rsidR="007D60F0" w:rsidRPr="00F31C89">
        <w:rPr>
          <w:rFonts w:asciiTheme="minorHAnsi" w:hAnsiTheme="minorHAnsi" w:cstheme="minorHAnsi"/>
          <w:sz w:val="26"/>
          <w:szCs w:val="26"/>
        </w:rPr>
        <w:t xml:space="preserve"> invest</w:t>
      </w:r>
      <w:r w:rsidR="000F33E7" w:rsidRPr="00F31C89">
        <w:rPr>
          <w:rFonts w:asciiTheme="minorHAnsi" w:hAnsiTheme="minorHAnsi" w:cstheme="minorHAnsi"/>
          <w:sz w:val="26"/>
          <w:szCs w:val="26"/>
        </w:rPr>
        <w:t>or</w:t>
      </w:r>
      <w:r w:rsidR="007D60F0" w:rsidRPr="00F31C89">
        <w:rPr>
          <w:rFonts w:asciiTheme="minorHAnsi" w:hAnsiTheme="minorHAnsi" w:cstheme="minorHAnsi"/>
          <w:sz w:val="26"/>
          <w:szCs w:val="26"/>
        </w:rPr>
        <w:t xml:space="preserve"> pitch.</w:t>
      </w:r>
      <w:r w:rsidR="008A6337" w:rsidRPr="00F31C89">
        <w:rPr>
          <w:rFonts w:asciiTheme="minorHAnsi" w:hAnsiTheme="minorHAnsi" w:cstheme="minorHAnsi"/>
          <w:sz w:val="26"/>
          <w:szCs w:val="26"/>
        </w:rPr>
        <w:t xml:space="preserve"> Next, we briefly review the methodology behind our empirical work</w:t>
      </w:r>
      <w:r w:rsidR="00D074CB" w:rsidRPr="00F31C89">
        <w:rPr>
          <w:rFonts w:asciiTheme="minorHAnsi" w:hAnsiTheme="minorHAnsi" w:cstheme="minorHAnsi"/>
          <w:sz w:val="26"/>
          <w:szCs w:val="26"/>
        </w:rPr>
        <w:t xml:space="preserve"> and highlight both its strengths and shortcomings.</w:t>
      </w:r>
      <w:r w:rsidR="007D60F0" w:rsidRPr="00F31C89">
        <w:rPr>
          <w:rFonts w:asciiTheme="minorHAnsi" w:hAnsiTheme="minorHAnsi" w:cstheme="minorHAnsi"/>
          <w:sz w:val="26"/>
          <w:szCs w:val="26"/>
        </w:rPr>
        <w:t xml:space="preserve"> </w:t>
      </w:r>
      <w:r w:rsidR="001A6760" w:rsidRPr="00F31C89">
        <w:rPr>
          <w:rFonts w:asciiTheme="minorHAnsi" w:hAnsiTheme="minorHAnsi" w:cstheme="minorHAnsi"/>
          <w:sz w:val="26"/>
          <w:szCs w:val="26"/>
        </w:rPr>
        <w:t>Then we highlight and</w:t>
      </w:r>
      <w:r w:rsidR="007D60F0" w:rsidRPr="00F31C89">
        <w:rPr>
          <w:rFonts w:asciiTheme="minorHAnsi" w:hAnsiTheme="minorHAnsi" w:cstheme="minorHAnsi"/>
          <w:sz w:val="26"/>
          <w:szCs w:val="26"/>
        </w:rPr>
        <w:t xml:space="preserve"> develop our </w:t>
      </w:r>
      <w:r w:rsidR="008E77C8">
        <w:rPr>
          <w:rFonts w:asciiTheme="minorHAnsi" w:hAnsiTheme="minorHAnsi" w:cstheme="minorHAnsi"/>
          <w:sz w:val="26"/>
          <w:szCs w:val="26"/>
        </w:rPr>
        <w:t>framework</w:t>
      </w:r>
      <w:r w:rsidR="007D60F0" w:rsidRPr="00F31C89">
        <w:rPr>
          <w:rFonts w:asciiTheme="minorHAnsi" w:hAnsiTheme="minorHAnsi" w:cstheme="minorHAnsi"/>
          <w:sz w:val="26"/>
          <w:szCs w:val="26"/>
        </w:rPr>
        <w:t xml:space="preserve"> for </w:t>
      </w:r>
      <w:r w:rsidR="001A6760" w:rsidRPr="00F31C89">
        <w:rPr>
          <w:rFonts w:asciiTheme="minorHAnsi" w:hAnsiTheme="minorHAnsi" w:cstheme="minorHAnsi"/>
          <w:sz w:val="26"/>
          <w:szCs w:val="26"/>
        </w:rPr>
        <w:t xml:space="preserve">strategic entrepreneurial </w:t>
      </w:r>
      <w:r w:rsidR="00033B09" w:rsidRPr="00F31C89">
        <w:rPr>
          <w:rFonts w:asciiTheme="minorHAnsi" w:hAnsiTheme="minorHAnsi" w:cstheme="minorHAnsi"/>
          <w:sz w:val="26"/>
          <w:szCs w:val="26"/>
        </w:rPr>
        <w:t>s</w:t>
      </w:r>
      <w:r w:rsidR="001A6760" w:rsidRPr="00F31C89">
        <w:rPr>
          <w:rFonts w:asciiTheme="minorHAnsi" w:hAnsiTheme="minorHAnsi" w:cstheme="minorHAnsi"/>
          <w:sz w:val="26"/>
          <w:szCs w:val="26"/>
        </w:rPr>
        <w:t>torytelling</w:t>
      </w:r>
      <w:r w:rsidR="00033B09" w:rsidRPr="00F31C89">
        <w:rPr>
          <w:rFonts w:asciiTheme="minorHAnsi" w:hAnsiTheme="minorHAnsi" w:cstheme="minorHAnsi"/>
          <w:sz w:val="26"/>
          <w:szCs w:val="26"/>
        </w:rPr>
        <w:t xml:space="preserve"> </w:t>
      </w:r>
      <w:r w:rsidR="001A6760" w:rsidRPr="00F31C89">
        <w:rPr>
          <w:rFonts w:asciiTheme="minorHAnsi" w:hAnsiTheme="minorHAnsi" w:cstheme="minorHAnsi"/>
          <w:sz w:val="26"/>
          <w:szCs w:val="26"/>
        </w:rPr>
        <w:t xml:space="preserve">in the context of the investor pitch, including linking our analysis to specific instances. We conclude by offering suggestions for additional research </w:t>
      </w:r>
      <w:r w:rsidR="00AD5E1D" w:rsidRPr="00F31C89">
        <w:rPr>
          <w:rFonts w:asciiTheme="minorHAnsi" w:hAnsiTheme="minorHAnsi" w:cstheme="minorHAnsi"/>
          <w:sz w:val="26"/>
          <w:szCs w:val="26"/>
        </w:rPr>
        <w:t xml:space="preserve">designed to </w:t>
      </w:r>
      <w:r w:rsidR="00D62560">
        <w:rPr>
          <w:rFonts w:asciiTheme="minorHAnsi" w:hAnsiTheme="minorHAnsi" w:cstheme="minorHAnsi"/>
          <w:sz w:val="26"/>
          <w:szCs w:val="26"/>
        </w:rPr>
        <w:t>help entrepreneurs</w:t>
      </w:r>
      <w:r w:rsidR="00AD5E1D" w:rsidRPr="00F31C89">
        <w:rPr>
          <w:rFonts w:asciiTheme="minorHAnsi" w:hAnsiTheme="minorHAnsi" w:cstheme="minorHAnsi"/>
          <w:sz w:val="26"/>
          <w:szCs w:val="26"/>
        </w:rPr>
        <w:t xml:space="preserve"> devise pitches geared toward </w:t>
      </w:r>
      <w:r w:rsidR="00B41757" w:rsidRPr="00F31C89">
        <w:rPr>
          <w:rFonts w:asciiTheme="minorHAnsi" w:hAnsiTheme="minorHAnsi" w:cstheme="minorHAnsi"/>
          <w:sz w:val="26"/>
          <w:szCs w:val="26"/>
        </w:rPr>
        <w:t>facilitating capital investments.</w:t>
      </w:r>
      <w:r w:rsidR="00033B09" w:rsidRPr="00F31C89">
        <w:rPr>
          <w:rFonts w:asciiTheme="minorHAnsi" w:hAnsiTheme="minorHAnsi" w:cstheme="minorHAnsi"/>
          <w:sz w:val="26"/>
          <w:szCs w:val="26"/>
        </w:rPr>
        <w:t xml:space="preserve"> </w:t>
      </w:r>
    </w:p>
    <w:p w14:paraId="07ABE111" w14:textId="79D70B4E" w:rsidR="00033B09" w:rsidRDefault="00033B09" w:rsidP="000709FA">
      <w:pPr>
        <w:spacing w:line="360" w:lineRule="exact"/>
        <w:rPr>
          <w:rFonts w:asciiTheme="minorHAnsi" w:hAnsiTheme="minorHAnsi" w:cstheme="minorHAnsi"/>
          <w:sz w:val="26"/>
          <w:szCs w:val="26"/>
        </w:rPr>
      </w:pPr>
    </w:p>
    <w:p w14:paraId="49D9A220" w14:textId="77777777" w:rsidR="00AB0B2B" w:rsidRPr="00F31C89" w:rsidRDefault="00AB0B2B" w:rsidP="000709FA">
      <w:pPr>
        <w:spacing w:line="360" w:lineRule="exact"/>
        <w:rPr>
          <w:rFonts w:asciiTheme="minorHAnsi" w:hAnsiTheme="minorHAnsi" w:cstheme="minorHAnsi"/>
          <w:sz w:val="26"/>
          <w:szCs w:val="26"/>
        </w:rPr>
      </w:pPr>
    </w:p>
    <w:p w14:paraId="18839E56" w14:textId="1EA27FD3" w:rsidR="002619F7" w:rsidRPr="00F31C89" w:rsidRDefault="00F0718F" w:rsidP="000709FA">
      <w:pPr>
        <w:keepNext/>
        <w:spacing w:line="360" w:lineRule="exact"/>
        <w:jc w:val="center"/>
        <w:rPr>
          <w:rFonts w:asciiTheme="minorHAnsi" w:hAnsiTheme="minorHAnsi" w:cstheme="minorHAnsi"/>
          <w:b/>
          <w:sz w:val="26"/>
          <w:szCs w:val="26"/>
        </w:rPr>
      </w:pPr>
      <w:r w:rsidRPr="00F31C89">
        <w:rPr>
          <w:rFonts w:asciiTheme="minorHAnsi" w:hAnsiTheme="minorHAnsi" w:cstheme="minorHAnsi"/>
          <w:b/>
          <w:sz w:val="26"/>
          <w:szCs w:val="26"/>
        </w:rPr>
        <w:t>ENTREPRENEUR</w:t>
      </w:r>
      <w:r w:rsidR="000F33E7" w:rsidRPr="00F31C89">
        <w:rPr>
          <w:rFonts w:asciiTheme="minorHAnsi" w:hAnsiTheme="minorHAnsi" w:cstheme="minorHAnsi"/>
          <w:b/>
          <w:sz w:val="26"/>
          <w:szCs w:val="26"/>
        </w:rPr>
        <w:t>IAL STORYTELLING</w:t>
      </w:r>
    </w:p>
    <w:p w14:paraId="4F342C83" w14:textId="49071741" w:rsidR="00035DB9" w:rsidRPr="00B20D77" w:rsidRDefault="002619F7"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Entrepreneurial storytelling is generally dealt with in two primary ways</w:t>
      </w:r>
      <w:r w:rsidR="00BB029D" w:rsidRPr="00F31C89">
        <w:rPr>
          <w:rFonts w:asciiTheme="minorHAnsi" w:hAnsiTheme="minorHAnsi" w:cstheme="minorHAnsi"/>
          <w:sz w:val="26"/>
          <w:szCs w:val="26"/>
        </w:rPr>
        <w:t>:</w:t>
      </w:r>
      <w:r w:rsidRPr="00F31C89">
        <w:rPr>
          <w:rFonts w:asciiTheme="minorHAnsi" w:hAnsiTheme="minorHAnsi" w:cstheme="minorHAnsi"/>
          <w:sz w:val="26"/>
          <w:szCs w:val="26"/>
        </w:rPr>
        <w:t xml:space="preserve"> 1) </w:t>
      </w:r>
      <w:r w:rsidR="00423DA5" w:rsidRPr="00F31C89">
        <w:rPr>
          <w:rFonts w:asciiTheme="minorHAnsi" w:hAnsiTheme="minorHAnsi" w:cstheme="minorHAnsi"/>
          <w:sz w:val="26"/>
          <w:szCs w:val="26"/>
        </w:rPr>
        <w:t>a</w:t>
      </w:r>
      <w:r w:rsidRPr="00F31C89">
        <w:rPr>
          <w:rFonts w:asciiTheme="minorHAnsi" w:hAnsiTheme="minorHAnsi" w:cstheme="minorHAnsi"/>
          <w:sz w:val="26"/>
          <w:szCs w:val="26"/>
        </w:rPr>
        <w:t xml:space="preserve">s a source to learn more about the entrepreneurial process through the analysis of entrepreneurial </w:t>
      </w:r>
      <w:r w:rsidR="00840913" w:rsidRPr="00F31C89">
        <w:rPr>
          <w:rFonts w:asciiTheme="minorHAnsi" w:hAnsiTheme="minorHAnsi" w:cstheme="minorHAnsi"/>
          <w:sz w:val="26"/>
          <w:szCs w:val="26"/>
        </w:rPr>
        <w:t xml:space="preserve">life </w:t>
      </w:r>
      <w:r w:rsidRPr="00F31C89">
        <w:rPr>
          <w:rFonts w:asciiTheme="minorHAnsi" w:hAnsiTheme="minorHAnsi" w:cstheme="minorHAnsi"/>
          <w:sz w:val="26"/>
          <w:szCs w:val="26"/>
        </w:rPr>
        <w:t>stories</w:t>
      </w:r>
      <w:r w:rsidR="00764A80" w:rsidRPr="00F31C89">
        <w:rPr>
          <w:rFonts w:asciiTheme="minorHAnsi" w:hAnsiTheme="minorHAnsi" w:cstheme="minorHAnsi"/>
          <w:sz w:val="26"/>
          <w:szCs w:val="26"/>
        </w:rPr>
        <w:t xml:space="preserve"> (e.g.</w:t>
      </w:r>
      <w:r w:rsidR="00E2094F">
        <w:rPr>
          <w:rFonts w:asciiTheme="minorHAnsi" w:hAnsiTheme="minorHAnsi" w:cstheme="minorHAnsi"/>
          <w:sz w:val="26"/>
          <w:szCs w:val="26"/>
        </w:rPr>
        <w:t>,</w:t>
      </w:r>
      <w:r w:rsidR="00764A80" w:rsidRPr="00F31C89">
        <w:rPr>
          <w:rFonts w:asciiTheme="minorHAnsi" w:hAnsiTheme="minorHAnsi" w:cstheme="minorHAnsi"/>
          <w:sz w:val="26"/>
          <w:szCs w:val="26"/>
        </w:rPr>
        <w:t xml:space="preserve"> Johansson</w:t>
      </w:r>
      <w:r w:rsidR="00552E8A" w:rsidRPr="00F31C89">
        <w:rPr>
          <w:rFonts w:asciiTheme="minorHAnsi" w:hAnsiTheme="minorHAnsi" w:cstheme="minorHAnsi"/>
          <w:sz w:val="26"/>
          <w:szCs w:val="26"/>
        </w:rPr>
        <w:t>,</w:t>
      </w:r>
      <w:r w:rsidR="00764A80" w:rsidRPr="00F31C89">
        <w:rPr>
          <w:rFonts w:asciiTheme="minorHAnsi" w:hAnsiTheme="minorHAnsi" w:cstheme="minorHAnsi"/>
          <w:sz w:val="26"/>
          <w:szCs w:val="26"/>
        </w:rPr>
        <w:t xml:space="preserve"> 2004</w:t>
      </w:r>
      <w:r w:rsidRPr="00F31C89">
        <w:rPr>
          <w:rFonts w:asciiTheme="minorHAnsi" w:hAnsiTheme="minorHAnsi" w:cstheme="minorHAnsi"/>
          <w:sz w:val="26"/>
          <w:szCs w:val="26"/>
        </w:rPr>
        <w:t>)</w:t>
      </w:r>
      <w:r w:rsidR="00F86D93" w:rsidRPr="00F31C89">
        <w:rPr>
          <w:rFonts w:asciiTheme="minorHAnsi" w:hAnsiTheme="minorHAnsi" w:cstheme="minorHAnsi"/>
          <w:sz w:val="26"/>
          <w:szCs w:val="26"/>
        </w:rPr>
        <w:t>; and 2)</w:t>
      </w:r>
      <w:r w:rsidRPr="00F31C89">
        <w:rPr>
          <w:rFonts w:asciiTheme="minorHAnsi" w:hAnsiTheme="minorHAnsi" w:cstheme="minorHAnsi"/>
          <w:sz w:val="26"/>
          <w:szCs w:val="26"/>
        </w:rPr>
        <w:t xml:space="preserve"> as a strategic element in the entrepreneurial toolkit for procuring </w:t>
      </w:r>
      <w:r w:rsidR="00423DA5" w:rsidRPr="00F31C89">
        <w:rPr>
          <w:rFonts w:asciiTheme="minorHAnsi" w:hAnsiTheme="minorHAnsi" w:cstheme="minorHAnsi"/>
          <w:sz w:val="26"/>
          <w:szCs w:val="26"/>
        </w:rPr>
        <w:t>resources, including investor capital</w:t>
      </w:r>
      <w:r w:rsidRPr="00F31C89">
        <w:rPr>
          <w:rFonts w:asciiTheme="minorHAnsi" w:hAnsiTheme="minorHAnsi" w:cstheme="minorHAnsi"/>
          <w:sz w:val="26"/>
          <w:szCs w:val="26"/>
        </w:rPr>
        <w:t xml:space="preserve"> </w:t>
      </w:r>
      <w:r w:rsidR="00FC4A54" w:rsidRPr="00F31C89">
        <w:rPr>
          <w:rFonts w:asciiTheme="minorHAnsi" w:hAnsiTheme="minorHAnsi" w:cstheme="minorHAnsi"/>
          <w:sz w:val="26"/>
          <w:szCs w:val="26"/>
        </w:rPr>
        <w:fldChar w:fldCharType="begin">
          <w:fldData xml:space="preserve">PEVuZE5vdGU+PENpdGU+PEF1dGhvcj5PJmFwb3M7Q29ubm9yPC9BdXRob3I+PFllYXI+MjAwMjwv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</w:fldData>
        </w:fldChar>
      </w:r>
      <w:r w:rsidRPr="00F31C89">
        <w:rPr>
          <w:rFonts w:asciiTheme="minorHAnsi" w:hAnsiTheme="minorHAnsi" w:cstheme="minorHAnsi"/>
          <w:sz w:val="26"/>
          <w:szCs w:val="26"/>
        </w:rPr>
        <w:instrText xml:space="preserve"> ADDIN EN.CITE </w:instrText>
      </w:r>
      <w:r w:rsidR="00FC4A54" w:rsidRPr="00F31C89">
        <w:rPr>
          <w:rFonts w:asciiTheme="minorHAnsi" w:hAnsiTheme="minorHAnsi" w:cstheme="minorHAnsi"/>
          <w:sz w:val="26"/>
          <w:szCs w:val="26"/>
        </w:rPr>
        <w:fldChar w:fldCharType="begin">
          <w:fldData xml:space="preserve">PEVuZE5vdGU+PENpdGU+PEF1dGhvcj5PJmFwb3M7Q29ubm9yPC9BdXRob3I+PFllYXI+MjAwMjwv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</w:fldData>
        </w:fldChar>
      </w:r>
      <w:r w:rsidRPr="00F31C89">
        <w:rPr>
          <w:rFonts w:asciiTheme="minorHAnsi" w:hAnsiTheme="minorHAnsi" w:cstheme="minorHAnsi"/>
          <w:sz w:val="26"/>
          <w:szCs w:val="26"/>
        </w:rPr>
        <w:instrText xml:space="preserve"> ADDIN EN.CITE.DATA </w:instrText>
      </w:r>
      <w:r w:rsidR="00FC4A54" w:rsidRPr="00F31C89">
        <w:rPr>
          <w:rFonts w:asciiTheme="minorHAnsi" w:hAnsiTheme="minorHAnsi" w:cstheme="minorHAnsi"/>
          <w:sz w:val="26"/>
          <w:szCs w:val="26"/>
        </w:rPr>
      </w:r>
      <w:r w:rsidR="00FC4A54" w:rsidRPr="00F31C89">
        <w:rPr>
          <w:rFonts w:asciiTheme="minorHAnsi" w:hAnsiTheme="minorHAnsi" w:cstheme="minorHAnsi"/>
          <w:sz w:val="26"/>
          <w:szCs w:val="26"/>
        </w:rPr>
        <w:fldChar w:fldCharType="end"/>
      </w:r>
      <w:r w:rsidR="00FC4A54" w:rsidRPr="00F31C89">
        <w:rPr>
          <w:rFonts w:asciiTheme="minorHAnsi" w:hAnsiTheme="minorHAnsi" w:cstheme="minorHAnsi"/>
          <w:sz w:val="26"/>
          <w:szCs w:val="26"/>
        </w:rPr>
      </w:r>
      <w:r w:rsidR="00FC4A54" w:rsidRPr="00F31C89">
        <w:rPr>
          <w:rFonts w:asciiTheme="minorHAnsi" w:hAnsiTheme="minorHAnsi" w:cstheme="minorHAnsi"/>
          <w:sz w:val="26"/>
          <w:szCs w:val="26"/>
        </w:rPr>
        <w:fldChar w:fldCharType="separate"/>
      </w:r>
      <w:r w:rsidRPr="00F31C89">
        <w:rPr>
          <w:rFonts w:asciiTheme="minorHAnsi" w:hAnsiTheme="minorHAnsi" w:cstheme="minorHAnsi"/>
          <w:sz w:val="26"/>
          <w:szCs w:val="26"/>
        </w:rPr>
        <w:t>(</w:t>
      </w:r>
      <w:r w:rsidR="002A522D" w:rsidRPr="00F31C89">
        <w:rPr>
          <w:rFonts w:asciiTheme="minorHAnsi" w:hAnsiTheme="minorHAnsi" w:cstheme="minorHAnsi"/>
          <w:sz w:val="26"/>
          <w:szCs w:val="26"/>
        </w:rPr>
        <w:t xml:space="preserve">e.g., </w:t>
      </w:r>
      <w:r w:rsidRPr="00F31C89">
        <w:rPr>
          <w:rFonts w:asciiTheme="minorHAnsi" w:hAnsiTheme="minorHAnsi" w:cstheme="minorHAnsi"/>
          <w:sz w:val="26"/>
          <w:szCs w:val="26"/>
        </w:rPr>
        <w:t>Martens</w:t>
      </w:r>
      <w:r w:rsidR="002C02AE" w:rsidRPr="00F31C89">
        <w:rPr>
          <w:rFonts w:asciiTheme="minorHAnsi" w:hAnsiTheme="minorHAnsi" w:cstheme="minorHAnsi"/>
          <w:sz w:val="26"/>
          <w:szCs w:val="26"/>
        </w:rPr>
        <w:t xml:space="preserve"> </w:t>
      </w:r>
      <w:r w:rsidR="002C02AE" w:rsidRPr="00F31C89">
        <w:rPr>
          <w:rFonts w:asciiTheme="minorHAnsi" w:hAnsiTheme="minorHAnsi" w:cstheme="minorHAnsi"/>
          <w:i/>
          <w:sz w:val="26"/>
          <w:szCs w:val="26"/>
        </w:rPr>
        <w:t>et al.</w:t>
      </w:r>
      <w:r w:rsidR="002E6D5D" w:rsidRPr="00F31C89">
        <w:rPr>
          <w:rFonts w:asciiTheme="minorHAnsi" w:hAnsiTheme="minorHAnsi" w:cstheme="minorHAnsi"/>
          <w:sz w:val="26"/>
          <w:szCs w:val="26"/>
        </w:rPr>
        <w:t xml:space="preserve">, </w:t>
      </w:r>
      <w:r w:rsidRPr="00F31C89">
        <w:rPr>
          <w:rFonts w:asciiTheme="minorHAnsi" w:hAnsiTheme="minorHAnsi" w:cstheme="minorHAnsi"/>
          <w:sz w:val="26"/>
          <w:szCs w:val="26"/>
        </w:rPr>
        <w:t>2007</w:t>
      </w:r>
      <w:r w:rsidR="009F2DE2" w:rsidRPr="00F31C89">
        <w:rPr>
          <w:rFonts w:asciiTheme="minorHAnsi" w:hAnsiTheme="minorHAnsi" w:cstheme="minorHAnsi"/>
          <w:sz w:val="26"/>
          <w:szCs w:val="26"/>
        </w:rPr>
        <w:t>; O</w:t>
      </w:r>
      <w:r w:rsidR="00D62560">
        <w:rPr>
          <w:rFonts w:asciiTheme="minorHAnsi" w:hAnsiTheme="minorHAnsi" w:cstheme="minorHAnsi"/>
          <w:sz w:val="26"/>
          <w:szCs w:val="26"/>
        </w:rPr>
        <w:t>’</w:t>
      </w:r>
      <w:r w:rsidR="009F2DE2" w:rsidRPr="00F31C89">
        <w:rPr>
          <w:rFonts w:asciiTheme="minorHAnsi" w:hAnsiTheme="minorHAnsi" w:cstheme="minorHAnsi"/>
          <w:sz w:val="26"/>
          <w:szCs w:val="26"/>
        </w:rPr>
        <w:t>Conn</w:t>
      </w:r>
      <w:r w:rsidR="005B733A">
        <w:rPr>
          <w:rFonts w:asciiTheme="minorHAnsi" w:hAnsiTheme="minorHAnsi" w:cstheme="minorHAnsi"/>
          <w:sz w:val="26"/>
          <w:szCs w:val="26"/>
        </w:rPr>
        <w:t>o</w:t>
      </w:r>
      <w:r w:rsidR="009F2DE2" w:rsidRPr="00F31C89">
        <w:rPr>
          <w:rFonts w:asciiTheme="minorHAnsi" w:hAnsiTheme="minorHAnsi" w:cstheme="minorHAnsi"/>
          <w:sz w:val="26"/>
          <w:szCs w:val="26"/>
        </w:rPr>
        <w:t>r</w:t>
      </w:r>
      <w:r w:rsidR="00A02A9D" w:rsidRPr="00F31C89">
        <w:rPr>
          <w:rFonts w:asciiTheme="minorHAnsi" w:hAnsiTheme="minorHAnsi" w:cstheme="minorHAnsi"/>
          <w:sz w:val="26"/>
          <w:szCs w:val="26"/>
        </w:rPr>
        <w:t>,</w:t>
      </w:r>
      <w:r w:rsidR="009F2DE2" w:rsidRPr="00F31C89">
        <w:rPr>
          <w:rFonts w:asciiTheme="minorHAnsi" w:hAnsiTheme="minorHAnsi" w:cstheme="minorHAnsi"/>
          <w:sz w:val="26"/>
          <w:szCs w:val="26"/>
        </w:rPr>
        <w:t xml:space="preserve"> 2002</w:t>
      </w:r>
      <w:r w:rsidRPr="00F31C89">
        <w:rPr>
          <w:rFonts w:asciiTheme="minorHAnsi" w:hAnsiTheme="minorHAnsi" w:cstheme="minorHAnsi"/>
          <w:sz w:val="26"/>
          <w:szCs w:val="26"/>
        </w:rPr>
        <w:t>)</w:t>
      </w:r>
      <w:r w:rsidR="00FC4A54" w:rsidRPr="00F31C89">
        <w:rPr>
          <w:rFonts w:asciiTheme="minorHAnsi" w:hAnsiTheme="minorHAnsi" w:cstheme="minorHAnsi"/>
          <w:sz w:val="26"/>
          <w:szCs w:val="26"/>
        </w:rPr>
        <w:fldChar w:fldCharType="end"/>
      </w:r>
      <w:r w:rsidRPr="00F31C89">
        <w:rPr>
          <w:rFonts w:asciiTheme="minorHAnsi" w:hAnsiTheme="minorHAnsi" w:cstheme="minorHAnsi"/>
          <w:sz w:val="26"/>
          <w:szCs w:val="26"/>
        </w:rPr>
        <w:t xml:space="preserve">. In the former, the narrative </w:t>
      </w:r>
      <w:r w:rsidR="00423DA5" w:rsidRPr="00F31C89">
        <w:rPr>
          <w:rFonts w:asciiTheme="minorHAnsi" w:hAnsiTheme="minorHAnsi" w:cstheme="minorHAnsi"/>
          <w:sz w:val="26"/>
          <w:szCs w:val="26"/>
        </w:rPr>
        <w:t>centers on</w:t>
      </w:r>
      <w:r w:rsidRPr="00F31C89">
        <w:rPr>
          <w:rFonts w:asciiTheme="minorHAnsi" w:hAnsiTheme="minorHAnsi" w:cstheme="minorHAnsi"/>
          <w:sz w:val="26"/>
          <w:szCs w:val="26"/>
        </w:rPr>
        <w:t xml:space="preserve"> the </w:t>
      </w:r>
      <w:r w:rsidR="00D62560">
        <w:rPr>
          <w:rFonts w:asciiTheme="minorHAnsi" w:hAnsiTheme="minorHAnsi" w:cstheme="minorHAnsi"/>
          <w:sz w:val="26"/>
          <w:szCs w:val="26"/>
        </w:rPr>
        <w:t>entrepreneur’s life experience</w:t>
      </w:r>
      <w:r w:rsidRPr="00F31C89">
        <w:rPr>
          <w:rFonts w:asciiTheme="minorHAnsi" w:hAnsiTheme="minorHAnsi" w:cstheme="minorHAnsi"/>
          <w:sz w:val="26"/>
          <w:szCs w:val="26"/>
        </w:rPr>
        <w:t xml:space="preserve"> as it pertains to </w:t>
      </w:r>
      <w:r w:rsidR="00F3463E" w:rsidRPr="00F31C89">
        <w:rPr>
          <w:rFonts w:asciiTheme="minorHAnsi" w:hAnsiTheme="minorHAnsi" w:cstheme="minorHAnsi"/>
          <w:sz w:val="26"/>
          <w:szCs w:val="26"/>
        </w:rPr>
        <w:t>opportunity recognition and the startup decision</w:t>
      </w:r>
      <w:r w:rsidRPr="00F31C89">
        <w:rPr>
          <w:rFonts w:asciiTheme="minorHAnsi" w:hAnsiTheme="minorHAnsi" w:cstheme="minorHAnsi"/>
          <w:sz w:val="26"/>
          <w:szCs w:val="26"/>
        </w:rPr>
        <w:t>.</w:t>
      </w:r>
      <w:r w:rsidR="00F3463E" w:rsidRPr="00F31C89">
        <w:rPr>
          <w:rFonts w:asciiTheme="minorHAnsi" w:hAnsiTheme="minorHAnsi" w:cstheme="minorHAnsi"/>
          <w:sz w:val="26"/>
          <w:szCs w:val="26"/>
        </w:rPr>
        <w:t xml:space="preserve"> Such research </w:t>
      </w:r>
      <w:r w:rsidR="00D62560">
        <w:rPr>
          <w:rFonts w:asciiTheme="minorHAnsi" w:hAnsiTheme="minorHAnsi" w:cstheme="minorHAnsi"/>
          <w:sz w:val="26"/>
          <w:szCs w:val="26"/>
        </w:rPr>
        <w:t>focuse</w:t>
      </w:r>
      <w:r w:rsidR="00F3463E" w:rsidRPr="00F31C89">
        <w:rPr>
          <w:rFonts w:asciiTheme="minorHAnsi" w:hAnsiTheme="minorHAnsi" w:cstheme="minorHAnsi"/>
          <w:sz w:val="26"/>
          <w:szCs w:val="26"/>
        </w:rPr>
        <w:t xml:space="preserve">s on </w:t>
      </w:r>
      <w:r w:rsidR="00AA042A" w:rsidRPr="00F31C89">
        <w:rPr>
          <w:rFonts w:asciiTheme="minorHAnsi" w:hAnsiTheme="minorHAnsi" w:cstheme="minorHAnsi"/>
          <w:sz w:val="26"/>
          <w:szCs w:val="26"/>
        </w:rPr>
        <w:t>entrepreneurial processes, aligning with the</w:t>
      </w:r>
      <w:r w:rsidR="004F1143" w:rsidRPr="00F31C89">
        <w:rPr>
          <w:rFonts w:asciiTheme="minorHAnsi" w:hAnsiTheme="minorHAnsi" w:cstheme="minorHAnsi"/>
          <w:sz w:val="26"/>
          <w:szCs w:val="26"/>
        </w:rPr>
        <w:t xml:space="preserve"> </w:t>
      </w:r>
      <w:r w:rsidR="007A6FDB" w:rsidRPr="00F31C89">
        <w:rPr>
          <w:rFonts w:asciiTheme="minorHAnsi" w:hAnsiTheme="minorHAnsi" w:cstheme="minorHAnsi"/>
          <w:sz w:val="26"/>
          <w:szCs w:val="26"/>
        </w:rPr>
        <w:t>general shift in focus from entrepreneurial characteristics to entrepreneurial behaviors a</w:t>
      </w:r>
      <w:r w:rsidR="00AD0E30" w:rsidRPr="00F31C89">
        <w:rPr>
          <w:rFonts w:asciiTheme="minorHAnsi" w:hAnsiTheme="minorHAnsi" w:cstheme="minorHAnsi"/>
          <w:sz w:val="26"/>
          <w:szCs w:val="26"/>
        </w:rPr>
        <w:t>imed at effecting</w:t>
      </w:r>
      <w:r w:rsidR="008C3096" w:rsidRPr="00F31C89">
        <w:rPr>
          <w:rFonts w:asciiTheme="minorHAnsi" w:hAnsiTheme="minorHAnsi" w:cstheme="minorHAnsi"/>
          <w:sz w:val="26"/>
          <w:szCs w:val="26"/>
        </w:rPr>
        <w:t xml:space="preserve"> credibility</w:t>
      </w:r>
      <w:r w:rsidR="00C85058">
        <w:rPr>
          <w:rFonts w:asciiTheme="minorHAnsi" w:hAnsiTheme="minorHAnsi" w:cstheme="minorHAnsi"/>
          <w:sz w:val="26"/>
          <w:szCs w:val="26"/>
        </w:rPr>
        <w:t xml:space="preserve">, </w:t>
      </w:r>
      <w:r w:rsidR="00AD0E30" w:rsidRPr="00F31C89">
        <w:rPr>
          <w:rFonts w:asciiTheme="minorHAnsi" w:hAnsiTheme="minorHAnsi" w:cstheme="minorHAnsi"/>
          <w:sz w:val="26"/>
          <w:szCs w:val="26"/>
        </w:rPr>
        <w:t>legitimacy</w:t>
      </w:r>
      <w:r w:rsidR="00D62560">
        <w:rPr>
          <w:rFonts w:asciiTheme="minorHAnsi" w:hAnsiTheme="minorHAnsi" w:cstheme="minorHAnsi"/>
          <w:sz w:val="26"/>
          <w:szCs w:val="26"/>
        </w:rPr>
        <w:t>,</w:t>
      </w:r>
      <w:r w:rsidR="002C4D58">
        <w:rPr>
          <w:rFonts w:asciiTheme="minorHAnsi" w:hAnsiTheme="minorHAnsi" w:cstheme="minorHAnsi"/>
          <w:sz w:val="26"/>
          <w:szCs w:val="26"/>
        </w:rPr>
        <w:t xml:space="preserve"> and </w:t>
      </w:r>
      <w:r w:rsidR="00C85058">
        <w:rPr>
          <w:rFonts w:asciiTheme="minorHAnsi" w:hAnsiTheme="minorHAnsi" w:cstheme="minorHAnsi"/>
          <w:sz w:val="26"/>
          <w:szCs w:val="26"/>
        </w:rPr>
        <w:t>managing expectations</w:t>
      </w:r>
      <w:r w:rsidR="00AD0E30" w:rsidRPr="00F31C89">
        <w:rPr>
          <w:rFonts w:asciiTheme="minorHAnsi" w:hAnsiTheme="minorHAnsi" w:cstheme="minorHAnsi"/>
          <w:sz w:val="26"/>
          <w:szCs w:val="26"/>
        </w:rPr>
        <w:t xml:space="preserve"> (</w:t>
      </w:r>
      <w:proofErr w:type="spellStart"/>
      <w:r w:rsidR="00AD0E30" w:rsidRPr="00F31C89">
        <w:rPr>
          <w:rFonts w:asciiTheme="minorHAnsi" w:hAnsiTheme="minorHAnsi" w:cstheme="minorHAnsi"/>
          <w:sz w:val="26"/>
          <w:szCs w:val="26"/>
        </w:rPr>
        <w:t>Zo</w:t>
      </w:r>
      <w:r w:rsidR="003411A4" w:rsidRPr="00F31C89">
        <w:rPr>
          <w:rFonts w:asciiTheme="minorHAnsi" w:hAnsiTheme="minorHAnsi" w:cstheme="minorHAnsi"/>
          <w:sz w:val="26"/>
          <w:szCs w:val="26"/>
        </w:rPr>
        <w:t>tt</w:t>
      </w:r>
      <w:proofErr w:type="spellEnd"/>
      <w:r w:rsidR="003411A4" w:rsidRPr="00F31C89">
        <w:rPr>
          <w:rFonts w:asciiTheme="minorHAnsi" w:hAnsiTheme="minorHAnsi" w:cstheme="minorHAnsi"/>
          <w:sz w:val="26"/>
          <w:szCs w:val="26"/>
        </w:rPr>
        <w:t xml:space="preserve"> </w:t>
      </w:r>
      <w:r w:rsidR="005B733A">
        <w:rPr>
          <w:rFonts w:asciiTheme="minorHAnsi" w:hAnsiTheme="minorHAnsi" w:cstheme="minorHAnsi"/>
          <w:sz w:val="26"/>
          <w:szCs w:val="26"/>
        </w:rPr>
        <w:t>&amp;</w:t>
      </w:r>
      <w:r w:rsidR="005B733A" w:rsidRPr="00F31C89">
        <w:rPr>
          <w:rFonts w:asciiTheme="minorHAnsi" w:hAnsiTheme="minorHAnsi" w:cstheme="minorHAnsi"/>
          <w:sz w:val="26"/>
          <w:szCs w:val="26"/>
        </w:rPr>
        <w:t xml:space="preserve"> </w:t>
      </w:r>
      <w:proofErr w:type="spellStart"/>
      <w:r w:rsidR="003411A4" w:rsidRPr="00F31C89">
        <w:rPr>
          <w:rFonts w:asciiTheme="minorHAnsi" w:hAnsiTheme="minorHAnsi" w:cstheme="minorHAnsi"/>
          <w:sz w:val="26"/>
          <w:szCs w:val="26"/>
        </w:rPr>
        <w:t>Huy</w:t>
      </w:r>
      <w:proofErr w:type="spellEnd"/>
      <w:r w:rsidR="0007076A" w:rsidRPr="00F31C89">
        <w:rPr>
          <w:rFonts w:asciiTheme="minorHAnsi" w:hAnsiTheme="minorHAnsi" w:cstheme="minorHAnsi"/>
          <w:sz w:val="26"/>
          <w:szCs w:val="26"/>
        </w:rPr>
        <w:t>,</w:t>
      </w:r>
      <w:r w:rsidR="003411A4" w:rsidRPr="00F31C89">
        <w:rPr>
          <w:rFonts w:asciiTheme="minorHAnsi" w:hAnsiTheme="minorHAnsi" w:cstheme="minorHAnsi"/>
          <w:sz w:val="26"/>
          <w:szCs w:val="26"/>
        </w:rPr>
        <w:t xml:space="preserve"> 2007</w:t>
      </w:r>
      <w:r w:rsidR="00C85058">
        <w:rPr>
          <w:rFonts w:asciiTheme="minorHAnsi" w:hAnsiTheme="minorHAnsi" w:cstheme="minorHAnsi"/>
          <w:sz w:val="26"/>
          <w:szCs w:val="26"/>
        </w:rPr>
        <w:t xml:space="preserve">; </w:t>
      </w:r>
      <w:proofErr w:type="spellStart"/>
      <w:r w:rsidR="00C85058">
        <w:rPr>
          <w:rFonts w:asciiTheme="minorHAnsi" w:hAnsiTheme="minorHAnsi" w:cstheme="minorHAnsi"/>
          <w:sz w:val="26"/>
          <w:szCs w:val="26"/>
        </w:rPr>
        <w:t>Garud</w:t>
      </w:r>
      <w:proofErr w:type="spellEnd"/>
      <w:r w:rsidR="00C85058">
        <w:rPr>
          <w:rFonts w:asciiTheme="minorHAnsi" w:hAnsiTheme="minorHAnsi" w:cstheme="minorHAnsi"/>
          <w:sz w:val="26"/>
          <w:szCs w:val="26"/>
        </w:rPr>
        <w:t xml:space="preserve">, </w:t>
      </w:r>
      <w:proofErr w:type="spellStart"/>
      <w:r w:rsidR="00C85058">
        <w:rPr>
          <w:rFonts w:asciiTheme="minorHAnsi" w:hAnsiTheme="minorHAnsi" w:cstheme="minorHAnsi"/>
          <w:sz w:val="26"/>
          <w:szCs w:val="26"/>
        </w:rPr>
        <w:t>Schildt</w:t>
      </w:r>
      <w:proofErr w:type="spellEnd"/>
      <w:r w:rsidR="00C85058">
        <w:rPr>
          <w:rFonts w:asciiTheme="minorHAnsi" w:hAnsiTheme="minorHAnsi" w:cstheme="minorHAnsi"/>
          <w:sz w:val="26"/>
          <w:szCs w:val="26"/>
        </w:rPr>
        <w:t xml:space="preserve">, </w:t>
      </w:r>
      <w:r w:rsidR="00C85058">
        <w:rPr>
          <w:rFonts w:asciiTheme="minorHAnsi" w:hAnsiTheme="minorHAnsi" w:cstheme="minorHAnsi"/>
          <w:sz w:val="26"/>
          <w:szCs w:val="26"/>
        </w:rPr>
        <w:lastRenderedPageBreak/>
        <w:t xml:space="preserve">&amp; </w:t>
      </w:r>
      <w:proofErr w:type="spellStart"/>
      <w:r w:rsidR="00C85058">
        <w:rPr>
          <w:rFonts w:asciiTheme="minorHAnsi" w:hAnsiTheme="minorHAnsi" w:cstheme="minorHAnsi"/>
          <w:sz w:val="26"/>
          <w:szCs w:val="26"/>
        </w:rPr>
        <w:t>Lant</w:t>
      </w:r>
      <w:proofErr w:type="spellEnd"/>
      <w:r w:rsidR="00C85058">
        <w:rPr>
          <w:rFonts w:asciiTheme="minorHAnsi" w:hAnsiTheme="minorHAnsi" w:cstheme="minorHAnsi"/>
          <w:sz w:val="26"/>
          <w:szCs w:val="26"/>
        </w:rPr>
        <w:t>, 2014</w:t>
      </w:r>
      <w:r w:rsidR="003411A4" w:rsidRPr="00F31C89">
        <w:rPr>
          <w:rFonts w:asciiTheme="minorHAnsi" w:hAnsiTheme="minorHAnsi" w:cstheme="minorHAnsi"/>
          <w:sz w:val="26"/>
          <w:szCs w:val="26"/>
        </w:rPr>
        <w:t>).</w:t>
      </w:r>
      <w:r w:rsidR="00B84C12" w:rsidRPr="00F31C89">
        <w:rPr>
          <w:rFonts w:asciiTheme="minorHAnsi" w:hAnsiTheme="minorHAnsi" w:cstheme="minorHAnsi"/>
          <w:sz w:val="26"/>
          <w:szCs w:val="26"/>
        </w:rPr>
        <w:t xml:space="preserve"> For example, Johansson (2004) demonstrates these features and uses empirical studies to look at how narrative approaches contribute to </w:t>
      </w:r>
      <w:r w:rsidR="00D62560">
        <w:rPr>
          <w:rFonts w:asciiTheme="minorHAnsi" w:hAnsiTheme="minorHAnsi" w:cstheme="minorHAnsi"/>
          <w:sz w:val="26"/>
          <w:szCs w:val="26"/>
        </w:rPr>
        <w:t>understanding</w:t>
      </w:r>
      <w:r w:rsidR="00B84C12" w:rsidRPr="00F31C89">
        <w:rPr>
          <w:rFonts w:asciiTheme="minorHAnsi" w:hAnsiTheme="minorHAnsi" w:cstheme="minorHAnsi"/>
          <w:sz w:val="26"/>
          <w:szCs w:val="26"/>
        </w:rPr>
        <w:t xml:space="preserve"> how entrepreneurs learn and act in a social context. One aspect of social context for the entrepreneur is identity creation</w:t>
      </w:r>
      <w:r w:rsidR="00D62560">
        <w:rPr>
          <w:rFonts w:asciiTheme="minorHAnsi" w:hAnsiTheme="minorHAnsi" w:cstheme="minorHAnsi"/>
          <w:sz w:val="26"/>
          <w:szCs w:val="26"/>
        </w:rPr>
        <w:t>,</w:t>
      </w:r>
      <w:r w:rsidR="00B84C12" w:rsidRPr="00F31C89">
        <w:rPr>
          <w:rFonts w:asciiTheme="minorHAnsi" w:hAnsiTheme="minorHAnsi" w:cstheme="minorHAnsi"/>
          <w:sz w:val="26"/>
          <w:szCs w:val="26"/>
        </w:rPr>
        <w:t xml:space="preserve"> wherein </w:t>
      </w:r>
      <w:r w:rsidR="00D62560">
        <w:rPr>
          <w:rFonts w:asciiTheme="minorHAnsi" w:hAnsiTheme="minorHAnsi" w:cstheme="minorHAnsi"/>
          <w:sz w:val="26"/>
          <w:szCs w:val="26"/>
        </w:rPr>
        <w:t>an</w:t>
      </w:r>
      <w:r w:rsidR="00D62560" w:rsidRPr="00F31C89">
        <w:rPr>
          <w:rFonts w:asciiTheme="minorHAnsi" w:hAnsiTheme="minorHAnsi" w:cstheme="minorHAnsi"/>
          <w:sz w:val="26"/>
          <w:szCs w:val="26"/>
        </w:rPr>
        <w:t xml:space="preserve"> </w:t>
      </w:r>
      <w:r w:rsidR="00B84C12" w:rsidRPr="00F31C89">
        <w:rPr>
          <w:rFonts w:asciiTheme="minorHAnsi" w:hAnsiTheme="minorHAnsi" w:cstheme="minorHAnsi"/>
          <w:sz w:val="26"/>
          <w:szCs w:val="26"/>
        </w:rPr>
        <w:t>interview process is a form of narrative</w:t>
      </w:r>
      <w:r w:rsidR="00D62560">
        <w:rPr>
          <w:rFonts w:asciiTheme="minorHAnsi" w:hAnsiTheme="minorHAnsi" w:cstheme="minorHAnsi"/>
          <w:sz w:val="26"/>
          <w:szCs w:val="26"/>
        </w:rPr>
        <w:t>,</w:t>
      </w:r>
      <w:r w:rsidR="00B84C12" w:rsidRPr="00F31C89">
        <w:rPr>
          <w:rFonts w:asciiTheme="minorHAnsi" w:hAnsiTheme="minorHAnsi" w:cstheme="minorHAnsi"/>
          <w:sz w:val="26"/>
          <w:szCs w:val="26"/>
        </w:rPr>
        <w:t xml:space="preserve"> and the entrepreneur is the focus. In this way, the entrepreneur becomes an informant in the ethnographic sense </w:t>
      </w:r>
      <w:r w:rsidR="00B84C12" w:rsidRPr="00F31C89">
        <w:rPr>
          <w:rFonts w:asciiTheme="minorHAnsi" w:hAnsiTheme="minorHAnsi" w:cstheme="minorHAnsi"/>
          <w:sz w:val="26"/>
          <w:szCs w:val="26"/>
        </w:rPr>
        <w:fldChar w:fldCharType="begin"/>
      </w:r>
      <w:r w:rsidR="00B84C12" w:rsidRPr="00F31C89">
        <w:rPr>
          <w:rFonts w:asciiTheme="minorHAnsi" w:hAnsiTheme="minorHAnsi" w:cstheme="minorHAnsi"/>
          <w:sz w:val="26"/>
          <w:szCs w:val="26"/>
        </w:rPr>
        <w:instrText xml:space="preserve"> ADDIN EN.CITE &lt;EndNote&gt;&lt;Cite&gt;&lt;Author&gt;Bertaux&lt;/Author&gt;&lt;Year&gt;1984&lt;/Year&gt;&lt;RecNum&gt;31&lt;/RecNum&gt;&lt;record&gt;&lt;rec-number&gt;31&lt;/rec-number&gt;&lt;foreign-keys&gt;&lt;key app="EN" db-id="5z02wvew9rwwx8exxtgpd5dz2eer59ptdx99"&gt;31&lt;/key&gt;&lt;/foreign-keys&gt;&lt;ref-type name="Journal Article"&gt;17&lt;/ref-type&gt;&lt;contributors&gt;&lt;authors&gt;&lt;author&gt;Bertaux, D.&lt;/author&gt;&lt;author&gt;Kohli, M.&lt;/author&gt;&lt;/authors&gt;&lt;/contributors&gt;&lt;titles&gt;&lt;title&gt;The life story approach: A continental view&lt;/title&gt;&lt;secondary-title&gt;Annual review of sociology&lt;/secondary-title&gt;&lt;/titles&gt;&lt;periodical&gt;&lt;full-title&gt;Annual review of sociology&lt;/full-title&gt;&lt;/periodical&gt;&lt;pages&gt;215-237&lt;/pages&gt;&lt;volume&gt;10&lt;/volume&gt;&lt;number&gt;1&lt;/number&gt;&lt;dates&gt;&lt;year&gt;1984&lt;/year&gt;&lt;/dates&gt;&lt;urls&gt;&lt;/urls&gt;&lt;/record&gt;&lt;/Cite&gt;&lt;/EndNote&gt;</w:instrText>
      </w:r>
      <w:r w:rsidR="00B84C12" w:rsidRPr="00F31C89">
        <w:rPr>
          <w:rFonts w:asciiTheme="minorHAnsi" w:hAnsiTheme="minorHAnsi" w:cstheme="minorHAnsi"/>
          <w:sz w:val="26"/>
          <w:szCs w:val="26"/>
        </w:rPr>
        <w:fldChar w:fldCharType="separate"/>
      </w:r>
      <w:r w:rsidR="00B84C12" w:rsidRPr="00F31C89">
        <w:rPr>
          <w:rFonts w:asciiTheme="minorHAnsi" w:hAnsiTheme="minorHAnsi" w:cstheme="minorHAnsi"/>
          <w:sz w:val="26"/>
          <w:szCs w:val="26"/>
        </w:rPr>
        <w:t xml:space="preserve">(Bertaux </w:t>
      </w:r>
      <w:r w:rsidR="00020FBA">
        <w:rPr>
          <w:rFonts w:asciiTheme="minorHAnsi" w:hAnsiTheme="minorHAnsi" w:cstheme="minorHAnsi"/>
          <w:sz w:val="26"/>
          <w:szCs w:val="26"/>
        </w:rPr>
        <w:t>&amp;</w:t>
      </w:r>
      <w:r w:rsidR="00020FBA" w:rsidRPr="00F31C89">
        <w:rPr>
          <w:rFonts w:asciiTheme="minorHAnsi" w:hAnsiTheme="minorHAnsi" w:cstheme="minorHAnsi"/>
          <w:sz w:val="26"/>
          <w:szCs w:val="26"/>
        </w:rPr>
        <w:t xml:space="preserve"> </w:t>
      </w:r>
      <w:r w:rsidR="00B84C12" w:rsidRPr="00F31C89">
        <w:rPr>
          <w:rFonts w:asciiTheme="minorHAnsi" w:hAnsiTheme="minorHAnsi" w:cstheme="minorHAnsi"/>
          <w:sz w:val="26"/>
          <w:szCs w:val="26"/>
        </w:rPr>
        <w:t>Kohli, 1984)</w:t>
      </w:r>
      <w:r w:rsidR="00B84C12" w:rsidRPr="00F31C89">
        <w:rPr>
          <w:rFonts w:asciiTheme="minorHAnsi" w:hAnsiTheme="minorHAnsi" w:cstheme="minorHAnsi"/>
          <w:sz w:val="26"/>
          <w:szCs w:val="26"/>
        </w:rPr>
        <w:fldChar w:fldCharType="end"/>
      </w:r>
      <w:r w:rsidR="00B84C12" w:rsidRPr="00F31C89">
        <w:rPr>
          <w:rFonts w:asciiTheme="minorHAnsi" w:hAnsiTheme="minorHAnsi" w:cstheme="minorHAnsi"/>
          <w:sz w:val="26"/>
          <w:szCs w:val="26"/>
        </w:rPr>
        <w:t xml:space="preserve"> and provides keen insight into the meaning and symbols of how to </w:t>
      </w:r>
      <w:r w:rsidR="00B84C12" w:rsidRPr="00F31C89">
        <w:rPr>
          <w:rFonts w:asciiTheme="minorHAnsi" w:hAnsiTheme="minorHAnsi" w:cstheme="minorHAnsi"/>
          <w:i/>
          <w:sz w:val="26"/>
          <w:szCs w:val="26"/>
        </w:rPr>
        <w:t>act</w:t>
      </w:r>
      <w:r w:rsidR="00B84C12" w:rsidRPr="00F31C89">
        <w:rPr>
          <w:rFonts w:asciiTheme="minorHAnsi" w:hAnsiTheme="minorHAnsi" w:cstheme="minorHAnsi"/>
          <w:sz w:val="26"/>
          <w:szCs w:val="26"/>
        </w:rPr>
        <w:t xml:space="preserve"> entrepreneurially </w:t>
      </w:r>
      <w:r w:rsidR="00B84C12" w:rsidRPr="00F31C89">
        <w:rPr>
          <w:rFonts w:asciiTheme="minorHAnsi" w:hAnsiTheme="minorHAnsi" w:cstheme="minorHAnsi"/>
          <w:sz w:val="26"/>
          <w:szCs w:val="26"/>
        </w:rPr>
        <w:fldChar w:fldCharType="begin"/>
      </w:r>
      <w:r w:rsidR="00B84C12" w:rsidRPr="00F31C89">
        <w:rPr>
          <w:rFonts w:asciiTheme="minorHAnsi" w:hAnsiTheme="minorHAnsi" w:cstheme="minorHAnsi"/>
          <w:sz w:val="26"/>
          <w:szCs w:val="26"/>
        </w:rPr>
        <w:instrText xml:space="preserve"> ADDIN EN.CITE &lt;EndNote&gt;&lt;Cite&gt;&lt;Author&gt;Rae&lt;/Author&gt;&lt;Year&gt;2000&lt;/Year&gt;&lt;RecNum&gt;32&lt;/RecNum&gt;&lt;record&gt;&lt;rec-number&gt;32&lt;/rec-number&gt;&lt;foreign-keys&gt;&lt;key app="EN" db-id="5z02wvew9rwwx8exxtgpd5dz2eer59ptdx99"&gt;32&lt;/key&gt;&lt;/foreign-keys&gt;&lt;ref-type name="Journal Article"&gt;17&lt;/ref-type&gt;&lt;contributors&gt;&lt;authors&gt;&lt;author&gt;Rae, D.&lt;/author&gt;&lt;author&gt;Carswell, M.&lt;/author&gt;&lt;/authors&gt;&lt;/contributors&gt;&lt;titles&gt;&lt;title&gt;Using a life-story approach in researching entrepreneurial learning: the development of a conceptual model and its implications in the design of learning experiences&lt;/title&gt;&lt;secondary-title&gt;Education+ Training&lt;/secondary-title&gt;&lt;/titles&gt;&lt;periodical&gt;&lt;full-title&gt;Education+ Training&lt;/full-title&gt;&lt;/periodical&gt;&lt;pages&gt;5&lt;/pages&gt;&lt;volume&gt;42&lt;/volume&gt;&lt;number&gt;4&lt;/number&gt;&lt;dates&gt;&lt;year&gt;2000&lt;/year&gt;&lt;/dates&gt;&lt;urls&gt;&lt;/urls&gt;&lt;/record&gt;&lt;/Cite&gt;&lt;/EndNote&gt;</w:instrText>
      </w:r>
      <w:r w:rsidR="00B84C12" w:rsidRPr="00F31C89">
        <w:rPr>
          <w:rFonts w:asciiTheme="minorHAnsi" w:hAnsiTheme="minorHAnsi" w:cstheme="minorHAnsi"/>
          <w:sz w:val="26"/>
          <w:szCs w:val="26"/>
        </w:rPr>
        <w:fldChar w:fldCharType="separate"/>
      </w:r>
      <w:r w:rsidR="00B84C12" w:rsidRPr="00F31C89">
        <w:rPr>
          <w:rFonts w:asciiTheme="minorHAnsi" w:hAnsiTheme="minorHAnsi" w:cstheme="minorHAnsi"/>
          <w:sz w:val="26"/>
          <w:szCs w:val="26"/>
        </w:rPr>
        <w:t xml:space="preserve">(Rae </w:t>
      </w:r>
      <w:r w:rsidR="005B733A">
        <w:rPr>
          <w:rFonts w:asciiTheme="minorHAnsi" w:hAnsiTheme="minorHAnsi" w:cstheme="minorHAnsi"/>
          <w:sz w:val="26"/>
          <w:szCs w:val="26"/>
        </w:rPr>
        <w:t>&amp;</w:t>
      </w:r>
      <w:r w:rsidR="005B733A" w:rsidRPr="00F31C89">
        <w:rPr>
          <w:rFonts w:asciiTheme="minorHAnsi" w:hAnsiTheme="minorHAnsi" w:cstheme="minorHAnsi"/>
          <w:sz w:val="26"/>
          <w:szCs w:val="26"/>
        </w:rPr>
        <w:t xml:space="preserve"> </w:t>
      </w:r>
      <w:r w:rsidR="00B84C12" w:rsidRPr="00F31C89">
        <w:rPr>
          <w:rFonts w:asciiTheme="minorHAnsi" w:hAnsiTheme="minorHAnsi" w:cstheme="minorHAnsi"/>
          <w:sz w:val="26"/>
          <w:szCs w:val="26"/>
        </w:rPr>
        <w:t>Carswell, 2000)</w:t>
      </w:r>
      <w:r w:rsidR="00B84C12" w:rsidRPr="00F31C89">
        <w:rPr>
          <w:rFonts w:asciiTheme="minorHAnsi" w:hAnsiTheme="minorHAnsi" w:cstheme="minorHAnsi"/>
          <w:sz w:val="26"/>
          <w:szCs w:val="26"/>
        </w:rPr>
        <w:fldChar w:fldCharType="end"/>
      </w:r>
      <w:r w:rsidR="00B84C12" w:rsidRPr="00F31C89">
        <w:rPr>
          <w:rFonts w:asciiTheme="minorHAnsi" w:hAnsiTheme="minorHAnsi" w:cstheme="minorHAnsi"/>
          <w:sz w:val="26"/>
          <w:szCs w:val="26"/>
        </w:rPr>
        <w:t xml:space="preserve">. </w:t>
      </w:r>
    </w:p>
    <w:p w14:paraId="38560845" w14:textId="6F671E61" w:rsidR="00264CAE" w:rsidRDefault="00B84C12"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 xml:space="preserve">Another aspect of the social context of identity involves </w:t>
      </w:r>
      <w:r w:rsidR="00D62560">
        <w:rPr>
          <w:rFonts w:asciiTheme="minorHAnsi" w:hAnsiTheme="minorHAnsi" w:cstheme="minorHAnsi"/>
          <w:sz w:val="26"/>
          <w:szCs w:val="26"/>
        </w:rPr>
        <w:t xml:space="preserve">the </w:t>
      </w:r>
      <w:r w:rsidRPr="00F31C89">
        <w:rPr>
          <w:rFonts w:asciiTheme="minorHAnsi" w:hAnsiTheme="minorHAnsi" w:cstheme="minorHAnsi"/>
          <w:sz w:val="26"/>
          <w:szCs w:val="26"/>
        </w:rPr>
        <w:t>social capital that entrepreneurs develop throughout venture creation</w:t>
      </w:r>
      <w:r w:rsidR="006D28B0" w:rsidRPr="00F31C89">
        <w:rPr>
          <w:rFonts w:asciiTheme="minorHAnsi" w:hAnsiTheme="minorHAnsi" w:cstheme="minorHAnsi"/>
          <w:sz w:val="26"/>
          <w:szCs w:val="26"/>
        </w:rPr>
        <w:t xml:space="preserve"> (</w:t>
      </w:r>
      <w:r w:rsidR="00DC0E6B" w:rsidRPr="00F31C89">
        <w:rPr>
          <w:rFonts w:asciiTheme="minorHAnsi" w:hAnsiTheme="minorHAnsi" w:cstheme="minorHAnsi"/>
          <w:sz w:val="26"/>
          <w:szCs w:val="26"/>
        </w:rPr>
        <w:t>Jonsson, 2015</w:t>
      </w:r>
      <w:r w:rsidR="006B61CD" w:rsidRPr="00F31C89">
        <w:rPr>
          <w:rFonts w:asciiTheme="minorHAnsi" w:hAnsiTheme="minorHAnsi" w:cstheme="minorHAnsi"/>
          <w:sz w:val="26"/>
          <w:szCs w:val="26"/>
        </w:rPr>
        <w:t>)</w:t>
      </w:r>
      <w:r w:rsidRPr="00F31C89">
        <w:rPr>
          <w:rFonts w:asciiTheme="minorHAnsi" w:hAnsiTheme="minorHAnsi" w:cstheme="minorHAnsi"/>
          <w:sz w:val="26"/>
          <w:szCs w:val="26"/>
        </w:rPr>
        <w:t xml:space="preserve">. </w:t>
      </w:r>
      <w:r w:rsidR="00D62560">
        <w:rPr>
          <w:rFonts w:asciiTheme="minorHAnsi" w:hAnsiTheme="minorHAnsi" w:cstheme="minorHAnsi"/>
          <w:sz w:val="26"/>
          <w:szCs w:val="26"/>
        </w:rPr>
        <w:t>It</w:t>
      </w:r>
      <w:r w:rsidRPr="00F31C89">
        <w:rPr>
          <w:rFonts w:asciiTheme="minorHAnsi" w:hAnsiTheme="minorHAnsi" w:cstheme="minorHAnsi"/>
          <w:sz w:val="26"/>
          <w:szCs w:val="26"/>
        </w:rPr>
        <w:t xml:space="preserve"> consists of the multitudes of embedded relationships that impact the venture creation dynamic</w:t>
      </w:r>
      <w:r w:rsidR="003847A1" w:rsidRPr="00F31C89">
        <w:rPr>
          <w:rFonts w:asciiTheme="minorHAnsi" w:hAnsiTheme="minorHAnsi" w:cstheme="minorHAnsi"/>
          <w:sz w:val="26"/>
          <w:szCs w:val="26"/>
        </w:rPr>
        <w:t xml:space="preserve"> (Lee </w:t>
      </w:r>
      <w:r w:rsidR="00281656">
        <w:rPr>
          <w:rFonts w:asciiTheme="minorHAnsi" w:hAnsiTheme="minorHAnsi" w:cstheme="minorHAnsi"/>
          <w:sz w:val="26"/>
          <w:szCs w:val="26"/>
        </w:rPr>
        <w:t>&amp;</w:t>
      </w:r>
      <w:r w:rsidR="00281656" w:rsidRPr="00F31C89">
        <w:rPr>
          <w:rFonts w:asciiTheme="minorHAnsi" w:hAnsiTheme="minorHAnsi" w:cstheme="minorHAnsi"/>
          <w:sz w:val="26"/>
          <w:szCs w:val="26"/>
        </w:rPr>
        <w:t xml:space="preserve"> </w:t>
      </w:r>
      <w:r w:rsidR="003847A1" w:rsidRPr="00F31C89">
        <w:rPr>
          <w:rFonts w:asciiTheme="minorHAnsi" w:hAnsiTheme="minorHAnsi" w:cstheme="minorHAnsi"/>
          <w:sz w:val="26"/>
          <w:szCs w:val="26"/>
        </w:rPr>
        <w:t>Jones, 2015)</w:t>
      </w:r>
      <w:r w:rsidRPr="00F31C89">
        <w:rPr>
          <w:rFonts w:asciiTheme="minorHAnsi" w:hAnsiTheme="minorHAnsi" w:cstheme="minorHAnsi"/>
          <w:sz w:val="26"/>
          <w:szCs w:val="26"/>
        </w:rPr>
        <w:t xml:space="preserve">. </w:t>
      </w:r>
      <w:r w:rsidR="00D62560">
        <w:rPr>
          <w:rFonts w:asciiTheme="minorHAnsi" w:hAnsiTheme="minorHAnsi" w:cstheme="minorHAnsi"/>
          <w:sz w:val="26"/>
          <w:szCs w:val="26"/>
        </w:rPr>
        <w:t>It</w:t>
      </w:r>
      <w:r w:rsidRPr="00F31C89">
        <w:rPr>
          <w:rFonts w:asciiTheme="minorHAnsi" w:hAnsiTheme="minorHAnsi" w:cstheme="minorHAnsi"/>
          <w:sz w:val="26"/>
          <w:szCs w:val="26"/>
        </w:rPr>
        <w:t xml:space="preserve"> is the entrepreneur’s investment in network development and the eventual access to superior resources </w:t>
      </w:r>
      <w:r w:rsidRPr="00F31C89">
        <w:rPr>
          <w:rFonts w:asciiTheme="minorHAnsi" w:hAnsiTheme="minorHAnsi" w:cstheme="minorHAnsi"/>
          <w:sz w:val="26"/>
          <w:szCs w:val="26"/>
        </w:rPr>
        <w:fldChar w:fldCharType="begin"/>
      </w:r>
      <w:r w:rsidRPr="00F31C89">
        <w:rPr>
          <w:rFonts w:asciiTheme="minorHAnsi" w:hAnsiTheme="minorHAnsi" w:cstheme="minorHAnsi"/>
          <w:sz w:val="26"/>
          <w:szCs w:val="26"/>
        </w:rPr>
        <w:instrText xml:space="preserve"> ADDIN EN.CITE &lt;EndNote&gt;&lt;Cite&gt;&lt;Author&gt;Adler&lt;/Author&gt;&lt;Year&gt;2002&lt;/Year&gt;&lt;RecNum&gt;10&lt;/RecNum&gt;&lt;record&gt;&lt;rec-number&gt;10&lt;/rec-number&gt;&lt;foreign-keys&gt;&lt;key app="EN" db-id="vv0rrpvaa0tw0oevxtfp9arfazz2fzt9r0et"&gt;10&lt;/key&gt;&lt;/foreign-keys&gt;&lt;ref-type name="Journal Article"&gt;17&lt;/ref-type&gt;&lt;contributors&gt;&lt;authors&gt;&lt;author&gt;Adler, P. S.&lt;/author&gt;&lt;author&gt;Kwon, S. W.&lt;/author&gt;&lt;/authors&gt;&lt;/contributors&gt;&lt;titles&gt;&lt;title&gt;Social capital: Prospects for a new concept&lt;/title&gt;&lt;secondary-title&gt;The Academy of Management Review&lt;/secondary-title&gt;&lt;/titles&gt;&lt;pages&gt;17-40&lt;/pages&gt;&lt;volume&gt;27&lt;/volume&gt;&lt;number&gt;1&lt;/number&gt;&lt;dates&gt;&lt;year&gt;2002&lt;/year&gt;&lt;/dates&gt;&lt;urls&gt;&lt;/urls&gt;&lt;/record&gt;&lt;/Cite&gt;&lt;/EndNote&gt;</w:instrText>
      </w:r>
      <w:r w:rsidRPr="00F31C89">
        <w:rPr>
          <w:rFonts w:asciiTheme="minorHAnsi" w:hAnsiTheme="minorHAnsi" w:cstheme="minorHAnsi"/>
          <w:sz w:val="26"/>
          <w:szCs w:val="26"/>
        </w:rPr>
        <w:fldChar w:fldCharType="separate"/>
      </w:r>
      <w:r w:rsidRPr="00F31C89">
        <w:rPr>
          <w:rFonts w:asciiTheme="minorHAnsi" w:hAnsiTheme="minorHAnsi" w:cstheme="minorHAnsi"/>
          <w:sz w:val="26"/>
          <w:szCs w:val="26"/>
        </w:rPr>
        <w:t xml:space="preserve">(Adler </w:t>
      </w:r>
      <w:r w:rsidR="00E2094F">
        <w:rPr>
          <w:rFonts w:asciiTheme="minorHAnsi" w:hAnsiTheme="minorHAnsi" w:cstheme="minorHAnsi"/>
          <w:sz w:val="26"/>
          <w:szCs w:val="26"/>
        </w:rPr>
        <w:t xml:space="preserve">&amp; </w:t>
      </w:r>
      <w:r w:rsidRPr="00F31C89">
        <w:rPr>
          <w:rFonts w:asciiTheme="minorHAnsi" w:hAnsiTheme="minorHAnsi" w:cstheme="minorHAnsi"/>
          <w:sz w:val="26"/>
          <w:szCs w:val="26"/>
        </w:rPr>
        <w:t>Kwon</w:t>
      </w:r>
      <w:r w:rsidR="005B733A">
        <w:rPr>
          <w:rFonts w:asciiTheme="minorHAnsi" w:hAnsiTheme="minorHAnsi" w:cstheme="minorHAnsi"/>
          <w:sz w:val="26"/>
          <w:szCs w:val="26"/>
        </w:rPr>
        <w:t>,</w:t>
      </w:r>
      <w:r w:rsidRPr="00F31C89">
        <w:rPr>
          <w:rFonts w:asciiTheme="minorHAnsi" w:hAnsiTheme="minorHAnsi" w:cstheme="minorHAnsi"/>
          <w:sz w:val="26"/>
          <w:szCs w:val="26"/>
        </w:rPr>
        <w:t xml:space="preserve"> 2002)</w:t>
      </w:r>
      <w:r w:rsidRPr="00F31C89">
        <w:rPr>
          <w:rFonts w:asciiTheme="minorHAnsi" w:hAnsiTheme="minorHAnsi" w:cstheme="minorHAnsi"/>
          <w:sz w:val="26"/>
          <w:szCs w:val="26"/>
        </w:rPr>
        <w:fldChar w:fldCharType="end"/>
      </w:r>
      <w:r w:rsidRPr="00F31C89">
        <w:rPr>
          <w:rFonts w:asciiTheme="minorHAnsi" w:hAnsiTheme="minorHAnsi" w:cstheme="minorHAnsi"/>
          <w:sz w:val="26"/>
          <w:szCs w:val="26"/>
        </w:rPr>
        <w:t xml:space="preserve">. These life-story narratives also include information about the development of everyday practices, which hold insight into gaining legitimacy and the process of learning rules and norms </w:t>
      </w:r>
      <w:r w:rsidRPr="00F31C89">
        <w:rPr>
          <w:rFonts w:asciiTheme="minorHAnsi" w:hAnsiTheme="minorHAnsi" w:cstheme="minorHAnsi"/>
          <w:sz w:val="26"/>
          <w:szCs w:val="26"/>
        </w:rPr>
        <w:fldChar w:fldCharType="begin"/>
      </w:r>
      <w:r w:rsidRPr="00F31C89">
        <w:rPr>
          <w:rFonts w:asciiTheme="minorHAnsi" w:hAnsiTheme="minorHAnsi" w:cstheme="minorHAnsi"/>
          <w:sz w:val="26"/>
          <w:szCs w:val="26"/>
        </w:rPr>
        <w:instrText xml:space="preserve"> ADDIN EN.CITE &lt;EndNote&gt;&lt;Cite&gt;&lt;Author&gt;De Clercq&lt;/Author&gt;&lt;Year&gt;2009&lt;/Year&gt;&lt;RecNum&gt;28&lt;/RecNum&gt;&lt;Suffix&gt;a&lt;/Suffix&gt;&lt;record&gt;&lt;rec-number&gt;28&lt;/rec-number&gt;&lt;foreign-keys&gt;&lt;key app='EN' db-id='5z02wvew9rwwx8exxtgpd5dz2eer59ptdx99'&gt;28&lt;/key&gt;&lt;/foreign-keys&gt;&lt;ref-type name='Journal Article'&gt;17&lt;/ref-type&gt;&lt;contributors&gt;&lt;authors&gt;&lt;author&gt;De Clercq, D.&lt;/author&gt;&lt;author&gt;Voronov, M.&lt;/author&gt;&lt;/authors&gt;&lt;/contributors&gt;&lt;titles&gt;&lt;title&gt;Toward a Practice Perspective of Entrepreneurship: Entrepreneurial Legitimacy as Habitus&lt;/title&gt;&lt;secondary-title&gt;International Small Business Journal&lt;/secondary-title&gt;&lt;/titles&gt;&lt;periodical&gt;&lt;full-title&gt;International Small Business Journal&lt;/full-title&gt;&lt;/periodical&gt;&lt;pages&gt;395&lt;/pages&gt;&lt;volume&gt;27&lt;/volume&gt;&lt;number&gt;4&lt;/number&gt;&lt;dates&gt;&lt;year&gt;2009&lt;/year&gt;&lt;/dates&gt;&lt;urls&gt;&lt;/urls&gt;&lt;/record&gt;&lt;/Cite&gt;&lt;Cite&gt;&lt;Author&gt;De Clerq&lt;/Author&gt;&lt;Year&gt;2009&lt;/Year&gt;&lt;RecNum&gt;12&lt;/RecNum&gt;&lt;record&gt;&lt;rec-number&gt;12&lt;/rec-number&gt;&lt;foreign-keys&gt;&lt;key app="EN" db-id="s0zs9ze25saxr8e2ascvddd2spwr5zx2edsv"&gt;12&lt;/key&gt;&lt;/foreign-keys&gt;&lt;ref-type name="Journal Article"&gt;17&lt;/ref-type&gt;&lt;contributors&gt;&lt;authors&gt;&lt;author&gt;De Clerq, D.&lt;/author&gt;&lt;author&gt;Voronov, M.&lt;/author&gt;&lt;/authors&gt;&lt;/contributors&gt;&lt;titles&gt;&lt;title&gt;The Role of Cultural and Symbolic Capital in Entrepreneurs&amp;apos; Ability to Meet Expectations about Conformity and Innovation&lt;/title&gt;&lt;secondary-title&gt;Journal of Small Business Management&lt;/secondary-title&gt;&lt;/titles&gt;&lt;periodical&gt;&lt;full-title&gt;Journal of Small Business Management&lt;/full-title&gt;&lt;/periodical&gt;&lt;pages&gt;398-420&lt;/pages&gt;&lt;volume&gt;47&lt;/volume&gt;&lt;number&gt;3&lt;/number&gt;&lt;dates&gt;&lt;year&gt;2009&lt;/year&gt;&lt;/dates&gt;&lt;urls&gt;&lt;/urls&gt;&lt;/record&gt;&lt;/Cite&gt;&lt;/EndNote&gt;</w:instrText>
      </w:r>
      <w:r w:rsidRPr="00F31C89">
        <w:rPr>
          <w:rFonts w:asciiTheme="minorHAnsi" w:hAnsiTheme="minorHAnsi" w:cstheme="minorHAnsi"/>
          <w:sz w:val="26"/>
          <w:szCs w:val="26"/>
        </w:rPr>
        <w:fldChar w:fldCharType="separate"/>
      </w:r>
      <w:r w:rsidRPr="00F31C89">
        <w:rPr>
          <w:rFonts w:asciiTheme="minorHAnsi" w:hAnsiTheme="minorHAnsi" w:cstheme="minorHAnsi"/>
          <w:sz w:val="26"/>
          <w:szCs w:val="26"/>
        </w:rPr>
        <w:t xml:space="preserve">(De Clercq </w:t>
      </w:r>
      <w:r w:rsidR="00C576CB">
        <w:rPr>
          <w:rFonts w:asciiTheme="minorHAnsi" w:hAnsiTheme="minorHAnsi" w:cstheme="minorHAnsi"/>
          <w:sz w:val="26"/>
          <w:szCs w:val="26"/>
        </w:rPr>
        <w:t>&amp;</w:t>
      </w:r>
      <w:r w:rsidR="00C576CB" w:rsidRPr="00F31C89">
        <w:rPr>
          <w:rFonts w:asciiTheme="minorHAnsi" w:hAnsiTheme="minorHAnsi" w:cstheme="minorHAnsi"/>
          <w:sz w:val="26"/>
          <w:szCs w:val="26"/>
        </w:rPr>
        <w:t xml:space="preserve"> </w:t>
      </w:r>
      <w:r w:rsidRPr="00F31C89">
        <w:rPr>
          <w:rFonts w:asciiTheme="minorHAnsi" w:hAnsiTheme="minorHAnsi" w:cstheme="minorHAnsi"/>
          <w:sz w:val="26"/>
          <w:szCs w:val="26"/>
        </w:rPr>
        <w:t xml:space="preserve">Voronov, 2009a; De Clerq </w:t>
      </w:r>
      <w:r w:rsidR="00C576CB">
        <w:rPr>
          <w:rFonts w:asciiTheme="minorHAnsi" w:hAnsiTheme="minorHAnsi" w:cstheme="minorHAnsi"/>
          <w:sz w:val="26"/>
          <w:szCs w:val="26"/>
        </w:rPr>
        <w:t>&amp;</w:t>
      </w:r>
      <w:r w:rsidR="00C576CB" w:rsidRPr="00F31C89">
        <w:rPr>
          <w:rFonts w:asciiTheme="minorHAnsi" w:hAnsiTheme="minorHAnsi" w:cstheme="minorHAnsi"/>
          <w:sz w:val="26"/>
          <w:szCs w:val="26"/>
        </w:rPr>
        <w:t xml:space="preserve"> </w:t>
      </w:r>
      <w:r w:rsidRPr="00F31C89">
        <w:rPr>
          <w:rFonts w:asciiTheme="minorHAnsi" w:hAnsiTheme="minorHAnsi" w:cstheme="minorHAnsi"/>
          <w:sz w:val="26"/>
          <w:szCs w:val="26"/>
        </w:rPr>
        <w:t>Voronov, 2009b)</w:t>
      </w:r>
      <w:r w:rsidRPr="00F31C89">
        <w:rPr>
          <w:rFonts w:asciiTheme="minorHAnsi" w:hAnsiTheme="minorHAnsi" w:cstheme="minorHAnsi"/>
          <w:sz w:val="26"/>
          <w:szCs w:val="26"/>
        </w:rPr>
        <w:fldChar w:fldCharType="end"/>
      </w:r>
      <w:r w:rsidRPr="00F31C89">
        <w:rPr>
          <w:rFonts w:asciiTheme="minorHAnsi" w:hAnsiTheme="minorHAnsi" w:cstheme="minorHAnsi"/>
          <w:sz w:val="26"/>
          <w:szCs w:val="26"/>
        </w:rPr>
        <w:t xml:space="preserve">. </w:t>
      </w:r>
    </w:p>
    <w:p w14:paraId="65A530EA" w14:textId="55B0E43B" w:rsidR="00B84C12" w:rsidRPr="00F31C89" w:rsidRDefault="00B84C12"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In this light, entrepreneurs are actors who must navigate an ever-changing environment while they seek out and interpret information and build relationships.</w:t>
      </w:r>
      <w:r w:rsidR="00C85058">
        <w:rPr>
          <w:rFonts w:asciiTheme="minorHAnsi" w:hAnsiTheme="minorHAnsi" w:cstheme="minorHAnsi"/>
          <w:sz w:val="26"/>
          <w:szCs w:val="26"/>
        </w:rPr>
        <w:t xml:space="preserve"> </w:t>
      </w:r>
      <w:r w:rsidRPr="00F31C89">
        <w:rPr>
          <w:rFonts w:asciiTheme="minorHAnsi" w:hAnsiTheme="minorHAnsi" w:cstheme="minorHAnsi"/>
          <w:sz w:val="26"/>
          <w:szCs w:val="26"/>
        </w:rPr>
        <w:t xml:space="preserve">The life story of entrepreneurs’ experiences becomes the backdrop for answering questions about how entrepreneurs learn, recognize opportunity, and take action. </w:t>
      </w:r>
      <w:r w:rsidR="00D62560">
        <w:rPr>
          <w:rFonts w:asciiTheme="minorHAnsi" w:hAnsiTheme="minorHAnsi" w:cstheme="minorHAnsi"/>
          <w:sz w:val="26"/>
          <w:szCs w:val="26"/>
        </w:rPr>
        <w:t>It,</w:t>
      </w:r>
      <w:r w:rsidRPr="00F31C89">
        <w:rPr>
          <w:rFonts w:asciiTheme="minorHAnsi" w:hAnsiTheme="minorHAnsi" w:cstheme="minorHAnsi"/>
          <w:sz w:val="26"/>
          <w:szCs w:val="26"/>
        </w:rPr>
        <w:t xml:space="preserve"> in turn</w:t>
      </w:r>
      <w:r w:rsidR="00D62560">
        <w:rPr>
          <w:rFonts w:asciiTheme="minorHAnsi" w:hAnsiTheme="minorHAnsi" w:cstheme="minorHAnsi"/>
          <w:sz w:val="26"/>
          <w:szCs w:val="26"/>
        </w:rPr>
        <w:t>,</w:t>
      </w:r>
      <w:r w:rsidRPr="00F31C89">
        <w:rPr>
          <w:rFonts w:asciiTheme="minorHAnsi" w:hAnsiTheme="minorHAnsi" w:cstheme="minorHAnsi"/>
          <w:sz w:val="26"/>
          <w:szCs w:val="26"/>
        </w:rPr>
        <w:t xml:space="preserve"> is transferred to entrepreneurial education </w:t>
      </w:r>
      <w:r w:rsidRPr="00F31C89">
        <w:rPr>
          <w:rFonts w:asciiTheme="minorHAnsi" w:hAnsiTheme="minorHAnsi" w:cstheme="minorHAnsi"/>
          <w:sz w:val="26"/>
          <w:szCs w:val="26"/>
        </w:rPr>
        <w:fldChar w:fldCharType="begin"/>
      </w:r>
      <w:r w:rsidRPr="00F31C89">
        <w:rPr>
          <w:rFonts w:asciiTheme="minorHAnsi" w:hAnsiTheme="minorHAnsi" w:cstheme="minorHAnsi"/>
          <w:sz w:val="26"/>
          <w:szCs w:val="26"/>
        </w:rPr>
        <w:instrText xml:space="preserve"> ADDIN EN.CITE &lt;EndNote&gt;&lt;Cite&gt;&lt;Author&gt;Rae&lt;/Author&gt;&lt;Year&gt;2005&lt;/Year&gt;&lt;RecNum&gt;34&lt;/RecNum&gt;&lt;record&gt;&lt;rec-number&gt;34&lt;/rec-number&gt;&lt;foreign-keys&gt;&lt;key app="EN" db-id="5z02wvew9rwwx8exxtgpd5dz2eer59ptdx99"&gt;34&lt;/key&gt;&lt;/foreign-keys&gt;&lt;ref-type name="Journal Article"&gt;17&lt;/ref-type&gt;&lt;contributors&gt;&lt;authors&gt;&lt;author&gt;Rae, D.&lt;/author&gt;&lt;/authors&gt;&lt;/contributors&gt;&lt;titles&gt;&lt;title&gt;Entrepreneurial learning: a narrative-based conceptual model&lt;/title&gt;&lt;secondary-title&gt;Journal of Small Business and Enterprise Development&lt;/secondary-title&gt;&lt;/titles&gt;&lt;periodical&gt;&lt;full-title&gt;Journal of Small Business and Enterprise Development&lt;/full-title&gt;&lt;/periodical&gt;&lt;pages&gt;323-335&lt;/pages&gt;&lt;volume&gt;12&lt;/volume&gt;&lt;number&gt;3&lt;/number&gt;&lt;dates&gt;&lt;year&gt;2005&lt;/year&gt;&lt;/dates&gt;&lt;urls&gt;&lt;/urls&gt;&lt;/record&gt;&lt;/Cite&gt;&lt;Cite&gt;&lt;Author&gt;Rae&lt;/Author&gt;&lt;Year&gt;2004&lt;/Year&gt;&lt;RecNum&gt;25&lt;/RecNum&gt;&lt;record&gt;&lt;rec-number&gt;25&lt;/rec-number&gt;&lt;foreign-keys&gt;&lt;key app="EN" db-id="5z02wvew9rwwx8exxtgpd5dz2eer59ptdx99"&gt;25&lt;/key&gt;&lt;/foreign-keys&gt;&lt;ref-type name="Journal Article"&gt;17&lt;/ref-type&gt;&lt;contributors&gt;&lt;authors&gt;&lt;author&gt;Rae, David&lt;/author&gt;&lt;/authors&gt;&lt;/contributors&gt;&lt;titles&gt;&lt;title&gt;Practical Theories from Entrepreneurs&amp;apos; Stories: Discursive Approaches to Entrepreneurial Learning&lt;/title&gt;&lt;secondary-title&gt;Journal of Small Business and Enterprise Development&lt;/secondary-title&gt;&lt;/titles&gt;&lt;periodical&gt;&lt;full-title&gt;Journal of Small Business and Enterprise Development&lt;/full-title&gt;&lt;/periodical&gt;&lt;pages&gt;195-202&lt;/pages&gt;&lt;volume&gt;11&lt;/volume&gt;&lt;number&gt;2&lt;/number&gt;&lt;dates&gt;&lt;year&gt;2004&lt;/year&gt;&lt;/dates&gt;&lt;urls&gt;&lt;/urls&gt;&lt;/record&gt;&lt;/Cite&gt;&lt;/EndNote&gt;</w:instrText>
      </w:r>
      <w:r w:rsidRPr="00F31C89">
        <w:rPr>
          <w:rFonts w:asciiTheme="minorHAnsi" w:hAnsiTheme="minorHAnsi" w:cstheme="minorHAnsi"/>
          <w:sz w:val="26"/>
          <w:szCs w:val="26"/>
        </w:rPr>
        <w:fldChar w:fldCharType="separate"/>
      </w:r>
      <w:r w:rsidRPr="00F31C89">
        <w:rPr>
          <w:rFonts w:asciiTheme="minorHAnsi" w:hAnsiTheme="minorHAnsi" w:cstheme="minorHAnsi"/>
          <w:sz w:val="26"/>
          <w:szCs w:val="26"/>
        </w:rPr>
        <w:t>(Rae, 2005; Rae, 2004)</w:t>
      </w:r>
      <w:r w:rsidRPr="00F31C89">
        <w:rPr>
          <w:rFonts w:asciiTheme="minorHAnsi" w:hAnsiTheme="minorHAnsi" w:cstheme="minorHAnsi"/>
          <w:sz w:val="26"/>
          <w:szCs w:val="26"/>
        </w:rPr>
        <w:fldChar w:fldCharType="end"/>
      </w:r>
      <w:r w:rsidRPr="00F31C89">
        <w:rPr>
          <w:rFonts w:asciiTheme="minorHAnsi" w:hAnsiTheme="minorHAnsi" w:cstheme="minorHAnsi"/>
          <w:sz w:val="26"/>
          <w:szCs w:val="26"/>
        </w:rPr>
        <w:t xml:space="preserve">. </w:t>
      </w:r>
      <w:r w:rsidR="00D62560">
        <w:rPr>
          <w:rFonts w:asciiTheme="minorHAnsi" w:hAnsiTheme="minorHAnsi" w:cstheme="minorHAnsi"/>
          <w:sz w:val="26"/>
          <w:szCs w:val="26"/>
        </w:rPr>
        <w:t>This application’s entrepreneurial narrative</w:t>
      </w:r>
      <w:r w:rsidRPr="00F31C89">
        <w:rPr>
          <w:rFonts w:asciiTheme="minorHAnsi" w:hAnsiTheme="minorHAnsi" w:cstheme="minorHAnsi"/>
          <w:sz w:val="26"/>
          <w:szCs w:val="26"/>
        </w:rPr>
        <w:t xml:space="preserve"> serves as the foundation for exploring a richer and more </w:t>
      </w:r>
      <w:r w:rsidR="004036CD">
        <w:rPr>
          <w:rFonts w:asciiTheme="minorHAnsi" w:hAnsiTheme="minorHAnsi" w:cstheme="minorHAnsi"/>
          <w:sz w:val="26"/>
          <w:szCs w:val="26"/>
        </w:rPr>
        <w:t>nuanced</w:t>
      </w:r>
      <w:r w:rsidRPr="00F31C89">
        <w:rPr>
          <w:rFonts w:asciiTheme="minorHAnsi" w:hAnsiTheme="minorHAnsi" w:cstheme="minorHAnsi"/>
          <w:sz w:val="26"/>
          <w:szCs w:val="26"/>
        </w:rPr>
        <w:t xml:space="preserve"> analysis to form practical theories that bridge the gap between praxis and generalizability. Through these interviews</w:t>
      </w:r>
      <w:r w:rsidR="00D62560">
        <w:rPr>
          <w:rFonts w:asciiTheme="minorHAnsi" w:hAnsiTheme="minorHAnsi" w:cstheme="minorHAnsi"/>
          <w:sz w:val="26"/>
          <w:szCs w:val="26"/>
        </w:rPr>
        <w:t>,</w:t>
      </w:r>
      <w:r w:rsidRPr="00F31C89">
        <w:rPr>
          <w:rFonts w:asciiTheme="minorHAnsi" w:hAnsiTheme="minorHAnsi" w:cstheme="minorHAnsi"/>
          <w:sz w:val="26"/>
          <w:szCs w:val="26"/>
        </w:rPr>
        <w:t xml:space="preserve"> researchers often see the results of entrepreneur’s ability to tell their </w:t>
      </w:r>
      <w:r w:rsidR="00D62560" w:rsidRPr="00F31C89">
        <w:rPr>
          <w:rFonts w:asciiTheme="minorHAnsi" w:hAnsiTheme="minorHAnsi" w:cstheme="minorHAnsi"/>
          <w:sz w:val="26"/>
          <w:szCs w:val="26"/>
        </w:rPr>
        <w:t>stor</w:t>
      </w:r>
      <w:r w:rsidR="00D62560">
        <w:rPr>
          <w:rFonts w:asciiTheme="minorHAnsi" w:hAnsiTheme="minorHAnsi" w:cstheme="minorHAnsi"/>
          <w:sz w:val="26"/>
          <w:szCs w:val="26"/>
        </w:rPr>
        <w:t>ies</w:t>
      </w:r>
      <w:r w:rsidRPr="00F31C89">
        <w:rPr>
          <w:rFonts w:asciiTheme="minorHAnsi" w:hAnsiTheme="minorHAnsi" w:cstheme="minorHAnsi"/>
          <w:sz w:val="26"/>
          <w:szCs w:val="26"/>
        </w:rPr>
        <w:t xml:space="preserve">. </w:t>
      </w:r>
      <w:r w:rsidR="004036CD" w:rsidRPr="00F31C89">
        <w:rPr>
          <w:rFonts w:asciiTheme="minorHAnsi" w:hAnsiTheme="minorHAnsi" w:cstheme="minorHAnsi"/>
          <w:sz w:val="26"/>
          <w:szCs w:val="26"/>
        </w:rPr>
        <w:t>Explicit</w:t>
      </w:r>
      <w:r w:rsidRPr="00F31C89">
        <w:rPr>
          <w:rFonts w:asciiTheme="minorHAnsi" w:hAnsiTheme="minorHAnsi" w:cstheme="minorHAnsi"/>
          <w:sz w:val="26"/>
          <w:szCs w:val="26"/>
        </w:rPr>
        <w:t xml:space="preserve"> to th</w:t>
      </w:r>
      <w:r w:rsidR="00D62560">
        <w:rPr>
          <w:rFonts w:asciiTheme="minorHAnsi" w:hAnsiTheme="minorHAnsi" w:cstheme="minorHAnsi"/>
          <w:sz w:val="26"/>
          <w:szCs w:val="26"/>
        </w:rPr>
        <w:t>is paper’s topic</w:t>
      </w:r>
      <w:r w:rsidRPr="00F31C89">
        <w:rPr>
          <w:rFonts w:asciiTheme="minorHAnsi" w:hAnsiTheme="minorHAnsi" w:cstheme="minorHAnsi"/>
          <w:sz w:val="26"/>
          <w:szCs w:val="26"/>
        </w:rPr>
        <w:t xml:space="preserve"> are stories </w:t>
      </w:r>
      <w:r w:rsidR="00D62560">
        <w:rPr>
          <w:rFonts w:asciiTheme="minorHAnsi" w:hAnsiTheme="minorHAnsi" w:cstheme="minorHAnsi"/>
          <w:sz w:val="26"/>
          <w:szCs w:val="26"/>
        </w:rPr>
        <w:t>with</w:t>
      </w:r>
      <w:r w:rsidRPr="00F31C89">
        <w:rPr>
          <w:rFonts w:asciiTheme="minorHAnsi" w:hAnsiTheme="minorHAnsi" w:cstheme="minorHAnsi"/>
          <w:sz w:val="26"/>
          <w:szCs w:val="26"/>
        </w:rPr>
        <w:t xml:space="preserve"> specific functionality in moving the entrepreneur forward in their new venture.</w:t>
      </w:r>
    </w:p>
    <w:p w14:paraId="622F7225" w14:textId="0375D2EA" w:rsidR="00910411" w:rsidRPr="00F31C89" w:rsidRDefault="00375F03"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O’Connor (2002) suggests a typology of entrepreneurial narratives</w:t>
      </w:r>
      <w:r w:rsidR="00D62560">
        <w:rPr>
          <w:rFonts w:asciiTheme="minorHAnsi" w:hAnsiTheme="minorHAnsi" w:cstheme="minorHAnsi"/>
          <w:sz w:val="26"/>
          <w:szCs w:val="26"/>
        </w:rPr>
        <w:t>:</w:t>
      </w:r>
      <w:r w:rsidRPr="00F31C89">
        <w:rPr>
          <w:rFonts w:asciiTheme="minorHAnsi" w:hAnsiTheme="minorHAnsi" w:cstheme="minorHAnsi"/>
          <w:sz w:val="26"/>
          <w:szCs w:val="26"/>
        </w:rPr>
        <w:t xml:space="preserve"> personal stories, generic stories, and situational stories. Personal stories reflect the </w:t>
      </w:r>
      <w:r w:rsidR="00D62560">
        <w:rPr>
          <w:rFonts w:asciiTheme="minorHAnsi" w:hAnsiTheme="minorHAnsi" w:cstheme="minorHAnsi"/>
          <w:sz w:val="26"/>
          <w:szCs w:val="26"/>
        </w:rPr>
        <w:t>entrepreneur’s individual life and aspects of their experience that qualify</w:t>
      </w:r>
      <w:r w:rsidRPr="00F31C89">
        <w:rPr>
          <w:rFonts w:asciiTheme="minorHAnsi" w:hAnsiTheme="minorHAnsi" w:cstheme="minorHAnsi"/>
          <w:sz w:val="26"/>
          <w:szCs w:val="26"/>
        </w:rPr>
        <w:t xml:space="preserve"> them as </w:t>
      </w:r>
      <w:r w:rsidR="00FF3604" w:rsidRPr="00F31C89">
        <w:rPr>
          <w:rFonts w:asciiTheme="minorHAnsi" w:hAnsiTheme="minorHAnsi" w:cstheme="minorHAnsi"/>
          <w:sz w:val="26"/>
          <w:szCs w:val="26"/>
        </w:rPr>
        <w:t xml:space="preserve">entrepreneurs. Personal stories are </w:t>
      </w:r>
      <w:r w:rsidR="00D62560">
        <w:rPr>
          <w:rFonts w:asciiTheme="minorHAnsi" w:hAnsiTheme="minorHAnsi" w:cstheme="minorHAnsi"/>
          <w:sz w:val="26"/>
          <w:szCs w:val="26"/>
        </w:rPr>
        <w:t>essential</w:t>
      </w:r>
      <w:r w:rsidR="00D62560" w:rsidRPr="00F31C89">
        <w:rPr>
          <w:rFonts w:asciiTheme="minorHAnsi" w:hAnsiTheme="minorHAnsi" w:cstheme="minorHAnsi"/>
          <w:sz w:val="26"/>
          <w:szCs w:val="26"/>
        </w:rPr>
        <w:t xml:space="preserve"> </w:t>
      </w:r>
      <w:r w:rsidR="00FF3604" w:rsidRPr="00F31C89">
        <w:rPr>
          <w:rFonts w:asciiTheme="minorHAnsi" w:hAnsiTheme="minorHAnsi" w:cstheme="minorHAnsi"/>
          <w:sz w:val="26"/>
          <w:szCs w:val="26"/>
        </w:rPr>
        <w:t>to</w:t>
      </w:r>
      <w:r w:rsidRPr="00F31C89">
        <w:rPr>
          <w:rFonts w:asciiTheme="minorHAnsi" w:hAnsiTheme="minorHAnsi" w:cstheme="minorHAnsi"/>
          <w:sz w:val="26"/>
          <w:szCs w:val="26"/>
        </w:rPr>
        <w:t xml:space="preserve"> the process </w:t>
      </w:r>
      <w:r w:rsidR="00FF3604" w:rsidRPr="00F31C89">
        <w:rPr>
          <w:rFonts w:asciiTheme="minorHAnsi" w:hAnsiTheme="minorHAnsi" w:cstheme="minorHAnsi"/>
          <w:sz w:val="26"/>
          <w:szCs w:val="26"/>
        </w:rPr>
        <w:t>of establishing personal</w:t>
      </w:r>
      <w:r w:rsidRPr="00F31C89">
        <w:rPr>
          <w:rFonts w:asciiTheme="minorHAnsi" w:hAnsiTheme="minorHAnsi" w:cstheme="minorHAnsi"/>
          <w:sz w:val="26"/>
          <w:szCs w:val="26"/>
        </w:rPr>
        <w:t xml:space="preserve"> credib</w:t>
      </w:r>
      <w:r w:rsidR="00223FEE" w:rsidRPr="00F31C89">
        <w:rPr>
          <w:rFonts w:asciiTheme="minorHAnsi" w:hAnsiTheme="minorHAnsi" w:cstheme="minorHAnsi"/>
          <w:sz w:val="26"/>
          <w:szCs w:val="26"/>
        </w:rPr>
        <w:t>ility.</w:t>
      </w:r>
      <w:r w:rsidR="00AB4952" w:rsidRPr="00F31C89">
        <w:rPr>
          <w:rFonts w:asciiTheme="minorHAnsi" w:hAnsiTheme="minorHAnsi" w:cstheme="minorHAnsi"/>
          <w:sz w:val="26"/>
          <w:szCs w:val="26"/>
        </w:rPr>
        <w:t xml:space="preserve"> </w:t>
      </w:r>
      <w:r w:rsidR="00876075" w:rsidRPr="00F31C89">
        <w:rPr>
          <w:rFonts w:asciiTheme="minorHAnsi" w:hAnsiTheme="minorHAnsi" w:cstheme="minorHAnsi"/>
          <w:sz w:val="26"/>
          <w:szCs w:val="26"/>
        </w:rPr>
        <w:t xml:space="preserve">They provide data for exploring the relationship between an entrepreneur’s </w:t>
      </w:r>
      <w:r w:rsidR="00F86D93" w:rsidRPr="00F31C89">
        <w:rPr>
          <w:rFonts w:asciiTheme="minorHAnsi" w:hAnsiTheme="minorHAnsi" w:cstheme="minorHAnsi"/>
          <w:sz w:val="26"/>
          <w:szCs w:val="26"/>
        </w:rPr>
        <w:t>personal history</w:t>
      </w:r>
      <w:r w:rsidR="00876075" w:rsidRPr="00F31C89">
        <w:rPr>
          <w:rFonts w:asciiTheme="minorHAnsi" w:hAnsiTheme="minorHAnsi" w:cstheme="minorHAnsi"/>
          <w:sz w:val="26"/>
          <w:szCs w:val="26"/>
        </w:rPr>
        <w:t xml:space="preserve"> and potential access to capital and market opportunities within a competitive landscape where multiple </w:t>
      </w:r>
      <w:r w:rsidR="00D00EE9" w:rsidRPr="00F31C89">
        <w:rPr>
          <w:rFonts w:asciiTheme="minorHAnsi" w:hAnsiTheme="minorHAnsi" w:cstheme="minorHAnsi"/>
          <w:sz w:val="26"/>
          <w:szCs w:val="26"/>
        </w:rPr>
        <w:t>ventures</w:t>
      </w:r>
      <w:r w:rsidR="00876075" w:rsidRPr="00F31C89">
        <w:rPr>
          <w:rFonts w:asciiTheme="minorHAnsi" w:hAnsiTheme="minorHAnsi" w:cstheme="minorHAnsi"/>
          <w:sz w:val="26"/>
          <w:szCs w:val="26"/>
        </w:rPr>
        <w:t xml:space="preserve"> compete for attention </w:t>
      </w:r>
      <w:r w:rsidR="00876075" w:rsidRPr="00F31C89">
        <w:rPr>
          <w:rFonts w:asciiTheme="minorHAnsi" w:hAnsiTheme="minorHAnsi" w:cstheme="minorHAnsi"/>
          <w:sz w:val="26"/>
          <w:szCs w:val="26"/>
        </w:rPr>
        <w:fldChar w:fldCharType="begin"/>
      </w:r>
      <w:r w:rsidR="00876075" w:rsidRPr="00F31C89">
        <w:rPr>
          <w:rFonts w:asciiTheme="minorHAnsi" w:hAnsiTheme="minorHAnsi" w:cstheme="minorHAnsi"/>
          <w:sz w:val="26"/>
          <w:szCs w:val="26"/>
        </w:rPr>
        <w:instrText xml:space="preserve"> ADDIN EN.CITE &lt;EndNote&gt;&lt;Cite&gt;&lt;Author&gt;Lounsbury&lt;/Author&gt;&lt;Year&gt;2001&lt;/Year&gt;&lt;RecNum&gt;6&lt;/RecNum&gt;&lt;record&gt;&lt;rec-number&gt;6&lt;/rec-number&gt;&lt;foreign-keys&gt;&lt;key app="EN" db-id="s0zs9ze25saxr8e2ascvddd2spwr5zx2edsv"&gt;6&lt;/key&gt;&lt;/foreign-keys&gt;&lt;ref-type name="Journal Article"&gt;17&lt;/ref-type&gt;&lt;contributors&gt;&lt;authors&gt;&lt;author&gt;Lounsbury, M.&lt;/author&gt;&lt;author&gt;Glynn, M. A.&lt;/author&gt;&lt;/authors&gt;&lt;/contributors&gt;&lt;titles&gt;&lt;title&gt;Cultural entrepreneurship: Stories, legitimacy, and the acquisition of resources&lt;/title&gt;&lt;secondary-title&gt;Strategic Management Journal&lt;/secondary-title&gt;&lt;/titles&gt;&lt;periodical&gt;&lt;full-title&gt;Strategic Management Journal&lt;/full-title&gt;&lt;/periodical&gt;&lt;pages&gt;545-564&lt;/pages&gt;&lt;dates&gt;&lt;year&gt;2001&lt;/year&gt;&lt;/dates&gt;&lt;urls&gt;&lt;/urls&gt;&lt;/record&gt;&lt;/Cite&gt;&lt;/EndNote&gt;</w:instrText>
      </w:r>
      <w:r w:rsidR="00876075" w:rsidRPr="00F31C89">
        <w:rPr>
          <w:rFonts w:asciiTheme="minorHAnsi" w:hAnsiTheme="minorHAnsi" w:cstheme="minorHAnsi"/>
          <w:sz w:val="26"/>
          <w:szCs w:val="26"/>
        </w:rPr>
        <w:fldChar w:fldCharType="separate"/>
      </w:r>
      <w:r w:rsidR="00876075" w:rsidRPr="00F31C89">
        <w:rPr>
          <w:rFonts w:asciiTheme="minorHAnsi" w:hAnsiTheme="minorHAnsi" w:cstheme="minorHAnsi"/>
          <w:sz w:val="26"/>
          <w:szCs w:val="26"/>
        </w:rPr>
        <w:t xml:space="preserve">(Lounsbury </w:t>
      </w:r>
      <w:r w:rsidR="00FC26E8">
        <w:rPr>
          <w:rFonts w:asciiTheme="minorHAnsi" w:hAnsiTheme="minorHAnsi" w:cstheme="minorHAnsi"/>
          <w:sz w:val="26"/>
          <w:szCs w:val="26"/>
        </w:rPr>
        <w:t>&amp;</w:t>
      </w:r>
      <w:r w:rsidR="00FC26E8" w:rsidRPr="00F31C89">
        <w:rPr>
          <w:rFonts w:asciiTheme="minorHAnsi" w:hAnsiTheme="minorHAnsi" w:cstheme="minorHAnsi"/>
          <w:sz w:val="26"/>
          <w:szCs w:val="26"/>
        </w:rPr>
        <w:t xml:space="preserve"> </w:t>
      </w:r>
      <w:r w:rsidR="00876075" w:rsidRPr="00F31C89">
        <w:rPr>
          <w:rFonts w:asciiTheme="minorHAnsi" w:hAnsiTheme="minorHAnsi" w:cstheme="minorHAnsi"/>
          <w:sz w:val="26"/>
          <w:szCs w:val="26"/>
        </w:rPr>
        <w:t>Glynn</w:t>
      </w:r>
      <w:r w:rsidR="00A02A9D" w:rsidRPr="00F31C89">
        <w:rPr>
          <w:rFonts w:asciiTheme="minorHAnsi" w:hAnsiTheme="minorHAnsi" w:cstheme="minorHAnsi"/>
          <w:sz w:val="26"/>
          <w:szCs w:val="26"/>
        </w:rPr>
        <w:t>,</w:t>
      </w:r>
      <w:r w:rsidR="00876075" w:rsidRPr="00F31C89">
        <w:rPr>
          <w:rFonts w:asciiTheme="minorHAnsi" w:hAnsiTheme="minorHAnsi" w:cstheme="minorHAnsi"/>
          <w:sz w:val="26"/>
          <w:szCs w:val="26"/>
        </w:rPr>
        <w:t xml:space="preserve"> 2001)</w:t>
      </w:r>
      <w:r w:rsidR="00876075" w:rsidRPr="00F31C89">
        <w:rPr>
          <w:rFonts w:asciiTheme="minorHAnsi" w:hAnsiTheme="minorHAnsi" w:cstheme="minorHAnsi"/>
          <w:sz w:val="26"/>
          <w:szCs w:val="26"/>
        </w:rPr>
        <w:fldChar w:fldCharType="end"/>
      </w:r>
      <w:r w:rsidR="00876075" w:rsidRPr="00F31C89">
        <w:rPr>
          <w:rFonts w:asciiTheme="minorHAnsi" w:hAnsiTheme="minorHAnsi" w:cstheme="minorHAnsi"/>
          <w:sz w:val="26"/>
          <w:szCs w:val="26"/>
        </w:rPr>
        <w:t>.</w:t>
      </w:r>
    </w:p>
    <w:p w14:paraId="583B5ABC" w14:textId="22506A2D" w:rsidR="00910411" w:rsidRPr="00F31C89" w:rsidRDefault="00375F03"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Generic stories</w:t>
      </w:r>
      <w:r w:rsidR="00E21784" w:rsidRPr="00F31C89">
        <w:rPr>
          <w:rFonts w:asciiTheme="minorHAnsi" w:hAnsiTheme="minorHAnsi" w:cstheme="minorHAnsi"/>
          <w:sz w:val="26"/>
          <w:szCs w:val="26"/>
        </w:rPr>
        <w:t xml:space="preserve"> center on the nature of the venture and its offerings rather than on the entrepreneur. They</w:t>
      </w:r>
      <w:r w:rsidRPr="00F31C89">
        <w:rPr>
          <w:rFonts w:asciiTheme="minorHAnsi" w:hAnsiTheme="minorHAnsi" w:cstheme="minorHAnsi"/>
          <w:sz w:val="26"/>
          <w:szCs w:val="26"/>
        </w:rPr>
        <w:t xml:space="preserve"> are used to position the venture within the competitive </w:t>
      </w:r>
      <w:r w:rsidR="00B55894" w:rsidRPr="00F31C89">
        <w:rPr>
          <w:rFonts w:asciiTheme="minorHAnsi" w:hAnsiTheme="minorHAnsi" w:cstheme="minorHAnsi"/>
          <w:sz w:val="26"/>
          <w:szCs w:val="26"/>
        </w:rPr>
        <w:t>space</w:t>
      </w:r>
      <w:r w:rsidRPr="00F31C89">
        <w:rPr>
          <w:rFonts w:asciiTheme="minorHAnsi" w:hAnsiTheme="minorHAnsi" w:cstheme="minorHAnsi"/>
          <w:sz w:val="26"/>
          <w:szCs w:val="26"/>
        </w:rPr>
        <w:t xml:space="preserve"> and</w:t>
      </w:r>
      <w:r w:rsidR="00B55894" w:rsidRPr="00F31C89">
        <w:rPr>
          <w:rFonts w:asciiTheme="minorHAnsi" w:hAnsiTheme="minorHAnsi" w:cstheme="minorHAnsi"/>
          <w:sz w:val="26"/>
          <w:szCs w:val="26"/>
        </w:rPr>
        <w:t xml:space="preserve"> to articulate</w:t>
      </w:r>
      <w:r w:rsidRPr="00F31C89">
        <w:rPr>
          <w:rFonts w:asciiTheme="minorHAnsi" w:hAnsiTheme="minorHAnsi" w:cstheme="minorHAnsi"/>
          <w:sz w:val="26"/>
          <w:szCs w:val="26"/>
        </w:rPr>
        <w:t xml:space="preserve"> </w:t>
      </w:r>
      <w:r w:rsidR="00E21784" w:rsidRPr="00F31C89">
        <w:rPr>
          <w:rFonts w:asciiTheme="minorHAnsi" w:hAnsiTheme="minorHAnsi" w:cstheme="minorHAnsi"/>
          <w:sz w:val="26"/>
          <w:szCs w:val="26"/>
        </w:rPr>
        <w:t>its</w:t>
      </w:r>
      <w:r w:rsidRPr="00F31C89">
        <w:rPr>
          <w:rFonts w:asciiTheme="minorHAnsi" w:hAnsiTheme="minorHAnsi" w:cstheme="minorHAnsi"/>
          <w:sz w:val="26"/>
          <w:szCs w:val="26"/>
        </w:rPr>
        <w:t xml:space="preserve"> overall strategy </w:t>
      </w:r>
      <w:r w:rsidR="00E21784" w:rsidRPr="00F31C89">
        <w:rPr>
          <w:rFonts w:asciiTheme="minorHAnsi" w:hAnsiTheme="minorHAnsi" w:cstheme="minorHAnsi"/>
          <w:sz w:val="26"/>
          <w:szCs w:val="26"/>
        </w:rPr>
        <w:t xml:space="preserve">and </w:t>
      </w:r>
      <w:r w:rsidR="003B7985" w:rsidRPr="00F31C89">
        <w:rPr>
          <w:rFonts w:asciiTheme="minorHAnsi" w:hAnsiTheme="minorHAnsi" w:cstheme="minorHAnsi"/>
          <w:sz w:val="26"/>
          <w:szCs w:val="26"/>
        </w:rPr>
        <w:t>distinctive advantages</w:t>
      </w:r>
      <w:r w:rsidRPr="00F31C89">
        <w:rPr>
          <w:rFonts w:asciiTheme="minorHAnsi" w:hAnsiTheme="minorHAnsi" w:cstheme="minorHAnsi"/>
          <w:sz w:val="26"/>
          <w:szCs w:val="26"/>
        </w:rPr>
        <w:t>.</w:t>
      </w:r>
      <w:r w:rsidR="003B7985" w:rsidRPr="00F31C89">
        <w:rPr>
          <w:rFonts w:asciiTheme="minorHAnsi" w:hAnsiTheme="minorHAnsi" w:cstheme="minorHAnsi"/>
          <w:sz w:val="26"/>
          <w:szCs w:val="26"/>
        </w:rPr>
        <w:t xml:space="preserve"> Theory building </w:t>
      </w:r>
      <w:r w:rsidR="006E36A8" w:rsidRPr="00F31C89">
        <w:rPr>
          <w:rFonts w:asciiTheme="minorHAnsi" w:hAnsiTheme="minorHAnsi" w:cstheme="minorHAnsi"/>
          <w:sz w:val="26"/>
          <w:szCs w:val="26"/>
        </w:rPr>
        <w:t xml:space="preserve">around generic stories is intended to discern how differentiating factors </w:t>
      </w:r>
      <w:r w:rsidR="00D62560">
        <w:rPr>
          <w:rFonts w:asciiTheme="minorHAnsi" w:hAnsiTheme="minorHAnsi" w:cstheme="minorHAnsi"/>
          <w:sz w:val="26"/>
          <w:szCs w:val="26"/>
        </w:rPr>
        <w:t>may influence resource acquisition opportunities at the firm level</w:t>
      </w:r>
      <w:r w:rsidR="00910411" w:rsidRPr="00F31C89">
        <w:rPr>
          <w:rFonts w:asciiTheme="minorHAnsi" w:hAnsiTheme="minorHAnsi" w:cstheme="minorHAnsi"/>
          <w:sz w:val="26"/>
          <w:szCs w:val="26"/>
        </w:rPr>
        <w:t>.</w:t>
      </w:r>
    </w:p>
    <w:p w14:paraId="34AAFC76" w14:textId="6F078F8F" w:rsidR="00375F03" w:rsidRPr="00F31C89" w:rsidRDefault="00375F03"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lastRenderedPageBreak/>
        <w:t xml:space="preserve">Situational stories position </w:t>
      </w:r>
      <w:r w:rsidR="00592A81" w:rsidRPr="00F31C89">
        <w:rPr>
          <w:rFonts w:asciiTheme="minorHAnsi" w:hAnsiTheme="minorHAnsi" w:cstheme="minorHAnsi"/>
          <w:sz w:val="26"/>
          <w:szCs w:val="26"/>
        </w:rPr>
        <w:t>a</w:t>
      </w:r>
      <w:r w:rsidRPr="00F31C89">
        <w:rPr>
          <w:rFonts w:asciiTheme="minorHAnsi" w:hAnsiTheme="minorHAnsi" w:cstheme="minorHAnsi"/>
          <w:sz w:val="26"/>
          <w:szCs w:val="26"/>
        </w:rPr>
        <w:t xml:space="preserve"> venture in</w:t>
      </w:r>
      <w:r w:rsidR="00D9649C" w:rsidRPr="00F31C89">
        <w:rPr>
          <w:rFonts w:asciiTheme="minorHAnsi" w:hAnsiTheme="minorHAnsi" w:cstheme="minorHAnsi"/>
          <w:sz w:val="26"/>
          <w:szCs w:val="26"/>
        </w:rPr>
        <w:t xml:space="preserve"> economic</w:t>
      </w:r>
      <w:r w:rsidRPr="00F31C89">
        <w:rPr>
          <w:rFonts w:asciiTheme="minorHAnsi" w:hAnsiTheme="minorHAnsi" w:cstheme="minorHAnsi"/>
          <w:sz w:val="26"/>
          <w:szCs w:val="26"/>
        </w:rPr>
        <w:t xml:space="preserve"> space and time</w:t>
      </w:r>
      <w:r w:rsidR="00D9649C" w:rsidRPr="00F31C89">
        <w:rPr>
          <w:rFonts w:asciiTheme="minorHAnsi" w:hAnsiTheme="minorHAnsi" w:cstheme="minorHAnsi"/>
          <w:sz w:val="26"/>
          <w:szCs w:val="26"/>
        </w:rPr>
        <w:t>,</w:t>
      </w:r>
      <w:r w:rsidRPr="00F31C89">
        <w:rPr>
          <w:rFonts w:asciiTheme="minorHAnsi" w:hAnsiTheme="minorHAnsi" w:cstheme="minorHAnsi"/>
          <w:sz w:val="26"/>
          <w:szCs w:val="26"/>
        </w:rPr>
        <w:t xml:space="preserve"> especially </w:t>
      </w:r>
      <w:r w:rsidR="00D62560">
        <w:rPr>
          <w:rFonts w:asciiTheme="minorHAnsi" w:hAnsiTheme="minorHAnsi" w:cstheme="minorHAnsi"/>
          <w:sz w:val="26"/>
          <w:szCs w:val="26"/>
        </w:rPr>
        <w:t>related</w:t>
      </w:r>
      <w:r w:rsidRPr="00F31C89">
        <w:rPr>
          <w:rFonts w:asciiTheme="minorHAnsi" w:hAnsiTheme="minorHAnsi" w:cstheme="minorHAnsi"/>
          <w:sz w:val="26"/>
          <w:szCs w:val="26"/>
        </w:rPr>
        <w:t xml:space="preserve"> to the temporal state of the industry</w:t>
      </w:r>
      <w:r w:rsidR="00D9649C" w:rsidRPr="00F31C89">
        <w:rPr>
          <w:rFonts w:asciiTheme="minorHAnsi" w:hAnsiTheme="minorHAnsi" w:cstheme="minorHAnsi"/>
          <w:sz w:val="26"/>
          <w:szCs w:val="26"/>
        </w:rPr>
        <w:t xml:space="preserve"> in which the venture intends to compete</w:t>
      </w:r>
      <w:r w:rsidRPr="00F31C89">
        <w:rPr>
          <w:rFonts w:asciiTheme="minorHAnsi" w:hAnsiTheme="minorHAnsi" w:cstheme="minorHAnsi"/>
          <w:sz w:val="26"/>
          <w:szCs w:val="26"/>
        </w:rPr>
        <w:t xml:space="preserve">. </w:t>
      </w:r>
      <w:r w:rsidR="00C50A41">
        <w:rPr>
          <w:rFonts w:asciiTheme="minorHAnsi" w:hAnsiTheme="minorHAnsi" w:cstheme="minorHAnsi"/>
          <w:sz w:val="26"/>
          <w:szCs w:val="26"/>
        </w:rPr>
        <w:t xml:space="preserve">Manning &amp; </w:t>
      </w:r>
      <w:proofErr w:type="spellStart"/>
      <w:r w:rsidR="00CB7DE4">
        <w:rPr>
          <w:rFonts w:asciiTheme="minorHAnsi" w:hAnsiTheme="minorHAnsi" w:cstheme="minorHAnsi"/>
          <w:sz w:val="26"/>
          <w:szCs w:val="26"/>
        </w:rPr>
        <w:t>Be</w:t>
      </w:r>
      <w:r w:rsidR="00661999">
        <w:rPr>
          <w:rFonts w:asciiTheme="minorHAnsi" w:hAnsiTheme="minorHAnsi" w:cstheme="minorHAnsi"/>
          <w:sz w:val="26"/>
          <w:szCs w:val="26"/>
        </w:rPr>
        <w:t>jarano</w:t>
      </w:r>
      <w:proofErr w:type="spellEnd"/>
      <w:r w:rsidR="00661999">
        <w:rPr>
          <w:rFonts w:asciiTheme="minorHAnsi" w:hAnsiTheme="minorHAnsi" w:cstheme="minorHAnsi"/>
          <w:sz w:val="26"/>
          <w:szCs w:val="26"/>
        </w:rPr>
        <w:t xml:space="preserve"> (2017) consider the temporal aspects of storytelling </w:t>
      </w:r>
      <w:r w:rsidR="009D4320">
        <w:rPr>
          <w:rFonts w:asciiTheme="minorHAnsi" w:hAnsiTheme="minorHAnsi" w:cstheme="minorHAnsi"/>
          <w:sz w:val="26"/>
          <w:szCs w:val="26"/>
        </w:rPr>
        <w:t xml:space="preserve">in the </w:t>
      </w:r>
      <w:r w:rsidR="004036CD">
        <w:rPr>
          <w:rFonts w:asciiTheme="minorHAnsi" w:hAnsiTheme="minorHAnsi" w:cstheme="minorHAnsi"/>
          <w:sz w:val="26"/>
          <w:szCs w:val="26"/>
        </w:rPr>
        <w:t>setting</w:t>
      </w:r>
      <w:r w:rsidR="009D4320">
        <w:rPr>
          <w:rFonts w:asciiTheme="minorHAnsi" w:hAnsiTheme="minorHAnsi" w:cstheme="minorHAnsi"/>
          <w:sz w:val="26"/>
          <w:szCs w:val="26"/>
        </w:rPr>
        <w:t xml:space="preserve"> of crowdfunding and </w:t>
      </w:r>
      <w:r w:rsidR="00C55736">
        <w:rPr>
          <w:rFonts w:asciiTheme="minorHAnsi" w:hAnsiTheme="minorHAnsi" w:cstheme="minorHAnsi"/>
          <w:sz w:val="26"/>
          <w:szCs w:val="26"/>
        </w:rPr>
        <w:t>identify</w:t>
      </w:r>
      <w:r w:rsidR="00945A32">
        <w:rPr>
          <w:rFonts w:asciiTheme="minorHAnsi" w:hAnsiTheme="minorHAnsi" w:cstheme="minorHAnsi"/>
          <w:sz w:val="26"/>
          <w:szCs w:val="26"/>
        </w:rPr>
        <w:t xml:space="preserve"> “strategic moments” </w:t>
      </w:r>
      <w:r w:rsidR="00447D75">
        <w:rPr>
          <w:rFonts w:asciiTheme="minorHAnsi" w:hAnsiTheme="minorHAnsi" w:cstheme="minorHAnsi"/>
          <w:sz w:val="26"/>
          <w:szCs w:val="26"/>
        </w:rPr>
        <w:t xml:space="preserve">that convey </w:t>
      </w:r>
      <w:r w:rsidR="00A51449">
        <w:rPr>
          <w:rFonts w:asciiTheme="minorHAnsi" w:hAnsiTheme="minorHAnsi" w:cstheme="minorHAnsi"/>
          <w:sz w:val="26"/>
          <w:szCs w:val="26"/>
        </w:rPr>
        <w:t xml:space="preserve">past accomplishments and </w:t>
      </w:r>
      <w:r w:rsidR="009E6B18">
        <w:rPr>
          <w:rFonts w:asciiTheme="minorHAnsi" w:hAnsiTheme="minorHAnsi" w:cstheme="minorHAnsi"/>
          <w:sz w:val="26"/>
          <w:szCs w:val="26"/>
        </w:rPr>
        <w:t>future goals.</w:t>
      </w:r>
      <w:r w:rsidR="002C4D58">
        <w:rPr>
          <w:rFonts w:asciiTheme="minorHAnsi" w:hAnsiTheme="minorHAnsi" w:cstheme="minorHAnsi"/>
          <w:sz w:val="26"/>
          <w:szCs w:val="26"/>
        </w:rPr>
        <w:t xml:space="preserve"> </w:t>
      </w:r>
      <w:r w:rsidR="00C82FE1">
        <w:rPr>
          <w:rFonts w:asciiTheme="minorHAnsi" w:hAnsiTheme="minorHAnsi" w:cstheme="minorHAnsi"/>
          <w:sz w:val="26"/>
          <w:szCs w:val="26"/>
        </w:rPr>
        <w:t>O’Connor</w:t>
      </w:r>
      <w:r w:rsidR="00DD013D">
        <w:rPr>
          <w:rFonts w:asciiTheme="minorHAnsi" w:hAnsiTheme="minorHAnsi" w:cstheme="minorHAnsi"/>
          <w:sz w:val="26"/>
          <w:szCs w:val="26"/>
        </w:rPr>
        <w:t>’s (2002) work includes</w:t>
      </w:r>
      <w:r w:rsidR="00DD3ECB" w:rsidRPr="00F31C89">
        <w:rPr>
          <w:rFonts w:asciiTheme="minorHAnsi" w:hAnsiTheme="minorHAnsi" w:cstheme="minorHAnsi"/>
          <w:sz w:val="26"/>
          <w:szCs w:val="26"/>
        </w:rPr>
        <w:t xml:space="preserve"> historical (near term) and prospective future states of the industry</w:t>
      </w:r>
      <w:r w:rsidRPr="00F31C89">
        <w:rPr>
          <w:rFonts w:asciiTheme="minorHAnsi" w:hAnsiTheme="minorHAnsi" w:cstheme="minorHAnsi"/>
          <w:sz w:val="26"/>
          <w:szCs w:val="26"/>
        </w:rPr>
        <w:t xml:space="preserve">, the state of the market </w:t>
      </w:r>
      <w:r w:rsidR="00DD3ECB" w:rsidRPr="00F31C89">
        <w:rPr>
          <w:rFonts w:asciiTheme="minorHAnsi" w:hAnsiTheme="minorHAnsi" w:cstheme="minorHAnsi"/>
          <w:sz w:val="26"/>
          <w:szCs w:val="26"/>
        </w:rPr>
        <w:t xml:space="preserve">and customer </w:t>
      </w:r>
      <w:r w:rsidR="00E3040D" w:rsidRPr="00F31C89">
        <w:rPr>
          <w:rFonts w:asciiTheme="minorHAnsi" w:hAnsiTheme="minorHAnsi" w:cstheme="minorHAnsi"/>
          <w:sz w:val="26"/>
          <w:szCs w:val="26"/>
        </w:rPr>
        <w:t>preferences</w:t>
      </w:r>
      <w:r w:rsidRPr="00F31C89">
        <w:rPr>
          <w:rFonts w:asciiTheme="minorHAnsi" w:hAnsiTheme="minorHAnsi" w:cstheme="minorHAnsi"/>
          <w:sz w:val="26"/>
          <w:szCs w:val="26"/>
        </w:rPr>
        <w:t>, and adaptations/accommodations that may need to occur.</w:t>
      </w:r>
      <w:r w:rsidR="00410D8B" w:rsidRPr="00F31C89">
        <w:rPr>
          <w:rFonts w:asciiTheme="minorHAnsi" w:hAnsiTheme="minorHAnsi" w:cstheme="minorHAnsi"/>
          <w:sz w:val="26"/>
          <w:szCs w:val="26"/>
        </w:rPr>
        <w:t xml:space="preserve"> </w:t>
      </w:r>
      <w:r w:rsidR="00E3040D" w:rsidRPr="00F31C89">
        <w:rPr>
          <w:rFonts w:asciiTheme="minorHAnsi" w:hAnsiTheme="minorHAnsi" w:cstheme="minorHAnsi"/>
          <w:sz w:val="26"/>
          <w:szCs w:val="26"/>
        </w:rPr>
        <w:t xml:space="preserve">Theory building within this context links macro-scale industry and market trends to </w:t>
      </w:r>
      <w:r w:rsidR="001E2FC7" w:rsidRPr="00F31C89">
        <w:rPr>
          <w:rFonts w:asciiTheme="minorHAnsi" w:hAnsiTheme="minorHAnsi" w:cstheme="minorHAnsi"/>
          <w:sz w:val="26"/>
          <w:szCs w:val="26"/>
        </w:rPr>
        <w:t xml:space="preserve">the likelihood for ventures to raise capital. For example, ample research has </w:t>
      </w:r>
      <w:r w:rsidR="00A62270" w:rsidRPr="00F31C89">
        <w:rPr>
          <w:rFonts w:asciiTheme="minorHAnsi" w:hAnsiTheme="minorHAnsi" w:cstheme="minorHAnsi"/>
          <w:sz w:val="26"/>
          <w:szCs w:val="26"/>
        </w:rPr>
        <w:t>examined the flight of venture capital following the dot-com bust</w:t>
      </w:r>
      <w:r w:rsidR="00180491" w:rsidRPr="00F31C89">
        <w:rPr>
          <w:rFonts w:asciiTheme="minorHAnsi" w:hAnsiTheme="minorHAnsi" w:cstheme="minorHAnsi"/>
          <w:sz w:val="26"/>
          <w:szCs w:val="26"/>
        </w:rPr>
        <w:t xml:space="preserve"> and the resurgence in investing in so-called second-generation internet companies. Clearly, industrial, market</w:t>
      </w:r>
      <w:r w:rsidR="00D62560">
        <w:rPr>
          <w:rFonts w:asciiTheme="minorHAnsi" w:hAnsiTheme="minorHAnsi" w:cstheme="minorHAnsi"/>
          <w:sz w:val="26"/>
          <w:szCs w:val="26"/>
        </w:rPr>
        <w:t>,</w:t>
      </w:r>
      <w:r w:rsidR="00180491" w:rsidRPr="00F31C89">
        <w:rPr>
          <w:rFonts w:asciiTheme="minorHAnsi" w:hAnsiTheme="minorHAnsi" w:cstheme="minorHAnsi"/>
          <w:sz w:val="26"/>
          <w:szCs w:val="26"/>
        </w:rPr>
        <w:t xml:space="preserve"> and technological factors advanced in the interim </w:t>
      </w:r>
      <w:r w:rsidR="00061337" w:rsidRPr="00F31C89">
        <w:rPr>
          <w:rFonts w:asciiTheme="minorHAnsi" w:hAnsiTheme="minorHAnsi" w:cstheme="minorHAnsi"/>
          <w:sz w:val="26"/>
          <w:szCs w:val="26"/>
        </w:rPr>
        <w:t xml:space="preserve">in ways that encouraged investors to resume substantial internet venture </w:t>
      </w:r>
      <w:r w:rsidR="00D62560" w:rsidRPr="00F31C89">
        <w:rPr>
          <w:rFonts w:asciiTheme="minorHAnsi" w:hAnsiTheme="minorHAnsi" w:cstheme="minorHAnsi"/>
          <w:sz w:val="26"/>
          <w:szCs w:val="26"/>
        </w:rPr>
        <w:t>risk</w:t>
      </w:r>
      <w:r w:rsidR="00D62560">
        <w:rPr>
          <w:rFonts w:asciiTheme="minorHAnsi" w:hAnsiTheme="minorHAnsi" w:cstheme="minorHAnsi"/>
          <w:sz w:val="26"/>
          <w:szCs w:val="26"/>
        </w:rPr>
        <w:t>-</w:t>
      </w:r>
      <w:r w:rsidR="00061337" w:rsidRPr="00F31C89">
        <w:rPr>
          <w:rFonts w:asciiTheme="minorHAnsi" w:hAnsiTheme="minorHAnsi" w:cstheme="minorHAnsi"/>
          <w:sz w:val="26"/>
          <w:szCs w:val="26"/>
        </w:rPr>
        <w:t>taking.</w:t>
      </w:r>
      <w:r w:rsidR="00410D8B" w:rsidRPr="00F31C89">
        <w:rPr>
          <w:rFonts w:asciiTheme="minorHAnsi" w:hAnsiTheme="minorHAnsi" w:cstheme="minorHAnsi"/>
          <w:sz w:val="26"/>
          <w:szCs w:val="26"/>
        </w:rPr>
        <w:t xml:space="preserve"> </w:t>
      </w:r>
    </w:p>
    <w:p w14:paraId="0BAFB558" w14:textId="77777777" w:rsidR="00FF3F79" w:rsidRDefault="00403FE4"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In contrast to this research into storytelling as a means of sorting and understanding entrepreneurial</w:t>
      </w:r>
      <w:r w:rsidR="00373484" w:rsidRPr="00F31C89">
        <w:rPr>
          <w:rFonts w:asciiTheme="minorHAnsi" w:hAnsiTheme="minorHAnsi" w:cstheme="minorHAnsi"/>
          <w:sz w:val="26"/>
          <w:szCs w:val="26"/>
        </w:rPr>
        <w:t xml:space="preserve"> prospects and</w:t>
      </w:r>
      <w:r w:rsidRPr="00F31C89">
        <w:rPr>
          <w:rFonts w:asciiTheme="minorHAnsi" w:hAnsiTheme="minorHAnsi" w:cstheme="minorHAnsi"/>
          <w:sz w:val="26"/>
          <w:szCs w:val="26"/>
        </w:rPr>
        <w:t xml:space="preserve"> processes, we</w:t>
      </w:r>
      <w:r w:rsidR="009C4E91" w:rsidRPr="00F31C89">
        <w:rPr>
          <w:rFonts w:asciiTheme="minorHAnsi" w:hAnsiTheme="minorHAnsi" w:cstheme="minorHAnsi"/>
          <w:sz w:val="26"/>
          <w:szCs w:val="26"/>
        </w:rPr>
        <w:t xml:space="preserve"> propose a</w:t>
      </w:r>
      <w:r w:rsidR="00EB3C91" w:rsidRPr="00F31C89">
        <w:rPr>
          <w:rFonts w:asciiTheme="minorHAnsi" w:hAnsiTheme="minorHAnsi" w:cstheme="minorHAnsi"/>
          <w:sz w:val="26"/>
          <w:szCs w:val="26"/>
        </w:rPr>
        <w:t xml:space="preserve"> </w:t>
      </w:r>
      <w:r w:rsidR="004F15B1" w:rsidRPr="00F31C89">
        <w:rPr>
          <w:rFonts w:asciiTheme="minorHAnsi" w:hAnsiTheme="minorHAnsi" w:cstheme="minorHAnsi"/>
          <w:sz w:val="26"/>
          <w:szCs w:val="26"/>
        </w:rPr>
        <w:t>different</w:t>
      </w:r>
      <w:r w:rsidR="00EB3C91" w:rsidRPr="00F31C89">
        <w:rPr>
          <w:rFonts w:asciiTheme="minorHAnsi" w:hAnsiTheme="minorHAnsi" w:cstheme="minorHAnsi"/>
          <w:sz w:val="26"/>
          <w:szCs w:val="26"/>
        </w:rPr>
        <w:t xml:space="preserve"> </w:t>
      </w:r>
      <w:r w:rsidR="004F15B1" w:rsidRPr="00F31C89">
        <w:rPr>
          <w:rFonts w:asciiTheme="minorHAnsi" w:hAnsiTheme="minorHAnsi" w:cstheme="minorHAnsi"/>
          <w:sz w:val="26"/>
          <w:szCs w:val="26"/>
        </w:rPr>
        <w:t>perspective</w:t>
      </w:r>
      <w:r w:rsidR="004B09A8" w:rsidRPr="00F31C89">
        <w:rPr>
          <w:rFonts w:asciiTheme="minorHAnsi" w:hAnsiTheme="minorHAnsi" w:cstheme="minorHAnsi"/>
          <w:sz w:val="26"/>
          <w:szCs w:val="26"/>
        </w:rPr>
        <w:t xml:space="preserve"> that we refer to as “strategic entrepreneurial storytelling” </w:t>
      </w:r>
      <w:r w:rsidRPr="00F31C89">
        <w:rPr>
          <w:rFonts w:asciiTheme="minorHAnsi" w:hAnsiTheme="minorHAnsi" w:cstheme="minorHAnsi"/>
          <w:sz w:val="26"/>
          <w:szCs w:val="26"/>
        </w:rPr>
        <w:t>(</w:t>
      </w:r>
      <w:r w:rsidR="004B09A8" w:rsidRPr="00F31C89">
        <w:rPr>
          <w:rFonts w:asciiTheme="minorHAnsi" w:hAnsiTheme="minorHAnsi" w:cstheme="minorHAnsi"/>
          <w:sz w:val="26"/>
          <w:szCs w:val="26"/>
        </w:rPr>
        <w:t>SES</w:t>
      </w:r>
      <w:r w:rsidRPr="00F31C89">
        <w:rPr>
          <w:rFonts w:asciiTheme="minorHAnsi" w:hAnsiTheme="minorHAnsi" w:cstheme="minorHAnsi"/>
          <w:sz w:val="26"/>
          <w:szCs w:val="26"/>
        </w:rPr>
        <w:t>)</w:t>
      </w:r>
      <w:r w:rsidR="004B09A8" w:rsidRPr="00F31C89">
        <w:rPr>
          <w:rFonts w:asciiTheme="minorHAnsi" w:hAnsiTheme="minorHAnsi" w:cstheme="minorHAnsi"/>
          <w:sz w:val="26"/>
          <w:szCs w:val="26"/>
        </w:rPr>
        <w:t xml:space="preserve">. </w:t>
      </w:r>
      <w:r w:rsidRPr="00F31C89">
        <w:rPr>
          <w:rFonts w:asciiTheme="minorHAnsi" w:hAnsiTheme="minorHAnsi" w:cstheme="minorHAnsi"/>
          <w:sz w:val="26"/>
          <w:szCs w:val="26"/>
        </w:rPr>
        <w:t>SES</w:t>
      </w:r>
      <w:r w:rsidR="00EB3C91" w:rsidRPr="00F31C89">
        <w:rPr>
          <w:rFonts w:asciiTheme="minorHAnsi" w:hAnsiTheme="minorHAnsi" w:cstheme="minorHAnsi"/>
          <w:sz w:val="26"/>
          <w:szCs w:val="26"/>
        </w:rPr>
        <w:t xml:space="preserve"> </w:t>
      </w:r>
      <w:r w:rsidR="004B09A8" w:rsidRPr="00F31C89">
        <w:rPr>
          <w:rFonts w:asciiTheme="minorHAnsi" w:hAnsiTheme="minorHAnsi" w:cstheme="minorHAnsi"/>
          <w:sz w:val="26"/>
          <w:szCs w:val="26"/>
        </w:rPr>
        <w:t xml:space="preserve">positions </w:t>
      </w:r>
      <w:r w:rsidR="00EB3C91" w:rsidRPr="00F31C89">
        <w:rPr>
          <w:rFonts w:asciiTheme="minorHAnsi" w:hAnsiTheme="minorHAnsi" w:cstheme="minorHAnsi"/>
          <w:sz w:val="26"/>
          <w:szCs w:val="26"/>
        </w:rPr>
        <w:t>the act of storytelling as a deliberate and thoughtful</w:t>
      </w:r>
      <w:r w:rsidR="00AB54D9" w:rsidRPr="00F31C89">
        <w:rPr>
          <w:rFonts w:asciiTheme="minorHAnsi" w:hAnsiTheme="minorHAnsi" w:cstheme="minorHAnsi"/>
          <w:sz w:val="26"/>
          <w:szCs w:val="26"/>
        </w:rPr>
        <w:t xml:space="preserve"> entrepreneurial</w:t>
      </w:r>
      <w:r w:rsidR="00EB3C91" w:rsidRPr="00F31C89">
        <w:rPr>
          <w:rFonts w:asciiTheme="minorHAnsi" w:hAnsiTheme="minorHAnsi" w:cstheme="minorHAnsi"/>
          <w:sz w:val="26"/>
          <w:szCs w:val="26"/>
        </w:rPr>
        <w:t xml:space="preserve"> tool </w:t>
      </w:r>
      <w:r w:rsidR="00E27233" w:rsidRPr="00F31C89">
        <w:rPr>
          <w:rFonts w:asciiTheme="minorHAnsi" w:hAnsiTheme="minorHAnsi" w:cstheme="minorHAnsi"/>
          <w:sz w:val="26"/>
          <w:szCs w:val="26"/>
        </w:rPr>
        <w:t>to be deployed in the interest of resource acquisition</w:t>
      </w:r>
      <w:r w:rsidR="00EB3C91" w:rsidRPr="00F31C89">
        <w:rPr>
          <w:rFonts w:asciiTheme="minorHAnsi" w:hAnsiTheme="minorHAnsi" w:cstheme="minorHAnsi"/>
          <w:sz w:val="26"/>
          <w:szCs w:val="26"/>
        </w:rPr>
        <w:t xml:space="preserve">. </w:t>
      </w:r>
      <w:r w:rsidR="004B09A8" w:rsidRPr="00F31C89">
        <w:rPr>
          <w:rFonts w:asciiTheme="minorHAnsi" w:hAnsiTheme="minorHAnsi" w:cstheme="minorHAnsi"/>
          <w:sz w:val="26"/>
          <w:szCs w:val="26"/>
        </w:rPr>
        <w:t xml:space="preserve">Under </w:t>
      </w:r>
      <w:r w:rsidRPr="00F31C89">
        <w:rPr>
          <w:rFonts w:asciiTheme="minorHAnsi" w:hAnsiTheme="minorHAnsi" w:cstheme="minorHAnsi"/>
          <w:sz w:val="26"/>
          <w:szCs w:val="26"/>
        </w:rPr>
        <w:t>this perspective</w:t>
      </w:r>
      <w:r w:rsidR="004B09A8" w:rsidRPr="00F31C89">
        <w:rPr>
          <w:rFonts w:asciiTheme="minorHAnsi" w:hAnsiTheme="minorHAnsi" w:cstheme="minorHAnsi"/>
          <w:sz w:val="26"/>
          <w:szCs w:val="26"/>
        </w:rPr>
        <w:t>, storytelling</w:t>
      </w:r>
      <w:r w:rsidR="00EB3C91" w:rsidRPr="00F31C89">
        <w:rPr>
          <w:rFonts w:asciiTheme="minorHAnsi" w:hAnsiTheme="minorHAnsi" w:cstheme="minorHAnsi"/>
          <w:sz w:val="26"/>
          <w:szCs w:val="26"/>
        </w:rPr>
        <w:t xml:space="preserve"> </w:t>
      </w:r>
      <w:r w:rsidR="004B09A8" w:rsidRPr="00F31C89">
        <w:rPr>
          <w:rFonts w:asciiTheme="minorHAnsi" w:hAnsiTheme="minorHAnsi" w:cstheme="minorHAnsi"/>
          <w:sz w:val="26"/>
          <w:szCs w:val="26"/>
        </w:rPr>
        <w:t>is</w:t>
      </w:r>
      <w:r w:rsidR="00EB3C91" w:rsidRPr="00F31C89">
        <w:rPr>
          <w:rFonts w:asciiTheme="minorHAnsi" w:hAnsiTheme="minorHAnsi" w:cstheme="minorHAnsi"/>
          <w:sz w:val="26"/>
          <w:szCs w:val="26"/>
        </w:rPr>
        <w:t xml:space="preserve"> construed as an </w:t>
      </w:r>
      <w:r w:rsidR="00EB3C91" w:rsidRPr="00F31C89">
        <w:rPr>
          <w:rFonts w:asciiTheme="minorHAnsi" w:hAnsiTheme="minorHAnsi" w:cstheme="minorHAnsi"/>
          <w:i/>
          <w:sz w:val="26"/>
          <w:szCs w:val="26"/>
        </w:rPr>
        <w:t>intentional</w:t>
      </w:r>
      <w:r w:rsidR="00EB3C91" w:rsidRPr="00F31C89">
        <w:rPr>
          <w:rFonts w:asciiTheme="minorHAnsi" w:hAnsiTheme="minorHAnsi" w:cstheme="minorHAnsi"/>
          <w:sz w:val="26"/>
          <w:szCs w:val="26"/>
        </w:rPr>
        <w:t xml:space="preserve"> act that has </w:t>
      </w:r>
      <w:r w:rsidR="00512931" w:rsidRPr="00F31C89">
        <w:rPr>
          <w:rFonts w:asciiTheme="minorHAnsi" w:hAnsiTheme="minorHAnsi" w:cstheme="minorHAnsi"/>
          <w:sz w:val="26"/>
          <w:szCs w:val="26"/>
        </w:rPr>
        <w:t>consequences beyond merely being a source of research data</w:t>
      </w:r>
      <w:r w:rsidR="00EB3C91" w:rsidRPr="00F31C89">
        <w:rPr>
          <w:rFonts w:asciiTheme="minorHAnsi" w:hAnsiTheme="minorHAnsi" w:cstheme="minorHAnsi"/>
          <w:sz w:val="26"/>
          <w:szCs w:val="26"/>
        </w:rPr>
        <w:t xml:space="preserve">. </w:t>
      </w:r>
      <w:r w:rsidR="00186290" w:rsidRPr="00F31C89">
        <w:rPr>
          <w:rFonts w:asciiTheme="minorHAnsi" w:hAnsiTheme="minorHAnsi" w:cstheme="minorHAnsi"/>
          <w:sz w:val="26"/>
          <w:szCs w:val="26"/>
        </w:rPr>
        <w:t>Specifically, we apply SES</w:t>
      </w:r>
      <w:r w:rsidR="00EB3C91" w:rsidRPr="00F31C89">
        <w:rPr>
          <w:rFonts w:asciiTheme="minorHAnsi" w:hAnsiTheme="minorHAnsi" w:cstheme="minorHAnsi"/>
          <w:sz w:val="26"/>
          <w:szCs w:val="26"/>
        </w:rPr>
        <w:t xml:space="preserve"> </w:t>
      </w:r>
      <w:r w:rsidR="00186290" w:rsidRPr="00F31C89">
        <w:rPr>
          <w:rFonts w:asciiTheme="minorHAnsi" w:hAnsiTheme="minorHAnsi" w:cstheme="minorHAnsi"/>
          <w:sz w:val="26"/>
          <w:szCs w:val="26"/>
        </w:rPr>
        <w:t>as a</w:t>
      </w:r>
      <w:r w:rsidR="00373484" w:rsidRPr="00F31C89">
        <w:rPr>
          <w:rFonts w:asciiTheme="minorHAnsi" w:hAnsiTheme="minorHAnsi" w:cstheme="minorHAnsi"/>
          <w:sz w:val="26"/>
          <w:szCs w:val="26"/>
        </w:rPr>
        <w:t>n intentional</w:t>
      </w:r>
      <w:r w:rsidR="00186290" w:rsidRPr="00F31C89">
        <w:rPr>
          <w:rFonts w:asciiTheme="minorHAnsi" w:hAnsiTheme="minorHAnsi" w:cstheme="minorHAnsi"/>
          <w:sz w:val="26"/>
          <w:szCs w:val="26"/>
        </w:rPr>
        <w:t xml:space="preserve"> strategic tool </w:t>
      </w:r>
      <w:r w:rsidR="00EB3C91" w:rsidRPr="00F31C89">
        <w:rPr>
          <w:rFonts w:asciiTheme="minorHAnsi" w:hAnsiTheme="minorHAnsi" w:cstheme="minorHAnsi"/>
          <w:sz w:val="26"/>
          <w:szCs w:val="26"/>
        </w:rPr>
        <w:t xml:space="preserve">for the explicit purpose </w:t>
      </w:r>
      <w:r w:rsidR="00186290" w:rsidRPr="00F31C89">
        <w:rPr>
          <w:rFonts w:asciiTheme="minorHAnsi" w:hAnsiTheme="minorHAnsi" w:cstheme="minorHAnsi"/>
          <w:sz w:val="26"/>
          <w:szCs w:val="26"/>
        </w:rPr>
        <w:t>of securing investor capital via the investment pitch</w:t>
      </w:r>
      <w:r w:rsidR="00EB3C91" w:rsidRPr="00F31C89">
        <w:rPr>
          <w:rFonts w:asciiTheme="minorHAnsi" w:hAnsiTheme="minorHAnsi" w:cstheme="minorHAnsi"/>
          <w:sz w:val="26"/>
          <w:szCs w:val="26"/>
        </w:rPr>
        <w:t xml:space="preserve">. </w:t>
      </w:r>
    </w:p>
    <w:p w14:paraId="4A0345E3" w14:textId="5F1BECDA" w:rsidR="00EB3C91" w:rsidRPr="00F31C89" w:rsidRDefault="00764A80"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Fortunately</w:t>
      </w:r>
      <w:r w:rsidR="00AC2440" w:rsidRPr="00F31C89">
        <w:rPr>
          <w:rFonts w:asciiTheme="minorHAnsi" w:hAnsiTheme="minorHAnsi" w:cstheme="minorHAnsi"/>
          <w:sz w:val="26"/>
          <w:szCs w:val="26"/>
        </w:rPr>
        <w:t>, SES</w:t>
      </w:r>
      <w:r w:rsidR="00EB3C91" w:rsidRPr="00F31C89">
        <w:rPr>
          <w:rFonts w:asciiTheme="minorHAnsi" w:hAnsiTheme="minorHAnsi" w:cstheme="minorHAnsi"/>
          <w:sz w:val="26"/>
          <w:szCs w:val="26"/>
        </w:rPr>
        <w:t xml:space="preserve"> is an ability that can be developed to strengthen potential resource acquisition. </w:t>
      </w:r>
      <w:r w:rsidR="00D62560">
        <w:rPr>
          <w:rFonts w:asciiTheme="minorHAnsi" w:hAnsiTheme="minorHAnsi" w:cstheme="minorHAnsi"/>
          <w:sz w:val="26"/>
          <w:szCs w:val="26"/>
        </w:rPr>
        <w:t>However, it should be noted</w:t>
      </w:r>
      <w:r w:rsidR="00EB3C91" w:rsidRPr="00F31C89">
        <w:rPr>
          <w:rFonts w:asciiTheme="minorHAnsi" w:hAnsiTheme="minorHAnsi" w:cstheme="minorHAnsi"/>
          <w:sz w:val="26"/>
          <w:szCs w:val="26"/>
        </w:rPr>
        <w:t xml:space="preserve"> that a good story cannot make up for a bad idea, poor market opportunity, or </w:t>
      </w:r>
      <w:r w:rsidR="00D62560">
        <w:rPr>
          <w:rFonts w:asciiTheme="minorHAnsi" w:hAnsiTheme="minorHAnsi" w:cstheme="minorHAnsi"/>
          <w:sz w:val="26"/>
          <w:szCs w:val="26"/>
        </w:rPr>
        <w:t>lousy</w:t>
      </w:r>
      <w:r w:rsidR="00D62560" w:rsidRPr="00F31C89">
        <w:rPr>
          <w:rFonts w:asciiTheme="minorHAnsi" w:hAnsiTheme="minorHAnsi" w:cstheme="minorHAnsi"/>
          <w:sz w:val="26"/>
          <w:szCs w:val="26"/>
        </w:rPr>
        <w:t xml:space="preserve"> </w:t>
      </w:r>
      <w:r w:rsidR="00EB3C91" w:rsidRPr="00F31C89">
        <w:rPr>
          <w:rFonts w:asciiTheme="minorHAnsi" w:hAnsiTheme="minorHAnsi" w:cstheme="minorHAnsi"/>
          <w:sz w:val="26"/>
          <w:szCs w:val="26"/>
        </w:rPr>
        <w:t xml:space="preserve">leadership/management skills. It can, though, make a good idea, promising market opportunity, and good leadership/management skills stand out and </w:t>
      </w:r>
      <w:r w:rsidR="00D62560">
        <w:rPr>
          <w:rFonts w:asciiTheme="minorHAnsi" w:hAnsiTheme="minorHAnsi" w:cstheme="minorHAnsi"/>
          <w:sz w:val="26"/>
          <w:szCs w:val="26"/>
        </w:rPr>
        <w:t>ar</w:t>
      </w:r>
      <w:r w:rsidR="00D62560" w:rsidRPr="00F31C89">
        <w:rPr>
          <w:rFonts w:asciiTheme="minorHAnsi" w:hAnsiTheme="minorHAnsi" w:cstheme="minorHAnsi"/>
          <w:sz w:val="26"/>
          <w:szCs w:val="26"/>
        </w:rPr>
        <w:t xml:space="preserve">e </w:t>
      </w:r>
      <w:r w:rsidR="000A55EA" w:rsidRPr="00F31C89">
        <w:rPr>
          <w:rFonts w:asciiTheme="minorHAnsi" w:hAnsiTheme="minorHAnsi" w:cstheme="minorHAnsi"/>
          <w:sz w:val="26"/>
          <w:szCs w:val="26"/>
        </w:rPr>
        <w:t xml:space="preserve">more compelling </w:t>
      </w:r>
      <w:r w:rsidR="001E520F" w:rsidRPr="00F31C89">
        <w:rPr>
          <w:rFonts w:asciiTheme="minorHAnsi" w:hAnsiTheme="minorHAnsi" w:cstheme="minorHAnsi"/>
          <w:sz w:val="26"/>
          <w:szCs w:val="26"/>
        </w:rPr>
        <w:t>to</w:t>
      </w:r>
      <w:r w:rsidR="000A55EA" w:rsidRPr="00F31C89">
        <w:rPr>
          <w:rFonts w:asciiTheme="minorHAnsi" w:hAnsiTheme="minorHAnsi" w:cstheme="minorHAnsi"/>
          <w:sz w:val="26"/>
          <w:szCs w:val="26"/>
        </w:rPr>
        <w:t xml:space="preserve"> </w:t>
      </w:r>
      <w:r w:rsidR="00EB3C91" w:rsidRPr="00F31C89">
        <w:rPr>
          <w:rFonts w:asciiTheme="minorHAnsi" w:hAnsiTheme="minorHAnsi" w:cstheme="minorHAnsi"/>
          <w:sz w:val="26"/>
          <w:szCs w:val="26"/>
        </w:rPr>
        <w:t xml:space="preserve">investors. A well-crafted narrative can become the source of a strategic competitive advantage in the competition for scarce entrepreneurial resources, such as startup capital. Although many ventures may be successful without conscious attention to a strategic story, </w:t>
      </w:r>
      <w:r w:rsidR="001E520F" w:rsidRPr="00F31C89">
        <w:rPr>
          <w:rFonts w:asciiTheme="minorHAnsi" w:hAnsiTheme="minorHAnsi" w:cstheme="minorHAnsi"/>
          <w:sz w:val="26"/>
          <w:szCs w:val="26"/>
        </w:rPr>
        <w:t xml:space="preserve">the absence </w:t>
      </w:r>
      <w:r w:rsidR="00EB3C91" w:rsidRPr="00F31C89">
        <w:rPr>
          <w:rFonts w:asciiTheme="minorHAnsi" w:hAnsiTheme="minorHAnsi" w:cstheme="minorHAnsi"/>
          <w:sz w:val="26"/>
          <w:szCs w:val="26"/>
        </w:rPr>
        <w:t>o</w:t>
      </w:r>
      <w:r w:rsidR="001E520F" w:rsidRPr="00F31C89">
        <w:rPr>
          <w:rFonts w:asciiTheme="minorHAnsi" w:hAnsiTheme="minorHAnsi" w:cstheme="minorHAnsi"/>
          <w:sz w:val="26"/>
          <w:szCs w:val="26"/>
        </w:rPr>
        <w:t>f a compelling</w:t>
      </w:r>
      <w:r w:rsidR="00EB3C91" w:rsidRPr="00F31C89">
        <w:rPr>
          <w:rFonts w:asciiTheme="minorHAnsi" w:hAnsiTheme="minorHAnsi" w:cstheme="minorHAnsi"/>
          <w:sz w:val="26"/>
          <w:szCs w:val="26"/>
        </w:rPr>
        <w:t xml:space="preserve"> narrative can </w:t>
      </w:r>
      <w:r w:rsidR="001E520F" w:rsidRPr="00F31C89">
        <w:rPr>
          <w:rFonts w:asciiTheme="minorHAnsi" w:hAnsiTheme="minorHAnsi" w:cstheme="minorHAnsi"/>
          <w:sz w:val="26"/>
          <w:szCs w:val="26"/>
        </w:rPr>
        <w:t>suggest</w:t>
      </w:r>
      <w:r w:rsidR="00EB3C91" w:rsidRPr="00F31C89">
        <w:rPr>
          <w:rFonts w:asciiTheme="minorHAnsi" w:hAnsiTheme="minorHAnsi" w:cstheme="minorHAnsi"/>
          <w:sz w:val="26"/>
          <w:szCs w:val="26"/>
        </w:rPr>
        <w:t xml:space="preserve"> </w:t>
      </w:r>
      <w:r w:rsidR="001E520F" w:rsidRPr="00F31C89">
        <w:rPr>
          <w:rFonts w:asciiTheme="minorHAnsi" w:hAnsiTheme="minorHAnsi" w:cstheme="minorHAnsi"/>
          <w:sz w:val="26"/>
          <w:szCs w:val="26"/>
        </w:rPr>
        <w:t>poor</w:t>
      </w:r>
      <w:r w:rsidR="00EB3C91" w:rsidRPr="00F31C89">
        <w:rPr>
          <w:rFonts w:asciiTheme="minorHAnsi" w:hAnsiTheme="minorHAnsi" w:cstheme="minorHAnsi"/>
          <w:sz w:val="26"/>
          <w:szCs w:val="26"/>
        </w:rPr>
        <w:t xml:space="preserve"> planning </w:t>
      </w:r>
      <w:r w:rsidR="00D13D42" w:rsidRPr="00F31C89">
        <w:rPr>
          <w:rFonts w:asciiTheme="minorHAnsi" w:hAnsiTheme="minorHAnsi" w:cstheme="minorHAnsi"/>
          <w:sz w:val="26"/>
          <w:szCs w:val="26"/>
        </w:rPr>
        <w:t>or at least create the impression that the entrepreneur has not put a lot of thought into the venture and its prospects</w:t>
      </w:r>
      <w:r w:rsidR="00EB3C91" w:rsidRPr="00F31C89">
        <w:rPr>
          <w:rFonts w:asciiTheme="minorHAnsi" w:hAnsiTheme="minorHAnsi" w:cstheme="minorHAnsi"/>
          <w:sz w:val="26"/>
          <w:szCs w:val="26"/>
        </w:rPr>
        <w:t xml:space="preserve"> </w:t>
      </w:r>
      <w:r w:rsidR="00EB3C91" w:rsidRPr="00F31C89">
        <w:rPr>
          <w:rFonts w:asciiTheme="minorHAnsi" w:hAnsiTheme="minorHAnsi" w:cstheme="minorHAnsi"/>
          <w:sz w:val="26"/>
          <w:szCs w:val="26"/>
        </w:rPr>
        <w:fldChar w:fldCharType="begin"/>
      </w:r>
      <w:r w:rsidR="00EB3C91" w:rsidRPr="00F31C89">
        <w:rPr>
          <w:rFonts w:asciiTheme="minorHAnsi" w:hAnsiTheme="minorHAnsi" w:cstheme="minorHAnsi"/>
          <w:sz w:val="26"/>
          <w:szCs w:val="26"/>
        </w:rPr>
        <w:instrText xml:space="preserve"> ADDIN EN.CITE &lt;EndNote&gt;&lt;Cite&gt;&lt;Author&gt;Baker&lt;/Author&gt;&lt;Year&gt;2007&lt;/Year&gt;&lt;RecNum&gt;26&lt;/RecNum&gt;&lt;record&gt;&lt;rec-number&gt;26&lt;/rec-number&gt;&lt;foreign-keys&gt;&lt;key app="EN" db-id="5z02wvew9rwwx8exxtgpd5dz2eer59ptdx99"&gt;26&lt;/key&gt;&lt;/foreign-keys&gt;&lt;ref-type name="Journal Article"&gt;17&lt;/ref-type&gt;&lt;contributors&gt;&lt;authors&gt;&lt;author&gt;Baker, Ted&lt;/author&gt;&lt;/authors&gt;&lt;/contributors&gt;&lt;titles&gt;&lt;title&gt;Resources In Play: Bricolage In the Toy Store(y)&lt;/title&gt;&lt;secondary-title&gt;Journal of Business Venturing&lt;/secondary-title&gt;&lt;/titles&gt;&lt;periodical&gt;&lt;full-title&gt;Journal of Business Venturing&lt;/full-title&gt;&lt;/periodical&gt;&lt;pages&gt;694-711&lt;/pages&gt;&lt;volume&gt;22&lt;/volume&gt;&lt;dates&gt;&lt;year&gt;2007&lt;/year&gt;&lt;/dates&gt;&lt;urls&gt;&lt;/urls&gt;&lt;/record&gt;&lt;/Cite&gt;&lt;/EndNote&gt;</w:instrText>
      </w:r>
      <w:r w:rsidR="00EB3C91" w:rsidRPr="00F31C89">
        <w:rPr>
          <w:rFonts w:asciiTheme="minorHAnsi" w:hAnsiTheme="minorHAnsi" w:cstheme="minorHAnsi"/>
          <w:sz w:val="26"/>
          <w:szCs w:val="26"/>
        </w:rPr>
        <w:fldChar w:fldCharType="separate"/>
      </w:r>
      <w:r w:rsidR="00EB3C91" w:rsidRPr="00F31C89">
        <w:rPr>
          <w:rFonts w:asciiTheme="minorHAnsi" w:hAnsiTheme="minorHAnsi" w:cstheme="minorHAnsi"/>
          <w:sz w:val="26"/>
          <w:szCs w:val="26"/>
        </w:rPr>
        <w:t>(Baker, 2007)</w:t>
      </w:r>
      <w:r w:rsidR="00EB3C91" w:rsidRPr="00F31C89">
        <w:rPr>
          <w:rFonts w:asciiTheme="minorHAnsi" w:hAnsiTheme="minorHAnsi" w:cstheme="minorHAnsi"/>
          <w:sz w:val="26"/>
          <w:szCs w:val="26"/>
        </w:rPr>
        <w:fldChar w:fldCharType="end"/>
      </w:r>
      <w:r w:rsidR="00EB3C91" w:rsidRPr="00F31C89">
        <w:rPr>
          <w:rFonts w:asciiTheme="minorHAnsi" w:hAnsiTheme="minorHAnsi" w:cstheme="minorHAnsi"/>
          <w:sz w:val="26"/>
          <w:szCs w:val="26"/>
        </w:rPr>
        <w:t>.</w:t>
      </w:r>
    </w:p>
    <w:p w14:paraId="3C562DED" w14:textId="590D900B" w:rsidR="00AB4AF2" w:rsidRDefault="00946265" w:rsidP="000709FA">
      <w:pPr>
        <w:spacing w:line="360" w:lineRule="exact"/>
        <w:rPr>
          <w:rFonts w:asciiTheme="minorHAnsi" w:hAnsiTheme="minorHAnsi" w:cstheme="minorHAnsi"/>
          <w:i/>
          <w:sz w:val="26"/>
          <w:szCs w:val="26"/>
        </w:rPr>
      </w:pPr>
      <w:r>
        <w:rPr>
          <w:rFonts w:asciiTheme="minorHAnsi" w:hAnsiTheme="minorHAnsi" w:cstheme="minorHAnsi"/>
          <w:noProof/>
          <w:sz w:val="26"/>
          <w:szCs w:val="26"/>
          <w:lang w:eastAsia="zh-TW"/>
        </w:rPr>
        <w:lastRenderedPageBreak/>
        <w:drawing>
          <wp:anchor distT="0" distB="0" distL="114300" distR="114300" simplePos="0" relativeHeight="251659264" behindDoc="0" locked="0" layoutInCell="1" allowOverlap="0" wp14:anchorId="5E257521" wp14:editId="41C1DAFB">
            <wp:simplePos x="0" y="0"/>
            <wp:positionH relativeFrom="column">
              <wp:align>center</wp:align>
            </wp:positionH>
            <wp:positionV relativeFrom="paragraph">
              <wp:posOffset>180340</wp:posOffset>
            </wp:positionV>
            <wp:extent cx="4392000" cy="2527200"/>
            <wp:effectExtent l="0" t="0" r="0" b="6985"/>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2000" cy="2527200"/>
                    </a:xfrm>
                    <a:prstGeom prst="rect">
                      <a:avLst/>
                    </a:prstGeom>
                    <a:noFill/>
                  </pic:spPr>
                </pic:pic>
              </a:graphicData>
            </a:graphic>
            <wp14:sizeRelH relativeFrom="margin">
              <wp14:pctWidth>0</wp14:pctWidth>
            </wp14:sizeRelH>
            <wp14:sizeRelV relativeFrom="margin">
              <wp14:pctHeight>0</wp14:pctHeight>
            </wp14:sizeRelV>
          </wp:anchor>
        </w:drawing>
      </w:r>
      <w:r w:rsidR="00450979" w:rsidRPr="00947C79">
        <w:rPr>
          <w:rFonts w:asciiTheme="minorHAnsi" w:hAnsiTheme="minorHAnsi" w:cstheme="minorHAnsi"/>
          <w:b/>
          <w:sz w:val="26"/>
          <w:szCs w:val="26"/>
        </w:rPr>
        <w:t>Figure 1</w:t>
      </w:r>
      <w:r w:rsidR="00450979" w:rsidRPr="00DD713E">
        <w:rPr>
          <w:rFonts w:asciiTheme="minorHAnsi" w:hAnsiTheme="minorHAnsi" w:cstheme="minorHAnsi"/>
          <w:b/>
          <w:sz w:val="26"/>
          <w:szCs w:val="26"/>
        </w:rPr>
        <w:t>.</w:t>
      </w:r>
      <w:r w:rsidR="00450979" w:rsidRPr="00DD713E">
        <w:rPr>
          <w:rFonts w:asciiTheme="minorHAnsi" w:hAnsiTheme="minorHAnsi" w:cstheme="minorHAnsi"/>
          <w:b/>
        </w:rPr>
        <w:t xml:space="preserve"> </w:t>
      </w:r>
      <w:r w:rsidR="00450979">
        <w:rPr>
          <w:rFonts w:asciiTheme="minorHAnsi" w:hAnsiTheme="minorHAnsi" w:cstheme="minorHAnsi"/>
        </w:rPr>
        <w:t xml:space="preserve"> </w:t>
      </w:r>
      <w:r w:rsidR="00450979" w:rsidRPr="00450979">
        <w:rPr>
          <w:rFonts w:asciiTheme="minorHAnsi" w:hAnsiTheme="minorHAnsi" w:cstheme="minorHAnsi"/>
          <w:i/>
          <w:sz w:val="26"/>
          <w:szCs w:val="26"/>
        </w:rPr>
        <w:t>Strategic Entrepreneurial Storytelling Components</w:t>
      </w:r>
    </w:p>
    <w:p w14:paraId="0AE3F360" w14:textId="771EB940" w:rsidR="00450979" w:rsidRPr="00F31C89" w:rsidRDefault="00450979" w:rsidP="000709FA">
      <w:pPr>
        <w:spacing w:line="360" w:lineRule="exact"/>
        <w:rPr>
          <w:rFonts w:asciiTheme="minorHAnsi" w:hAnsiTheme="minorHAnsi" w:cstheme="minorHAnsi"/>
          <w:sz w:val="26"/>
          <w:szCs w:val="26"/>
        </w:rPr>
      </w:pPr>
    </w:p>
    <w:p w14:paraId="32A07C3B" w14:textId="3D2D89F4" w:rsidR="00D13D42" w:rsidRDefault="00BB192A" w:rsidP="000709FA">
      <w:pPr>
        <w:keepNext/>
        <w:spacing w:line="360" w:lineRule="exact"/>
        <w:jc w:val="center"/>
        <w:rPr>
          <w:rFonts w:asciiTheme="minorHAnsi" w:hAnsiTheme="minorHAnsi" w:cstheme="minorHAnsi"/>
          <w:b/>
          <w:sz w:val="26"/>
          <w:szCs w:val="26"/>
        </w:rPr>
      </w:pPr>
      <w:r w:rsidRPr="00F31C89">
        <w:rPr>
          <w:rFonts w:asciiTheme="minorHAnsi" w:hAnsiTheme="minorHAnsi" w:cstheme="minorHAnsi"/>
          <w:b/>
          <w:sz w:val="26"/>
          <w:szCs w:val="26"/>
        </w:rPr>
        <w:t xml:space="preserve">RESEARCH </w:t>
      </w:r>
      <w:r w:rsidR="00D13D42" w:rsidRPr="00F31C89">
        <w:rPr>
          <w:rFonts w:asciiTheme="minorHAnsi" w:hAnsiTheme="minorHAnsi" w:cstheme="minorHAnsi"/>
          <w:b/>
          <w:sz w:val="26"/>
          <w:szCs w:val="26"/>
        </w:rPr>
        <w:t>METHOD</w:t>
      </w:r>
    </w:p>
    <w:p w14:paraId="5612965C" w14:textId="198FE1A4" w:rsidR="002E2F07" w:rsidRDefault="006E490B"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The</w:t>
      </w:r>
      <w:r w:rsidR="0077096C" w:rsidRPr="00F31C89">
        <w:rPr>
          <w:rFonts w:asciiTheme="minorHAnsi" w:hAnsiTheme="minorHAnsi" w:cstheme="minorHAnsi"/>
          <w:sz w:val="26"/>
          <w:szCs w:val="26"/>
        </w:rPr>
        <w:t xml:space="preserve"> qualitative approach to analyzing real-life entrepreneurial storytelling </w:t>
      </w:r>
      <w:r w:rsidR="005918AE" w:rsidRPr="00F31C89">
        <w:rPr>
          <w:rFonts w:asciiTheme="minorHAnsi" w:hAnsiTheme="minorHAnsi" w:cstheme="minorHAnsi"/>
          <w:sz w:val="26"/>
          <w:szCs w:val="26"/>
        </w:rPr>
        <w:t xml:space="preserve">in the investor pitch context </w:t>
      </w:r>
      <w:r w:rsidR="00434315" w:rsidRPr="00F31C89">
        <w:rPr>
          <w:rFonts w:asciiTheme="minorHAnsi" w:hAnsiTheme="minorHAnsi" w:cstheme="minorHAnsi"/>
          <w:sz w:val="26"/>
          <w:szCs w:val="26"/>
        </w:rPr>
        <w:t xml:space="preserve">was conducted in two phases. The first phase consisted of </w:t>
      </w:r>
      <w:r w:rsidR="00AA4E47" w:rsidRPr="00F31C89">
        <w:rPr>
          <w:rFonts w:asciiTheme="minorHAnsi" w:hAnsiTheme="minorHAnsi" w:cstheme="minorHAnsi"/>
          <w:sz w:val="26"/>
          <w:szCs w:val="26"/>
        </w:rPr>
        <w:t>the</w:t>
      </w:r>
      <w:r w:rsidR="00B70C30" w:rsidRPr="00F31C89">
        <w:rPr>
          <w:rFonts w:asciiTheme="minorHAnsi" w:hAnsiTheme="minorHAnsi" w:cstheme="minorHAnsi"/>
          <w:sz w:val="26"/>
          <w:szCs w:val="26"/>
        </w:rPr>
        <w:t xml:space="preserve"> </w:t>
      </w:r>
      <w:r w:rsidR="00645BB5" w:rsidRPr="00F31C89">
        <w:rPr>
          <w:rFonts w:asciiTheme="minorHAnsi" w:hAnsiTheme="minorHAnsi" w:cstheme="minorHAnsi"/>
          <w:sz w:val="26"/>
          <w:szCs w:val="26"/>
        </w:rPr>
        <w:t xml:space="preserve">observation and analysis of </w:t>
      </w:r>
      <w:r w:rsidR="00CD3359">
        <w:rPr>
          <w:rFonts w:asciiTheme="minorHAnsi" w:hAnsiTheme="minorHAnsi" w:cstheme="minorHAnsi"/>
          <w:sz w:val="26"/>
          <w:szCs w:val="26"/>
        </w:rPr>
        <w:t>8</w:t>
      </w:r>
      <w:r w:rsidR="00416FFD">
        <w:rPr>
          <w:rFonts w:asciiTheme="minorHAnsi" w:hAnsiTheme="minorHAnsi" w:cstheme="minorHAnsi"/>
          <w:sz w:val="26"/>
          <w:szCs w:val="26"/>
        </w:rPr>
        <w:t>3</w:t>
      </w:r>
      <w:r w:rsidR="005918AE" w:rsidRPr="00F31C89">
        <w:rPr>
          <w:rFonts w:asciiTheme="minorHAnsi" w:hAnsiTheme="minorHAnsi" w:cstheme="minorHAnsi"/>
          <w:sz w:val="26"/>
          <w:szCs w:val="26"/>
        </w:rPr>
        <w:t xml:space="preserve"> </w:t>
      </w:r>
      <w:r w:rsidR="00645BB5" w:rsidRPr="00F31C89">
        <w:rPr>
          <w:rFonts w:asciiTheme="minorHAnsi" w:hAnsiTheme="minorHAnsi" w:cstheme="minorHAnsi"/>
          <w:sz w:val="26"/>
          <w:szCs w:val="26"/>
        </w:rPr>
        <w:t xml:space="preserve">pitches from the </w:t>
      </w:r>
      <w:r w:rsidR="00AA4E47" w:rsidRPr="00F31C89">
        <w:rPr>
          <w:rFonts w:asciiTheme="minorHAnsi" w:hAnsiTheme="minorHAnsi" w:cstheme="minorHAnsi"/>
          <w:sz w:val="26"/>
          <w:szCs w:val="26"/>
        </w:rPr>
        <w:t>U.S</w:t>
      </w:r>
      <w:r w:rsidR="00D62560" w:rsidRPr="00F31C89">
        <w:rPr>
          <w:rFonts w:asciiTheme="minorHAnsi" w:hAnsiTheme="minorHAnsi" w:cstheme="minorHAnsi"/>
          <w:sz w:val="26"/>
          <w:szCs w:val="26"/>
        </w:rPr>
        <w:t>.</w:t>
      </w:r>
      <w:r w:rsidR="00D62560">
        <w:rPr>
          <w:rFonts w:asciiTheme="minorHAnsi" w:hAnsiTheme="minorHAnsi" w:cstheme="minorHAnsi"/>
          <w:sz w:val="26"/>
          <w:szCs w:val="26"/>
        </w:rPr>
        <w:t>-</w:t>
      </w:r>
      <w:r w:rsidR="00AA4E47" w:rsidRPr="00F31C89">
        <w:rPr>
          <w:rFonts w:asciiTheme="minorHAnsi" w:hAnsiTheme="minorHAnsi" w:cstheme="minorHAnsi"/>
          <w:sz w:val="26"/>
          <w:szCs w:val="26"/>
        </w:rPr>
        <w:t xml:space="preserve">based </w:t>
      </w:r>
      <w:r w:rsidR="005918AE" w:rsidRPr="00F31C89">
        <w:rPr>
          <w:rFonts w:asciiTheme="minorHAnsi" w:hAnsiTheme="minorHAnsi" w:cstheme="minorHAnsi"/>
          <w:sz w:val="26"/>
          <w:szCs w:val="26"/>
        </w:rPr>
        <w:t>T</w:t>
      </w:r>
      <w:r w:rsidR="00D62560">
        <w:rPr>
          <w:rFonts w:asciiTheme="minorHAnsi" w:hAnsiTheme="minorHAnsi" w:cstheme="minorHAnsi"/>
          <w:sz w:val="26"/>
          <w:szCs w:val="26"/>
        </w:rPr>
        <w:t>.V.</w:t>
      </w:r>
      <w:r w:rsidR="005918AE" w:rsidRPr="00F31C89">
        <w:rPr>
          <w:rFonts w:asciiTheme="minorHAnsi" w:hAnsiTheme="minorHAnsi" w:cstheme="minorHAnsi"/>
          <w:sz w:val="26"/>
          <w:szCs w:val="26"/>
        </w:rPr>
        <w:t xml:space="preserve"> show </w:t>
      </w:r>
      <w:r w:rsidR="005918AE" w:rsidRPr="00F31C89">
        <w:rPr>
          <w:rFonts w:asciiTheme="minorHAnsi" w:hAnsiTheme="minorHAnsi" w:cstheme="minorHAnsi"/>
          <w:i/>
          <w:sz w:val="26"/>
          <w:szCs w:val="26"/>
        </w:rPr>
        <w:t>Shark Tank</w:t>
      </w:r>
      <w:r w:rsidR="00C71D5E">
        <w:rPr>
          <w:rFonts w:asciiTheme="minorHAnsi" w:hAnsiTheme="minorHAnsi" w:cstheme="minorHAnsi"/>
          <w:sz w:val="26"/>
          <w:szCs w:val="26"/>
        </w:rPr>
        <w:t xml:space="preserve">, </w:t>
      </w:r>
      <w:r w:rsidR="002A3962" w:rsidRPr="00F31C89">
        <w:rPr>
          <w:rFonts w:asciiTheme="minorHAnsi" w:hAnsiTheme="minorHAnsi" w:cstheme="minorHAnsi"/>
          <w:sz w:val="26"/>
          <w:szCs w:val="26"/>
        </w:rPr>
        <w:t>where aspirants pitch their ventures to the high-</w:t>
      </w:r>
      <w:r w:rsidR="00D62560" w:rsidRPr="00F31C89">
        <w:rPr>
          <w:rFonts w:asciiTheme="minorHAnsi" w:hAnsiTheme="minorHAnsi" w:cstheme="minorHAnsi"/>
          <w:sz w:val="26"/>
          <w:szCs w:val="26"/>
        </w:rPr>
        <w:t>net</w:t>
      </w:r>
      <w:r w:rsidR="00D62560">
        <w:rPr>
          <w:rFonts w:asciiTheme="minorHAnsi" w:hAnsiTheme="minorHAnsi" w:cstheme="minorHAnsi"/>
          <w:sz w:val="26"/>
          <w:szCs w:val="26"/>
        </w:rPr>
        <w:t>-</w:t>
      </w:r>
      <w:r w:rsidR="002A3962" w:rsidRPr="00F31C89">
        <w:rPr>
          <w:rFonts w:asciiTheme="minorHAnsi" w:hAnsiTheme="minorHAnsi" w:cstheme="minorHAnsi"/>
          <w:sz w:val="26"/>
          <w:szCs w:val="26"/>
        </w:rPr>
        <w:t>worth “sharks,</w:t>
      </w:r>
      <w:r w:rsidR="00766825" w:rsidRPr="00F31C89">
        <w:rPr>
          <w:rFonts w:asciiTheme="minorHAnsi" w:hAnsiTheme="minorHAnsi" w:cstheme="minorHAnsi"/>
          <w:sz w:val="26"/>
          <w:szCs w:val="26"/>
        </w:rPr>
        <w:t>”</w:t>
      </w:r>
      <w:r w:rsidR="002A3962" w:rsidRPr="00F31C89">
        <w:rPr>
          <w:rFonts w:asciiTheme="minorHAnsi" w:hAnsiTheme="minorHAnsi" w:cstheme="minorHAnsi"/>
          <w:sz w:val="26"/>
          <w:szCs w:val="26"/>
        </w:rPr>
        <w:t xml:space="preserve"> hoping to win investment.</w:t>
      </w:r>
      <w:r w:rsidR="00250DF4" w:rsidRPr="00F31C89">
        <w:rPr>
          <w:rFonts w:asciiTheme="minorHAnsi" w:hAnsiTheme="minorHAnsi" w:cstheme="minorHAnsi"/>
          <w:sz w:val="26"/>
          <w:szCs w:val="26"/>
        </w:rPr>
        <w:t xml:space="preserve"> </w:t>
      </w:r>
      <w:r w:rsidR="00416FFD">
        <w:rPr>
          <w:rFonts w:asciiTheme="minorHAnsi" w:hAnsiTheme="minorHAnsi" w:cstheme="minorHAnsi"/>
          <w:sz w:val="26"/>
          <w:szCs w:val="26"/>
        </w:rPr>
        <w:t xml:space="preserve">Table 1 summarized the 83 pitches by date, name of the product, and whether it received funding from the investors. </w:t>
      </w:r>
      <w:r w:rsidR="00C71D5E">
        <w:rPr>
          <w:rFonts w:asciiTheme="minorHAnsi" w:hAnsiTheme="minorHAnsi" w:cstheme="minorHAnsi"/>
          <w:sz w:val="26"/>
          <w:szCs w:val="26"/>
        </w:rPr>
        <w:t>The number of pitches was determined by the saturation point (Creswell, 2007)</w:t>
      </w:r>
      <w:r w:rsidR="00D67D8D">
        <w:rPr>
          <w:rFonts w:asciiTheme="minorHAnsi" w:hAnsiTheme="minorHAnsi" w:cstheme="minorHAnsi"/>
          <w:sz w:val="26"/>
          <w:szCs w:val="26"/>
        </w:rPr>
        <w:t xml:space="preserve"> and is in line with recent </w:t>
      </w:r>
      <w:r w:rsidR="00D14408">
        <w:rPr>
          <w:rFonts w:asciiTheme="minorHAnsi" w:hAnsiTheme="minorHAnsi" w:cstheme="minorHAnsi"/>
          <w:sz w:val="26"/>
          <w:szCs w:val="26"/>
        </w:rPr>
        <w:t xml:space="preserve">entrepreneurial storytelling </w:t>
      </w:r>
      <w:r w:rsidR="00D67D8D">
        <w:rPr>
          <w:rFonts w:asciiTheme="minorHAnsi" w:hAnsiTheme="minorHAnsi" w:cstheme="minorHAnsi"/>
          <w:sz w:val="26"/>
          <w:szCs w:val="26"/>
        </w:rPr>
        <w:t xml:space="preserve">research </w:t>
      </w:r>
      <w:r w:rsidR="007C068A">
        <w:rPr>
          <w:rFonts w:asciiTheme="minorHAnsi" w:hAnsiTheme="minorHAnsi" w:cstheme="minorHAnsi"/>
          <w:sz w:val="26"/>
          <w:szCs w:val="26"/>
        </w:rPr>
        <w:t xml:space="preserve">based on the crowdfunding platform Kickstarter (see </w:t>
      </w:r>
      <w:r w:rsidR="006E4346">
        <w:rPr>
          <w:rFonts w:asciiTheme="minorHAnsi" w:hAnsiTheme="minorHAnsi" w:cstheme="minorHAnsi"/>
          <w:sz w:val="26"/>
          <w:szCs w:val="26"/>
        </w:rPr>
        <w:t xml:space="preserve">Manning &amp; </w:t>
      </w:r>
      <w:proofErr w:type="spellStart"/>
      <w:r w:rsidR="006E4346">
        <w:rPr>
          <w:rFonts w:asciiTheme="minorHAnsi" w:hAnsiTheme="minorHAnsi" w:cstheme="minorHAnsi"/>
          <w:sz w:val="26"/>
          <w:szCs w:val="26"/>
        </w:rPr>
        <w:t>Bejarano</w:t>
      </w:r>
      <w:proofErr w:type="spellEnd"/>
      <w:r w:rsidR="006E4346">
        <w:rPr>
          <w:rFonts w:asciiTheme="minorHAnsi" w:hAnsiTheme="minorHAnsi" w:cstheme="minorHAnsi"/>
          <w:sz w:val="26"/>
          <w:szCs w:val="26"/>
        </w:rPr>
        <w:t>, 2017)</w:t>
      </w:r>
      <w:r w:rsidR="00C71D5E">
        <w:rPr>
          <w:rFonts w:asciiTheme="minorHAnsi" w:hAnsiTheme="minorHAnsi" w:cstheme="minorHAnsi"/>
          <w:sz w:val="26"/>
          <w:szCs w:val="26"/>
        </w:rPr>
        <w:t xml:space="preserve">. </w:t>
      </w:r>
      <w:r w:rsidR="00250DF4" w:rsidRPr="00F31C89">
        <w:rPr>
          <w:rFonts w:asciiTheme="minorHAnsi" w:hAnsiTheme="minorHAnsi" w:cstheme="minorHAnsi"/>
          <w:sz w:val="26"/>
          <w:szCs w:val="26"/>
        </w:rPr>
        <w:t xml:space="preserve">Shark Tank was chosen for the first phase of this </w:t>
      </w:r>
      <w:r w:rsidR="001E36CA" w:rsidRPr="00F31C89">
        <w:rPr>
          <w:rFonts w:asciiTheme="minorHAnsi" w:hAnsiTheme="minorHAnsi" w:cstheme="minorHAnsi"/>
          <w:sz w:val="26"/>
          <w:szCs w:val="26"/>
        </w:rPr>
        <w:t>study for two reasons. The first is that the show requires multiple stages of progression</w:t>
      </w:r>
      <w:r w:rsidR="00D12AC0">
        <w:rPr>
          <w:rFonts w:asciiTheme="minorHAnsi" w:hAnsiTheme="minorHAnsi" w:cstheme="minorHAnsi"/>
          <w:sz w:val="26"/>
          <w:szCs w:val="26"/>
        </w:rPr>
        <w:t xml:space="preserve"> </w:t>
      </w:r>
      <w:r w:rsidR="001E36CA" w:rsidRPr="00F31C89">
        <w:rPr>
          <w:rFonts w:asciiTheme="minorHAnsi" w:hAnsiTheme="minorHAnsi" w:cstheme="minorHAnsi"/>
          <w:sz w:val="26"/>
          <w:szCs w:val="26"/>
        </w:rPr>
        <w:t>for</w:t>
      </w:r>
      <w:r w:rsidR="00D12AC0">
        <w:rPr>
          <w:rFonts w:asciiTheme="minorHAnsi" w:hAnsiTheme="minorHAnsi" w:cstheme="minorHAnsi"/>
          <w:sz w:val="26"/>
          <w:szCs w:val="26"/>
        </w:rPr>
        <w:t xml:space="preserve"> </w:t>
      </w:r>
      <w:r w:rsidR="00933AEB" w:rsidRPr="00F31C89">
        <w:rPr>
          <w:rFonts w:asciiTheme="minorHAnsi" w:hAnsiTheme="minorHAnsi" w:cstheme="minorHAnsi"/>
          <w:sz w:val="26"/>
          <w:szCs w:val="26"/>
        </w:rPr>
        <w:t>participants to complete before an episode is filmed with their individual pitch</w:t>
      </w:r>
      <w:r w:rsidR="002E2F07" w:rsidRPr="00F31C89">
        <w:rPr>
          <w:rFonts w:asciiTheme="minorHAnsi" w:hAnsiTheme="minorHAnsi" w:cstheme="minorHAnsi"/>
          <w:sz w:val="26"/>
          <w:szCs w:val="26"/>
        </w:rPr>
        <w:t>.</w:t>
      </w:r>
    </w:p>
    <w:p w14:paraId="03AF7AB2" w14:textId="39B050CA" w:rsidR="00584C40" w:rsidRPr="00F31C89" w:rsidRDefault="00933AEB"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 xml:space="preserve">In most cases, this means that the </w:t>
      </w:r>
      <w:r w:rsidR="002E4F41" w:rsidRPr="00F31C89">
        <w:rPr>
          <w:rFonts w:asciiTheme="minorHAnsi" w:hAnsiTheme="minorHAnsi" w:cstheme="minorHAnsi"/>
          <w:sz w:val="26"/>
          <w:szCs w:val="26"/>
        </w:rPr>
        <w:t>participants have been intentional in</w:t>
      </w:r>
      <w:r w:rsidR="00637B66" w:rsidRPr="00F31C89">
        <w:rPr>
          <w:rFonts w:asciiTheme="minorHAnsi" w:hAnsiTheme="minorHAnsi" w:cstheme="minorHAnsi"/>
          <w:sz w:val="26"/>
          <w:szCs w:val="26"/>
        </w:rPr>
        <w:t xml:space="preserve"> </w:t>
      </w:r>
      <w:r w:rsidR="00D62560">
        <w:rPr>
          <w:rFonts w:asciiTheme="minorHAnsi" w:hAnsiTheme="minorHAnsi" w:cstheme="minorHAnsi"/>
          <w:sz w:val="26"/>
          <w:szCs w:val="26"/>
        </w:rPr>
        <w:t>preparing</w:t>
      </w:r>
      <w:r w:rsidR="002E4F41" w:rsidRPr="00F31C89">
        <w:rPr>
          <w:rFonts w:asciiTheme="minorHAnsi" w:hAnsiTheme="minorHAnsi" w:cstheme="minorHAnsi"/>
          <w:sz w:val="26"/>
          <w:szCs w:val="26"/>
        </w:rPr>
        <w:t xml:space="preserve"> </w:t>
      </w:r>
      <w:r w:rsidR="00645586" w:rsidRPr="00F31C89">
        <w:rPr>
          <w:rFonts w:asciiTheme="minorHAnsi" w:hAnsiTheme="minorHAnsi" w:cstheme="minorHAnsi"/>
          <w:sz w:val="26"/>
          <w:szCs w:val="26"/>
        </w:rPr>
        <w:t>how they will present</w:t>
      </w:r>
      <w:r w:rsidR="002E4F41" w:rsidRPr="00F31C89">
        <w:rPr>
          <w:rFonts w:asciiTheme="minorHAnsi" w:hAnsiTheme="minorHAnsi" w:cstheme="minorHAnsi"/>
          <w:sz w:val="26"/>
          <w:szCs w:val="26"/>
        </w:rPr>
        <w:t xml:space="preserve"> their new venture to the investors</w:t>
      </w:r>
      <w:r w:rsidR="00064458" w:rsidRPr="00F31C89">
        <w:rPr>
          <w:rFonts w:asciiTheme="minorHAnsi" w:hAnsiTheme="minorHAnsi" w:cstheme="minorHAnsi"/>
          <w:sz w:val="26"/>
          <w:szCs w:val="26"/>
        </w:rPr>
        <w:t xml:space="preserve"> and represent what they believe will be the most </w:t>
      </w:r>
      <w:r w:rsidR="002E2F07">
        <w:rPr>
          <w:rFonts w:asciiTheme="minorHAnsi" w:hAnsiTheme="minorHAnsi" w:cstheme="minorHAnsi"/>
          <w:sz w:val="26"/>
          <w:szCs w:val="26"/>
        </w:rPr>
        <w:t>compelling</w:t>
      </w:r>
      <w:r w:rsidR="002E2F07" w:rsidRPr="00F31C89">
        <w:rPr>
          <w:rFonts w:asciiTheme="minorHAnsi" w:hAnsiTheme="minorHAnsi" w:cstheme="minorHAnsi"/>
          <w:sz w:val="26"/>
          <w:szCs w:val="26"/>
        </w:rPr>
        <w:t xml:space="preserve"> </w:t>
      </w:r>
      <w:r w:rsidR="00064458" w:rsidRPr="00F31C89">
        <w:rPr>
          <w:rFonts w:asciiTheme="minorHAnsi" w:hAnsiTheme="minorHAnsi" w:cstheme="minorHAnsi"/>
          <w:sz w:val="26"/>
          <w:szCs w:val="26"/>
        </w:rPr>
        <w:t xml:space="preserve">way to “tell their story.” </w:t>
      </w:r>
      <w:r w:rsidR="00D62560">
        <w:rPr>
          <w:rFonts w:asciiTheme="minorHAnsi" w:hAnsiTheme="minorHAnsi" w:cstheme="minorHAnsi"/>
          <w:sz w:val="26"/>
          <w:szCs w:val="26"/>
        </w:rPr>
        <w:t>It</w:t>
      </w:r>
      <w:r w:rsidR="00645586" w:rsidRPr="00F31C89">
        <w:rPr>
          <w:rFonts w:asciiTheme="minorHAnsi" w:hAnsiTheme="minorHAnsi" w:cstheme="minorHAnsi"/>
          <w:sz w:val="26"/>
          <w:szCs w:val="26"/>
        </w:rPr>
        <w:t xml:space="preserve"> provides a</w:t>
      </w:r>
      <w:r w:rsidR="0053131A" w:rsidRPr="00F31C89">
        <w:rPr>
          <w:rFonts w:asciiTheme="minorHAnsi" w:hAnsiTheme="minorHAnsi" w:cstheme="minorHAnsi"/>
          <w:sz w:val="26"/>
          <w:szCs w:val="26"/>
        </w:rPr>
        <w:t xml:space="preserve">n opportunity to </w:t>
      </w:r>
      <w:r w:rsidR="00714B3B" w:rsidRPr="00F31C89">
        <w:rPr>
          <w:rFonts w:asciiTheme="minorHAnsi" w:hAnsiTheme="minorHAnsi" w:cstheme="minorHAnsi"/>
          <w:sz w:val="26"/>
          <w:szCs w:val="26"/>
        </w:rPr>
        <w:t>assess the “best version” of participants’ pitch</w:t>
      </w:r>
      <w:r w:rsidR="00783CBE" w:rsidRPr="00F31C89">
        <w:rPr>
          <w:rFonts w:asciiTheme="minorHAnsi" w:hAnsiTheme="minorHAnsi" w:cstheme="minorHAnsi"/>
          <w:sz w:val="26"/>
          <w:szCs w:val="26"/>
        </w:rPr>
        <w:t xml:space="preserve">es </w:t>
      </w:r>
      <w:r w:rsidR="00D62560">
        <w:rPr>
          <w:rFonts w:asciiTheme="minorHAnsi" w:hAnsiTheme="minorHAnsi" w:cstheme="minorHAnsi"/>
          <w:sz w:val="26"/>
          <w:szCs w:val="26"/>
        </w:rPr>
        <w:t>to analyze</w:t>
      </w:r>
      <w:r w:rsidR="00783CBE" w:rsidRPr="00F31C89">
        <w:rPr>
          <w:rFonts w:asciiTheme="minorHAnsi" w:hAnsiTheme="minorHAnsi" w:cstheme="minorHAnsi"/>
          <w:sz w:val="26"/>
          <w:szCs w:val="26"/>
        </w:rPr>
        <w:t xml:space="preserve"> effective components. </w:t>
      </w:r>
      <w:r w:rsidR="00064458" w:rsidRPr="00F31C89">
        <w:rPr>
          <w:rFonts w:asciiTheme="minorHAnsi" w:hAnsiTheme="minorHAnsi" w:cstheme="minorHAnsi"/>
          <w:sz w:val="26"/>
          <w:szCs w:val="26"/>
        </w:rPr>
        <w:t xml:space="preserve">The second </w:t>
      </w:r>
      <w:r w:rsidR="00BC7163" w:rsidRPr="00F31C89">
        <w:rPr>
          <w:rFonts w:asciiTheme="minorHAnsi" w:hAnsiTheme="minorHAnsi" w:cstheme="minorHAnsi"/>
          <w:sz w:val="26"/>
          <w:szCs w:val="26"/>
        </w:rPr>
        <w:t xml:space="preserve">reason Shark Tank was chosen as a starting point is the </w:t>
      </w:r>
      <w:r w:rsidR="00606C53" w:rsidRPr="00F31C89">
        <w:rPr>
          <w:rFonts w:asciiTheme="minorHAnsi" w:hAnsiTheme="minorHAnsi" w:cstheme="minorHAnsi"/>
          <w:sz w:val="26"/>
          <w:szCs w:val="26"/>
        </w:rPr>
        <w:t xml:space="preserve">increased performative nature of </w:t>
      </w:r>
      <w:r w:rsidR="00D62560">
        <w:rPr>
          <w:rFonts w:asciiTheme="minorHAnsi" w:hAnsiTheme="minorHAnsi" w:cstheme="minorHAnsi"/>
          <w:sz w:val="26"/>
          <w:szCs w:val="26"/>
        </w:rPr>
        <w:t>a television program’s pitch</w:t>
      </w:r>
      <w:r w:rsidR="00606C53" w:rsidRPr="00F31C89">
        <w:rPr>
          <w:rFonts w:asciiTheme="minorHAnsi" w:hAnsiTheme="minorHAnsi" w:cstheme="minorHAnsi"/>
          <w:sz w:val="26"/>
          <w:szCs w:val="26"/>
        </w:rPr>
        <w:t xml:space="preserve">. </w:t>
      </w:r>
      <w:r w:rsidR="002E2F07">
        <w:rPr>
          <w:rFonts w:asciiTheme="minorHAnsi" w:hAnsiTheme="minorHAnsi" w:cstheme="minorHAnsi"/>
          <w:sz w:val="26"/>
          <w:szCs w:val="26"/>
        </w:rPr>
        <w:t>For example, i</w:t>
      </w:r>
      <w:r w:rsidR="002E2F07" w:rsidRPr="00F31C89">
        <w:rPr>
          <w:rFonts w:asciiTheme="minorHAnsi" w:hAnsiTheme="minorHAnsi" w:cstheme="minorHAnsi"/>
          <w:sz w:val="26"/>
          <w:szCs w:val="26"/>
        </w:rPr>
        <w:t xml:space="preserve">n </w:t>
      </w:r>
      <w:r w:rsidR="000D4605" w:rsidRPr="00F31C89">
        <w:rPr>
          <w:rFonts w:asciiTheme="minorHAnsi" w:hAnsiTheme="minorHAnsi" w:cstheme="minorHAnsi"/>
          <w:sz w:val="26"/>
          <w:szCs w:val="26"/>
        </w:rPr>
        <w:t>the relative privacy of a private investor context</w:t>
      </w:r>
      <w:r w:rsidR="00FF5F48" w:rsidRPr="00F31C89">
        <w:rPr>
          <w:rFonts w:asciiTheme="minorHAnsi" w:hAnsiTheme="minorHAnsi" w:cstheme="minorHAnsi"/>
          <w:sz w:val="26"/>
          <w:szCs w:val="26"/>
        </w:rPr>
        <w:t>, for example</w:t>
      </w:r>
      <w:r w:rsidR="00D62560">
        <w:rPr>
          <w:rFonts w:asciiTheme="minorHAnsi" w:hAnsiTheme="minorHAnsi" w:cstheme="minorHAnsi"/>
          <w:sz w:val="26"/>
          <w:szCs w:val="26"/>
        </w:rPr>
        <w:t>,</w:t>
      </w:r>
      <w:r w:rsidR="00FF5F48" w:rsidRPr="00F31C89">
        <w:rPr>
          <w:rFonts w:asciiTheme="minorHAnsi" w:hAnsiTheme="minorHAnsi" w:cstheme="minorHAnsi"/>
          <w:sz w:val="26"/>
          <w:szCs w:val="26"/>
        </w:rPr>
        <w:t xml:space="preserve"> a banquet room for monthly pitches, entrepreneurs may be less focused on the polish and embellishment </w:t>
      </w:r>
      <w:r w:rsidR="005B5DFC" w:rsidRPr="00F31C89">
        <w:rPr>
          <w:rFonts w:asciiTheme="minorHAnsi" w:hAnsiTheme="minorHAnsi" w:cstheme="minorHAnsi"/>
          <w:sz w:val="26"/>
          <w:szCs w:val="26"/>
        </w:rPr>
        <w:t xml:space="preserve">that lends itself to a filmed production. </w:t>
      </w:r>
      <w:r w:rsidR="002E2F07">
        <w:rPr>
          <w:rFonts w:asciiTheme="minorHAnsi" w:hAnsiTheme="minorHAnsi" w:cstheme="minorHAnsi"/>
          <w:sz w:val="26"/>
          <w:szCs w:val="26"/>
        </w:rPr>
        <w:t>It</w:t>
      </w:r>
      <w:r w:rsidR="005B5DFC" w:rsidRPr="00F31C89">
        <w:rPr>
          <w:rFonts w:asciiTheme="minorHAnsi" w:hAnsiTheme="minorHAnsi" w:cstheme="minorHAnsi"/>
          <w:sz w:val="26"/>
          <w:szCs w:val="26"/>
        </w:rPr>
        <w:t xml:space="preserve"> provides a context of potential exaggeration in which certain </w:t>
      </w:r>
      <w:r w:rsidR="00171C66" w:rsidRPr="00F31C89">
        <w:rPr>
          <w:rFonts w:asciiTheme="minorHAnsi" w:hAnsiTheme="minorHAnsi" w:cstheme="minorHAnsi"/>
          <w:sz w:val="26"/>
          <w:szCs w:val="26"/>
        </w:rPr>
        <w:t xml:space="preserve">aspects of the pitch may stand out and the relative effectiveness more easily identified by </w:t>
      </w:r>
      <w:r w:rsidR="00584C40" w:rsidRPr="00F31C89">
        <w:rPr>
          <w:rFonts w:asciiTheme="minorHAnsi" w:hAnsiTheme="minorHAnsi" w:cstheme="minorHAnsi"/>
          <w:sz w:val="26"/>
          <w:szCs w:val="26"/>
        </w:rPr>
        <w:t>observation.</w:t>
      </w:r>
    </w:p>
    <w:p w14:paraId="1FE69B05" w14:textId="76E5F7CB" w:rsidR="0096449B" w:rsidRPr="00F31C89" w:rsidRDefault="00AE1927"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Portions of the p</w:t>
      </w:r>
      <w:r w:rsidR="00766825" w:rsidRPr="00F31C89">
        <w:rPr>
          <w:rFonts w:asciiTheme="minorHAnsi" w:hAnsiTheme="minorHAnsi" w:cstheme="minorHAnsi"/>
          <w:sz w:val="26"/>
          <w:szCs w:val="26"/>
        </w:rPr>
        <w:t xml:space="preserve">itches </w:t>
      </w:r>
      <w:r w:rsidR="00A95D0F" w:rsidRPr="00F31C89">
        <w:rPr>
          <w:rFonts w:asciiTheme="minorHAnsi" w:hAnsiTheme="minorHAnsi" w:cstheme="minorHAnsi"/>
          <w:sz w:val="26"/>
          <w:szCs w:val="26"/>
        </w:rPr>
        <w:t>were transcribe</w:t>
      </w:r>
      <w:r w:rsidR="00B50C72" w:rsidRPr="00F31C89">
        <w:rPr>
          <w:rFonts w:asciiTheme="minorHAnsi" w:hAnsiTheme="minorHAnsi" w:cstheme="minorHAnsi"/>
          <w:sz w:val="26"/>
          <w:szCs w:val="26"/>
        </w:rPr>
        <w:t>d</w:t>
      </w:r>
      <w:r w:rsidR="00A95D0F" w:rsidRPr="00F31C89">
        <w:rPr>
          <w:rFonts w:asciiTheme="minorHAnsi" w:hAnsiTheme="minorHAnsi" w:cstheme="minorHAnsi"/>
          <w:sz w:val="26"/>
          <w:szCs w:val="26"/>
        </w:rPr>
        <w:t xml:space="preserve"> </w:t>
      </w:r>
      <w:r w:rsidRPr="00F31C89">
        <w:rPr>
          <w:rFonts w:asciiTheme="minorHAnsi" w:hAnsiTheme="minorHAnsi" w:cstheme="minorHAnsi"/>
          <w:sz w:val="26"/>
          <w:szCs w:val="26"/>
        </w:rPr>
        <w:t>and analyzed</w:t>
      </w:r>
      <w:r w:rsidR="000F368F" w:rsidRPr="00F31C89">
        <w:rPr>
          <w:rFonts w:asciiTheme="minorHAnsi" w:hAnsiTheme="minorHAnsi" w:cstheme="minorHAnsi"/>
          <w:sz w:val="26"/>
          <w:szCs w:val="26"/>
        </w:rPr>
        <w:t xml:space="preserve"> </w:t>
      </w:r>
      <w:r w:rsidRPr="00F31C89">
        <w:rPr>
          <w:rFonts w:asciiTheme="minorHAnsi" w:hAnsiTheme="minorHAnsi" w:cstheme="minorHAnsi"/>
          <w:sz w:val="26"/>
          <w:szCs w:val="26"/>
        </w:rPr>
        <w:t>for</w:t>
      </w:r>
      <w:r w:rsidR="000F368F" w:rsidRPr="00F31C89">
        <w:rPr>
          <w:rFonts w:asciiTheme="minorHAnsi" w:hAnsiTheme="minorHAnsi" w:cstheme="minorHAnsi"/>
          <w:sz w:val="26"/>
          <w:szCs w:val="26"/>
        </w:rPr>
        <w:t xml:space="preserve"> patterns</w:t>
      </w:r>
      <w:r w:rsidR="00295DAE" w:rsidRPr="00F31C89">
        <w:rPr>
          <w:rFonts w:asciiTheme="minorHAnsi" w:hAnsiTheme="minorHAnsi" w:cstheme="minorHAnsi"/>
          <w:sz w:val="26"/>
          <w:szCs w:val="26"/>
        </w:rPr>
        <w:t xml:space="preserve">, </w:t>
      </w:r>
      <w:r w:rsidR="000C5C08" w:rsidRPr="00F31C89">
        <w:rPr>
          <w:rFonts w:asciiTheme="minorHAnsi" w:hAnsiTheme="minorHAnsi" w:cstheme="minorHAnsi"/>
          <w:sz w:val="26"/>
          <w:szCs w:val="26"/>
        </w:rPr>
        <w:t xml:space="preserve">that </w:t>
      </w:r>
      <w:r w:rsidR="002913EE" w:rsidRPr="00F31C89">
        <w:rPr>
          <w:rFonts w:asciiTheme="minorHAnsi" w:hAnsiTheme="minorHAnsi" w:cstheme="minorHAnsi"/>
          <w:sz w:val="26"/>
          <w:szCs w:val="26"/>
        </w:rPr>
        <w:t>were then discussed as</w:t>
      </w:r>
      <w:r w:rsidR="00CC36B9" w:rsidRPr="00F31C89">
        <w:rPr>
          <w:rFonts w:asciiTheme="minorHAnsi" w:hAnsiTheme="minorHAnsi" w:cstheme="minorHAnsi"/>
          <w:sz w:val="26"/>
          <w:szCs w:val="26"/>
        </w:rPr>
        <w:t xml:space="preserve"> the </w:t>
      </w:r>
      <w:r w:rsidR="002913EE" w:rsidRPr="00F31C89">
        <w:rPr>
          <w:rFonts w:asciiTheme="minorHAnsi" w:hAnsiTheme="minorHAnsi" w:cstheme="minorHAnsi"/>
          <w:sz w:val="26"/>
          <w:szCs w:val="26"/>
        </w:rPr>
        <w:t xml:space="preserve">potential </w:t>
      </w:r>
      <w:r w:rsidR="00CC36B9" w:rsidRPr="00F31C89">
        <w:rPr>
          <w:rFonts w:asciiTheme="minorHAnsi" w:hAnsiTheme="minorHAnsi" w:cstheme="minorHAnsi"/>
          <w:sz w:val="26"/>
          <w:szCs w:val="26"/>
        </w:rPr>
        <w:t>basis of the three SES components</w:t>
      </w:r>
      <w:r w:rsidR="00833A34">
        <w:rPr>
          <w:rFonts w:asciiTheme="minorHAnsi" w:hAnsiTheme="minorHAnsi" w:cstheme="minorHAnsi"/>
          <w:sz w:val="26"/>
          <w:szCs w:val="26"/>
        </w:rPr>
        <w:t xml:space="preserve"> based on repeated themes </w:t>
      </w:r>
      <w:r w:rsidR="00833A34" w:rsidRPr="00F31C89">
        <w:rPr>
          <w:rFonts w:asciiTheme="minorHAnsi" w:hAnsiTheme="minorHAnsi" w:cstheme="minorHAnsi"/>
          <w:sz w:val="26"/>
          <w:szCs w:val="26"/>
        </w:rPr>
        <w:lastRenderedPageBreak/>
        <w:t xml:space="preserve">(Glaser </w:t>
      </w:r>
      <w:r w:rsidR="00833A34">
        <w:rPr>
          <w:rFonts w:asciiTheme="minorHAnsi" w:hAnsiTheme="minorHAnsi" w:cstheme="minorHAnsi"/>
          <w:sz w:val="26"/>
          <w:szCs w:val="26"/>
        </w:rPr>
        <w:t>&amp;</w:t>
      </w:r>
      <w:r w:rsidR="00833A34" w:rsidRPr="00F31C89">
        <w:rPr>
          <w:rFonts w:asciiTheme="minorHAnsi" w:hAnsiTheme="minorHAnsi" w:cstheme="minorHAnsi"/>
          <w:sz w:val="26"/>
          <w:szCs w:val="26"/>
        </w:rPr>
        <w:t xml:space="preserve"> Strauss, 1967)</w:t>
      </w:r>
      <w:r w:rsidR="00005467" w:rsidRPr="00F31C89">
        <w:rPr>
          <w:rFonts w:asciiTheme="minorHAnsi" w:hAnsiTheme="minorHAnsi" w:cstheme="minorHAnsi"/>
          <w:sz w:val="26"/>
          <w:szCs w:val="26"/>
        </w:rPr>
        <w:t>.</w:t>
      </w:r>
      <w:r w:rsidR="00833A34">
        <w:rPr>
          <w:rFonts w:asciiTheme="minorHAnsi" w:hAnsiTheme="minorHAnsi" w:cstheme="minorHAnsi"/>
          <w:sz w:val="26"/>
          <w:szCs w:val="26"/>
        </w:rPr>
        <w:t xml:space="preserve"> </w:t>
      </w:r>
      <w:r w:rsidR="00295DAE" w:rsidRPr="00F31C89">
        <w:rPr>
          <w:rFonts w:asciiTheme="minorHAnsi" w:hAnsiTheme="minorHAnsi" w:cstheme="minorHAnsi"/>
          <w:sz w:val="26"/>
          <w:szCs w:val="26"/>
        </w:rPr>
        <w:t>Once the</w:t>
      </w:r>
      <w:r w:rsidR="00B50C72" w:rsidRPr="00F31C89">
        <w:rPr>
          <w:rFonts w:asciiTheme="minorHAnsi" w:hAnsiTheme="minorHAnsi" w:cstheme="minorHAnsi"/>
          <w:sz w:val="26"/>
          <w:szCs w:val="26"/>
        </w:rPr>
        <w:t xml:space="preserve"> identified</w:t>
      </w:r>
      <w:r w:rsidR="00295DAE" w:rsidRPr="00F31C89">
        <w:rPr>
          <w:rFonts w:asciiTheme="minorHAnsi" w:hAnsiTheme="minorHAnsi" w:cstheme="minorHAnsi"/>
          <w:sz w:val="26"/>
          <w:szCs w:val="26"/>
        </w:rPr>
        <w:t xml:space="preserve"> </w:t>
      </w:r>
      <w:r w:rsidR="00CC36B9" w:rsidRPr="00F31C89">
        <w:rPr>
          <w:rFonts w:asciiTheme="minorHAnsi" w:hAnsiTheme="minorHAnsi" w:cstheme="minorHAnsi"/>
          <w:sz w:val="26"/>
          <w:szCs w:val="26"/>
        </w:rPr>
        <w:t>components,</w:t>
      </w:r>
      <w:r w:rsidR="0033046D" w:rsidRPr="00F31C89">
        <w:rPr>
          <w:rFonts w:asciiTheme="minorHAnsi" w:hAnsiTheme="minorHAnsi" w:cstheme="minorHAnsi"/>
          <w:sz w:val="26"/>
          <w:szCs w:val="26"/>
        </w:rPr>
        <w:t xml:space="preserve"> </w:t>
      </w:r>
      <w:r w:rsidR="0033046D" w:rsidRPr="00F31C89">
        <w:rPr>
          <w:rFonts w:asciiTheme="minorHAnsi" w:hAnsiTheme="minorHAnsi" w:cstheme="minorHAnsi"/>
          <w:i/>
          <w:sz w:val="26"/>
          <w:szCs w:val="26"/>
        </w:rPr>
        <w:t>context, content, and execution</w:t>
      </w:r>
      <w:r w:rsidR="00D62560">
        <w:rPr>
          <w:rFonts w:asciiTheme="minorHAnsi" w:hAnsiTheme="minorHAnsi" w:cstheme="minorHAnsi"/>
          <w:i/>
          <w:sz w:val="26"/>
          <w:szCs w:val="26"/>
        </w:rPr>
        <w:t xml:space="preserve"> were established and agreed upon by expert raters, phase two involved identifying and applying</w:t>
      </w:r>
      <w:r w:rsidR="00372AE9" w:rsidRPr="00F31C89">
        <w:rPr>
          <w:rFonts w:asciiTheme="minorHAnsi" w:hAnsiTheme="minorHAnsi" w:cstheme="minorHAnsi"/>
          <w:sz w:val="26"/>
          <w:szCs w:val="26"/>
        </w:rPr>
        <w:t xml:space="preserve"> the three </w:t>
      </w:r>
      <w:r w:rsidR="00FB40E1" w:rsidRPr="00F31C89">
        <w:rPr>
          <w:rFonts w:asciiTheme="minorHAnsi" w:hAnsiTheme="minorHAnsi" w:cstheme="minorHAnsi"/>
          <w:sz w:val="26"/>
          <w:szCs w:val="26"/>
        </w:rPr>
        <w:t>SES components</w:t>
      </w:r>
      <w:r w:rsidR="00372AE9" w:rsidRPr="00F31C89">
        <w:rPr>
          <w:rFonts w:asciiTheme="minorHAnsi" w:hAnsiTheme="minorHAnsi" w:cstheme="minorHAnsi"/>
          <w:sz w:val="26"/>
          <w:szCs w:val="26"/>
        </w:rPr>
        <w:t xml:space="preserve"> in a non-entertainment setting</w:t>
      </w:r>
      <w:r w:rsidR="00D6212F" w:rsidRPr="00F31C89">
        <w:rPr>
          <w:rFonts w:asciiTheme="minorHAnsi" w:hAnsiTheme="minorHAnsi" w:cstheme="minorHAnsi"/>
          <w:sz w:val="26"/>
          <w:szCs w:val="26"/>
        </w:rPr>
        <w:t xml:space="preserve">. </w:t>
      </w:r>
      <w:r w:rsidR="00D62560">
        <w:rPr>
          <w:rFonts w:asciiTheme="minorHAnsi" w:hAnsiTheme="minorHAnsi" w:cstheme="minorHAnsi"/>
          <w:sz w:val="26"/>
          <w:szCs w:val="26"/>
        </w:rPr>
        <w:t>A</w:t>
      </w:r>
      <w:r w:rsidR="00172550" w:rsidRPr="00F31C89">
        <w:rPr>
          <w:rFonts w:asciiTheme="minorHAnsi" w:hAnsiTheme="minorHAnsi" w:cstheme="minorHAnsi"/>
          <w:sz w:val="26"/>
          <w:szCs w:val="26"/>
        </w:rPr>
        <w:t xml:space="preserve"> second analysis </w:t>
      </w:r>
      <w:r w:rsidR="003E4980" w:rsidRPr="00F31C89">
        <w:rPr>
          <w:rFonts w:asciiTheme="minorHAnsi" w:hAnsiTheme="minorHAnsi" w:cstheme="minorHAnsi"/>
          <w:sz w:val="26"/>
          <w:szCs w:val="26"/>
        </w:rPr>
        <w:t>was used</w:t>
      </w:r>
      <w:r w:rsidR="00172550" w:rsidRPr="00F31C89">
        <w:rPr>
          <w:rFonts w:asciiTheme="minorHAnsi" w:hAnsiTheme="minorHAnsi" w:cstheme="minorHAnsi"/>
          <w:sz w:val="26"/>
          <w:szCs w:val="26"/>
        </w:rPr>
        <w:t xml:space="preserve"> is directly related to the foundations for choosing Shark Tank </w:t>
      </w:r>
      <w:r w:rsidR="003E4980" w:rsidRPr="00F31C89">
        <w:rPr>
          <w:rFonts w:asciiTheme="minorHAnsi" w:hAnsiTheme="minorHAnsi" w:cstheme="minorHAnsi"/>
          <w:sz w:val="26"/>
          <w:szCs w:val="26"/>
        </w:rPr>
        <w:t>in Phase 1</w:t>
      </w:r>
      <w:r w:rsidR="000D5B59" w:rsidRPr="00F31C89">
        <w:rPr>
          <w:rFonts w:asciiTheme="minorHAnsi" w:hAnsiTheme="minorHAnsi" w:cstheme="minorHAnsi"/>
          <w:sz w:val="26"/>
          <w:szCs w:val="26"/>
        </w:rPr>
        <w:t xml:space="preserve">. First, entrepreneurs that </w:t>
      </w:r>
      <w:r w:rsidR="00111004" w:rsidRPr="00F31C89">
        <w:rPr>
          <w:rFonts w:asciiTheme="minorHAnsi" w:hAnsiTheme="minorHAnsi" w:cstheme="minorHAnsi"/>
          <w:sz w:val="26"/>
          <w:szCs w:val="26"/>
        </w:rPr>
        <w:t>were</w:t>
      </w:r>
      <w:r w:rsidR="000D5B59" w:rsidRPr="00F31C89">
        <w:rPr>
          <w:rFonts w:asciiTheme="minorHAnsi" w:hAnsiTheme="minorHAnsi" w:cstheme="minorHAnsi"/>
          <w:sz w:val="26"/>
          <w:szCs w:val="26"/>
        </w:rPr>
        <w:t xml:space="preserve"> chosen to pitch </w:t>
      </w:r>
      <w:r w:rsidR="00111004" w:rsidRPr="00F31C89">
        <w:rPr>
          <w:rFonts w:asciiTheme="minorHAnsi" w:hAnsiTheme="minorHAnsi" w:cstheme="minorHAnsi"/>
          <w:sz w:val="26"/>
          <w:szCs w:val="26"/>
        </w:rPr>
        <w:t>to the</w:t>
      </w:r>
      <w:r w:rsidR="000D5B59" w:rsidRPr="00F31C89">
        <w:rPr>
          <w:rFonts w:asciiTheme="minorHAnsi" w:hAnsiTheme="minorHAnsi" w:cstheme="minorHAnsi"/>
          <w:sz w:val="26"/>
          <w:szCs w:val="26"/>
        </w:rPr>
        <w:t xml:space="preserve"> </w:t>
      </w:r>
      <w:r w:rsidR="00CD7526" w:rsidRPr="00F31C89">
        <w:rPr>
          <w:rFonts w:asciiTheme="minorHAnsi" w:hAnsiTheme="minorHAnsi" w:cstheme="minorHAnsi"/>
          <w:sz w:val="26"/>
          <w:szCs w:val="26"/>
        </w:rPr>
        <w:t xml:space="preserve">angel investors </w:t>
      </w:r>
      <w:r w:rsidR="00111004" w:rsidRPr="00F31C89">
        <w:rPr>
          <w:rFonts w:asciiTheme="minorHAnsi" w:hAnsiTheme="minorHAnsi" w:cstheme="minorHAnsi"/>
          <w:sz w:val="26"/>
          <w:szCs w:val="26"/>
        </w:rPr>
        <w:t xml:space="preserve">were pre-screened for their venture growth potential (i.e., </w:t>
      </w:r>
      <w:r w:rsidR="00111004" w:rsidRPr="00F31C89">
        <w:rPr>
          <w:rFonts w:asciiTheme="minorHAnsi" w:hAnsiTheme="minorHAnsi" w:cstheme="minorHAnsi"/>
          <w:i/>
          <w:sz w:val="26"/>
          <w:szCs w:val="26"/>
        </w:rPr>
        <w:t xml:space="preserve">not </w:t>
      </w:r>
      <w:r w:rsidR="00111004" w:rsidRPr="00F31C89">
        <w:rPr>
          <w:rFonts w:asciiTheme="minorHAnsi" w:hAnsiTheme="minorHAnsi" w:cstheme="minorHAnsi"/>
          <w:sz w:val="26"/>
          <w:szCs w:val="26"/>
        </w:rPr>
        <w:t xml:space="preserve">for their camera presence or </w:t>
      </w:r>
      <w:r w:rsidR="00935FC5" w:rsidRPr="00F31C89">
        <w:rPr>
          <w:rFonts w:asciiTheme="minorHAnsi" w:hAnsiTheme="minorHAnsi" w:cstheme="minorHAnsi"/>
          <w:sz w:val="26"/>
          <w:szCs w:val="26"/>
        </w:rPr>
        <w:t>heartfelt background story</w:t>
      </w:r>
      <w:r w:rsidR="00365925" w:rsidRPr="00F31C89">
        <w:rPr>
          <w:rFonts w:asciiTheme="minorHAnsi" w:hAnsiTheme="minorHAnsi" w:cstheme="minorHAnsi"/>
          <w:sz w:val="26"/>
          <w:szCs w:val="26"/>
        </w:rPr>
        <w:t>)</w:t>
      </w:r>
      <w:r w:rsidR="00BF2858" w:rsidRPr="00F31C89">
        <w:rPr>
          <w:rFonts w:asciiTheme="minorHAnsi" w:hAnsiTheme="minorHAnsi" w:cstheme="minorHAnsi"/>
          <w:sz w:val="26"/>
          <w:szCs w:val="26"/>
        </w:rPr>
        <w:t xml:space="preserve">. Second, it was important to test if </w:t>
      </w:r>
      <w:r w:rsidR="002C0FE8" w:rsidRPr="00F31C89">
        <w:rPr>
          <w:rFonts w:asciiTheme="minorHAnsi" w:hAnsiTheme="minorHAnsi" w:cstheme="minorHAnsi"/>
          <w:sz w:val="26"/>
          <w:szCs w:val="26"/>
        </w:rPr>
        <w:t>the identified</w:t>
      </w:r>
      <w:r w:rsidR="00BF2858" w:rsidRPr="00F31C89">
        <w:rPr>
          <w:rFonts w:asciiTheme="minorHAnsi" w:hAnsiTheme="minorHAnsi" w:cstheme="minorHAnsi"/>
          <w:sz w:val="26"/>
          <w:szCs w:val="26"/>
        </w:rPr>
        <w:t xml:space="preserve"> </w:t>
      </w:r>
      <w:r w:rsidR="00365925" w:rsidRPr="00F31C89">
        <w:rPr>
          <w:rFonts w:asciiTheme="minorHAnsi" w:hAnsiTheme="minorHAnsi" w:cstheme="minorHAnsi"/>
          <w:sz w:val="26"/>
          <w:szCs w:val="26"/>
        </w:rPr>
        <w:t xml:space="preserve">vital story </w:t>
      </w:r>
      <w:r w:rsidR="00552606" w:rsidRPr="00F31C89">
        <w:rPr>
          <w:rFonts w:asciiTheme="minorHAnsi" w:hAnsiTheme="minorHAnsi" w:cstheme="minorHAnsi"/>
          <w:sz w:val="26"/>
          <w:szCs w:val="26"/>
        </w:rPr>
        <w:t xml:space="preserve">components </w:t>
      </w:r>
      <w:r w:rsidR="00EA5B9A" w:rsidRPr="00F31C89">
        <w:rPr>
          <w:rFonts w:asciiTheme="minorHAnsi" w:hAnsiTheme="minorHAnsi" w:cstheme="minorHAnsi"/>
          <w:sz w:val="26"/>
          <w:szCs w:val="26"/>
        </w:rPr>
        <w:t>analyzed from</w:t>
      </w:r>
      <w:r w:rsidR="002C0FE8" w:rsidRPr="00F31C89">
        <w:rPr>
          <w:rFonts w:asciiTheme="minorHAnsi" w:hAnsiTheme="minorHAnsi" w:cstheme="minorHAnsi"/>
          <w:sz w:val="26"/>
          <w:szCs w:val="26"/>
        </w:rPr>
        <w:t xml:space="preserve"> a more</w:t>
      </w:r>
      <w:r w:rsidR="00552606" w:rsidRPr="00F31C89">
        <w:rPr>
          <w:rFonts w:asciiTheme="minorHAnsi" w:hAnsiTheme="minorHAnsi" w:cstheme="minorHAnsi"/>
          <w:sz w:val="26"/>
          <w:szCs w:val="26"/>
        </w:rPr>
        <w:t xml:space="preserve"> </w:t>
      </w:r>
      <w:r w:rsidR="00BF2858" w:rsidRPr="00F31C89">
        <w:rPr>
          <w:rFonts w:asciiTheme="minorHAnsi" w:hAnsiTheme="minorHAnsi" w:cstheme="minorHAnsi"/>
          <w:sz w:val="26"/>
          <w:szCs w:val="26"/>
        </w:rPr>
        <w:t xml:space="preserve">theatrical </w:t>
      </w:r>
      <w:r w:rsidR="002C0FE8" w:rsidRPr="00F31C89">
        <w:rPr>
          <w:rFonts w:asciiTheme="minorHAnsi" w:hAnsiTheme="minorHAnsi" w:cstheme="minorHAnsi"/>
          <w:sz w:val="26"/>
          <w:szCs w:val="26"/>
        </w:rPr>
        <w:t>preparation</w:t>
      </w:r>
      <w:r w:rsidR="00BF2858" w:rsidRPr="00F31C89">
        <w:rPr>
          <w:rFonts w:asciiTheme="minorHAnsi" w:hAnsiTheme="minorHAnsi" w:cstheme="minorHAnsi"/>
          <w:sz w:val="26"/>
          <w:szCs w:val="26"/>
        </w:rPr>
        <w:t xml:space="preserve"> to pitch for a television show </w:t>
      </w:r>
      <w:r w:rsidR="00552606" w:rsidRPr="00F31C89">
        <w:rPr>
          <w:rFonts w:asciiTheme="minorHAnsi" w:hAnsiTheme="minorHAnsi" w:cstheme="minorHAnsi"/>
          <w:sz w:val="26"/>
          <w:szCs w:val="26"/>
        </w:rPr>
        <w:t xml:space="preserve">would </w:t>
      </w:r>
      <w:r w:rsidR="002C0FE8" w:rsidRPr="00F31C89">
        <w:rPr>
          <w:rFonts w:asciiTheme="minorHAnsi" w:hAnsiTheme="minorHAnsi" w:cstheme="minorHAnsi"/>
          <w:sz w:val="26"/>
          <w:szCs w:val="26"/>
        </w:rPr>
        <w:t xml:space="preserve">be present in </w:t>
      </w:r>
      <w:r w:rsidR="00D62560">
        <w:rPr>
          <w:rFonts w:asciiTheme="minorHAnsi" w:hAnsiTheme="minorHAnsi" w:cstheme="minorHAnsi"/>
          <w:sz w:val="26"/>
          <w:szCs w:val="26"/>
        </w:rPr>
        <w:t>an angel investment group’s “more authentic” setting</w:t>
      </w:r>
      <w:r w:rsidR="009B18E9" w:rsidRPr="00F31C89">
        <w:rPr>
          <w:rFonts w:asciiTheme="minorHAnsi" w:hAnsiTheme="minorHAnsi" w:cstheme="minorHAnsi"/>
          <w:sz w:val="26"/>
          <w:szCs w:val="26"/>
        </w:rPr>
        <w:t>.</w:t>
      </w:r>
    </w:p>
    <w:p w14:paraId="6A31B44A" w14:textId="1E49427D" w:rsidR="003E71FD" w:rsidRPr="00F31C89" w:rsidRDefault="009B18E9"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 xml:space="preserve">Specifically, </w:t>
      </w:r>
      <w:r w:rsidR="00EA5B9A" w:rsidRPr="00F31C89">
        <w:rPr>
          <w:rFonts w:asciiTheme="minorHAnsi" w:hAnsiTheme="minorHAnsi" w:cstheme="minorHAnsi"/>
          <w:sz w:val="26"/>
          <w:szCs w:val="26"/>
        </w:rPr>
        <w:t>Phase 2</w:t>
      </w:r>
      <w:r w:rsidR="00D6212F" w:rsidRPr="00F31C89">
        <w:rPr>
          <w:rFonts w:asciiTheme="minorHAnsi" w:hAnsiTheme="minorHAnsi" w:cstheme="minorHAnsi"/>
          <w:sz w:val="26"/>
          <w:szCs w:val="26"/>
        </w:rPr>
        <w:t xml:space="preserve"> consisted of</w:t>
      </w:r>
      <w:r w:rsidR="00D0590F" w:rsidRPr="00F31C89">
        <w:rPr>
          <w:rFonts w:asciiTheme="minorHAnsi" w:hAnsiTheme="minorHAnsi" w:cstheme="minorHAnsi"/>
          <w:sz w:val="26"/>
          <w:szCs w:val="26"/>
        </w:rPr>
        <w:t xml:space="preserve"> fifteen pitches presented to the Arizona Technology Investor Forum (ATIF; now Arizona Tech Investors)</w:t>
      </w:r>
      <w:r w:rsidR="00B300D7" w:rsidRPr="00F31C89">
        <w:rPr>
          <w:rFonts w:asciiTheme="minorHAnsi" w:hAnsiTheme="minorHAnsi" w:cstheme="minorHAnsi"/>
          <w:sz w:val="26"/>
          <w:szCs w:val="26"/>
        </w:rPr>
        <w:t xml:space="preserve"> over </w:t>
      </w:r>
      <w:r w:rsidR="00D62560">
        <w:rPr>
          <w:rFonts w:asciiTheme="minorHAnsi" w:hAnsiTheme="minorHAnsi" w:cstheme="minorHAnsi"/>
          <w:sz w:val="26"/>
          <w:szCs w:val="26"/>
        </w:rPr>
        <w:t>three years</w:t>
      </w:r>
      <w:r w:rsidR="00B300D7" w:rsidRPr="00F31C89">
        <w:rPr>
          <w:rFonts w:asciiTheme="minorHAnsi" w:hAnsiTheme="minorHAnsi" w:cstheme="minorHAnsi"/>
          <w:sz w:val="26"/>
          <w:szCs w:val="26"/>
        </w:rPr>
        <w:t xml:space="preserve"> from 2006-2009</w:t>
      </w:r>
      <w:r w:rsidR="00F172A3" w:rsidRPr="00F31C89">
        <w:rPr>
          <w:rFonts w:asciiTheme="minorHAnsi" w:hAnsiTheme="minorHAnsi" w:cstheme="minorHAnsi"/>
          <w:sz w:val="26"/>
          <w:szCs w:val="26"/>
        </w:rPr>
        <w:t>.</w:t>
      </w:r>
      <w:r w:rsidR="00EA5B9A" w:rsidRPr="00F31C89">
        <w:rPr>
          <w:rFonts w:asciiTheme="minorHAnsi" w:hAnsiTheme="minorHAnsi" w:cstheme="minorHAnsi"/>
          <w:sz w:val="26"/>
          <w:szCs w:val="26"/>
        </w:rPr>
        <w:t xml:space="preserve"> The expert rater was present at all 15 pitches</w:t>
      </w:r>
      <w:r w:rsidR="00D62560">
        <w:rPr>
          <w:rFonts w:asciiTheme="minorHAnsi" w:hAnsiTheme="minorHAnsi" w:cstheme="minorHAnsi"/>
          <w:sz w:val="26"/>
          <w:szCs w:val="26"/>
        </w:rPr>
        <w:t xml:space="preserve"> and</w:t>
      </w:r>
      <w:r w:rsidR="00EA5B9A" w:rsidRPr="00F31C89">
        <w:rPr>
          <w:rFonts w:asciiTheme="minorHAnsi" w:hAnsiTheme="minorHAnsi" w:cstheme="minorHAnsi"/>
          <w:sz w:val="26"/>
          <w:szCs w:val="26"/>
        </w:rPr>
        <w:t xml:space="preserve"> analyzed </w:t>
      </w:r>
      <w:r w:rsidR="0096449B" w:rsidRPr="00F31C89">
        <w:rPr>
          <w:rFonts w:asciiTheme="minorHAnsi" w:hAnsiTheme="minorHAnsi" w:cstheme="minorHAnsi"/>
          <w:sz w:val="26"/>
          <w:szCs w:val="26"/>
        </w:rPr>
        <w:t>the various pitches</w:t>
      </w:r>
      <w:r w:rsidR="00EA5B9A" w:rsidRPr="00F31C89">
        <w:rPr>
          <w:rFonts w:asciiTheme="minorHAnsi" w:hAnsiTheme="minorHAnsi" w:cstheme="minorHAnsi"/>
          <w:sz w:val="26"/>
          <w:szCs w:val="26"/>
        </w:rPr>
        <w:t xml:space="preserve"> as all were video recorded in their entirety. Each pitch consisted of a </w:t>
      </w:r>
      <w:r w:rsidR="00DA6F66" w:rsidRPr="00F31C89">
        <w:rPr>
          <w:rFonts w:asciiTheme="minorHAnsi" w:hAnsiTheme="minorHAnsi" w:cstheme="minorHAnsi"/>
          <w:sz w:val="26"/>
          <w:szCs w:val="26"/>
        </w:rPr>
        <w:t>20-minute</w:t>
      </w:r>
      <w:r w:rsidR="00EA5B9A" w:rsidRPr="00F31C89">
        <w:rPr>
          <w:rFonts w:asciiTheme="minorHAnsi" w:hAnsiTheme="minorHAnsi" w:cstheme="minorHAnsi"/>
          <w:sz w:val="26"/>
          <w:szCs w:val="26"/>
        </w:rPr>
        <w:t xml:space="preserve"> formal pitch</w:t>
      </w:r>
      <w:r w:rsidR="0096449B" w:rsidRPr="00F31C89">
        <w:rPr>
          <w:rFonts w:asciiTheme="minorHAnsi" w:hAnsiTheme="minorHAnsi" w:cstheme="minorHAnsi"/>
          <w:sz w:val="26"/>
          <w:szCs w:val="26"/>
        </w:rPr>
        <w:t xml:space="preserve"> by the entrepreneur(s)</w:t>
      </w:r>
      <w:r w:rsidR="00EA5B9A" w:rsidRPr="00F31C89">
        <w:rPr>
          <w:rFonts w:asciiTheme="minorHAnsi" w:hAnsiTheme="minorHAnsi" w:cstheme="minorHAnsi"/>
          <w:sz w:val="26"/>
          <w:szCs w:val="26"/>
        </w:rPr>
        <w:t>, 20 minutes of live Q/A with the assembled angel</w:t>
      </w:r>
      <w:r w:rsidR="0096449B" w:rsidRPr="00F31C89">
        <w:rPr>
          <w:rFonts w:asciiTheme="minorHAnsi" w:hAnsiTheme="minorHAnsi" w:cstheme="minorHAnsi"/>
          <w:sz w:val="26"/>
          <w:szCs w:val="26"/>
        </w:rPr>
        <w:t xml:space="preserve"> investors</w:t>
      </w:r>
      <w:r w:rsidR="00EA5B9A" w:rsidRPr="00F31C89">
        <w:rPr>
          <w:rFonts w:asciiTheme="minorHAnsi" w:hAnsiTheme="minorHAnsi" w:cstheme="minorHAnsi"/>
          <w:sz w:val="26"/>
          <w:szCs w:val="26"/>
        </w:rPr>
        <w:t xml:space="preserve">, and 20 minutes </w:t>
      </w:r>
      <w:r w:rsidR="00DA6F66" w:rsidRPr="00F31C89">
        <w:rPr>
          <w:rFonts w:asciiTheme="minorHAnsi" w:hAnsiTheme="minorHAnsi" w:cstheme="minorHAnsi"/>
          <w:sz w:val="26"/>
          <w:szCs w:val="26"/>
        </w:rPr>
        <w:t>for a due diligence report presented by a member of the angel group. Only the pitch and subsequent Q/A were analyzed for this research.</w:t>
      </w:r>
      <w:r w:rsidR="0096449B" w:rsidRPr="00F31C89">
        <w:rPr>
          <w:rFonts w:asciiTheme="minorHAnsi" w:hAnsiTheme="minorHAnsi" w:cstheme="minorHAnsi"/>
          <w:sz w:val="26"/>
          <w:szCs w:val="26"/>
        </w:rPr>
        <w:t xml:space="preserve"> The rater screened out pitches that were unsuccessful in raising capital, leaving five pitches in total to analyze for the vital pitch elements identified in Phase 1.</w:t>
      </w:r>
    </w:p>
    <w:p w14:paraId="67A2E764" w14:textId="1EB44801" w:rsidR="0096449B" w:rsidRDefault="0096449B" w:rsidP="000709FA">
      <w:pPr>
        <w:spacing w:line="360" w:lineRule="exact"/>
        <w:ind w:firstLine="720"/>
        <w:jc w:val="both"/>
        <w:rPr>
          <w:rFonts w:asciiTheme="minorHAnsi" w:hAnsiTheme="minorHAnsi" w:cstheme="minorHAnsi"/>
          <w:sz w:val="26"/>
          <w:szCs w:val="26"/>
        </w:rPr>
      </w:pPr>
      <w:r w:rsidRPr="00F31C89">
        <w:rPr>
          <w:rFonts w:asciiTheme="minorHAnsi" w:hAnsiTheme="minorHAnsi" w:cstheme="minorHAnsi"/>
          <w:sz w:val="26"/>
          <w:szCs w:val="26"/>
        </w:rPr>
        <w:t>Be</w:t>
      </w:r>
      <w:r w:rsidR="00F56DE6" w:rsidRPr="00F31C89">
        <w:rPr>
          <w:rFonts w:asciiTheme="minorHAnsi" w:hAnsiTheme="minorHAnsi" w:cstheme="minorHAnsi"/>
          <w:sz w:val="26"/>
          <w:szCs w:val="26"/>
        </w:rPr>
        <w:t xml:space="preserve">low we explore </w:t>
      </w:r>
      <w:r w:rsidR="00D62560">
        <w:rPr>
          <w:rFonts w:asciiTheme="minorHAnsi" w:hAnsiTheme="minorHAnsi" w:cstheme="minorHAnsi"/>
          <w:sz w:val="26"/>
          <w:szCs w:val="26"/>
        </w:rPr>
        <w:t>our research findings, revealing the three vital elements of successful investor pitch-</w:t>
      </w:r>
      <w:r w:rsidR="008C58E9" w:rsidRPr="00F31C89">
        <w:rPr>
          <w:rFonts w:asciiTheme="minorHAnsi" w:hAnsiTheme="minorHAnsi" w:cstheme="minorHAnsi"/>
          <w:sz w:val="26"/>
          <w:szCs w:val="26"/>
        </w:rPr>
        <w:t>related storytelling.</w:t>
      </w:r>
    </w:p>
    <w:p w14:paraId="3C4D05B3" w14:textId="68340885" w:rsidR="008C4387" w:rsidRDefault="00946265" w:rsidP="000709FA">
      <w:pPr>
        <w:spacing w:line="360" w:lineRule="exact"/>
        <w:ind w:firstLine="720"/>
        <w:jc w:val="both"/>
        <w:rPr>
          <w:rFonts w:asciiTheme="minorHAnsi" w:hAnsiTheme="minorHAnsi" w:cstheme="minorHAnsi"/>
          <w:sz w:val="26"/>
          <w:szCs w:val="26"/>
        </w:rPr>
      </w:pPr>
      <w:r>
        <w:rPr>
          <w:noProof/>
          <w:lang w:eastAsia="zh-TW"/>
        </w:rPr>
        <w:drawing>
          <wp:anchor distT="0" distB="0" distL="114300" distR="114300" simplePos="0" relativeHeight="251661312" behindDoc="0" locked="0" layoutInCell="1" allowOverlap="0" wp14:anchorId="2F37D4B9" wp14:editId="0BE88118">
            <wp:simplePos x="0" y="0"/>
            <wp:positionH relativeFrom="column">
              <wp:posOffset>0</wp:posOffset>
            </wp:positionH>
            <wp:positionV relativeFrom="paragraph">
              <wp:posOffset>228600</wp:posOffset>
            </wp:positionV>
            <wp:extent cx="5187600" cy="2923200"/>
            <wp:effectExtent l="0" t="0" r="0" b="10795"/>
            <wp:wrapTopAndBottom/>
            <wp:docPr id="2"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21D2502C" w14:textId="22815488" w:rsidR="00946265" w:rsidRPr="00946265" w:rsidRDefault="00946265" w:rsidP="00946265">
      <w:pPr>
        <w:spacing w:beforeLines="50" w:before="120" w:line="360" w:lineRule="exact"/>
        <w:ind w:firstLine="720"/>
        <w:jc w:val="both"/>
        <w:rPr>
          <w:rFonts w:asciiTheme="minorHAnsi" w:hAnsiTheme="minorHAnsi" w:cstheme="minorHAnsi"/>
          <w:sz w:val="26"/>
          <w:szCs w:val="26"/>
        </w:rPr>
      </w:pPr>
      <w:r w:rsidRPr="00946265">
        <w:rPr>
          <w:rFonts w:asciiTheme="minorHAnsi" w:hAnsiTheme="minorHAnsi" w:cstheme="minorHAnsi"/>
          <w:b/>
          <w:sz w:val="26"/>
          <w:szCs w:val="26"/>
        </w:rPr>
        <w:t xml:space="preserve">Figure 2 </w:t>
      </w:r>
      <w:r w:rsidRPr="00946265">
        <w:rPr>
          <w:rFonts w:asciiTheme="minorHAnsi" w:hAnsiTheme="minorHAnsi" w:cstheme="minorHAnsi"/>
          <w:sz w:val="26"/>
          <w:szCs w:val="26"/>
        </w:rPr>
        <w:t xml:space="preserve"> </w:t>
      </w:r>
      <w:r w:rsidRPr="00946265">
        <w:rPr>
          <w:rFonts w:asciiTheme="minorHAnsi" w:hAnsiTheme="minorHAnsi" w:cstheme="minorHAnsi"/>
          <w:i/>
          <w:sz w:val="26"/>
          <w:szCs w:val="26"/>
        </w:rPr>
        <w:t>Methodology Summary</w:t>
      </w:r>
    </w:p>
    <w:p w14:paraId="5BE4F113" w14:textId="77777777" w:rsidR="00AB0B2B" w:rsidRPr="00F31C89" w:rsidRDefault="00AB0B2B" w:rsidP="000709FA">
      <w:pPr>
        <w:spacing w:line="360" w:lineRule="exact"/>
        <w:ind w:firstLine="720"/>
        <w:jc w:val="both"/>
        <w:rPr>
          <w:rFonts w:asciiTheme="minorHAnsi" w:hAnsiTheme="minorHAnsi" w:cstheme="minorHAnsi"/>
          <w:sz w:val="26"/>
          <w:szCs w:val="26"/>
        </w:rPr>
      </w:pPr>
    </w:p>
    <w:p w14:paraId="71597225" w14:textId="77777777" w:rsidR="00D62560" w:rsidRDefault="00D62560">
      <w:pPr>
        <w:spacing w:before="200" w:after="200" w:line="276" w:lineRule="auto"/>
        <w:rPr>
          <w:rFonts w:asciiTheme="minorHAnsi" w:hAnsiTheme="minorHAnsi" w:cstheme="minorHAnsi"/>
          <w:b/>
          <w:sz w:val="26"/>
          <w:szCs w:val="26"/>
        </w:rPr>
      </w:pPr>
      <w:r>
        <w:rPr>
          <w:rFonts w:asciiTheme="minorHAnsi" w:hAnsiTheme="minorHAnsi" w:cstheme="minorHAnsi"/>
          <w:b/>
          <w:sz w:val="26"/>
          <w:szCs w:val="26"/>
        </w:rPr>
        <w:br w:type="page"/>
      </w:r>
    </w:p>
    <w:p w14:paraId="74F3FB6A" w14:textId="16A5CA95" w:rsidR="002619F7" w:rsidRPr="00F31C89" w:rsidRDefault="00CE122B" w:rsidP="000709FA">
      <w:pPr>
        <w:spacing w:line="360" w:lineRule="exact"/>
        <w:jc w:val="center"/>
        <w:rPr>
          <w:rFonts w:asciiTheme="minorHAnsi" w:hAnsiTheme="minorHAnsi" w:cstheme="minorHAnsi"/>
          <w:b/>
          <w:sz w:val="26"/>
          <w:szCs w:val="26"/>
        </w:rPr>
      </w:pPr>
      <w:r>
        <w:rPr>
          <w:rFonts w:asciiTheme="minorHAnsi" w:hAnsiTheme="minorHAnsi" w:cstheme="minorHAnsi"/>
          <w:b/>
          <w:sz w:val="26"/>
          <w:szCs w:val="26"/>
        </w:rPr>
        <w:lastRenderedPageBreak/>
        <w:t xml:space="preserve">RESULTS: </w:t>
      </w:r>
      <w:r w:rsidR="007D2495" w:rsidRPr="00F31C89">
        <w:rPr>
          <w:rFonts w:asciiTheme="minorHAnsi" w:hAnsiTheme="minorHAnsi" w:cstheme="minorHAnsi"/>
          <w:b/>
          <w:sz w:val="26"/>
          <w:szCs w:val="26"/>
        </w:rPr>
        <w:t xml:space="preserve">SES </w:t>
      </w:r>
      <w:r w:rsidR="00C617C9" w:rsidRPr="00F31C89">
        <w:rPr>
          <w:rFonts w:asciiTheme="minorHAnsi" w:hAnsiTheme="minorHAnsi" w:cstheme="minorHAnsi"/>
          <w:b/>
          <w:sz w:val="26"/>
          <w:szCs w:val="26"/>
        </w:rPr>
        <w:t>APPLIED TO</w:t>
      </w:r>
      <w:r w:rsidR="0016347A" w:rsidRPr="00F31C89">
        <w:rPr>
          <w:rFonts w:asciiTheme="minorHAnsi" w:hAnsiTheme="minorHAnsi" w:cstheme="minorHAnsi"/>
          <w:b/>
          <w:sz w:val="26"/>
          <w:szCs w:val="26"/>
        </w:rPr>
        <w:t xml:space="preserve"> THE</w:t>
      </w:r>
      <w:r w:rsidR="00A150B9" w:rsidRPr="00F31C89">
        <w:rPr>
          <w:rFonts w:asciiTheme="minorHAnsi" w:hAnsiTheme="minorHAnsi" w:cstheme="minorHAnsi"/>
          <w:b/>
          <w:sz w:val="26"/>
          <w:szCs w:val="26"/>
        </w:rPr>
        <w:t xml:space="preserve"> INVEST</w:t>
      </w:r>
      <w:r w:rsidR="00840688" w:rsidRPr="00F31C89">
        <w:rPr>
          <w:rFonts w:asciiTheme="minorHAnsi" w:hAnsiTheme="minorHAnsi" w:cstheme="minorHAnsi"/>
          <w:b/>
          <w:sz w:val="26"/>
          <w:szCs w:val="26"/>
        </w:rPr>
        <w:t>OR</w:t>
      </w:r>
      <w:r w:rsidR="00A150B9" w:rsidRPr="00F31C89">
        <w:rPr>
          <w:rFonts w:asciiTheme="minorHAnsi" w:hAnsiTheme="minorHAnsi" w:cstheme="minorHAnsi"/>
          <w:b/>
          <w:sz w:val="26"/>
          <w:szCs w:val="26"/>
        </w:rPr>
        <w:t xml:space="preserve"> PITCH</w:t>
      </w:r>
    </w:p>
    <w:p w14:paraId="67C74FDA" w14:textId="471C3BD7" w:rsidR="0063574F" w:rsidRPr="00F31C89" w:rsidRDefault="00A63E51"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 xml:space="preserve">The </w:t>
      </w:r>
      <w:r w:rsidR="00C56106" w:rsidRPr="00F31C89">
        <w:rPr>
          <w:rFonts w:asciiTheme="minorHAnsi" w:hAnsiTheme="minorHAnsi" w:cstheme="minorHAnsi"/>
          <w:sz w:val="26"/>
          <w:szCs w:val="26"/>
        </w:rPr>
        <w:t xml:space="preserve">primary </w:t>
      </w:r>
      <w:r w:rsidR="00252EB1" w:rsidRPr="00F31C89">
        <w:rPr>
          <w:rFonts w:asciiTheme="minorHAnsi" w:hAnsiTheme="minorHAnsi" w:cstheme="minorHAnsi"/>
          <w:sz w:val="26"/>
          <w:szCs w:val="26"/>
        </w:rPr>
        <w:t xml:space="preserve">application of </w:t>
      </w:r>
      <w:r w:rsidR="00A150B9" w:rsidRPr="00F31C89">
        <w:rPr>
          <w:rFonts w:asciiTheme="minorHAnsi" w:hAnsiTheme="minorHAnsi" w:cstheme="minorHAnsi"/>
          <w:sz w:val="26"/>
          <w:szCs w:val="26"/>
        </w:rPr>
        <w:t>SES</w:t>
      </w:r>
      <w:r w:rsidR="00252EB1" w:rsidRPr="00F31C89">
        <w:rPr>
          <w:rFonts w:asciiTheme="minorHAnsi" w:hAnsiTheme="minorHAnsi" w:cstheme="minorHAnsi"/>
          <w:sz w:val="26"/>
          <w:szCs w:val="26"/>
        </w:rPr>
        <w:t xml:space="preserve"> for entrepreneurs </w:t>
      </w:r>
      <w:r w:rsidR="00771CF9" w:rsidRPr="00F31C89">
        <w:rPr>
          <w:rFonts w:asciiTheme="minorHAnsi" w:hAnsiTheme="minorHAnsi" w:cstheme="minorHAnsi"/>
          <w:sz w:val="26"/>
          <w:szCs w:val="26"/>
        </w:rPr>
        <w:t xml:space="preserve">is </w:t>
      </w:r>
      <w:r w:rsidR="00182AAF" w:rsidRPr="00F31C89">
        <w:rPr>
          <w:rFonts w:asciiTheme="minorHAnsi" w:hAnsiTheme="minorHAnsi" w:cstheme="minorHAnsi"/>
          <w:sz w:val="26"/>
          <w:szCs w:val="26"/>
        </w:rPr>
        <w:t>the invest</w:t>
      </w:r>
      <w:r w:rsidR="00840688" w:rsidRPr="00F31C89">
        <w:rPr>
          <w:rFonts w:asciiTheme="minorHAnsi" w:hAnsiTheme="minorHAnsi" w:cstheme="minorHAnsi"/>
          <w:sz w:val="26"/>
          <w:szCs w:val="26"/>
        </w:rPr>
        <w:t>or</w:t>
      </w:r>
      <w:r w:rsidR="00182AAF" w:rsidRPr="00F31C89">
        <w:rPr>
          <w:rFonts w:asciiTheme="minorHAnsi" w:hAnsiTheme="minorHAnsi" w:cstheme="minorHAnsi"/>
          <w:sz w:val="26"/>
          <w:szCs w:val="26"/>
        </w:rPr>
        <w:t xml:space="preserve"> pitch. The invest</w:t>
      </w:r>
      <w:r w:rsidR="00840688" w:rsidRPr="00F31C89">
        <w:rPr>
          <w:rFonts w:asciiTheme="minorHAnsi" w:hAnsiTheme="minorHAnsi" w:cstheme="minorHAnsi"/>
          <w:sz w:val="26"/>
          <w:szCs w:val="26"/>
        </w:rPr>
        <w:t>or</w:t>
      </w:r>
      <w:r w:rsidR="00182AAF" w:rsidRPr="00F31C89">
        <w:rPr>
          <w:rFonts w:asciiTheme="minorHAnsi" w:hAnsiTheme="minorHAnsi" w:cstheme="minorHAnsi"/>
          <w:sz w:val="26"/>
          <w:szCs w:val="26"/>
        </w:rPr>
        <w:t xml:space="preserve"> pitch is defined as the act of communicating the </w:t>
      </w:r>
      <w:r w:rsidR="00771CF9" w:rsidRPr="00F31C89">
        <w:rPr>
          <w:rFonts w:asciiTheme="minorHAnsi" w:hAnsiTheme="minorHAnsi" w:cstheme="minorHAnsi"/>
          <w:sz w:val="26"/>
          <w:szCs w:val="26"/>
        </w:rPr>
        <w:t>potential</w:t>
      </w:r>
      <w:r w:rsidR="00182AAF" w:rsidRPr="00F31C89">
        <w:rPr>
          <w:rFonts w:asciiTheme="minorHAnsi" w:hAnsiTheme="minorHAnsi" w:cstheme="minorHAnsi"/>
          <w:sz w:val="26"/>
          <w:szCs w:val="26"/>
        </w:rPr>
        <w:t xml:space="preserve"> of a startup to investors for</w:t>
      </w:r>
      <w:r w:rsidR="00252EB1" w:rsidRPr="00F31C89">
        <w:rPr>
          <w:rFonts w:asciiTheme="minorHAnsi" w:hAnsiTheme="minorHAnsi" w:cstheme="minorHAnsi"/>
          <w:sz w:val="26"/>
          <w:szCs w:val="26"/>
        </w:rPr>
        <w:t xml:space="preserve"> the express purpose of acquiring</w:t>
      </w:r>
      <w:r w:rsidR="00182AAF" w:rsidRPr="00F31C89">
        <w:rPr>
          <w:rFonts w:asciiTheme="minorHAnsi" w:hAnsiTheme="minorHAnsi" w:cstheme="minorHAnsi"/>
          <w:sz w:val="26"/>
          <w:szCs w:val="26"/>
        </w:rPr>
        <w:t xml:space="preserve"> capital.</w:t>
      </w:r>
      <w:r w:rsidR="0024777E" w:rsidRPr="00F31C89">
        <w:rPr>
          <w:rFonts w:asciiTheme="minorHAnsi" w:hAnsiTheme="minorHAnsi" w:cstheme="minorHAnsi"/>
          <w:sz w:val="26"/>
          <w:szCs w:val="26"/>
        </w:rPr>
        <w:t xml:space="preserve"> </w:t>
      </w:r>
      <w:r w:rsidR="003C70A6" w:rsidRPr="00F31C89">
        <w:rPr>
          <w:rFonts w:asciiTheme="minorHAnsi" w:hAnsiTheme="minorHAnsi" w:cstheme="minorHAnsi"/>
          <w:sz w:val="26"/>
          <w:szCs w:val="26"/>
        </w:rPr>
        <w:t xml:space="preserve">However, </w:t>
      </w:r>
      <w:r w:rsidR="00D62560">
        <w:rPr>
          <w:rFonts w:asciiTheme="minorHAnsi" w:hAnsiTheme="minorHAnsi" w:cstheme="minorHAnsi"/>
          <w:sz w:val="26"/>
          <w:szCs w:val="26"/>
        </w:rPr>
        <w:t>to the extent it appears in the literature, entrepreneurial storytelling</w:t>
      </w:r>
      <w:r w:rsidR="00D5033F" w:rsidRPr="00F31C89">
        <w:rPr>
          <w:rFonts w:asciiTheme="minorHAnsi" w:hAnsiTheme="minorHAnsi" w:cstheme="minorHAnsi"/>
          <w:sz w:val="26"/>
          <w:szCs w:val="26"/>
        </w:rPr>
        <w:t xml:space="preserve"> is </w:t>
      </w:r>
      <w:r w:rsidR="00D62560">
        <w:rPr>
          <w:rFonts w:asciiTheme="minorHAnsi" w:hAnsiTheme="minorHAnsi" w:cstheme="minorHAnsi"/>
          <w:sz w:val="26"/>
          <w:szCs w:val="26"/>
        </w:rPr>
        <w:t>associated chiefly</w:t>
      </w:r>
      <w:r w:rsidR="00D5033F" w:rsidRPr="00F31C89">
        <w:rPr>
          <w:rFonts w:asciiTheme="minorHAnsi" w:hAnsiTheme="minorHAnsi" w:cstheme="minorHAnsi"/>
          <w:sz w:val="26"/>
          <w:szCs w:val="26"/>
        </w:rPr>
        <w:t xml:space="preserve"> with </w:t>
      </w:r>
      <w:r w:rsidR="002D013F" w:rsidRPr="00F31C89">
        <w:rPr>
          <w:rFonts w:asciiTheme="minorHAnsi" w:hAnsiTheme="minorHAnsi" w:cstheme="minorHAnsi"/>
          <w:sz w:val="26"/>
          <w:szCs w:val="26"/>
        </w:rPr>
        <w:t>personal</w:t>
      </w:r>
      <w:r w:rsidR="0017473E" w:rsidRPr="00F31C89">
        <w:rPr>
          <w:rFonts w:asciiTheme="minorHAnsi" w:hAnsiTheme="minorHAnsi" w:cstheme="minorHAnsi"/>
          <w:sz w:val="26"/>
          <w:szCs w:val="26"/>
        </w:rPr>
        <w:t>, generic, and/or situational</w:t>
      </w:r>
      <w:r w:rsidR="00D5033F" w:rsidRPr="00F31C89">
        <w:rPr>
          <w:rFonts w:asciiTheme="minorHAnsi" w:hAnsiTheme="minorHAnsi" w:cstheme="minorHAnsi"/>
          <w:sz w:val="26"/>
          <w:szCs w:val="26"/>
        </w:rPr>
        <w:t xml:space="preserve"> stories and their translation into practical lessons for </w:t>
      </w:r>
      <w:r w:rsidR="006F0486" w:rsidRPr="00F31C89">
        <w:rPr>
          <w:rFonts w:asciiTheme="minorHAnsi" w:hAnsiTheme="minorHAnsi" w:cstheme="minorHAnsi"/>
          <w:sz w:val="26"/>
          <w:szCs w:val="26"/>
        </w:rPr>
        <w:t>greater effectiveness in entrepreneurial processes, such as opportunity recognition and the venture initiation decision</w:t>
      </w:r>
      <w:r w:rsidR="00D5033F" w:rsidRPr="00F31C89">
        <w:rPr>
          <w:rFonts w:asciiTheme="minorHAnsi" w:hAnsiTheme="minorHAnsi" w:cstheme="minorHAnsi"/>
          <w:sz w:val="26"/>
          <w:szCs w:val="26"/>
        </w:rPr>
        <w:t>.</w:t>
      </w:r>
      <w:r w:rsidR="00182AAF" w:rsidRPr="00F31C89">
        <w:rPr>
          <w:rFonts w:asciiTheme="minorHAnsi" w:hAnsiTheme="minorHAnsi" w:cstheme="minorHAnsi"/>
          <w:sz w:val="26"/>
          <w:szCs w:val="26"/>
        </w:rPr>
        <w:t xml:space="preserve"> </w:t>
      </w:r>
      <w:r w:rsidR="006206BF" w:rsidRPr="00F31C89">
        <w:rPr>
          <w:rFonts w:asciiTheme="minorHAnsi" w:hAnsiTheme="minorHAnsi" w:cstheme="minorHAnsi"/>
          <w:sz w:val="26"/>
          <w:szCs w:val="26"/>
        </w:rPr>
        <w:t>Very little work has been done to determine the role of</w:t>
      </w:r>
      <w:r w:rsidR="00CD4843" w:rsidRPr="00F31C89">
        <w:rPr>
          <w:rFonts w:asciiTheme="minorHAnsi" w:hAnsiTheme="minorHAnsi" w:cstheme="minorHAnsi"/>
          <w:sz w:val="26"/>
          <w:szCs w:val="26"/>
        </w:rPr>
        <w:t xml:space="preserve"> </w:t>
      </w:r>
      <w:r w:rsidR="0017473E" w:rsidRPr="00F31C89">
        <w:rPr>
          <w:rFonts w:asciiTheme="minorHAnsi" w:hAnsiTheme="minorHAnsi" w:cstheme="minorHAnsi"/>
          <w:sz w:val="26"/>
          <w:szCs w:val="26"/>
        </w:rPr>
        <w:t xml:space="preserve">strategic </w:t>
      </w:r>
      <w:r w:rsidR="00CD4843" w:rsidRPr="00F31C89">
        <w:rPr>
          <w:rFonts w:asciiTheme="minorHAnsi" w:hAnsiTheme="minorHAnsi" w:cstheme="minorHAnsi"/>
          <w:sz w:val="26"/>
          <w:szCs w:val="26"/>
        </w:rPr>
        <w:t>entrepreneurial storytelling</w:t>
      </w:r>
      <w:r w:rsidR="0017473E" w:rsidRPr="00F31C89">
        <w:rPr>
          <w:rFonts w:asciiTheme="minorHAnsi" w:hAnsiTheme="minorHAnsi" w:cstheme="minorHAnsi"/>
          <w:sz w:val="26"/>
          <w:szCs w:val="26"/>
        </w:rPr>
        <w:t xml:space="preserve"> (SES)</w:t>
      </w:r>
      <w:r w:rsidR="00CD4843" w:rsidRPr="00F31C89">
        <w:rPr>
          <w:rFonts w:asciiTheme="minorHAnsi" w:hAnsiTheme="minorHAnsi" w:cstheme="minorHAnsi"/>
          <w:sz w:val="26"/>
          <w:szCs w:val="26"/>
        </w:rPr>
        <w:t xml:space="preserve"> </w:t>
      </w:r>
      <w:r w:rsidR="006206BF" w:rsidRPr="00F31C89">
        <w:rPr>
          <w:rFonts w:asciiTheme="minorHAnsi" w:hAnsiTheme="minorHAnsi" w:cstheme="minorHAnsi"/>
          <w:sz w:val="26"/>
          <w:szCs w:val="26"/>
        </w:rPr>
        <w:t>in practical, applied settings, such as the all-important investor pitch.</w:t>
      </w:r>
    </w:p>
    <w:p w14:paraId="6E214BBA" w14:textId="45557C12" w:rsidR="00CA5A86" w:rsidRPr="00256FFB" w:rsidRDefault="001E0137"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Given the paucity of research into</w:t>
      </w:r>
      <w:r w:rsidR="0063574F" w:rsidRPr="00F31C89">
        <w:rPr>
          <w:rFonts w:asciiTheme="minorHAnsi" w:hAnsiTheme="minorHAnsi" w:cstheme="minorHAnsi"/>
          <w:sz w:val="26"/>
          <w:szCs w:val="26"/>
        </w:rPr>
        <w:t xml:space="preserve"> entrepreneurial storytelling</w:t>
      </w:r>
      <w:r w:rsidR="000966AC" w:rsidRPr="00F31C89">
        <w:rPr>
          <w:rFonts w:asciiTheme="minorHAnsi" w:hAnsiTheme="minorHAnsi" w:cstheme="minorHAnsi"/>
          <w:sz w:val="26"/>
          <w:szCs w:val="26"/>
        </w:rPr>
        <w:t xml:space="preserve"> as a strategic tool for resource acquisition</w:t>
      </w:r>
      <w:r w:rsidR="007123D2" w:rsidRPr="00F31C89">
        <w:rPr>
          <w:rFonts w:asciiTheme="minorHAnsi" w:hAnsiTheme="minorHAnsi" w:cstheme="minorHAnsi"/>
          <w:sz w:val="26"/>
          <w:szCs w:val="26"/>
        </w:rPr>
        <w:t xml:space="preserve"> </w:t>
      </w:r>
      <w:r w:rsidR="008A3C60" w:rsidRPr="00F31C89">
        <w:rPr>
          <w:rFonts w:asciiTheme="minorHAnsi" w:hAnsiTheme="minorHAnsi" w:cstheme="minorHAnsi"/>
          <w:sz w:val="26"/>
          <w:szCs w:val="26"/>
        </w:rPr>
        <w:t>(</w:t>
      </w:r>
      <w:proofErr w:type="spellStart"/>
      <w:r w:rsidR="008A3C60" w:rsidRPr="00F31C89">
        <w:rPr>
          <w:rFonts w:asciiTheme="minorHAnsi" w:hAnsiTheme="minorHAnsi" w:cstheme="minorHAnsi"/>
          <w:sz w:val="26"/>
          <w:szCs w:val="26"/>
        </w:rPr>
        <w:t>Lu</w:t>
      </w:r>
      <w:r w:rsidR="00FC26E8">
        <w:rPr>
          <w:rFonts w:asciiTheme="minorHAnsi" w:hAnsiTheme="minorHAnsi" w:cstheme="minorHAnsi"/>
          <w:sz w:val="26"/>
          <w:szCs w:val="26"/>
        </w:rPr>
        <w:t>r</w:t>
      </w:r>
      <w:r w:rsidR="008A3C60" w:rsidRPr="00F31C89">
        <w:rPr>
          <w:rFonts w:asciiTheme="minorHAnsi" w:hAnsiTheme="minorHAnsi" w:cstheme="minorHAnsi"/>
          <w:sz w:val="26"/>
          <w:szCs w:val="26"/>
        </w:rPr>
        <w:t>tz</w:t>
      </w:r>
      <w:proofErr w:type="spellEnd"/>
      <w:r w:rsidR="008A3C60" w:rsidRPr="00F31C89">
        <w:rPr>
          <w:rFonts w:asciiTheme="minorHAnsi" w:hAnsiTheme="minorHAnsi" w:cstheme="minorHAnsi"/>
          <w:sz w:val="26"/>
          <w:szCs w:val="26"/>
        </w:rPr>
        <w:t xml:space="preserve"> </w:t>
      </w:r>
      <w:r w:rsidR="00FC26E8">
        <w:rPr>
          <w:rFonts w:asciiTheme="minorHAnsi" w:hAnsiTheme="minorHAnsi" w:cstheme="minorHAnsi"/>
          <w:sz w:val="26"/>
          <w:szCs w:val="26"/>
        </w:rPr>
        <w:t>&amp;</w:t>
      </w:r>
      <w:r w:rsidR="00FC26E8" w:rsidRPr="00F31C89">
        <w:rPr>
          <w:rFonts w:asciiTheme="minorHAnsi" w:hAnsiTheme="minorHAnsi" w:cstheme="minorHAnsi"/>
          <w:sz w:val="26"/>
          <w:szCs w:val="26"/>
        </w:rPr>
        <w:t xml:space="preserve"> </w:t>
      </w:r>
      <w:r w:rsidR="008A3C60" w:rsidRPr="00F31C89">
        <w:rPr>
          <w:rFonts w:asciiTheme="minorHAnsi" w:hAnsiTheme="minorHAnsi" w:cstheme="minorHAnsi"/>
          <w:sz w:val="26"/>
          <w:szCs w:val="26"/>
        </w:rPr>
        <w:t>Kreutzer</w:t>
      </w:r>
      <w:r w:rsidR="00A02A9D" w:rsidRPr="00F31C89">
        <w:rPr>
          <w:rFonts w:asciiTheme="minorHAnsi" w:hAnsiTheme="minorHAnsi" w:cstheme="minorHAnsi"/>
          <w:sz w:val="26"/>
          <w:szCs w:val="26"/>
        </w:rPr>
        <w:t>,</w:t>
      </w:r>
      <w:r w:rsidR="008A3C60" w:rsidRPr="00F31C89">
        <w:rPr>
          <w:rFonts w:asciiTheme="minorHAnsi" w:hAnsiTheme="minorHAnsi" w:cstheme="minorHAnsi"/>
          <w:sz w:val="26"/>
          <w:szCs w:val="26"/>
        </w:rPr>
        <w:t xml:space="preserve"> 2014)</w:t>
      </w:r>
      <w:r w:rsidR="0063574F" w:rsidRPr="00F31C89">
        <w:rPr>
          <w:rFonts w:asciiTheme="minorHAnsi" w:hAnsiTheme="minorHAnsi" w:cstheme="minorHAnsi"/>
          <w:sz w:val="26"/>
          <w:szCs w:val="26"/>
        </w:rPr>
        <w:t xml:space="preserve"> </w:t>
      </w:r>
      <w:r w:rsidR="00180B57" w:rsidRPr="00F31C89">
        <w:rPr>
          <w:rFonts w:asciiTheme="minorHAnsi" w:hAnsiTheme="minorHAnsi" w:cstheme="minorHAnsi"/>
          <w:sz w:val="26"/>
          <w:szCs w:val="26"/>
        </w:rPr>
        <w:t xml:space="preserve">a </w:t>
      </w:r>
      <w:r w:rsidR="00552461">
        <w:rPr>
          <w:rFonts w:asciiTheme="minorHAnsi" w:hAnsiTheme="minorHAnsi" w:cstheme="minorHAnsi"/>
          <w:sz w:val="26"/>
          <w:szCs w:val="26"/>
        </w:rPr>
        <w:t>framework</w:t>
      </w:r>
      <w:r w:rsidR="00182AAF" w:rsidRPr="00F31C89">
        <w:rPr>
          <w:rFonts w:asciiTheme="minorHAnsi" w:hAnsiTheme="minorHAnsi" w:cstheme="minorHAnsi"/>
          <w:sz w:val="26"/>
          <w:szCs w:val="26"/>
        </w:rPr>
        <w:t xml:space="preserve"> of </w:t>
      </w:r>
      <w:r w:rsidR="00BC66F1" w:rsidRPr="00F31C89">
        <w:rPr>
          <w:rFonts w:asciiTheme="minorHAnsi" w:hAnsiTheme="minorHAnsi" w:cstheme="minorHAnsi"/>
          <w:sz w:val="26"/>
          <w:szCs w:val="26"/>
        </w:rPr>
        <w:t>SES</w:t>
      </w:r>
      <w:r w:rsidR="0063574F" w:rsidRPr="00F31C89">
        <w:rPr>
          <w:rFonts w:asciiTheme="minorHAnsi" w:hAnsiTheme="minorHAnsi" w:cstheme="minorHAnsi"/>
          <w:sz w:val="26"/>
          <w:szCs w:val="26"/>
        </w:rPr>
        <w:t xml:space="preserve"> </w:t>
      </w:r>
      <w:r w:rsidR="00402722" w:rsidRPr="00F31C89">
        <w:rPr>
          <w:rFonts w:asciiTheme="minorHAnsi" w:hAnsiTheme="minorHAnsi" w:cstheme="minorHAnsi"/>
          <w:sz w:val="26"/>
          <w:szCs w:val="26"/>
        </w:rPr>
        <w:t>for</w:t>
      </w:r>
      <w:r w:rsidR="001F1000" w:rsidRPr="00F31C89">
        <w:rPr>
          <w:rFonts w:asciiTheme="minorHAnsi" w:hAnsiTheme="minorHAnsi" w:cstheme="minorHAnsi"/>
          <w:sz w:val="26"/>
          <w:szCs w:val="26"/>
        </w:rPr>
        <w:t xml:space="preserve"> </w:t>
      </w:r>
      <w:r w:rsidRPr="00F31C89">
        <w:rPr>
          <w:rFonts w:asciiTheme="minorHAnsi" w:hAnsiTheme="minorHAnsi" w:cstheme="minorHAnsi"/>
          <w:sz w:val="26"/>
          <w:szCs w:val="26"/>
        </w:rPr>
        <w:t>the investor pitch</w:t>
      </w:r>
      <w:r w:rsidR="00182AAF" w:rsidRPr="00F31C89">
        <w:rPr>
          <w:rFonts w:asciiTheme="minorHAnsi" w:hAnsiTheme="minorHAnsi" w:cstheme="minorHAnsi"/>
          <w:sz w:val="26"/>
          <w:szCs w:val="26"/>
        </w:rPr>
        <w:t xml:space="preserve"> </w:t>
      </w:r>
      <w:r w:rsidR="0063574F" w:rsidRPr="00F31C89">
        <w:rPr>
          <w:rFonts w:asciiTheme="minorHAnsi" w:hAnsiTheme="minorHAnsi" w:cstheme="minorHAnsi"/>
          <w:sz w:val="26"/>
          <w:szCs w:val="26"/>
        </w:rPr>
        <w:t xml:space="preserve">will </w:t>
      </w:r>
      <w:r w:rsidR="007123D2" w:rsidRPr="00F31C89">
        <w:rPr>
          <w:rFonts w:asciiTheme="minorHAnsi" w:hAnsiTheme="minorHAnsi" w:cstheme="minorHAnsi"/>
          <w:sz w:val="26"/>
          <w:szCs w:val="26"/>
        </w:rPr>
        <w:t>help</w:t>
      </w:r>
      <w:r w:rsidR="0063574F" w:rsidRPr="00F31C89">
        <w:rPr>
          <w:rFonts w:asciiTheme="minorHAnsi" w:hAnsiTheme="minorHAnsi" w:cstheme="minorHAnsi"/>
          <w:sz w:val="26"/>
          <w:szCs w:val="26"/>
        </w:rPr>
        <w:t xml:space="preserve"> </w:t>
      </w:r>
      <w:r w:rsidR="00182AAF" w:rsidRPr="00F31C89">
        <w:rPr>
          <w:rFonts w:asciiTheme="minorHAnsi" w:hAnsiTheme="minorHAnsi" w:cstheme="minorHAnsi"/>
          <w:sz w:val="26"/>
          <w:szCs w:val="26"/>
        </w:rPr>
        <w:t xml:space="preserve">formalize an overlooked component </w:t>
      </w:r>
      <w:r w:rsidR="007123D2" w:rsidRPr="00F31C89">
        <w:rPr>
          <w:rFonts w:asciiTheme="minorHAnsi" w:hAnsiTheme="minorHAnsi" w:cstheme="minorHAnsi"/>
          <w:sz w:val="26"/>
          <w:szCs w:val="26"/>
        </w:rPr>
        <w:t>of</w:t>
      </w:r>
      <w:r w:rsidR="00182AAF" w:rsidRPr="00F31C89">
        <w:rPr>
          <w:rFonts w:asciiTheme="minorHAnsi" w:hAnsiTheme="minorHAnsi" w:cstheme="minorHAnsi"/>
          <w:sz w:val="26"/>
          <w:szCs w:val="26"/>
        </w:rPr>
        <w:t xml:space="preserve"> </w:t>
      </w:r>
      <w:r w:rsidR="006206BF" w:rsidRPr="00F31C89">
        <w:rPr>
          <w:rFonts w:asciiTheme="minorHAnsi" w:hAnsiTheme="minorHAnsi" w:cstheme="minorHAnsi"/>
          <w:sz w:val="26"/>
          <w:szCs w:val="26"/>
        </w:rPr>
        <w:t>this</w:t>
      </w:r>
      <w:r w:rsidR="001F1000" w:rsidRPr="00F31C89">
        <w:rPr>
          <w:rFonts w:asciiTheme="minorHAnsi" w:hAnsiTheme="minorHAnsi" w:cstheme="minorHAnsi"/>
          <w:sz w:val="26"/>
          <w:szCs w:val="26"/>
        </w:rPr>
        <w:t xml:space="preserve"> vital area of </w:t>
      </w:r>
      <w:r w:rsidR="007123D2" w:rsidRPr="00F31C89">
        <w:rPr>
          <w:rFonts w:asciiTheme="minorHAnsi" w:hAnsiTheme="minorHAnsi" w:cstheme="minorHAnsi"/>
          <w:sz w:val="26"/>
          <w:szCs w:val="26"/>
        </w:rPr>
        <w:t xml:space="preserve">entrepreneurial </w:t>
      </w:r>
      <w:r w:rsidR="001F1000" w:rsidRPr="00F31C89">
        <w:rPr>
          <w:rFonts w:asciiTheme="minorHAnsi" w:hAnsiTheme="minorHAnsi" w:cstheme="minorHAnsi"/>
          <w:sz w:val="26"/>
          <w:szCs w:val="26"/>
        </w:rPr>
        <w:t>practice</w:t>
      </w:r>
      <w:r w:rsidR="00182AAF" w:rsidRPr="00F31C89">
        <w:rPr>
          <w:rFonts w:asciiTheme="minorHAnsi" w:hAnsiTheme="minorHAnsi" w:cstheme="minorHAnsi"/>
          <w:sz w:val="26"/>
          <w:szCs w:val="26"/>
        </w:rPr>
        <w:t>.</w:t>
      </w:r>
      <w:r w:rsidR="00180B57" w:rsidRPr="00F31C89">
        <w:rPr>
          <w:rFonts w:asciiTheme="minorHAnsi" w:hAnsiTheme="minorHAnsi" w:cstheme="minorHAnsi"/>
          <w:sz w:val="26"/>
          <w:szCs w:val="26"/>
        </w:rPr>
        <w:t xml:space="preserve"> </w:t>
      </w:r>
      <w:r w:rsidR="006F4C14" w:rsidRPr="00F31C89">
        <w:rPr>
          <w:rFonts w:asciiTheme="minorHAnsi" w:hAnsiTheme="minorHAnsi" w:cstheme="minorHAnsi"/>
          <w:sz w:val="26"/>
          <w:szCs w:val="26"/>
        </w:rPr>
        <w:t>C</w:t>
      </w:r>
      <w:r w:rsidR="00F8699A" w:rsidRPr="00F31C89">
        <w:rPr>
          <w:rFonts w:asciiTheme="minorHAnsi" w:hAnsiTheme="minorHAnsi" w:cstheme="minorHAnsi"/>
          <w:sz w:val="26"/>
          <w:szCs w:val="26"/>
        </w:rPr>
        <w:t xml:space="preserve">areful viewing of </w:t>
      </w:r>
      <w:r w:rsidR="00C04AD8">
        <w:rPr>
          <w:rFonts w:asciiTheme="minorHAnsi" w:hAnsiTheme="minorHAnsi" w:cstheme="minorHAnsi"/>
          <w:sz w:val="26"/>
          <w:szCs w:val="26"/>
        </w:rPr>
        <w:t>83</w:t>
      </w:r>
      <w:r w:rsidR="00F8699A" w:rsidRPr="00F31C89">
        <w:rPr>
          <w:rFonts w:asciiTheme="minorHAnsi" w:hAnsiTheme="minorHAnsi" w:cstheme="minorHAnsi"/>
          <w:sz w:val="26"/>
          <w:szCs w:val="26"/>
        </w:rPr>
        <w:t xml:space="preserve"> pitches on the television show</w:t>
      </w:r>
      <w:r w:rsidR="004A1FA6">
        <w:rPr>
          <w:rFonts w:asciiTheme="minorHAnsi" w:hAnsiTheme="minorHAnsi" w:cstheme="minorHAnsi"/>
          <w:sz w:val="26"/>
          <w:szCs w:val="26"/>
        </w:rPr>
        <w:t xml:space="preserve"> resulted in </w:t>
      </w:r>
      <w:r w:rsidR="00D62560">
        <w:rPr>
          <w:rFonts w:asciiTheme="minorHAnsi" w:hAnsiTheme="minorHAnsi" w:cstheme="minorHAnsi"/>
          <w:sz w:val="26"/>
          <w:szCs w:val="26"/>
        </w:rPr>
        <w:t>three-</w:t>
      </w:r>
      <w:r w:rsidR="00E97711">
        <w:rPr>
          <w:rFonts w:asciiTheme="minorHAnsi" w:hAnsiTheme="minorHAnsi" w:cstheme="minorHAnsi"/>
          <w:sz w:val="26"/>
          <w:szCs w:val="26"/>
        </w:rPr>
        <w:t>component of our framework</w:t>
      </w:r>
      <w:r w:rsidR="00F8699A" w:rsidRPr="00F31C89">
        <w:rPr>
          <w:rFonts w:asciiTheme="minorHAnsi" w:hAnsiTheme="minorHAnsi" w:cstheme="minorHAnsi"/>
          <w:sz w:val="26"/>
          <w:szCs w:val="26"/>
        </w:rPr>
        <w:t xml:space="preserve">, </w:t>
      </w:r>
      <w:r w:rsidR="00E97711">
        <w:rPr>
          <w:rFonts w:asciiTheme="minorHAnsi" w:hAnsiTheme="minorHAnsi" w:cstheme="minorHAnsi"/>
          <w:sz w:val="26"/>
          <w:szCs w:val="26"/>
        </w:rPr>
        <w:t xml:space="preserve">which </w:t>
      </w:r>
      <w:r w:rsidR="00D62560">
        <w:rPr>
          <w:rFonts w:asciiTheme="minorHAnsi" w:hAnsiTheme="minorHAnsi" w:cstheme="minorHAnsi"/>
          <w:sz w:val="26"/>
          <w:szCs w:val="26"/>
        </w:rPr>
        <w:t xml:space="preserve">was </w:t>
      </w:r>
      <w:r w:rsidR="00E97711">
        <w:rPr>
          <w:rFonts w:asciiTheme="minorHAnsi" w:hAnsiTheme="minorHAnsi" w:cstheme="minorHAnsi"/>
          <w:sz w:val="26"/>
          <w:szCs w:val="26"/>
        </w:rPr>
        <w:t>then applied in a second context that was no</w:t>
      </w:r>
      <w:r w:rsidR="003C7CF1">
        <w:rPr>
          <w:rFonts w:asciiTheme="minorHAnsi" w:hAnsiTheme="minorHAnsi" w:cstheme="minorHAnsi"/>
          <w:sz w:val="26"/>
          <w:szCs w:val="26"/>
        </w:rPr>
        <w:t>t</w:t>
      </w:r>
      <w:r w:rsidR="00E97711">
        <w:rPr>
          <w:rFonts w:asciiTheme="minorHAnsi" w:hAnsiTheme="minorHAnsi" w:cstheme="minorHAnsi"/>
          <w:sz w:val="26"/>
          <w:szCs w:val="26"/>
        </w:rPr>
        <w:t xml:space="preserve"> associated with the entertainment industry. These were made up of</w:t>
      </w:r>
      <w:r w:rsidR="006206BF" w:rsidRPr="00F31C89">
        <w:rPr>
          <w:rFonts w:asciiTheme="minorHAnsi" w:hAnsiTheme="minorHAnsi" w:cstheme="minorHAnsi"/>
          <w:sz w:val="26"/>
          <w:szCs w:val="26"/>
        </w:rPr>
        <w:t xml:space="preserve"> 15 pitches to the Arizona Technology Investor Forum</w:t>
      </w:r>
      <w:r w:rsidR="001F0336">
        <w:rPr>
          <w:rFonts w:asciiTheme="minorHAnsi" w:hAnsiTheme="minorHAnsi" w:cstheme="minorHAnsi"/>
          <w:sz w:val="26"/>
          <w:szCs w:val="26"/>
        </w:rPr>
        <w:t>.</w:t>
      </w:r>
      <w:r w:rsidR="006206BF" w:rsidRPr="00F31C89">
        <w:rPr>
          <w:rFonts w:asciiTheme="minorHAnsi" w:hAnsiTheme="minorHAnsi" w:cstheme="minorHAnsi"/>
          <w:sz w:val="26"/>
          <w:szCs w:val="26"/>
        </w:rPr>
        <w:t xml:space="preserve"> </w:t>
      </w:r>
      <w:r w:rsidR="001F0336">
        <w:rPr>
          <w:rFonts w:asciiTheme="minorHAnsi" w:hAnsiTheme="minorHAnsi" w:cstheme="minorHAnsi"/>
          <w:sz w:val="26"/>
          <w:szCs w:val="26"/>
        </w:rPr>
        <w:t xml:space="preserve">We chose to apply the concepts originally </w:t>
      </w:r>
      <w:r w:rsidR="00396551">
        <w:rPr>
          <w:rFonts w:asciiTheme="minorHAnsi" w:hAnsiTheme="minorHAnsi" w:cstheme="minorHAnsi"/>
          <w:sz w:val="26"/>
          <w:szCs w:val="26"/>
        </w:rPr>
        <w:t>identified in the T</w:t>
      </w:r>
      <w:r w:rsidR="00D62560">
        <w:rPr>
          <w:rFonts w:asciiTheme="minorHAnsi" w:hAnsiTheme="minorHAnsi" w:cstheme="minorHAnsi"/>
          <w:sz w:val="26"/>
          <w:szCs w:val="26"/>
        </w:rPr>
        <w:t>.V.</w:t>
      </w:r>
      <w:r w:rsidR="00396551">
        <w:rPr>
          <w:rFonts w:asciiTheme="minorHAnsi" w:hAnsiTheme="minorHAnsi" w:cstheme="minorHAnsi"/>
          <w:sz w:val="26"/>
          <w:szCs w:val="26"/>
        </w:rPr>
        <w:t xml:space="preserve"> show in a non-entertainment context to help create more validity that may have been problematic given the nature of </w:t>
      </w:r>
      <w:r w:rsidR="003978F9">
        <w:rPr>
          <w:rFonts w:asciiTheme="minorHAnsi" w:hAnsiTheme="minorHAnsi" w:cstheme="minorHAnsi"/>
          <w:sz w:val="26"/>
          <w:szCs w:val="26"/>
        </w:rPr>
        <w:t xml:space="preserve">television editing that may have created blind spots for our observations. </w:t>
      </w:r>
      <w:r w:rsidR="00CC0558">
        <w:rPr>
          <w:rFonts w:asciiTheme="minorHAnsi" w:hAnsiTheme="minorHAnsi" w:cstheme="minorHAnsi"/>
          <w:sz w:val="26"/>
          <w:szCs w:val="26"/>
        </w:rPr>
        <w:t xml:space="preserve">The resultant concepts that make up our framework are </w:t>
      </w:r>
      <w:r w:rsidR="00256FFB">
        <w:rPr>
          <w:rFonts w:asciiTheme="minorHAnsi" w:hAnsiTheme="minorHAnsi" w:cstheme="minorHAnsi"/>
          <w:i/>
          <w:iCs/>
          <w:sz w:val="26"/>
          <w:szCs w:val="26"/>
        </w:rPr>
        <w:t xml:space="preserve">context, content, and execution. </w:t>
      </w:r>
    </w:p>
    <w:p w14:paraId="46B3D3EA" w14:textId="46B445AD" w:rsidR="00A921D9" w:rsidRPr="00F31C89" w:rsidRDefault="00AB4AF2"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 xml:space="preserve">Context </w:t>
      </w:r>
      <w:r w:rsidR="0017473E" w:rsidRPr="00F31C89">
        <w:rPr>
          <w:rFonts w:asciiTheme="minorHAnsi" w:hAnsiTheme="minorHAnsi" w:cstheme="minorHAnsi"/>
          <w:sz w:val="26"/>
          <w:szCs w:val="26"/>
        </w:rPr>
        <w:t>refers to</w:t>
      </w:r>
      <w:r w:rsidRPr="00F31C89">
        <w:rPr>
          <w:rFonts w:asciiTheme="minorHAnsi" w:hAnsiTheme="minorHAnsi" w:cstheme="minorHAnsi"/>
          <w:sz w:val="26"/>
          <w:szCs w:val="26"/>
        </w:rPr>
        <w:t xml:space="preserve"> those aspects of the entrepreneurial story that </w:t>
      </w:r>
      <w:r w:rsidR="0017473E" w:rsidRPr="00F31C89">
        <w:rPr>
          <w:rFonts w:asciiTheme="minorHAnsi" w:hAnsiTheme="minorHAnsi" w:cstheme="minorHAnsi"/>
          <w:sz w:val="26"/>
          <w:szCs w:val="26"/>
        </w:rPr>
        <w:t>articulate</w:t>
      </w:r>
      <w:r w:rsidRPr="00F31C89">
        <w:rPr>
          <w:rFonts w:asciiTheme="minorHAnsi" w:hAnsiTheme="minorHAnsi" w:cstheme="minorHAnsi"/>
          <w:sz w:val="26"/>
          <w:szCs w:val="26"/>
        </w:rPr>
        <w:t xml:space="preserve"> the fit between the new venture’s products and the existing industry, shared values and norms between investors and the entrepreneur, and the </w:t>
      </w:r>
      <w:r w:rsidR="00D62560">
        <w:rPr>
          <w:rFonts w:asciiTheme="minorHAnsi" w:hAnsiTheme="minorHAnsi" w:cstheme="minorHAnsi"/>
          <w:sz w:val="26"/>
          <w:szCs w:val="26"/>
        </w:rPr>
        <w:t>investors’ respective backgrounds and motive</w:t>
      </w:r>
      <w:r w:rsidRPr="00F31C89">
        <w:rPr>
          <w:rFonts w:asciiTheme="minorHAnsi" w:hAnsiTheme="minorHAnsi" w:cstheme="minorHAnsi"/>
          <w:sz w:val="26"/>
          <w:szCs w:val="26"/>
        </w:rPr>
        <w:t>s such as their indu</w:t>
      </w:r>
      <w:r w:rsidR="00876408" w:rsidRPr="00F31C89">
        <w:rPr>
          <w:rFonts w:asciiTheme="minorHAnsi" w:hAnsiTheme="minorHAnsi" w:cstheme="minorHAnsi"/>
          <w:sz w:val="26"/>
          <w:szCs w:val="26"/>
        </w:rPr>
        <w:t xml:space="preserve">stry background and expertise. </w:t>
      </w:r>
      <w:r w:rsidRPr="00F31C89">
        <w:rPr>
          <w:rFonts w:asciiTheme="minorHAnsi" w:hAnsiTheme="minorHAnsi" w:cstheme="minorHAnsi"/>
          <w:sz w:val="26"/>
          <w:szCs w:val="26"/>
        </w:rPr>
        <w:t xml:space="preserve">Content involves the structure of the story that is told during the pitch and the organization of </w:t>
      </w:r>
      <w:r w:rsidR="00D62560">
        <w:rPr>
          <w:rFonts w:asciiTheme="minorHAnsi" w:hAnsiTheme="minorHAnsi" w:cstheme="minorHAnsi"/>
          <w:sz w:val="26"/>
          <w:szCs w:val="26"/>
        </w:rPr>
        <w:t>signific</w:t>
      </w:r>
      <w:r w:rsidR="00D62560" w:rsidRPr="00F31C89">
        <w:rPr>
          <w:rFonts w:asciiTheme="minorHAnsi" w:hAnsiTheme="minorHAnsi" w:cstheme="minorHAnsi"/>
          <w:sz w:val="26"/>
          <w:szCs w:val="26"/>
        </w:rPr>
        <w:t xml:space="preserve">ant </w:t>
      </w:r>
      <w:r w:rsidRPr="00F31C89">
        <w:rPr>
          <w:rFonts w:asciiTheme="minorHAnsi" w:hAnsiTheme="minorHAnsi" w:cstheme="minorHAnsi"/>
          <w:sz w:val="26"/>
          <w:szCs w:val="26"/>
        </w:rPr>
        <w:t>personal, financial, and market knowledge</w:t>
      </w:r>
      <w:r w:rsidR="00A57241" w:rsidRPr="00F31C89">
        <w:rPr>
          <w:rFonts w:asciiTheme="minorHAnsi" w:hAnsiTheme="minorHAnsi" w:cstheme="minorHAnsi"/>
          <w:sz w:val="26"/>
          <w:szCs w:val="26"/>
        </w:rPr>
        <w:t>. E</w:t>
      </w:r>
      <w:r w:rsidRPr="00F31C89">
        <w:rPr>
          <w:rFonts w:asciiTheme="minorHAnsi" w:hAnsiTheme="minorHAnsi" w:cstheme="minorHAnsi"/>
          <w:sz w:val="26"/>
          <w:szCs w:val="26"/>
        </w:rPr>
        <w:t xml:space="preserve">xecution refers to the </w:t>
      </w:r>
      <w:r w:rsidR="00D62560">
        <w:rPr>
          <w:rFonts w:asciiTheme="minorHAnsi" w:hAnsiTheme="minorHAnsi" w:cstheme="minorHAnsi"/>
          <w:sz w:val="26"/>
          <w:szCs w:val="26"/>
        </w:rPr>
        <w:t>entrepreneur’s ability</w:t>
      </w:r>
      <w:r w:rsidRPr="00F31C89">
        <w:rPr>
          <w:rFonts w:asciiTheme="minorHAnsi" w:hAnsiTheme="minorHAnsi" w:cstheme="minorHAnsi"/>
          <w:sz w:val="26"/>
          <w:szCs w:val="26"/>
        </w:rPr>
        <w:t xml:space="preserve"> to enact</w:t>
      </w:r>
      <w:r w:rsidR="00A57241" w:rsidRPr="00F31C89">
        <w:rPr>
          <w:rFonts w:asciiTheme="minorHAnsi" w:hAnsiTheme="minorHAnsi" w:cstheme="minorHAnsi"/>
          <w:sz w:val="26"/>
          <w:szCs w:val="26"/>
        </w:rPr>
        <w:t xml:space="preserve"> and </w:t>
      </w:r>
      <w:r w:rsidR="00F12EBE" w:rsidRPr="00F31C89">
        <w:rPr>
          <w:rFonts w:asciiTheme="minorHAnsi" w:hAnsiTheme="minorHAnsi" w:cstheme="minorHAnsi"/>
          <w:sz w:val="26"/>
          <w:szCs w:val="26"/>
        </w:rPr>
        <w:t>interpret</w:t>
      </w:r>
      <w:r w:rsidRPr="00F31C89">
        <w:rPr>
          <w:rFonts w:asciiTheme="minorHAnsi" w:hAnsiTheme="minorHAnsi" w:cstheme="minorHAnsi"/>
          <w:sz w:val="26"/>
          <w:szCs w:val="26"/>
        </w:rPr>
        <w:t xml:space="preserve"> aspects of contextual and content information </w:t>
      </w:r>
      <w:r w:rsidR="00F12EBE" w:rsidRPr="00F31C89">
        <w:rPr>
          <w:rFonts w:asciiTheme="minorHAnsi" w:hAnsiTheme="minorHAnsi" w:cstheme="minorHAnsi"/>
          <w:sz w:val="26"/>
          <w:szCs w:val="26"/>
        </w:rPr>
        <w:t xml:space="preserve">in </w:t>
      </w:r>
      <w:r w:rsidR="00D62560" w:rsidRPr="00F31C89">
        <w:rPr>
          <w:rFonts w:asciiTheme="minorHAnsi" w:hAnsiTheme="minorHAnsi" w:cstheme="minorHAnsi"/>
          <w:sz w:val="26"/>
          <w:szCs w:val="26"/>
        </w:rPr>
        <w:t>real</w:t>
      </w:r>
      <w:r w:rsidR="00D62560">
        <w:rPr>
          <w:rFonts w:asciiTheme="minorHAnsi" w:hAnsiTheme="minorHAnsi" w:cstheme="minorHAnsi"/>
          <w:sz w:val="26"/>
          <w:szCs w:val="26"/>
        </w:rPr>
        <w:t>-</w:t>
      </w:r>
      <w:r w:rsidR="00F12EBE" w:rsidRPr="00F31C89">
        <w:rPr>
          <w:rFonts w:asciiTheme="minorHAnsi" w:hAnsiTheme="minorHAnsi" w:cstheme="minorHAnsi"/>
          <w:sz w:val="26"/>
          <w:szCs w:val="26"/>
        </w:rPr>
        <w:t xml:space="preserve">time. Critically, this storytelling component centers on </w:t>
      </w:r>
      <w:r w:rsidR="00D62560">
        <w:rPr>
          <w:rFonts w:asciiTheme="minorHAnsi" w:hAnsiTheme="minorHAnsi" w:cstheme="minorHAnsi"/>
          <w:sz w:val="26"/>
          <w:szCs w:val="26"/>
        </w:rPr>
        <w:t>improvising, reading the audience, and adapting</w:t>
      </w:r>
      <w:r w:rsidR="00635A26" w:rsidRPr="00F31C89">
        <w:rPr>
          <w:rFonts w:asciiTheme="minorHAnsi" w:hAnsiTheme="minorHAnsi" w:cstheme="minorHAnsi"/>
          <w:sz w:val="26"/>
          <w:szCs w:val="26"/>
        </w:rPr>
        <w:t xml:space="preserve"> content and context components</w:t>
      </w:r>
      <w:r w:rsidRPr="00F31C89">
        <w:rPr>
          <w:rFonts w:asciiTheme="minorHAnsi" w:hAnsiTheme="minorHAnsi" w:cstheme="minorHAnsi"/>
          <w:sz w:val="26"/>
          <w:szCs w:val="26"/>
        </w:rPr>
        <w:t xml:space="preserve"> accordingly. Without the ability to execute effectively, contextual understanding and high-quality content can be dramatically ineffective.</w:t>
      </w:r>
    </w:p>
    <w:p w14:paraId="0869190E" w14:textId="0B18219D" w:rsidR="003E5232" w:rsidRDefault="002619F7"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 xml:space="preserve"> The invest</w:t>
      </w:r>
      <w:r w:rsidR="00DC6E6F" w:rsidRPr="00F31C89">
        <w:rPr>
          <w:rFonts w:asciiTheme="minorHAnsi" w:hAnsiTheme="minorHAnsi" w:cstheme="minorHAnsi"/>
          <w:sz w:val="26"/>
          <w:szCs w:val="26"/>
        </w:rPr>
        <w:t>or</w:t>
      </w:r>
      <w:r w:rsidRPr="00F31C89">
        <w:rPr>
          <w:rFonts w:asciiTheme="minorHAnsi" w:hAnsiTheme="minorHAnsi" w:cstheme="minorHAnsi"/>
          <w:sz w:val="26"/>
          <w:szCs w:val="26"/>
        </w:rPr>
        <w:t xml:space="preserve"> pitch occurs when an entrepreneur meets with potential investor</w:t>
      </w:r>
      <w:r w:rsidR="005C11EA" w:rsidRPr="00F31C89">
        <w:rPr>
          <w:rFonts w:asciiTheme="minorHAnsi" w:hAnsiTheme="minorHAnsi" w:cstheme="minorHAnsi"/>
          <w:sz w:val="26"/>
          <w:szCs w:val="26"/>
        </w:rPr>
        <w:t>s for the express purpose of influencing the</w:t>
      </w:r>
      <w:r w:rsidR="00462942" w:rsidRPr="00F31C89">
        <w:rPr>
          <w:rFonts w:asciiTheme="minorHAnsi" w:hAnsiTheme="minorHAnsi" w:cstheme="minorHAnsi"/>
          <w:sz w:val="26"/>
          <w:szCs w:val="26"/>
        </w:rPr>
        <w:t xml:space="preserve">m to </w:t>
      </w:r>
      <w:r w:rsidR="00D62560">
        <w:rPr>
          <w:rFonts w:asciiTheme="minorHAnsi" w:hAnsiTheme="minorHAnsi" w:cstheme="minorHAnsi"/>
          <w:sz w:val="26"/>
          <w:szCs w:val="26"/>
        </w:rPr>
        <w:t>decide on</w:t>
      </w:r>
      <w:r w:rsidR="000974A1" w:rsidRPr="00F31C89">
        <w:rPr>
          <w:rFonts w:asciiTheme="minorHAnsi" w:hAnsiTheme="minorHAnsi" w:cstheme="minorHAnsi"/>
          <w:sz w:val="26"/>
          <w:szCs w:val="26"/>
        </w:rPr>
        <w:t xml:space="preserve"> capital investment</w:t>
      </w:r>
      <w:r w:rsidRPr="00F31C89">
        <w:rPr>
          <w:rFonts w:asciiTheme="minorHAnsi" w:hAnsiTheme="minorHAnsi" w:cstheme="minorHAnsi"/>
          <w:sz w:val="26"/>
          <w:szCs w:val="26"/>
        </w:rPr>
        <w:t xml:space="preserve">. </w:t>
      </w:r>
      <w:r w:rsidR="00171E88" w:rsidRPr="00F31C89">
        <w:rPr>
          <w:rFonts w:asciiTheme="minorHAnsi" w:hAnsiTheme="minorHAnsi" w:cstheme="minorHAnsi"/>
          <w:sz w:val="26"/>
          <w:szCs w:val="26"/>
        </w:rPr>
        <w:t>Therefore,</w:t>
      </w:r>
      <w:r w:rsidRPr="00F31C89">
        <w:rPr>
          <w:rFonts w:asciiTheme="minorHAnsi" w:hAnsiTheme="minorHAnsi" w:cstheme="minorHAnsi"/>
          <w:sz w:val="26"/>
          <w:szCs w:val="26"/>
        </w:rPr>
        <w:t xml:space="preserve"> a strategic story can be e</w:t>
      </w:r>
      <w:r w:rsidR="00D62560">
        <w:rPr>
          <w:rFonts w:asciiTheme="minorHAnsi" w:hAnsiTheme="minorHAnsi" w:cstheme="minorHAnsi"/>
          <w:sz w:val="26"/>
          <w:szCs w:val="26"/>
        </w:rPr>
        <w:t>ssential</w:t>
      </w:r>
      <w:r w:rsidRPr="00F31C89">
        <w:rPr>
          <w:rFonts w:asciiTheme="minorHAnsi" w:hAnsiTheme="minorHAnsi" w:cstheme="minorHAnsi"/>
          <w:sz w:val="26"/>
          <w:szCs w:val="26"/>
        </w:rPr>
        <w:t xml:space="preserve"> in creating</w:t>
      </w:r>
      <w:r w:rsidR="00951449" w:rsidRPr="00F31C89">
        <w:rPr>
          <w:rFonts w:asciiTheme="minorHAnsi" w:hAnsiTheme="minorHAnsi" w:cstheme="minorHAnsi"/>
          <w:sz w:val="26"/>
          <w:szCs w:val="26"/>
        </w:rPr>
        <w:t xml:space="preserve"> such</w:t>
      </w:r>
      <w:r w:rsidRPr="00F31C89">
        <w:rPr>
          <w:rFonts w:asciiTheme="minorHAnsi" w:hAnsiTheme="minorHAnsi" w:cstheme="minorHAnsi"/>
          <w:sz w:val="26"/>
          <w:szCs w:val="26"/>
        </w:rPr>
        <w:t xml:space="preserve"> influence.</w:t>
      </w:r>
      <w:r w:rsidR="00951449" w:rsidRPr="00F31C89">
        <w:rPr>
          <w:rFonts w:asciiTheme="minorHAnsi" w:hAnsiTheme="minorHAnsi" w:cstheme="minorHAnsi"/>
          <w:sz w:val="26"/>
          <w:szCs w:val="26"/>
        </w:rPr>
        <w:t xml:space="preserve"> To advance the potential for a successful pitch</w:t>
      </w:r>
      <w:r w:rsidR="00BB38B9" w:rsidRPr="00F31C89">
        <w:rPr>
          <w:rFonts w:asciiTheme="minorHAnsi" w:hAnsiTheme="minorHAnsi" w:cstheme="minorHAnsi"/>
          <w:sz w:val="26"/>
          <w:szCs w:val="26"/>
        </w:rPr>
        <w:t>, the</w:t>
      </w:r>
      <w:r w:rsidRPr="00F31C89">
        <w:rPr>
          <w:rFonts w:asciiTheme="minorHAnsi" w:hAnsiTheme="minorHAnsi" w:cstheme="minorHAnsi"/>
          <w:sz w:val="26"/>
          <w:szCs w:val="26"/>
        </w:rPr>
        <w:t xml:space="preserve"> entrepreneur </w:t>
      </w:r>
      <w:r w:rsidR="00BB38B9" w:rsidRPr="00F31C89">
        <w:rPr>
          <w:rFonts w:asciiTheme="minorHAnsi" w:hAnsiTheme="minorHAnsi" w:cstheme="minorHAnsi"/>
          <w:sz w:val="26"/>
          <w:szCs w:val="26"/>
        </w:rPr>
        <w:t>intentionally has to craft the relevant</w:t>
      </w:r>
      <w:r w:rsidRPr="00F31C89">
        <w:rPr>
          <w:rFonts w:asciiTheme="minorHAnsi" w:hAnsiTheme="minorHAnsi" w:cstheme="minorHAnsi"/>
          <w:sz w:val="26"/>
          <w:szCs w:val="26"/>
        </w:rPr>
        <w:t xml:space="preserve"> context, </w:t>
      </w:r>
      <w:r w:rsidR="00F152EE" w:rsidRPr="00F31C89">
        <w:rPr>
          <w:rFonts w:asciiTheme="minorHAnsi" w:hAnsiTheme="minorHAnsi" w:cstheme="minorHAnsi"/>
          <w:sz w:val="26"/>
          <w:szCs w:val="26"/>
        </w:rPr>
        <w:t xml:space="preserve">compelling </w:t>
      </w:r>
      <w:r w:rsidRPr="00F31C89">
        <w:rPr>
          <w:rFonts w:asciiTheme="minorHAnsi" w:hAnsiTheme="minorHAnsi" w:cstheme="minorHAnsi"/>
          <w:sz w:val="26"/>
          <w:szCs w:val="26"/>
        </w:rPr>
        <w:t xml:space="preserve">content, and </w:t>
      </w:r>
      <w:r w:rsidR="00F152EE" w:rsidRPr="00F31C89">
        <w:rPr>
          <w:rFonts w:asciiTheme="minorHAnsi" w:hAnsiTheme="minorHAnsi" w:cstheme="minorHAnsi"/>
          <w:sz w:val="26"/>
          <w:szCs w:val="26"/>
        </w:rPr>
        <w:t xml:space="preserve">socially adapted </w:t>
      </w:r>
      <w:r w:rsidRPr="00F31C89">
        <w:rPr>
          <w:rFonts w:asciiTheme="minorHAnsi" w:hAnsiTheme="minorHAnsi" w:cstheme="minorHAnsi"/>
          <w:sz w:val="26"/>
          <w:szCs w:val="26"/>
        </w:rPr>
        <w:t xml:space="preserve">execution of their story to make the most of what can be </w:t>
      </w:r>
      <w:r w:rsidR="00FA38C2" w:rsidRPr="00F31C89">
        <w:rPr>
          <w:rFonts w:asciiTheme="minorHAnsi" w:hAnsiTheme="minorHAnsi" w:cstheme="minorHAnsi"/>
          <w:sz w:val="26"/>
          <w:szCs w:val="26"/>
        </w:rPr>
        <w:t>a</w:t>
      </w:r>
      <w:r w:rsidRPr="00F31C89">
        <w:rPr>
          <w:rFonts w:asciiTheme="minorHAnsi" w:hAnsiTheme="minorHAnsi" w:cstheme="minorHAnsi"/>
          <w:sz w:val="26"/>
          <w:szCs w:val="26"/>
        </w:rPr>
        <w:t xml:space="preserve"> defining moment for their venture. </w:t>
      </w:r>
      <w:r w:rsidR="00FA38C2" w:rsidRPr="00F31C89">
        <w:rPr>
          <w:rFonts w:asciiTheme="minorHAnsi" w:hAnsiTheme="minorHAnsi" w:cstheme="minorHAnsi"/>
          <w:sz w:val="26"/>
          <w:szCs w:val="26"/>
        </w:rPr>
        <w:t>Below</w:t>
      </w:r>
      <w:r w:rsidR="00746E3B" w:rsidRPr="00F31C89">
        <w:rPr>
          <w:rFonts w:asciiTheme="minorHAnsi" w:hAnsiTheme="minorHAnsi" w:cstheme="minorHAnsi"/>
          <w:sz w:val="26"/>
          <w:szCs w:val="26"/>
        </w:rPr>
        <w:t>,</w:t>
      </w:r>
      <w:r w:rsidR="00FA38C2" w:rsidRPr="00F31C89">
        <w:rPr>
          <w:rFonts w:asciiTheme="minorHAnsi" w:hAnsiTheme="minorHAnsi" w:cstheme="minorHAnsi"/>
          <w:sz w:val="26"/>
          <w:szCs w:val="26"/>
        </w:rPr>
        <w:t xml:space="preserve"> we </w:t>
      </w:r>
      <w:r w:rsidR="00C809B8" w:rsidRPr="00F31C89">
        <w:rPr>
          <w:rFonts w:asciiTheme="minorHAnsi" w:hAnsiTheme="minorHAnsi" w:cstheme="minorHAnsi"/>
          <w:sz w:val="26"/>
          <w:szCs w:val="26"/>
        </w:rPr>
        <w:t>consider each of these key SES components in more detail.</w:t>
      </w:r>
    </w:p>
    <w:p w14:paraId="35E8A770" w14:textId="4F9CA936" w:rsidR="00477484" w:rsidRPr="00F31C89" w:rsidRDefault="008368B1" w:rsidP="00B47CCE">
      <w:pPr>
        <w:keepNext/>
        <w:spacing w:line="360" w:lineRule="exact"/>
        <w:rPr>
          <w:rFonts w:asciiTheme="minorHAnsi" w:hAnsiTheme="minorHAnsi" w:cstheme="minorHAnsi"/>
          <w:b/>
          <w:sz w:val="26"/>
          <w:szCs w:val="26"/>
        </w:rPr>
      </w:pPr>
      <w:r w:rsidRPr="00F31C89">
        <w:rPr>
          <w:rFonts w:asciiTheme="minorHAnsi" w:hAnsiTheme="minorHAnsi" w:cstheme="minorHAnsi"/>
          <w:b/>
          <w:sz w:val="26"/>
          <w:szCs w:val="26"/>
        </w:rPr>
        <w:lastRenderedPageBreak/>
        <w:t>SES Context</w:t>
      </w:r>
    </w:p>
    <w:p w14:paraId="3C7E065A" w14:textId="5CD631B8" w:rsidR="00D81E21" w:rsidRPr="00F31C89" w:rsidRDefault="002619F7"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 xml:space="preserve">Context is the </w:t>
      </w:r>
      <w:r w:rsidR="006D46D7" w:rsidRPr="00F31C89">
        <w:rPr>
          <w:rFonts w:asciiTheme="minorHAnsi" w:hAnsiTheme="minorHAnsi" w:cstheme="minorHAnsi"/>
          <w:sz w:val="26"/>
          <w:szCs w:val="26"/>
        </w:rPr>
        <w:t>component</w:t>
      </w:r>
      <w:r w:rsidRPr="00F31C89">
        <w:rPr>
          <w:rFonts w:asciiTheme="minorHAnsi" w:hAnsiTheme="minorHAnsi" w:cstheme="minorHAnsi"/>
          <w:sz w:val="26"/>
          <w:szCs w:val="26"/>
        </w:rPr>
        <w:t xml:space="preserve"> </w:t>
      </w:r>
      <w:r w:rsidR="006D46D7" w:rsidRPr="00F31C89">
        <w:rPr>
          <w:rFonts w:asciiTheme="minorHAnsi" w:hAnsiTheme="minorHAnsi" w:cstheme="minorHAnsi"/>
          <w:sz w:val="26"/>
          <w:szCs w:val="26"/>
        </w:rPr>
        <w:t>of</w:t>
      </w:r>
      <w:r w:rsidRPr="00F31C89">
        <w:rPr>
          <w:rFonts w:asciiTheme="minorHAnsi" w:hAnsiTheme="minorHAnsi" w:cstheme="minorHAnsi"/>
          <w:sz w:val="26"/>
          <w:szCs w:val="26"/>
        </w:rPr>
        <w:t xml:space="preserve"> the</w:t>
      </w:r>
      <w:r w:rsidR="00552461">
        <w:rPr>
          <w:rFonts w:asciiTheme="minorHAnsi" w:hAnsiTheme="minorHAnsi" w:cstheme="minorHAnsi"/>
          <w:sz w:val="26"/>
          <w:szCs w:val="26"/>
        </w:rPr>
        <w:t xml:space="preserve"> </w:t>
      </w:r>
      <w:r w:rsidRPr="00F31C89">
        <w:rPr>
          <w:rFonts w:asciiTheme="minorHAnsi" w:hAnsiTheme="minorHAnsi" w:cstheme="minorHAnsi"/>
          <w:sz w:val="26"/>
          <w:szCs w:val="26"/>
        </w:rPr>
        <w:t>framework</w:t>
      </w:r>
      <w:r w:rsidR="006D46D7" w:rsidRPr="00F31C89">
        <w:rPr>
          <w:rFonts w:asciiTheme="minorHAnsi" w:hAnsiTheme="minorHAnsi" w:cstheme="minorHAnsi"/>
          <w:sz w:val="26"/>
          <w:szCs w:val="26"/>
        </w:rPr>
        <w:t xml:space="preserve"> that is concerned with helping investors in their sense-making process</w:t>
      </w:r>
      <w:r w:rsidR="00D8657A" w:rsidRPr="00F31C89">
        <w:rPr>
          <w:rFonts w:asciiTheme="minorHAnsi" w:hAnsiTheme="minorHAnsi" w:cstheme="minorHAnsi"/>
          <w:sz w:val="26"/>
          <w:szCs w:val="26"/>
        </w:rPr>
        <w:t xml:space="preserve">. Context gives </w:t>
      </w:r>
      <w:r w:rsidRPr="00F31C89">
        <w:rPr>
          <w:rFonts w:asciiTheme="minorHAnsi" w:hAnsiTheme="minorHAnsi" w:cstheme="minorHAnsi"/>
          <w:sz w:val="26"/>
          <w:szCs w:val="26"/>
        </w:rPr>
        <w:t xml:space="preserve">SES its foundation and proper orientation. Entrepreneurs need a series of large contextual frames of reference combined with specific details to </w:t>
      </w:r>
      <w:r w:rsidR="00D62560">
        <w:rPr>
          <w:rFonts w:asciiTheme="minorHAnsi" w:hAnsiTheme="minorHAnsi" w:cstheme="minorHAnsi"/>
          <w:sz w:val="26"/>
          <w:szCs w:val="26"/>
        </w:rPr>
        <w:t>effectively communicate relevant information, data, and knowledge</w:t>
      </w:r>
      <w:r w:rsidRPr="00F31C89">
        <w:rPr>
          <w:rFonts w:asciiTheme="minorHAnsi" w:hAnsiTheme="minorHAnsi" w:cstheme="minorHAnsi"/>
          <w:sz w:val="26"/>
          <w:szCs w:val="26"/>
        </w:rPr>
        <w:t xml:space="preserve"> to potential investors. </w:t>
      </w:r>
      <w:r w:rsidR="00474602" w:rsidRPr="00F31C89">
        <w:rPr>
          <w:rFonts w:asciiTheme="minorHAnsi" w:hAnsiTheme="minorHAnsi" w:cstheme="minorHAnsi"/>
          <w:sz w:val="26"/>
          <w:szCs w:val="26"/>
        </w:rPr>
        <w:t xml:space="preserve">In our SES </w:t>
      </w:r>
      <w:r w:rsidR="008E77C8">
        <w:rPr>
          <w:rFonts w:asciiTheme="minorHAnsi" w:hAnsiTheme="minorHAnsi" w:cstheme="minorHAnsi"/>
          <w:sz w:val="26"/>
          <w:szCs w:val="26"/>
        </w:rPr>
        <w:t>framework</w:t>
      </w:r>
      <w:r w:rsidR="00474602" w:rsidRPr="00F31C89">
        <w:rPr>
          <w:rFonts w:asciiTheme="minorHAnsi" w:hAnsiTheme="minorHAnsi" w:cstheme="minorHAnsi"/>
          <w:sz w:val="26"/>
          <w:szCs w:val="26"/>
        </w:rPr>
        <w:t xml:space="preserve">, </w:t>
      </w:r>
      <w:r w:rsidR="00D62560">
        <w:rPr>
          <w:rFonts w:asciiTheme="minorHAnsi" w:hAnsiTheme="minorHAnsi" w:cstheme="minorHAnsi"/>
          <w:sz w:val="26"/>
          <w:szCs w:val="26"/>
        </w:rPr>
        <w:t xml:space="preserve">the </w:t>
      </w:r>
      <w:r w:rsidR="007F1662" w:rsidRPr="00F31C89">
        <w:rPr>
          <w:rFonts w:asciiTheme="minorHAnsi" w:hAnsiTheme="minorHAnsi" w:cstheme="minorHAnsi"/>
          <w:sz w:val="26"/>
          <w:szCs w:val="26"/>
        </w:rPr>
        <w:t xml:space="preserve">investor-pitch storytelling </w:t>
      </w:r>
      <w:r w:rsidR="00474602" w:rsidRPr="00F31C89">
        <w:rPr>
          <w:rFonts w:asciiTheme="minorHAnsi" w:hAnsiTheme="minorHAnsi" w:cstheme="minorHAnsi"/>
          <w:sz w:val="26"/>
          <w:szCs w:val="26"/>
        </w:rPr>
        <w:t>context</w:t>
      </w:r>
      <w:r w:rsidRPr="00F31C89">
        <w:rPr>
          <w:rFonts w:asciiTheme="minorHAnsi" w:hAnsiTheme="minorHAnsi" w:cstheme="minorHAnsi"/>
          <w:sz w:val="26"/>
          <w:szCs w:val="26"/>
        </w:rPr>
        <w:t xml:space="preserve"> begins with </w:t>
      </w:r>
      <w:r w:rsidR="00474602" w:rsidRPr="00F31C89">
        <w:rPr>
          <w:rFonts w:asciiTheme="minorHAnsi" w:hAnsiTheme="minorHAnsi" w:cstheme="minorHAnsi"/>
          <w:sz w:val="26"/>
          <w:szCs w:val="26"/>
        </w:rPr>
        <w:t>helping investors</w:t>
      </w:r>
      <w:r w:rsidRPr="00F31C89">
        <w:rPr>
          <w:rFonts w:asciiTheme="minorHAnsi" w:hAnsiTheme="minorHAnsi" w:cstheme="minorHAnsi"/>
          <w:sz w:val="26"/>
          <w:szCs w:val="26"/>
        </w:rPr>
        <w:t xml:space="preserve"> understand</w:t>
      </w:r>
      <w:r w:rsidR="00474602" w:rsidRPr="00F31C89">
        <w:rPr>
          <w:rFonts w:asciiTheme="minorHAnsi" w:hAnsiTheme="minorHAnsi" w:cstheme="minorHAnsi"/>
          <w:sz w:val="26"/>
          <w:szCs w:val="26"/>
        </w:rPr>
        <w:t xml:space="preserve"> </w:t>
      </w:r>
      <w:r w:rsidRPr="00F31C89">
        <w:rPr>
          <w:rFonts w:asciiTheme="minorHAnsi" w:hAnsiTheme="minorHAnsi" w:cstheme="minorHAnsi"/>
          <w:sz w:val="26"/>
          <w:szCs w:val="26"/>
        </w:rPr>
        <w:t>how the venture fits within the past, present, and potential future states</w:t>
      </w:r>
      <w:r w:rsidR="006111F7" w:rsidRPr="00F31C89">
        <w:rPr>
          <w:rFonts w:asciiTheme="minorHAnsi" w:hAnsiTheme="minorHAnsi" w:cstheme="minorHAnsi"/>
          <w:sz w:val="26"/>
          <w:szCs w:val="26"/>
        </w:rPr>
        <w:t xml:space="preserve"> of the industry</w:t>
      </w:r>
      <w:r w:rsidR="00474602" w:rsidRPr="00F31C89">
        <w:rPr>
          <w:rFonts w:asciiTheme="minorHAnsi" w:hAnsiTheme="minorHAnsi" w:cstheme="minorHAnsi"/>
          <w:sz w:val="26"/>
          <w:szCs w:val="26"/>
        </w:rPr>
        <w:t xml:space="preserve"> and market</w:t>
      </w:r>
      <w:r w:rsidRPr="00F31C89">
        <w:rPr>
          <w:rFonts w:asciiTheme="minorHAnsi" w:hAnsiTheme="minorHAnsi" w:cstheme="minorHAnsi"/>
          <w:sz w:val="26"/>
          <w:szCs w:val="26"/>
        </w:rPr>
        <w:t xml:space="preserve">. </w:t>
      </w:r>
      <w:r w:rsidR="00346754" w:rsidRPr="00F31C89">
        <w:rPr>
          <w:rFonts w:asciiTheme="minorHAnsi" w:hAnsiTheme="minorHAnsi" w:cstheme="minorHAnsi"/>
          <w:sz w:val="26"/>
          <w:szCs w:val="26"/>
        </w:rPr>
        <w:t>A</w:t>
      </w:r>
      <w:r w:rsidRPr="00F31C89">
        <w:rPr>
          <w:rFonts w:asciiTheme="minorHAnsi" w:hAnsiTheme="minorHAnsi" w:cstheme="minorHAnsi"/>
          <w:sz w:val="26"/>
          <w:szCs w:val="26"/>
        </w:rPr>
        <w:t xml:space="preserve">ttention to how these </w:t>
      </w:r>
      <w:r w:rsidR="00346754" w:rsidRPr="00F31C89">
        <w:rPr>
          <w:rFonts w:asciiTheme="minorHAnsi" w:hAnsiTheme="minorHAnsi" w:cstheme="minorHAnsi"/>
          <w:sz w:val="26"/>
          <w:szCs w:val="26"/>
        </w:rPr>
        <w:t>historical</w:t>
      </w:r>
      <w:r w:rsidR="00312EC1" w:rsidRPr="00F31C89">
        <w:rPr>
          <w:rFonts w:asciiTheme="minorHAnsi" w:hAnsiTheme="minorHAnsi" w:cstheme="minorHAnsi"/>
          <w:sz w:val="26"/>
          <w:szCs w:val="26"/>
        </w:rPr>
        <w:t xml:space="preserve"> and prospective</w:t>
      </w:r>
      <w:r w:rsidR="00346754" w:rsidRPr="00F31C89">
        <w:rPr>
          <w:rFonts w:asciiTheme="minorHAnsi" w:hAnsiTheme="minorHAnsi" w:cstheme="minorHAnsi"/>
          <w:sz w:val="26"/>
          <w:szCs w:val="26"/>
        </w:rPr>
        <w:t xml:space="preserve"> factors</w:t>
      </w:r>
      <w:r w:rsidRPr="00F31C89">
        <w:rPr>
          <w:rFonts w:asciiTheme="minorHAnsi" w:hAnsiTheme="minorHAnsi" w:cstheme="minorHAnsi"/>
          <w:sz w:val="26"/>
          <w:szCs w:val="26"/>
        </w:rPr>
        <w:t xml:space="preserve"> relate to the particular interests/experiences of the investors is crucial. </w:t>
      </w:r>
      <w:r w:rsidR="00474602" w:rsidRPr="00F31C89">
        <w:rPr>
          <w:rFonts w:asciiTheme="minorHAnsi" w:hAnsiTheme="minorHAnsi" w:cstheme="minorHAnsi"/>
          <w:sz w:val="26"/>
          <w:szCs w:val="26"/>
        </w:rPr>
        <w:t>Of course</w:t>
      </w:r>
      <w:r w:rsidRPr="00F31C89">
        <w:rPr>
          <w:rFonts w:asciiTheme="minorHAnsi" w:hAnsiTheme="minorHAnsi" w:cstheme="minorHAnsi"/>
          <w:sz w:val="26"/>
          <w:szCs w:val="26"/>
        </w:rPr>
        <w:t xml:space="preserve">, previous knowledge of </w:t>
      </w:r>
      <w:r w:rsidR="00D81E21" w:rsidRPr="00F31C89">
        <w:rPr>
          <w:rFonts w:asciiTheme="minorHAnsi" w:hAnsiTheme="minorHAnsi" w:cstheme="minorHAnsi"/>
          <w:sz w:val="26"/>
          <w:szCs w:val="26"/>
        </w:rPr>
        <w:t>investor</w:t>
      </w:r>
      <w:r w:rsidRPr="00F31C89">
        <w:rPr>
          <w:rFonts w:asciiTheme="minorHAnsi" w:hAnsiTheme="minorHAnsi" w:cstheme="minorHAnsi"/>
          <w:sz w:val="26"/>
          <w:szCs w:val="26"/>
        </w:rPr>
        <w:t xml:space="preserve"> background</w:t>
      </w:r>
      <w:r w:rsidR="00D81E21" w:rsidRPr="00F31C89">
        <w:rPr>
          <w:rFonts w:asciiTheme="minorHAnsi" w:hAnsiTheme="minorHAnsi" w:cstheme="minorHAnsi"/>
          <w:sz w:val="26"/>
          <w:szCs w:val="26"/>
        </w:rPr>
        <w:t>s</w:t>
      </w:r>
      <w:r w:rsidRPr="00F31C89">
        <w:rPr>
          <w:rFonts w:asciiTheme="minorHAnsi" w:hAnsiTheme="minorHAnsi" w:cstheme="minorHAnsi"/>
          <w:sz w:val="26"/>
          <w:szCs w:val="26"/>
        </w:rPr>
        <w:t xml:space="preserve"> may not be possible to ascertain</w:t>
      </w:r>
      <w:r w:rsidR="00D81E21" w:rsidRPr="00F31C89">
        <w:rPr>
          <w:rFonts w:asciiTheme="minorHAnsi" w:hAnsiTheme="minorHAnsi" w:cstheme="minorHAnsi"/>
          <w:sz w:val="26"/>
          <w:szCs w:val="26"/>
        </w:rPr>
        <w:t xml:space="preserve"> in advance of a pitch</w:t>
      </w:r>
      <w:r w:rsidR="00B21364" w:rsidRPr="00F31C89">
        <w:rPr>
          <w:rFonts w:asciiTheme="minorHAnsi" w:hAnsiTheme="minorHAnsi" w:cstheme="minorHAnsi"/>
          <w:sz w:val="26"/>
          <w:szCs w:val="26"/>
        </w:rPr>
        <w:t>. H</w:t>
      </w:r>
      <w:r w:rsidRPr="00F31C89">
        <w:rPr>
          <w:rFonts w:asciiTheme="minorHAnsi" w:hAnsiTheme="minorHAnsi" w:cstheme="minorHAnsi"/>
          <w:sz w:val="26"/>
          <w:szCs w:val="26"/>
        </w:rPr>
        <w:t xml:space="preserve">owever, to the extent there are cues present </w:t>
      </w:r>
      <w:r w:rsidR="00474602" w:rsidRPr="00F31C89">
        <w:rPr>
          <w:rFonts w:asciiTheme="minorHAnsi" w:hAnsiTheme="minorHAnsi" w:cstheme="minorHAnsi"/>
          <w:sz w:val="26"/>
          <w:szCs w:val="26"/>
        </w:rPr>
        <w:t>during</w:t>
      </w:r>
      <w:r w:rsidRPr="00F31C89">
        <w:rPr>
          <w:rFonts w:asciiTheme="minorHAnsi" w:hAnsiTheme="minorHAnsi" w:cstheme="minorHAnsi"/>
          <w:sz w:val="26"/>
          <w:szCs w:val="26"/>
        </w:rPr>
        <w:t xml:space="preserve"> the pitch, during Q&amp;A</w:t>
      </w:r>
      <w:r w:rsidR="00D62560">
        <w:rPr>
          <w:rFonts w:asciiTheme="minorHAnsi" w:hAnsiTheme="minorHAnsi" w:cstheme="minorHAnsi"/>
          <w:sz w:val="26"/>
          <w:szCs w:val="26"/>
        </w:rPr>
        <w:t>,</w:t>
      </w:r>
      <w:r w:rsidRPr="00F31C89">
        <w:rPr>
          <w:rFonts w:asciiTheme="minorHAnsi" w:hAnsiTheme="minorHAnsi" w:cstheme="minorHAnsi"/>
          <w:sz w:val="26"/>
          <w:szCs w:val="26"/>
        </w:rPr>
        <w:t xml:space="preserve"> for instance, an entrepreneur may need to </w:t>
      </w:r>
      <w:r w:rsidR="00163239" w:rsidRPr="00F31C89">
        <w:rPr>
          <w:rFonts w:asciiTheme="minorHAnsi" w:hAnsiTheme="minorHAnsi" w:cstheme="minorHAnsi"/>
          <w:sz w:val="26"/>
          <w:szCs w:val="26"/>
        </w:rPr>
        <w:t>adjust</w:t>
      </w:r>
      <w:r w:rsidR="00431ABE" w:rsidRPr="00F31C89">
        <w:rPr>
          <w:rFonts w:asciiTheme="minorHAnsi" w:hAnsiTheme="minorHAnsi" w:cstheme="minorHAnsi"/>
          <w:sz w:val="26"/>
          <w:szCs w:val="26"/>
        </w:rPr>
        <w:t xml:space="preserve"> </w:t>
      </w:r>
      <w:r w:rsidR="005E1E15" w:rsidRPr="00F31C89">
        <w:rPr>
          <w:rFonts w:asciiTheme="minorHAnsi" w:hAnsiTheme="minorHAnsi" w:cstheme="minorHAnsi"/>
          <w:sz w:val="26"/>
          <w:szCs w:val="26"/>
        </w:rPr>
        <w:t>the</w:t>
      </w:r>
      <w:r w:rsidR="005679CF" w:rsidRPr="00F31C89">
        <w:rPr>
          <w:rFonts w:asciiTheme="minorHAnsi" w:hAnsiTheme="minorHAnsi" w:cstheme="minorHAnsi"/>
          <w:sz w:val="26"/>
          <w:szCs w:val="26"/>
        </w:rPr>
        <w:t xml:space="preserve"> </w:t>
      </w:r>
      <w:r w:rsidR="002F2811" w:rsidRPr="00F31C89">
        <w:rPr>
          <w:rFonts w:asciiTheme="minorHAnsi" w:hAnsiTheme="minorHAnsi" w:cstheme="minorHAnsi"/>
          <w:sz w:val="26"/>
          <w:szCs w:val="26"/>
        </w:rPr>
        <w:t>context of the story</w:t>
      </w:r>
      <w:r w:rsidR="005679CF" w:rsidRPr="00F31C89">
        <w:rPr>
          <w:rFonts w:asciiTheme="minorHAnsi" w:hAnsiTheme="minorHAnsi" w:cstheme="minorHAnsi"/>
          <w:sz w:val="26"/>
          <w:szCs w:val="26"/>
        </w:rPr>
        <w:t xml:space="preserve"> in </w:t>
      </w:r>
      <w:r w:rsidR="00D62560" w:rsidRPr="00F31C89">
        <w:rPr>
          <w:rFonts w:asciiTheme="minorHAnsi" w:hAnsiTheme="minorHAnsi" w:cstheme="minorHAnsi"/>
          <w:sz w:val="26"/>
          <w:szCs w:val="26"/>
        </w:rPr>
        <w:t>real</w:t>
      </w:r>
      <w:r w:rsidR="00D62560">
        <w:rPr>
          <w:rFonts w:asciiTheme="minorHAnsi" w:hAnsiTheme="minorHAnsi" w:cstheme="minorHAnsi"/>
          <w:sz w:val="26"/>
          <w:szCs w:val="26"/>
        </w:rPr>
        <w:t>-</w:t>
      </w:r>
      <w:r w:rsidR="005679CF" w:rsidRPr="00F31C89">
        <w:rPr>
          <w:rFonts w:asciiTheme="minorHAnsi" w:hAnsiTheme="minorHAnsi" w:cstheme="minorHAnsi"/>
          <w:sz w:val="26"/>
          <w:szCs w:val="26"/>
        </w:rPr>
        <w:t>time</w:t>
      </w:r>
      <w:r w:rsidR="005E1E15" w:rsidRPr="00F31C89">
        <w:rPr>
          <w:rFonts w:asciiTheme="minorHAnsi" w:hAnsiTheme="minorHAnsi" w:cstheme="minorHAnsi"/>
          <w:sz w:val="26"/>
          <w:szCs w:val="26"/>
        </w:rPr>
        <w:t xml:space="preserve"> to address those factors of most concern to the investor</w:t>
      </w:r>
      <w:r w:rsidR="002F2811" w:rsidRPr="00F31C89">
        <w:rPr>
          <w:rFonts w:asciiTheme="minorHAnsi" w:hAnsiTheme="minorHAnsi" w:cstheme="minorHAnsi"/>
          <w:sz w:val="26"/>
          <w:szCs w:val="26"/>
        </w:rPr>
        <w:t>s</w:t>
      </w:r>
      <w:r w:rsidR="00B21364" w:rsidRPr="00F31C89">
        <w:rPr>
          <w:rFonts w:asciiTheme="minorHAnsi" w:hAnsiTheme="minorHAnsi" w:cstheme="minorHAnsi"/>
          <w:sz w:val="26"/>
          <w:szCs w:val="26"/>
        </w:rPr>
        <w:t>. T</w:t>
      </w:r>
      <w:r w:rsidRPr="00F31C89">
        <w:rPr>
          <w:rFonts w:asciiTheme="minorHAnsi" w:hAnsiTheme="minorHAnsi" w:cstheme="minorHAnsi"/>
          <w:sz w:val="26"/>
          <w:szCs w:val="26"/>
        </w:rPr>
        <w:t>his</w:t>
      </w:r>
      <w:r w:rsidR="002F2811" w:rsidRPr="00F31C89">
        <w:rPr>
          <w:rFonts w:asciiTheme="minorHAnsi" w:hAnsiTheme="minorHAnsi" w:cstheme="minorHAnsi"/>
          <w:sz w:val="26"/>
          <w:szCs w:val="26"/>
        </w:rPr>
        <w:t xml:space="preserve"> ability to adapt in real-time</w:t>
      </w:r>
      <w:r w:rsidRPr="00F31C89">
        <w:rPr>
          <w:rFonts w:asciiTheme="minorHAnsi" w:hAnsiTheme="minorHAnsi" w:cstheme="minorHAnsi"/>
          <w:sz w:val="26"/>
          <w:szCs w:val="26"/>
        </w:rPr>
        <w:t xml:space="preserve"> is further addressed in SES execution below.</w:t>
      </w:r>
    </w:p>
    <w:p w14:paraId="7B5F3D0B" w14:textId="2D9B365B" w:rsidR="003C54FC" w:rsidRPr="00F31C89" w:rsidRDefault="002619F7"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 xml:space="preserve">The story </w:t>
      </w:r>
      <w:r w:rsidR="00D81E21" w:rsidRPr="00F31C89">
        <w:rPr>
          <w:rFonts w:asciiTheme="minorHAnsi" w:hAnsiTheme="minorHAnsi" w:cstheme="minorHAnsi"/>
          <w:sz w:val="26"/>
          <w:szCs w:val="26"/>
        </w:rPr>
        <w:t xml:space="preserve">presented in the investor pitch </w:t>
      </w:r>
      <w:r w:rsidR="0066054F" w:rsidRPr="00F31C89">
        <w:rPr>
          <w:rFonts w:asciiTheme="minorHAnsi" w:hAnsiTheme="minorHAnsi" w:cstheme="minorHAnsi"/>
          <w:sz w:val="26"/>
          <w:szCs w:val="26"/>
        </w:rPr>
        <w:t xml:space="preserve">also </w:t>
      </w:r>
      <w:r w:rsidRPr="00F31C89">
        <w:rPr>
          <w:rFonts w:asciiTheme="minorHAnsi" w:hAnsiTheme="minorHAnsi" w:cstheme="minorHAnsi"/>
          <w:sz w:val="26"/>
          <w:szCs w:val="26"/>
        </w:rPr>
        <w:t>must</w:t>
      </w:r>
      <w:r w:rsidR="0066054F" w:rsidRPr="00F31C89">
        <w:rPr>
          <w:rFonts w:asciiTheme="minorHAnsi" w:hAnsiTheme="minorHAnsi" w:cstheme="minorHAnsi"/>
          <w:sz w:val="26"/>
          <w:szCs w:val="26"/>
        </w:rPr>
        <w:t xml:space="preserve"> </w:t>
      </w:r>
      <w:r w:rsidRPr="00F31C89">
        <w:rPr>
          <w:rFonts w:asciiTheme="minorHAnsi" w:hAnsiTheme="minorHAnsi" w:cstheme="minorHAnsi"/>
          <w:sz w:val="26"/>
          <w:szCs w:val="26"/>
        </w:rPr>
        <w:t>be positioned within established, pertinent, and logical cultural</w:t>
      </w:r>
      <w:r w:rsidR="00DD363A" w:rsidRPr="00F31C89">
        <w:rPr>
          <w:rFonts w:asciiTheme="minorHAnsi" w:hAnsiTheme="minorHAnsi" w:cstheme="minorHAnsi"/>
          <w:sz w:val="26"/>
          <w:szCs w:val="26"/>
        </w:rPr>
        <w:t>ly-specific</w:t>
      </w:r>
      <w:r w:rsidRPr="00F31C89">
        <w:rPr>
          <w:rFonts w:asciiTheme="minorHAnsi" w:hAnsiTheme="minorHAnsi" w:cstheme="minorHAnsi"/>
          <w:sz w:val="26"/>
          <w:szCs w:val="26"/>
        </w:rPr>
        <w:t xml:space="preserve"> </w:t>
      </w:r>
      <w:r w:rsidR="00312EC1" w:rsidRPr="00F31C89">
        <w:rPr>
          <w:rFonts w:asciiTheme="minorHAnsi" w:hAnsiTheme="minorHAnsi" w:cstheme="minorHAnsi"/>
          <w:sz w:val="26"/>
          <w:szCs w:val="26"/>
        </w:rPr>
        <w:t>language and phrases</w:t>
      </w:r>
      <w:r w:rsidR="00DD363A" w:rsidRPr="00F31C89">
        <w:rPr>
          <w:rFonts w:asciiTheme="minorHAnsi" w:hAnsiTheme="minorHAnsi" w:cstheme="minorHAnsi"/>
          <w:sz w:val="26"/>
          <w:szCs w:val="26"/>
        </w:rPr>
        <w:t xml:space="preserve">. For example, </w:t>
      </w:r>
      <w:r w:rsidR="00C63C41" w:rsidRPr="00F31C89">
        <w:rPr>
          <w:rFonts w:asciiTheme="minorHAnsi" w:hAnsiTheme="minorHAnsi" w:cstheme="minorHAnsi"/>
          <w:sz w:val="26"/>
          <w:szCs w:val="26"/>
        </w:rPr>
        <w:t>the pitch should</w:t>
      </w:r>
      <w:r w:rsidR="00E45B76" w:rsidRPr="00F31C89">
        <w:rPr>
          <w:rFonts w:asciiTheme="minorHAnsi" w:hAnsiTheme="minorHAnsi" w:cstheme="minorHAnsi"/>
          <w:sz w:val="26"/>
          <w:szCs w:val="26"/>
        </w:rPr>
        <w:t xml:space="preserve"> </w:t>
      </w:r>
      <w:r w:rsidR="00C63C41" w:rsidRPr="00F31C89">
        <w:rPr>
          <w:rFonts w:asciiTheme="minorHAnsi" w:hAnsiTheme="minorHAnsi" w:cstheme="minorHAnsi"/>
          <w:sz w:val="26"/>
          <w:szCs w:val="26"/>
        </w:rPr>
        <w:t>deploy</w:t>
      </w:r>
      <w:r w:rsidR="00E45B76" w:rsidRPr="00F31C89">
        <w:rPr>
          <w:rFonts w:asciiTheme="minorHAnsi" w:hAnsiTheme="minorHAnsi" w:cstheme="minorHAnsi"/>
          <w:sz w:val="26"/>
          <w:szCs w:val="26"/>
        </w:rPr>
        <w:t xml:space="preserve"> </w:t>
      </w:r>
      <w:r w:rsidRPr="00F31C89">
        <w:rPr>
          <w:rFonts w:asciiTheme="minorHAnsi" w:hAnsiTheme="minorHAnsi" w:cstheme="minorHAnsi"/>
          <w:sz w:val="26"/>
          <w:szCs w:val="26"/>
        </w:rPr>
        <w:t xml:space="preserve">common </w:t>
      </w:r>
      <w:r w:rsidR="00DD363A" w:rsidRPr="00F31C89">
        <w:rPr>
          <w:rFonts w:asciiTheme="minorHAnsi" w:hAnsiTheme="minorHAnsi" w:cstheme="minorHAnsi"/>
          <w:sz w:val="26"/>
          <w:szCs w:val="26"/>
        </w:rPr>
        <w:t>jargon, symbols</w:t>
      </w:r>
      <w:r w:rsidR="00746E3B" w:rsidRPr="00F31C89">
        <w:rPr>
          <w:rFonts w:asciiTheme="minorHAnsi" w:hAnsiTheme="minorHAnsi" w:cstheme="minorHAnsi"/>
          <w:sz w:val="26"/>
          <w:szCs w:val="26"/>
        </w:rPr>
        <w:t>,</w:t>
      </w:r>
      <w:r w:rsidRPr="00F31C89">
        <w:rPr>
          <w:rFonts w:asciiTheme="minorHAnsi" w:hAnsiTheme="minorHAnsi" w:cstheme="minorHAnsi"/>
          <w:sz w:val="26"/>
          <w:szCs w:val="26"/>
        </w:rPr>
        <w:t xml:space="preserve"> or</w:t>
      </w:r>
      <w:r w:rsidR="00DD363A" w:rsidRPr="00F31C89">
        <w:rPr>
          <w:rFonts w:asciiTheme="minorHAnsi" w:hAnsiTheme="minorHAnsi" w:cstheme="minorHAnsi"/>
          <w:sz w:val="26"/>
          <w:szCs w:val="26"/>
        </w:rPr>
        <w:t xml:space="preserve"> other</w:t>
      </w:r>
      <w:r w:rsidRPr="00F31C89">
        <w:rPr>
          <w:rFonts w:asciiTheme="minorHAnsi" w:hAnsiTheme="minorHAnsi" w:cstheme="minorHAnsi"/>
          <w:sz w:val="26"/>
          <w:szCs w:val="26"/>
        </w:rPr>
        <w:t xml:space="preserve"> sources of specific business knowledge that is shared between the entrepreneur and investors </w:t>
      </w:r>
      <w:r w:rsidR="00FC4A54" w:rsidRPr="00F31C89">
        <w:rPr>
          <w:rFonts w:asciiTheme="minorHAnsi" w:hAnsiTheme="minorHAnsi" w:cstheme="minorHAnsi"/>
          <w:sz w:val="26"/>
          <w:szCs w:val="26"/>
        </w:rPr>
        <w:fldChar w:fldCharType="begin"/>
      </w:r>
      <w:r w:rsidRPr="00F31C89">
        <w:rPr>
          <w:rFonts w:asciiTheme="minorHAnsi" w:hAnsiTheme="minorHAnsi" w:cstheme="minorHAnsi"/>
          <w:sz w:val="26"/>
          <w:szCs w:val="26"/>
        </w:rPr>
        <w:instrText xml:space="preserve"> ADDIN EN.CITE &lt;EndNote&gt;&lt;Cite&gt;&lt;Author&gt;Martens&lt;/Author&gt;&lt;Year&gt;2007&lt;/Year&gt;&lt;RecNum&gt;11&lt;/RecNum&gt;&lt;record&gt;&lt;rec-number&gt;11&lt;/rec-number&gt;&lt;foreign-keys&gt;&lt;key app="EN" db-id="s0zs9ze25saxr8e2ascvddd2spwr5zx2edsv"&gt;11&lt;/key&gt;&lt;/foreign-keys&gt;&lt;ref-type name="Journal Article"&gt;17&lt;/ref-type&gt;&lt;contributors&gt;&lt;authors&gt;&lt;author&gt;Martens, M. L.&lt;/author&gt;&lt;author&gt;Jennings, J. E.&lt;/author&gt;&lt;author&gt;Jennings, P. D.&lt;/author&gt;&lt;/authors&gt;&lt;/contributors&gt;&lt;titles&gt;&lt;title&gt;Do the stories they tell get them the money they need? The role of entrepreneurial narratives in resource acquisition&lt;/title&gt;&lt;secondary-title&gt;The Academy of Management Journal (AMJ)&lt;/secondary-title&gt;&lt;/titles&gt;&lt;periodical&gt;&lt;full-title&gt;The Academy of Management Journal (AMJ)&lt;/full-title&gt;&lt;/periodical&gt;&lt;pages&gt;1107-1132&lt;/pages&gt;&lt;volume&gt;50&lt;/volume&gt;&lt;number&gt;5&lt;/number&gt;&lt;dates&gt;&lt;year&gt;2007&lt;/year&gt;&lt;/dates&gt;&lt;urls&gt;&lt;/urls&gt;&lt;/record&gt;&lt;/Cite&gt;&lt;Cite&gt;&lt;Author&gt;Hardy&lt;/Author&gt;&lt;Year&gt;2000&lt;/Year&gt;&lt;RecNum&gt;9&lt;/RecNum&gt;&lt;record&gt;&lt;rec-number&gt;9&lt;/rec-number&gt;&lt;foreign-keys&gt;&lt;key app="EN" db-id="s0zs9ze25saxr8e2ascvddd2spwr5zx2edsv"&gt;9&lt;/key&gt;&lt;/foreign-keys&gt;&lt;ref-type name="Journal Article"&gt;17&lt;/ref-type&gt;&lt;contributors&gt;&lt;authors&gt;&lt;author&gt;Hardy, C.&lt;/author&gt;&lt;author&gt;Palmer, I.&lt;/author&gt;&lt;author&gt;Phillips, N.&lt;/author&gt;&lt;/authors&gt;&lt;/contributors&gt;&lt;titles&gt;&lt;title&gt;Discourse as a strategic resource&lt;/title&gt;&lt;secondary-title&gt;HUMAN RELATIONS-NEW YORK-&lt;/secondary-title&gt;&lt;/titles&gt;&lt;periodical&gt;&lt;full-title&gt;HUMAN RELATIONS-NEW YORK-&lt;/full-title&gt;&lt;/periodical&gt;&lt;pages&gt;1227-1247&lt;/pages&gt;&lt;volume&gt;53&lt;/volume&gt;&lt;number&gt;9&lt;/number&gt;&lt;dates&gt;&lt;year&gt;2000&lt;/year&gt;&lt;/dates&gt;&lt;urls&gt;&lt;/urls&gt;&lt;/record&gt;&lt;/Cite&gt;&lt;/EndNote&gt;</w:instrText>
      </w:r>
      <w:r w:rsidR="00FC4A54" w:rsidRPr="00F31C89">
        <w:rPr>
          <w:rFonts w:asciiTheme="minorHAnsi" w:hAnsiTheme="minorHAnsi" w:cstheme="minorHAnsi"/>
          <w:sz w:val="26"/>
          <w:szCs w:val="26"/>
        </w:rPr>
        <w:fldChar w:fldCharType="separate"/>
      </w:r>
      <w:bookmarkStart w:id="0" w:name="_Hlk6383127"/>
      <w:r w:rsidRPr="00F31C89">
        <w:rPr>
          <w:rFonts w:asciiTheme="minorHAnsi" w:hAnsiTheme="minorHAnsi" w:cstheme="minorHAnsi"/>
          <w:sz w:val="26"/>
          <w:szCs w:val="26"/>
        </w:rPr>
        <w:t>(Hardy</w:t>
      </w:r>
      <w:r w:rsidR="006518E1">
        <w:rPr>
          <w:rFonts w:asciiTheme="minorHAnsi" w:hAnsiTheme="minorHAnsi" w:cstheme="minorHAnsi"/>
          <w:sz w:val="26"/>
          <w:szCs w:val="26"/>
        </w:rPr>
        <w:t xml:space="preserve">, Palmer, &amp; </w:t>
      </w:r>
      <w:r w:rsidR="006518E1" w:rsidRPr="00767A9A">
        <w:rPr>
          <w:color w:val="000000" w:themeColor="text1"/>
          <w:sz w:val="26"/>
          <w:szCs w:val="26"/>
        </w:rPr>
        <w:t>Phillips</w:t>
      </w:r>
      <w:r w:rsidR="00E505DD" w:rsidRPr="00F31C89">
        <w:rPr>
          <w:rFonts w:asciiTheme="minorHAnsi" w:hAnsiTheme="minorHAnsi" w:cstheme="minorHAnsi"/>
          <w:sz w:val="26"/>
          <w:szCs w:val="26"/>
        </w:rPr>
        <w:t xml:space="preserve">, </w:t>
      </w:r>
      <w:r w:rsidRPr="00F31C89">
        <w:rPr>
          <w:rFonts w:asciiTheme="minorHAnsi" w:hAnsiTheme="minorHAnsi" w:cstheme="minorHAnsi"/>
          <w:sz w:val="26"/>
          <w:szCs w:val="26"/>
        </w:rPr>
        <w:t>2000; Martens</w:t>
      </w:r>
      <w:r w:rsidR="002C02AE" w:rsidRPr="00F31C89">
        <w:rPr>
          <w:rFonts w:asciiTheme="minorHAnsi" w:hAnsiTheme="minorHAnsi" w:cstheme="minorHAnsi"/>
          <w:sz w:val="26"/>
          <w:szCs w:val="26"/>
        </w:rPr>
        <w:t xml:space="preserve"> </w:t>
      </w:r>
      <w:r w:rsidR="002C02AE" w:rsidRPr="00F31C89">
        <w:rPr>
          <w:rFonts w:asciiTheme="minorHAnsi" w:hAnsiTheme="minorHAnsi" w:cstheme="minorHAnsi"/>
          <w:i/>
          <w:sz w:val="26"/>
          <w:szCs w:val="26"/>
        </w:rPr>
        <w:t>et al.</w:t>
      </w:r>
      <w:r w:rsidR="00AB52A4" w:rsidRPr="00F31C89">
        <w:rPr>
          <w:rFonts w:asciiTheme="minorHAnsi" w:hAnsiTheme="minorHAnsi" w:cstheme="minorHAnsi"/>
          <w:sz w:val="26"/>
          <w:szCs w:val="26"/>
        </w:rPr>
        <w:t xml:space="preserve">, </w:t>
      </w:r>
      <w:r w:rsidRPr="00F31C89">
        <w:rPr>
          <w:rFonts w:asciiTheme="minorHAnsi" w:hAnsiTheme="minorHAnsi" w:cstheme="minorHAnsi"/>
          <w:sz w:val="26"/>
          <w:szCs w:val="26"/>
        </w:rPr>
        <w:t>2007</w:t>
      </w:r>
      <w:bookmarkEnd w:id="0"/>
      <w:r w:rsidRPr="00F31C89">
        <w:rPr>
          <w:rFonts w:asciiTheme="minorHAnsi" w:hAnsiTheme="minorHAnsi" w:cstheme="minorHAnsi"/>
          <w:sz w:val="26"/>
          <w:szCs w:val="26"/>
        </w:rPr>
        <w:t>)</w:t>
      </w:r>
      <w:r w:rsidR="00FC4A54" w:rsidRPr="00F31C89">
        <w:rPr>
          <w:rFonts w:asciiTheme="minorHAnsi" w:hAnsiTheme="minorHAnsi" w:cstheme="minorHAnsi"/>
          <w:sz w:val="26"/>
          <w:szCs w:val="26"/>
        </w:rPr>
        <w:fldChar w:fldCharType="end"/>
      </w:r>
      <w:r w:rsidRPr="00F31C89">
        <w:rPr>
          <w:rFonts w:asciiTheme="minorHAnsi" w:hAnsiTheme="minorHAnsi" w:cstheme="minorHAnsi"/>
          <w:sz w:val="26"/>
          <w:szCs w:val="26"/>
        </w:rPr>
        <w:t>.</w:t>
      </w:r>
      <w:r w:rsidR="00C63C41" w:rsidRPr="00F31C89">
        <w:rPr>
          <w:rFonts w:asciiTheme="minorHAnsi" w:hAnsiTheme="minorHAnsi" w:cstheme="minorHAnsi"/>
          <w:sz w:val="26"/>
          <w:szCs w:val="26"/>
        </w:rPr>
        <w:t xml:space="preserve"> Examples of </w:t>
      </w:r>
      <w:r w:rsidR="00D62560">
        <w:rPr>
          <w:rFonts w:asciiTheme="minorHAnsi" w:hAnsiTheme="minorHAnsi" w:cstheme="minorHAnsi"/>
          <w:sz w:val="26"/>
          <w:szCs w:val="26"/>
        </w:rPr>
        <w:t>common generic</w:t>
      </w:r>
      <w:r w:rsidR="002A20FB" w:rsidRPr="00F31C89">
        <w:rPr>
          <w:rFonts w:asciiTheme="minorHAnsi" w:hAnsiTheme="minorHAnsi" w:cstheme="minorHAnsi"/>
          <w:sz w:val="26"/>
          <w:szCs w:val="26"/>
        </w:rPr>
        <w:t xml:space="preserve"> knowledge include business model, </w:t>
      </w:r>
      <w:r w:rsidR="002E3AEB" w:rsidRPr="00F31C89">
        <w:rPr>
          <w:rFonts w:asciiTheme="minorHAnsi" w:hAnsiTheme="minorHAnsi" w:cstheme="minorHAnsi"/>
          <w:sz w:val="26"/>
          <w:szCs w:val="26"/>
        </w:rPr>
        <w:t>value proposition, and differentiating unfair advantage.</w:t>
      </w:r>
      <w:r w:rsidRPr="00F31C89">
        <w:rPr>
          <w:rFonts w:asciiTheme="minorHAnsi" w:hAnsiTheme="minorHAnsi" w:cstheme="minorHAnsi"/>
          <w:sz w:val="26"/>
          <w:szCs w:val="26"/>
        </w:rPr>
        <w:t xml:space="preserve"> </w:t>
      </w:r>
      <w:r w:rsidR="002E3AEB" w:rsidRPr="00F31C89">
        <w:rPr>
          <w:rFonts w:asciiTheme="minorHAnsi" w:hAnsiTheme="minorHAnsi" w:cstheme="minorHAnsi"/>
          <w:sz w:val="26"/>
          <w:szCs w:val="26"/>
        </w:rPr>
        <w:t>Such</w:t>
      </w:r>
      <w:r w:rsidRPr="00F31C89">
        <w:rPr>
          <w:rFonts w:asciiTheme="minorHAnsi" w:hAnsiTheme="minorHAnsi" w:cstheme="minorHAnsi"/>
          <w:sz w:val="26"/>
          <w:szCs w:val="26"/>
        </w:rPr>
        <w:t xml:space="preserve"> </w:t>
      </w:r>
      <w:r w:rsidR="003A307E" w:rsidRPr="00F31C89">
        <w:rPr>
          <w:rFonts w:asciiTheme="minorHAnsi" w:hAnsiTheme="minorHAnsi" w:cstheme="minorHAnsi"/>
          <w:sz w:val="26"/>
          <w:szCs w:val="26"/>
        </w:rPr>
        <w:t>culture-specific</w:t>
      </w:r>
      <w:r w:rsidRPr="00F31C89">
        <w:rPr>
          <w:rFonts w:asciiTheme="minorHAnsi" w:hAnsiTheme="minorHAnsi" w:cstheme="minorHAnsi"/>
          <w:sz w:val="26"/>
          <w:szCs w:val="26"/>
        </w:rPr>
        <w:t xml:space="preserve"> knowledge aligns the story with pre</w:t>
      </w:r>
      <w:r w:rsidR="00D62560">
        <w:rPr>
          <w:rFonts w:asciiTheme="minorHAnsi" w:hAnsiTheme="minorHAnsi" w:cstheme="minorHAnsi"/>
          <w:sz w:val="26"/>
          <w:szCs w:val="26"/>
        </w:rPr>
        <w:t>-</w:t>
      </w:r>
      <w:r w:rsidRPr="00F31C89">
        <w:rPr>
          <w:rFonts w:asciiTheme="minorHAnsi" w:hAnsiTheme="minorHAnsi" w:cstheme="minorHAnsi"/>
          <w:sz w:val="26"/>
          <w:szCs w:val="26"/>
        </w:rPr>
        <w:t>existing stories</w:t>
      </w:r>
      <w:r w:rsidR="003A307E" w:rsidRPr="00F31C89">
        <w:rPr>
          <w:rFonts w:asciiTheme="minorHAnsi" w:hAnsiTheme="minorHAnsi" w:cstheme="minorHAnsi"/>
          <w:sz w:val="26"/>
          <w:szCs w:val="26"/>
        </w:rPr>
        <w:t xml:space="preserve">, experiences, and </w:t>
      </w:r>
      <w:r w:rsidR="000300A2" w:rsidRPr="00F31C89">
        <w:rPr>
          <w:rFonts w:asciiTheme="minorHAnsi" w:hAnsiTheme="minorHAnsi" w:cstheme="minorHAnsi"/>
          <w:sz w:val="26"/>
          <w:szCs w:val="26"/>
        </w:rPr>
        <w:t>lore</w:t>
      </w:r>
      <w:r w:rsidRPr="00F31C89">
        <w:rPr>
          <w:rFonts w:asciiTheme="minorHAnsi" w:hAnsiTheme="minorHAnsi" w:cstheme="minorHAnsi"/>
          <w:sz w:val="26"/>
          <w:szCs w:val="26"/>
        </w:rPr>
        <w:t xml:space="preserve"> that investors use to make sense of </w:t>
      </w:r>
      <w:r w:rsidR="008735A5" w:rsidRPr="00F31C89">
        <w:rPr>
          <w:rFonts w:asciiTheme="minorHAnsi" w:hAnsiTheme="minorHAnsi" w:cstheme="minorHAnsi"/>
          <w:sz w:val="26"/>
          <w:szCs w:val="26"/>
        </w:rPr>
        <w:t>investment opportunit</w:t>
      </w:r>
      <w:r w:rsidR="000300A2" w:rsidRPr="00F31C89">
        <w:rPr>
          <w:rFonts w:asciiTheme="minorHAnsi" w:hAnsiTheme="minorHAnsi" w:cstheme="minorHAnsi"/>
          <w:sz w:val="26"/>
          <w:szCs w:val="26"/>
        </w:rPr>
        <w:t>ies</w:t>
      </w:r>
      <w:r w:rsidRPr="00F31C89">
        <w:rPr>
          <w:rFonts w:asciiTheme="minorHAnsi" w:hAnsiTheme="minorHAnsi" w:cstheme="minorHAnsi"/>
          <w:sz w:val="26"/>
          <w:szCs w:val="26"/>
        </w:rPr>
        <w:t xml:space="preserve">. The SES must be positioned </w:t>
      </w:r>
      <w:r w:rsidR="00D62560">
        <w:rPr>
          <w:rFonts w:asciiTheme="minorHAnsi" w:hAnsiTheme="minorHAnsi" w:cstheme="minorHAnsi"/>
          <w:sz w:val="26"/>
          <w:szCs w:val="26"/>
        </w:rPr>
        <w:t>concerning</w:t>
      </w:r>
      <w:r w:rsidRPr="00F31C89">
        <w:rPr>
          <w:rFonts w:asciiTheme="minorHAnsi" w:hAnsiTheme="minorHAnsi" w:cstheme="minorHAnsi"/>
          <w:sz w:val="26"/>
          <w:szCs w:val="26"/>
        </w:rPr>
        <w:t xml:space="preserve"> </w:t>
      </w:r>
      <w:r w:rsidR="000300A2" w:rsidRPr="00F31C89">
        <w:rPr>
          <w:rFonts w:asciiTheme="minorHAnsi" w:hAnsiTheme="minorHAnsi" w:cstheme="minorHAnsi"/>
          <w:sz w:val="26"/>
          <w:szCs w:val="26"/>
        </w:rPr>
        <w:t xml:space="preserve">this ongoing story </w:t>
      </w:r>
      <w:r w:rsidRPr="00F31C89">
        <w:rPr>
          <w:rFonts w:asciiTheme="minorHAnsi" w:hAnsiTheme="minorHAnsi" w:cstheme="minorHAnsi"/>
          <w:sz w:val="26"/>
          <w:szCs w:val="26"/>
        </w:rPr>
        <w:t xml:space="preserve">to create a juxtaposition that allows the entrepreneur to present the proposed venture as unique enough to establish innovation yet familiar enough to capture investor’s interest and support </w:t>
      </w:r>
      <w:r w:rsidR="00FC4A54" w:rsidRPr="00F31C89">
        <w:rPr>
          <w:rFonts w:asciiTheme="minorHAnsi" w:hAnsiTheme="minorHAnsi" w:cstheme="minorHAnsi"/>
          <w:sz w:val="26"/>
          <w:szCs w:val="26"/>
        </w:rPr>
        <w:fldChar w:fldCharType="begin"/>
      </w:r>
      <w:r w:rsidRPr="00F31C89">
        <w:rPr>
          <w:rFonts w:asciiTheme="minorHAnsi" w:hAnsiTheme="minorHAnsi" w:cstheme="minorHAnsi"/>
          <w:sz w:val="26"/>
          <w:szCs w:val="26"/>
        </w:rPr>
        <w:instrText xml:space="preserve"> ADDIN EN.CITE &lt;EndNote&gt;&lt;Cite&gt;&lt;Author&gt;Martens&lt;/Author&gt;&lt;Year&gt;2007&lt;/Year&gt;&lt;RecNum&gt;11&lt;/RecNum&gt;&lt;record&gt;&lt;rec-number&gt;11&lt;/rec-number&gt;&lt;foreign-keys&gt;&lt;key app="EN" db-id="s0zs9ze25saxr8e2ascvddd2spwr5zx2edsv"&gt;11&lt;/key&gt;&lt;/foreign-keys&gt;&lt;ref-type name="Journal Article"&gt;17&lt;/ref-type&gt;&lt;contributors&gt;&lt;authors&gt;&lt;author&gt;Martens, M. L.&lt;/author&gt;&lt;author&gt;Jennings, J. E.&lt;/author&gt;&lt;author&gt;Jennings, P. D.&lt;/author&gt;&lt;/authors&gt;&lt;/contributors&gt;&lt;titles&gt;&lt;title&gt;Do the stories they tell get them the money they need? The role of entrepreneurial narratives in resource acquisition&lt;/title&gt;&lt;secondary-title&gt;The Academy of Management Journal (AMJ)&lt;/secondary-title&gt;&lt;/titles&gt;&lt;periodical&gt;&lt;full-title&gt;The Academy of Management Journal (AMJ)&lt;/full-title&gt;&lt;/periodical&gt;&lt;pages&gt;1107-1132&lt;/pages&gt;&lt;volume&gt;50&lt;/volume&gt;&lt;number&gt;5&lt;/number&gt;&lt;dates&gt;&lt;year&gt;2007&lt;/year&gt;&lt;/dates&gt;&lt;urls&gt;&lt;/urls&gt;&lt;/record&gt;&lt;/Cite&gt;&lt;Cite&gt;&lt;Author&gt;Lounsbury&lt;/Author&gt;&lt;Year&gt;2001&lt;/Year&gt;&lt;RecNum&gt;6&lt;/RecNum&gt;&lt;record&gt;&lt;rec-number&gt;6&lt;/rec-number&gt;&lt;foreign-keys&gt;&lt;key app="EN" db-id="s0zs9ze25saxr8e2ascvddd2spwr5zx2edsv"&gt;6&lt;/key&gt;&lt;/foreign-keys&gt;&lt;ref-type name="Journal Article"&gt;17&lt;/ref-type&gt;&lt;contributors&gt;&lt;authors&gt;&lt;author&gt;Lounsbury, M.&lt;/author&gt;&lt;author&gt;Glynn, M. A.&lt;/author&gt;&lt;/authors&gt;&lt;/contributors&gt;&lt;titles&gt;&lt;title&gt;Cultural entrepreneurship: Stories, legitimacy, and the acquisition of resources&lt;/title&gt;&lt;secondary-title&gt;Strategic Management Journal&lt;/secondary-title&gt;&lt;/titles&gt;&lt;periodical&gt;&lt;full-title&gt;Strategic Management Journal&lt;/full-title&gt;&lt;/periodical&gt;&lt;pages&gt;545-564&lt;/pages&gt;&lt;dates&gt;&lt;year&gt;2001&lt;/year&gt;&lt;/dates&gt;&lt;urls&gt;&lt;/urls&gt;&lt;/record&gt;&lt;/Cite&gt;&lt;/EndNote&gt;</w:instrText>
      </w:r>
      <w:r w:rsidR="00FC4A54" w:rsidRPr="00F31C89">
        <w:rPr>
          <w:rFonts w:asciiTheme="minorHAnsi" w:hAnsiTheme="minorHAnsi" w:cstheme="minorHAnsi"/>
          <w:sz w:val="26"/>
          <w:szCs w:val="26"/>
        </w:rPr>
        <w:fldChar w:fldCharType="separate"/>
      </w:r>
      <w:r w:rsidRPr="00F31C89">
        <w:rPr>
          <w:rFonts w:asciiTheme="minorHAnsi" w:hAnsiTheme="minorHAnsi" w:cstheme="minorHAnsi"/>
          <w:sz w:val="26"/>
          <w:szCs w:val="26"/>
        </w:rPr>
        <w:t xml:space="preserve">(Lounsbury </w:t>
      </w:r>
      <w:r w:rsidR="00FC26E8">
        <w:rPr>
          <w:rFonts w:asciiTheme="minorHAnsi" w:hAnsiTheme="minorHAnsi" w:cstheme="minorHAnsi"/>
          <w:sz w:val="26"/>
          <w:szCs w:val="26"/>
        </w:rPr>
        <w:t>&amp;</w:t>
      </w:r>
      <w:r w:rsidR="00FC26E8" w:rsidRPr="00F31C89">
        <w:rPr>
          <w:rFonts w:asciiTheme="minorHAnsi" w:hAnsiTheme="minorHAnsi" w:cstheme="minorHAnsi"/>
          <w:sz w:val="26"/>
          <w:szCs w:val="26"/>
        </w:rPr>
        <w:t xml:space="preserve"> </w:t>
      </w:r>
      <w:r w:rsidRPr="00F31C89">
        <w:rPr>
          <w:rFonts w:asciiTheme="minorHAnsi" w:hAnsiTheme="minorHAnsi" w:cstheme="minorHAnsi"/>
          <w:sz w:val="26"/>
          <w:szCs w:val="26"/>
        </w:rPr>
        <w:t>Glynn, 2001; Martens</w:t>
      </w:r>
      <w:r w:rsidR="002C02AE" w:rsidRPr="00F31C89">
        <w:rPr>
          <w:rFonts w:asciiTheme="minorHAnsi" w:hAnsiTheme="minorHAnsi" w:cstheme="minorHAnsi"/>
          <w:sz w:val="26"/>
          <w:szCs w:val="26"/>
        </w:rPr>
        <w:t xml:space="preserve"> </w:t>
      </w:r>
      <w:r w:rsidR="002C02AE" w:rsidRPr="00F31C89">
        <w:rPr>
          <w:rFonts w:asciiTheme="minorHAnsi" w:hAnsiTheme="minorHAnsi" w:cstheme="minorHAnsi"/>
          <w:i/>
          <w:sz w:val="26"/>
          <w:szCs w:val="26"/>
        </w:rPr>
        <w:t>et al.</w:t>
      </w:r>
      <w:r w:rsidR="002B60E6" w:rsidRPr="00F31C89">
        <w:rPr>
          <w:rFonts w:asciiTheme="minorHAnsi" w:hAnsiTheme="minorHAnsi" w:cstheme="minorHAnsi"/>
          <w:sz w:val="26"/>
          <w:szCs w:val="26"/>
        </w:rPr>
        <w:t xml:space="preserve">, </w:t>
      </w:r>
      <w:r w:rsidRPr="00F31C89">
        <w:rPr>
          <w:rFonts w:asciiTheme="minorHAnsi" w:hAnsiTheme="minorHAnsi" w:cstheme="minorHAnsi"/>
          <w:sz w:val="26"/>
          <w:szCs w:val="26"/>
        </w:rPr>
        <w:t>2007)</w:t>
      </w:r>
      <w:r w:rsidR="00FC4A54" w:rsidRPr="00F31C89">
        <w:rPr>
          <w:rFonts w:asciiTheme="minorHAnsi" w:hAnsiTheme="minorHAnsi" w:cstheme="minorHAnsi"/>
          <w:sz w:val="26"/>
          <w:szCs w:val="26"/>
        </w:rPr>
        <w:fldChar w:fldCharType="end"/>
      </w:r>
      <w:r w:rsidRPr="00F31C89">
        <w:rPr>
          <w:rFonts w:asciiTheme="minorHAnsi" w:hAnsiTheme="minorHAnsi" w:cstheme="minorHAnsi"/>
          <w:sz w:val="26"/>
          <w:szCs w:val="26"/>
        </w:rPr>
        <w:t>.</w:t>
      </w:r>
    </w:p>
    <w:p w14:paraId="62F1A863" w14:textId="59C07ABB" w:rsidR="002619F7" w:rsidRPr="00F31C89" w:rsidRDefault="002619F7"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SES context</w:t>
      </w:r>
      <w:r w:rsidR="002D0A6E" w:rsidRPr="00F31C89">
        <w:rPr>
          <w:rFonts w:asciiTheme="minorHAnsi" w:hAnsiTheme="minorHAnsi" w:cstheme="minorHAnsi"/>
          <w:sz w:val="26"/>
          <w:szCs w:val="26"/>
        </w:rPr>
        <w:t xml:space="preserve"> also</w:t>
      </w:r>
      <w:r w:rsidRPr="00F31C89">
        <w:rPr>
          <w:rFonts w:asciiTheme="minorHAnsi" w:hAnsiTheme="minorHAnsi" w:cstheme="minorHAnsi"/>
          <w:sz w:val="26"/>
          <w:szCs w:val="26"/>
        </w:rPr>
        <w:t xml:space="preserve"> sets the stage for the entrepreneur to demonstrate understand</w:t>
      </w:r>
      <w:r w:rsidR="002D0A6E" w:rsidRPr="00F31C89">
        <w:rPr>
          <w:rFonts w:asciiTheme="minorHAnsi" w:hAnsiTheme="minorHAnsi" w:cstheme="minorHAnsi"/>
          <w:sz w:val="26"/>
          <w:szCs w:val="26"/>
        </w:rPr>
        <w:t>ing of</w:t>
      </w:r>
      <w:r w:rsidRPr="00F31C89">
        <w:rPr>
          <w:rFonts w:asciiTheme="minorHAnsi" w:hAnsiTheme="minorHAnsi" w:cstheme="minorHAnsi"/>
          <w:sz w:val="26"/>
          <w:szCs w:val="26"/>
        </w:rPr>
        <w:t xml:space="preserve"> the particular nature and value of their specific venture </w:t>
      </w:r>
      <w:r w:rsidR="00D62560">
        <w:rPr>
          <w:rFonts w:asciiTheme="minorHAnsi" w:hAnsiTheme="minorHAnsi" w:cstheme="minorHAnsi"/>
          <w:sz w:val="26"/>
          <w:szCs w:val="26"/>
        </w:rPr>
        <w:t>concerning</w:t>
      </w:r>
      <w:r w:rsidRPr="00F31C89">
        <w:rPr>
          <w:rFonts w:asciiTheme="minorHAnsi" w:hAnsiTheme="minorHAnsi" w:cstheme="minorHAnsi"/>
          <w:sz w:val="26"/>
          <w:szCs w:val="26"/>
        </w:rPr>
        <w:t xml:space="preserve"> the marketplace and </w:t>
      </w:r>
      <w:r w:rsidR="00D62560">
        <w:rPr>
          <w:rFonts w:asciiTheme="minorHAnsi" w:hAnsiTheme="minorHAnsi" w:cstheme="minorHAnsi"/>
          <w:sz w:val="26"/>
          <w:szCs w:val="26"/>
        </w:rPr>
        <w:t>with</w:t>
      </w:r>
      <w:r w:rsidRPr="00F31C89">
        <w:rPr>
          <w:rFonts w:asciiTheme="minorHAnsi" w:hAnsiTheme="minorHAnsi" w:cstheme="minorHAnsi"/>
          <w:sz w:val="26"/>
          <w:szCs w:val="26"/>
        </w:rPr>
        <w:t xml:space="preserve"> </w:t>
      </w:r>
      <w:r w:rsidR="00A0555E" w:rsidRPr="00F31C89">
        <w:rPr>
          <w:rFonts w:asciiTheme="minorHAnsi" w:hAnsiTheme="minorHAnsi" w:cstheme="minorHAnsi"/>
          <w:sz w:val="26"/>
          <w:szCs w:val="26"/>
        </w:rPr>
        <w:t xml:space="preserve">the potential </w:t>
      </w:r>
      <w:r w:rsidRPr="00F31C89">
        <w:rPr>
          <w:rFonts w:asciiTheme="minorHAnsi" w:hAnsiTheme="minorHAnsi" w:cstheme="minorHAnsi"/>
          <w:sz w:val="26"/>
          <w:szCs w:val="26"/>
        </w:rPr>
        <w:t>investors</w:t>
      </w:r>
      <w:r w:rsidR="00A0555E" w:rsidRPr="00F31C89">
        <w:rPr>
          <w:rFonts w:asciiTheme="minorHAnsi" w:hAnsiTheme="minorHAnsi" w:cstheme="minorHAnsi"/>
          <w:sz w:val="26"/>
          <w:szCs w:val="26"/>
        </w:rPr>
        <w:t xml:space="preserve"> to whom they are pitching</w:t>
      </w:r>
      <w:r w:rsidRPr="00F31C89">
        <w:rPr>
          <w:rFonts w:asciiTheme="minorHAnsi" w:hAnsiTheme="minorHAnsi" w:cstheme="minorHAnsi"/>
          <w:sz w:val="26"/>
          <w:szCs w:val="26"/>
        </w:rPr>
        <w:t xml:space="preserve">. </w:t>
      </w:r>
      <w:r w:rsidR="00D62560">
        <w:rPr>
          <w:rFonts w:asciiTheme="minorHAnsi" w:hAnsiTheme="minorHAnsi" w:cstheme="minorHAnsi"/>
          <w:sz w:val="26"/>
          <w:szCs w:val="26"/>
        </w:rPr>
        <w:t>It</w:t>
      </w:r>
      <w:r w:rsidRPr="00F31C89">
        <w:rPr>
          <w:rFonts w:asciiTheme="minorHAnsi" w:hAnsiTheme="minorHAnsi" w:cstheme="minorHAnsi"/>
          <w:sz w:val="26"/>
          <w:szCs w:val="26"/>
        </w:rPr>
        <w:t xml:space="preserve"> requires the entrepreneur to</w:t>
      </w:r>
      <w:r w:rsidR="003C54FC" w:rsidRPr="00F31C89">
        <w:rPr>
          <w:rFonts w:asciiTheme="minorHAnsi" w:hAnsiTheme="minorHAnsi" w:cstheme="minorHAnsi"/>
          <w:sz w:val="26"/>
          <w:szCs w:val="26"/>
        </w:rPr>
        <w:t xml:space="preserve"> link</w:t>
      </w:r>
      <w:r w:rsidRPr="00F31C89">
        <w:rPr>
          <w:rFonts w:asciiTheme="minorHAnsi" w:hAnsiTheme="minorHAnsi" w:cstheme="minorHAnsi"/>
          <w:sz w:val="26"/>
          <w:szCs w:val="26"/>
        </w:rPr>
        <w:t xml:space="preserve"> their story’s contextual components</w:t>
      </w:r>
      <w:r w:rsidR="00B7073F" w:rsidRPr="00F31C89">
        <w:rPr>
          <w:rFonts w:asciiTheme="minorHAnsi" w:hAnsiTheme="minorHAnsi" w:cstheme="minorHAnsi"/>
          <w:sz w:val="26"/>
          <w:szCs w:val="26"/>
        </w:rPr>
        <w:t xml:space="preserve"> deliberately</w:t>
      </w:r>
      <w:r w:rsidRPr="00F31C89">
        <w:rPr>
          <w:rFonts w:asciiTheme="minorHAnsi" w:hAnsiTheme="minorHAnsi" w:cstheme="minorHAnsi"/>
          <w:sz w:val="26"/>
          <w:szCs w:val="26"/>
        </w:rPr>
        <w:t xml:space="preserve"> through rigorous analysis of </w:t>
      </w:r>
      <w:r w:rsidR="003C54FC" w:rsidRPr="00F31C89">
        <w:rPr>
          <w:rFonts w:asciiTheme="minorHAnsi" w:hAnsiTheme="minorHAnsi" w:cstheme="minorHAnsi"/>
          <w:sz w:val="26"/>
          <w:szCs w:val="26"/>
        </w:rPr>
        <w:t>cultural</w:t>
      </w:r>
      <w:r w:rsidRPr="00F31C89">
        <w:rPr>
          <w:rFonts w:asciiTheme="minorHAnsi" w:hAnsiTheme="minorHAnsi" w:cstheme="minorHAnsi"/>
          <w:sz w:val="26"/>
          <w:szCs w:val="26"/>
        </w:rPr>
        <w:t xml:space="preserve"> understanding</w:t>
      </w:r>
      <w:r w:rsidR="004B528B" w:rsidRPr="00F31C89">
        <w:rPr>
          <w:rFonts w:asciiTheme="minorHAnsi" w:hAnsiTheme="minorHAnsi" w:cstheme="minorHAnsi"/>
          <w:sz w:val="26"/>
          <w:szCs w:val="26"/>
        </w:rPr>
        <w:t xml:space="preserve"> and those factors</w:t>
      </w:r>
      <w:r w:rsidRPr="00F31C89">
        <w:rPr>
          <w:rFonts w:asciiTheme="minorHAnsi" w:hAnsiTheme="minorHAnsi" w:cstheme="minorHAnsi"/>
          <w:sz w:val="26"/>
          <w:szCs w:val="26"/>
        </w:rPr>
        <w:t xml:space="preserve"> </w:t>
      </w:r>
      <w:r w:rsidR="004B528B" w:rsidRPr="00F31C89">
        <w:rPr>
          <w:rFonts w:asciiTheme="minorHAnsi" w:hAnsiTheme="minorHAnsi" w:cstheme="minorHAnsi"/>
          <w:sz w:val="26"/>
          <w:szCs w:val="26"/>
        </w:rPr>
        <w:t xml:space="preserve">that </w:t>
      </w:r>
      <w:r w:rsidRPr="00F31C89">
        <w:rPr>
          <w:rFonts w:asciiTheme="minorHAnsi" w:hAnsiTheme="minorHAnsi" w:cstheme="minorHAnsi"/>
          <w:sz w:val="26"/>
          <w:szCs w:val="26"/>
        </w:rPr>
        <w:t xml:space="preserve">may be of </w:t>
      </w:r>
      <w:r w:rsidR="004B528B" w:rsidRPr="00F31C89">
        <w:rPr>
          <w:rFonts w:asciiTheme="minorHAnsi" w:hAnsiTheme="minorHAnsi" w:cstheme="minorHAnsi"/>
          <w:sz w:val="26"/>
          <w:szCs w:val="26"/>
        </w:rPr>
        <w:t>interest</w:t>
      </w:r>
      <w:r w:rsidRPr="00F31C89">
        <w:rPr>
          <w:rFonts w:asciiTheme="minorHAnsi" w:hAnsiTheme="minorHAnsi" w:cstheme="minorHAnsi"/>
          <w:sz w:val="26"/>
          <w:szCs w:val="26"/>
        </w:rPr>
        <w:t xml:space="preserve"> to investors. SES context represents the proverbial landscape in which the entrepreneur must be oriented</w:t>
      </w:r>
      <w:r w:rsidR="004B528B" w:rsidRPr="00F31C89">
        <w:rPr>
          <w:rFonts w:asciiTheme="minorHAnsi" w:hAnsiTheme="minorHAnsi" w:cstheme="minorHAnsi"/>
          <w:sz w:val="26"/>
          <w:szCs w:val="26"/>
        </w:rPr>
        <w:t xml:space="preserve"> ad</w:t>
      </w:r>
      <w:r w:rsidR="00843280" w:rsidRPr="00F31C89">
        <w:rPr>
          <w:rFonts w:asciiTheme="minorHAnsi" w:hAnsiTheme="minorHAnsi" w:cstheme="minorHAnsi"/>
          <w:sz w:val="26"/>
          <w:szCs w:val="26"/>
        </w:rPr>
        <w:t>equately</w:t>
      </w:r>
      <w:r w:rsidRPr="00F31C89">
        <w:rPr>
          <w:rFonts w:asciiTheme="minorHAnsi" w:hAnsiTheme="minorHAnsi" w:cstheme="minorHAnsi"/>
          <w:sz w:val="26"/>
          <w:szCs w:val="26"/>
        </w:rPr>
        <w:t xml:space="preserve"> so that the </w:t>
      </w:r>
      <w:r w:rsidR="00D62560">
        <w:rPr>
          <w:rFonts w:asciiTheme="minorHAnsi" w:hAnsiTheme="minorHAnsi" w:cstheme="minorHAnsi"/>
          <w:sz w:val="26"/>
          <w:szCs w:val="26"/>
        </w:rPr>
        <w:t>terrain’s details</w:t>
      </w:r>
      <w:r w:rsidRPr="00F31C89">
        <w:rPr>
          <w:rFonts w:asciiTheme="minorHAnsi" w:hAnsiTheme="minorHAnsi" w:cstheme="minorHAnsi"/>
          <w:sz w:val="26"/>
          <w:szCs w:val="26"/>
        </w:rPr>
        <w:t xml:space="preserve"> may be appropriately structured and organized.</w:t>
      </w:r>
      <w:r w:rsidR="00764A80" w:rsidRPr="00F31C89">
        <w:rPr>
          <w:rFonts w:asciiTheme="minorHAnsi" w:hAnsiTheme="minorHAnsi" w:cstheme="minorHAnsi"/>
          <w:sz w:val="26"/>
          <w:szCs w:val="26"/>
        </w:rPr>
        <w:t xml:space="preserve"> For example, when </w:t>
      </w:r>
      <w:r w:rsidR="003246EF" w:rsidRPr="00F31C89">
        <w:rPr>
          <w:rFonts w:asciiTheme="minorHAnsi" w:hAnsiTheme="minorHAnsi" w:cstheme="minorHAnsi"/>
          <w:sz w:val="26"/>
          <w:szCs w:val="26"/>
        </w:rPr>
        <w:t>sisters Rachael Mann and Mackenzie Burdick pitched their custom jewelry designs on Shark Tank, they already knew they wanted to work with Da</w:t>
      </w:r>
      <w:r w:rsidR="00EB4A33" w:rsidRPr="00F31C89">
        <w:rPr>
          <w:rFonts w:asciiTheme="minorHAnsi" w:hAnsiTheme="minorHAnsi" w:cstheme="minorHAnsi"/>
          <w:sz w:val="26"/>
          <w:szCs w:val="26"/>
        </w:rPr>
        <w:t>ymond</w:t>
      </w:r>
      <w:r w:rsidR="003246EF" w:rsidRPr="00F31C89">
        <w:rPr>
          <w:rFonts w:asciiTheme="minorHAnsi" w:hAnsiTheme="minorHAnsi" w:cstheme="minorHAnsi"/>
          <w:sz w:val="26"/>
          <w:szCs w:val="26"/>
        </w:rPr>
        <w:t xml:space="preserve"> John </w:t>
      </w:r>
      <w:r w:rsidR="00EB4A33" w:rsidRPr="00F31C89">
        <w:rPr>
          <w:rFonts w:asciiTheme="minorHAnsi" w:hAnsiTheme="minorHAnsi" w:cstheme="minorHAnsi"/>
          <w:sz w:val="26"/>
          <w:szCs w:val="26"/>
        </w:rPr>
        <w:t>and</w:t>
      </w:r>
      <w:r w:rsidR="001A6589" w:rsidRPr="00F31C89">
        <w:rPr>
          <w:rFonts w:asciiTheme="minorHAnsi" w:hAnsiTheme="minorHAnsi" w:cstheme="minorHAnsi"/>
          <w:sz w:val="26"/>
          <w:szCs w:val="26"/>
        </w:rPr>
        <w:t xml:space="preserve"> Mark Cuban </w:t>
      </w:r>
      <w:r w:rsidR="00B521D4" w:rsidRPr="00F31C89">
        <w:rPr>
          <w:rFonts w:asciiTheme="minorHAnsi" w:hAnsiTheme="minorHAnsi" w:cstheme="minorHAnsi"/>
          <w:sz w:val="26"/>
          <w:szCs w:val="26"/>
        </w:rPr>
        <w:t xml:space="preserve">(two of the show’s “Sharks”) </w:t>
      </w:r>
      <w:r w:rsidR="003246EF" w:rsidRPr="00F31C89">
        <w:rPr>
          <w:rFonts w:asciiTheme="minorHAnsi" w:hAnsiTheme="minorHAnsi" w:cstheme="minorHAnsi"/>
          <w:sz w:val="26"/>
          <w:szCs w:val="26"/>
        </w:rPr>
        <w:t xml:space="preserve">because of specific background expertise </w:t>
      </w:r>
      <w:r w:rsidR="00703B1C" w:rsidRPr="00F31C89">
        <w:rPr>
          <w:rFonts w:asciiTheme="minorHAnsi" w:hAnsiTheme="minorHAnsi" w:cstheme="minorHAnsi"/>
          <w:sz w:val="26"/>
          <w:szCs w:val="26"/>
        </w:rPr>
        <w:t>in the fashion industry</w:t>
      </w:r>
      <w:r w:rsidR="00B84C61" w:rsidRPr="00F31C89">
        <w:rPr>
          <w:rFonts w:asciiTheme="minorHAnsi" w:hAnsiTheme="minorHAnsi" w:cstheme="minorHAnsi"/>
          <w:sz w:val="26"/>
          <w:szCs w:val="26"/>
        </w:rPr>
        <w:t xml:space="preserve"> </w:t>
      </w:r>
      <w:r w:rsidR="001A6589" w:rsidRPr="00F31C89">
        <w:rPr>
          <w:rFonts w:asciiTheme="minorHAnsi" w:hAnsiTheme="minorHAnsi" w:cstheme="minorHAnsi"/>
          <w:sz w:val="26"/>
          <w:szCs w:val="26"/>
        </w:rPr>
        <w:t xml:space="preserve">and technology </w:t>
      </w:r>
      <w:r w:rsidR="00B84C61" w:rsidRPr="00F31C89">
        <w:rPr>
          <w:rFonts w:asciiTheme="minorHAnsi" w:hAnsiTheme="minorHAnsi" w:cstheme="minorHAnsi"/>
          <w:sz w:val="26"/>
          <w:szCs w:val="26"/>
        </w:rPr>
        <w:t>(</w:t>
      </w:r>
      <w:bookmarkStart w:id="1" w:name="_Hlk6383163"/>
      <w:r w:rsidR="00B84C61" w:rsidRPr="00F31C89">
        <w:rPr>
          <w:rFonts w:asciiTheme="minorHAnsi" w:hAnsiTheme="minorHAnsi" w:cstheme="minorHAnsi"/>
          <w:sz w:val="26"/>
          <w:szCs w:val="26"/>
        </w:rPr>
        <w:t>Shark Tank</w:t>
      </w:r>
      <w:r w:rsidR="0086515A" w:rsidRPr="00F31C89">
        <w:rPr>
          <w:rFonts w:asciiTheme="minorHAnsi" w:hAnsiTheme="minorHAnsi" w:cstheme="minorHAnsi"/>
          <w:sz w:val="26"/>
          <w:szCs w:val="26"/>
        </w:rPr>
        <w:t>,</w:t>
      </w:r>
      <w:r w:rsidR="00B84C61" w:rsidRPr="00F31C89">
        <w:rPr>
          <w:rFonts w:asciiTheme="minorHAnsi" w:hAnsiTheme="minorHAnsi" w:cstheme="minorHAnsi"/>
          <w:sz w:val="26"/>
          <w:szCs w:val="26"/>
        </w:rPr>
        <w:t xml:space="preserve"> 2012</w:t>
      </w:r>
      <w:bookmarkEnd w:id="1"/>
      <w:r w:rsidR="00B84C61" w:rsidRPr="00F31C89">
        <w:rPr>
          <w:rFonts w:asciiTheme="minorHAnsi" w:hAnsiTheme="minorHAnsi" w:cstheme="minorHAnsi"/>
          <w:sz w:val="26"/>
          <w:szCs w:val="26"/>
        </w:rPr>
        <w:t>)</w:t>
      </w:r>
      <w:r w:rsidR="003246EF" w:rsidRPr="00F31C89">
        <w:rPr>
          <w:rFonts w:asciiTheme="minorHAnsi" w:hAnsiTheme="minorHAnsi" w:cstheme="minorHAnsi"/>
          <w:sz w:val="26"/>
          <w:szCs w:val="26"/>
        </w:rPr>
        <w:t xml:space="preserve">. </w:t>
      </w:r>
      <w:r w:rsidR="001A6589" w:rsidRPr="00F31C89">
        <w:rPr>
          <w:rFonts w:asciiTheme="minorHAnsi" w:hAnsiTheme="minorHAnsi" w:cstheme="minorHAnsi"/>
          <w:sz w:val="26"/>
          <w:szCs w:val="26"/>
        </w:rPr>
        <w:t>The sisters</w:t>
      </w:r>
      <w:r w:rsidR="00B521D4" w:rsidRPr="00F31C89">
        <w:rPr>
          <w:rFonts w:asciiTheme="minorHAnsi" w:hAnsiTheme="minorHAnsi" w:cstheme="minorHAnsi"/>
          <w:sz w:val="26"/>
          <w:szCs w:val="26"/>
        </w:rPr>
        <w:t>’ SES</w:t>
      </w:r>
      <w:r w:rsidR="003246EF" w:rsidRPr="00F31C89">
        <w:rPr>
          <w:rFonts w:asciiTheme="minorHAnsi" w:hAnsiTheme="minorHAnsi" w:cstheme="minorHAnsi"/>
          <w:sz w:val="26"/>
          <w:szCs w:val="26"/>
        </w:rPr>
        <w:t xml:space="preserve"> </w:t>
      </w:r>
      <w:r w:rsidR="003246EF" w:rsidRPr="00F31C89">
        <w:rPr>
          <w:rFonts w:asciiTheme="minorHAnsi" w:hAnsiTheme="minorHAnsi" w:cstheme="minorHAnsi"/>
          <w:sz w:val="26"/>
          <w:szCs w:val="26"/>
        </w:rPr>
        <w:lastRenderedPageBreak/>
        <w:t xml:space="preserve">context included </w:t>
      </w:r>
      <w:r w:rsidR="00647F2E" w:rsidRPr="00F31C89">
        <w:rPr>
          <w:rFonts w:asciiTheme="minorHAnsi" w:hAnsiTheme="minorHAnsi" w:cstheme="minorHAnsi"/>
          <w:sz w:val="26"/>
          <w:szCs w:val="26"/>
        </w:rPr>
        <w:t>their knowledge of</w:t>
      </w:r>
      <w:r w:rsidR="00703B1C" w:rsidRPr="00F31C89">
        <w:rPr>
          <w:rFonts w:asciiTheme="minorHAnsi" w:hAnsiTheme="minorHAnsi" w:cstheme="minorHAnsi"/>
          <w:sz w:val="26"/>
          <w:szCs w:val="26"/>
        </w:rPr>
        <w:t xml:space="preserve"> </w:t>
      </w:r>
      <w:r w:rsidR="00DD200C" w:rsidRPr="00F31C89">
        <w:rPr>
          <w:rFonts w:asciiTheme="minorHAnsi" w:hAnsiTheme="minorHAnsi" w:cstheme="minorHAnsi"/>
          <w:sz w:val="26"/>
          <w:szCs w:val="26"/>
        </w:rPr>
        <w:t xml:space="preserve">the </w:t>
      </w:r>
      <w:r w:rsidR="00703B1C" w:rsidRPr="00F31C89">
        <w:rPr>
          <w:rFonts w:asciiTheme="minorHAnsi" w:hAnsiTheme="minorHAnsi" w:cstheme="minorHAnsi"/>
          <w:sz w:val="26"/>
          <w:szCs w:val="26"/>
        </w:rPr>
        <w:t xml:space="preserve">niche culture </w:t>
      </w:r>
      <w:r w:rsidR="00DD200C" w:rsidRPr="00F31C89">
        <w:rPr>
          <w:rFonts w:asciiTheme="minorHAnsi" w:hAnsiTheme="minorHAnsi" w:cstheme="minorHAnsi"/>
          <w:sz w:val="26"/>
          <w:szCs w:val="26"/>
        </w:rPr>
        <w:t>in the</w:t>
      </w:r>
      <w:r w:rsidR="00703B1C" w:rsidRPr="00F31C89">
        <w:rPr>
          <w:rFonts w:asciiTheme="minorHAnsi" w:hAnsiTheme="minorHAnsi" w:cstheme="minorHAnsi"/>
          <w:sz w:val="26"/>
          <w:szCs w:val="26"/>
        </w:rPr>
        <w:t xml:space="preserve"> high-end custom jewelry </w:t>
      </w:r>
      <w:r w:rsidR="00DD200C" w:rsidRPr="00F31C89">
        <w:rPr>
          <w:rFonts w:asciiTheme="minorHAnsi" w:hAnsiTheme="minorHAnsi" w:cstheme="minorHAnsi"/>
          <w:sz w:val="26"/>
          <w:szCs w:val="26"/>
        </w:rPr>
        <w:t xml:space="preserve">business and working with celebrities </w:t>
      </w:r>
      <w:r w:rsidR="00703B1C" w:rsidRPr="00F31C89">
        <w:rPr>
          <w:rFonts w:asciiTheme="minorHAnsi" w:hAnsiTheme="minorHAnsi" w:cstheme="minorHAnsi"/>
          <w:sz w:val="26"/>
          <w:szCs w:val="26"/>
        </w:rPr>
        <w:t>and museum exhibition pieces</w:t>
      </w:r>
      <w:r w:rsidR="00DD200C" w:rsidRPr="00F31C89">
        <w:rPr>
          <w:rFonts w:asciiTheme="minorHAnsi" w:hAnsiTheme="minorHAnsi" w:cstheme="minorHAnsi"/>
          <w:sz w:val="26"/>
          <w:szCs w:val="26"/>
        </w:rPr>
        <w:t>. This perfectly</w:t>
      </w:r>
      <w:r w:rsidR="00703B1C" w:rsidRPr="00F31C89">
        <w:rPr>
          <w:rFonts w:asciiTheme="minorHAnsi" w:hAnsiTheme="minorHAnsi" w:cstheme="minorHAnsi"/>
          <w:sz w:val="26"/>
          <w:szCs w:val="26"/>
        </w:rPr>
        <w:t xml:space="preserve"> aligned with John</w:t>
      </w:r>
      <w:r w:rsidR="00C857A6" w:rsidRPr="00F31C89">
        <w:rPr>
          <w:rFonts w:asciiTheme="minorHAnsi" w:hAnsiTheme="minorHAnsi" w:cstheme="minorHAnsi"/>
          <w:sz w:val="26"/>
          <w:szCs w:val="26"/>
        </w:rPr>
        <w:t>’s</w:t>
      </w:r>
      <w:r w:rsidR="00703B1C" w:rsidRPr="00F31C89">
        <w:rPr>
          <w:rFonts w:asciiTheme="minorHAnsi" w:hAnsiTheme="minorHAnsi" w:cstheme="minorHAnsi"/>
          <w:sz w:val="26"/>
          <w:szCs w:val="26"/>
        </w:rPr>
        <w:t xml:space="preserve"> </w:t>
      </w:r>
      <w:r w:rsidR="00C857A6" w:rsidRPr="00F31C89">
        <w:rPr>
          <w:rFonts w:asciiTheme="minorHAnsi" w:hAnsiTheme="minorHAnsi" w:cstheme="minorHAnsi"/>
          <w:sz w:val="26"/>
          <w:szCs w:val="26"/>
        </w:rPr>
        <w:t xml:space="preserve">deep </w:t>
      </w:r>
      <w:r w:rsidR="00703B1C" w:rsidRPr="00F31C89">
        <w:rPr>
          <w:rFonts w:asciiTheme="minorHAnsi" w:hAnsiTheme="minorHAnsi" w:cstheme="minorHAnsi"/>
          <w:sz w:val="26"/>
          <w:szCs w:val="26"/>
        </w:rPr>
        <w:t xml:space="preserve">knowledge </w:t>
      </w:r>
      <w:r w:rsidR="00C857A6" w:rsidRPr="00F31C89">
        <w:rPr>
          <w:rFonts w:asciiTheme="minorHAnsi" w:hAnsiTheme="minorHAnsi" w:cstheme="minorHAnsi"/>
          <w:sz w:val="26"/>
          <w:szCs w:val="26"/>
        </w:rPr>
        <w:t>and experience in</w:t>
      </w:r>
      <w:r w:rsidR="00703B1C" w:rsidRPr="00F31C89">
        <w:rPr>
          <w:rFonts w:asciiTheme="minorHAnsi" w:hAnsiTheme="minorHAnsi" w:cstheme="minorHAnsi"/>
          <w:sz w:val="26"/>
          <w:szCs w:val="26"/>
        </w:rPr>
        <w:t xml:space="preserve"> the fashion industry. </w:t>
      </w:r>
      <w:r w:rsidR="001A6589" w:rsidRPr="00F31C89">
        <w:rPr>
          <w:rFonts w:asciiTheme="minorHAnsi" w:hAnsiTheme="minorHAnsi" w:cstheme="minorHAnsi"/>
          <w:sz w:val="26"/>
          <w:szCs w:val="26"/>
        </w:rPr>
        <w:t xml:space="preserve">They also articulated a need for better website and digital marketing, which </w:t>
      </w:r>
      <w:r w:rsidR="00DD200C" w:rsidRPr="00F31C89">
        <w:rPr>
          <w:rFonts w:asciiTheme="minorHAnsi" w:hAnsiTheme="minorHAnsi" w:cstheme="minorHAnsi"/>
          <w:sz w:val="26"/>
          <w:szCs w:val="26"/>
        </w:rPr>
        <w:t>spoke to</w:t>
      </w:r>
      <w:r w:rsidR="001A6589" w:rsidRPr="00F31C89">
        <w:rPr>
          <w:rFonts w:asciiTheme="minorHAnsi" w:hAnsiTheme="minorHAnsi" w:cstheme="minorHAnsi"/>
          <w:sz w:val="26"/>
          <w:szCs w:val="26"/>
        </w:rPr>
        <w:t xml:space="preserve"> Cuban’s </w:t>
      </w:r>
      <w:r w:rsidR="00D62560">
        <w:rPr>
          <w:rFonts w:asciiTheme="minorHAnsi" w:hAnsiTheme="minorHAnsi" w:cstheme="minorHAnsi"/>
          <w:sz w:val="26"/>
          <w:szCs w:val="26"/>
        </w:rPr>
        <w:t>high-tech background</w:t>
      </w:r>
      <w:r w:rsidR="001A6589" w:rsidRPr="00F31C89">
        <w:rPr>
          <w:rFonts w:asciiTheme="minorHAnsi" w:hAnsiTheme="minorHAnsi" w:cstheme="minorHAnsi"/>
          <w:sz w:val="26"/>
          <w:szCs w:val="26"/>
        </w:rPr>
        <w:t xml:space="preserve">. Even though the sisters were getting other and potentially higher offers, they chose to take the deal with </w:t>
      </w:r>
      <w:r w:rsidR="00EA275A" w:rsidRPr="00F31C89">
        <w:rPr>
          <w:rFonts w:asciiTheme="minorHAnsi" w:hAnsiTheme="minorHAnsi" w:cstheme="minorHAnsi"/>
          <w:sz w:val="26"/>
          <w:szCs w:val="26"/>
        </w:rPr>
        <w:t xml:space="preserve">John and </w:t>
      </w:r>
      <w:r w:rsidR="001A6589" w:rsidRPr="00F31C89">
        <w:rPr>
          <w:rFonts w:asciiTheme="minorHAnsi" w:hAnsiTheme="minorHAnsi" w:cstheme="minorHAnsi"/>
          <w:sz w:val="26"/>
          <w:szCs w:val="26"/>
        </w:rPr>
        <w:t xml:space="preserve">Cuban because they knew the fit between their background and the expertise and experience of John and Cuban would be superior. </w:t>
      </w:r>
    </w:p>
    <w:p w14:paraId="3FBF1F17" w14:textId="12616A39" w:rsidR="00F873EE" w:rsidRPr="00F31C89" w:rsidRDefault="003C54FC"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 xml:space="preserve">One common way of establishing context is through the deployment of one or more exemplar use cases. A use case is simply a vivid description of how the venture’s offerings will </w:t>
      </w:r>
      <w:r w:rsidR="00F23F05" w:rsidRPr="00F31C89">
        <w:rPr>
          <w:rFonts w:asciiTheme="minorHAnsi" w:hAnsiTheme="minorHAnsi" w:cstheme="minorHAnsi"/>
          <w:sz w:val="26"/>
          <w:szCs w:val="26"/>
        </w:rPr>
        <w:t xml:space="preserve">impact </w:t>
      </w:r>
      <w:r w:rsidR="00D62560">
        <w:rPr>
          <w:rFonts w:asciiTheme="minorHAnsi" w:hAnsiTheme="minorHAnsi" w:cstheme="minorHAnsi"/>
          <w:sz w:val="26"/>
          <w:szCs w:val="26"/>
        </w:rPr>
        <w:t>a particular customer segment’s lives</w:t>
      </w:r>
      <w:r w:rsidR="00F23F05" w:rsidRPr="00F31C89">
        <w:rPr>
          <w:rFonts w:asciiTheme="minorHAnsi" w:hAnsiTheme="minorHAnsi" w:cstheme="minorHAnsi"/>
          <w:sz w:val="26"/>
          <w:szCs w:val="26"/>
        </w:rPr>
        <w:t xml:space="preserve">. </w:t>
      </w:r>
      <w:r w:rsidR="00B550A6" w:rsidRPr="00F31C89">
        <w:rPr>
          <w:rFonts w:asciiTheme="minorHAnsi" w:hAnsiTheme="minorHAnsi" w:cstheme="minorHAnsi"/>
          <w:sz w:val="26"/>
          <w:szCs w:val="26"/>
        </w:rPr>
        <w:t xml:space="preserve">Steve Jobs famously established the use case for the first iPhone by </w:t>
      </w:r>
      <w:r w:rsidR="0070681E" w:rsidRPr="00F31C89">
        <w:rPr>
          <w:rFonts w:asciiTheme="minorHAnsi" w:hAnsiTheme="minorHAnsi" w:cstheme="minorHAnsi"/>
          <w:sz w:val="26"/>
          <w:szCs w:val="26"/>
        </w:rPr>
        <w:t xml:space="preserve">teasing the audience into understanding how they will no longer need to possess </w:t>
      </w:r>
      <w:r w:rsidR="001C75AE" w:rsidRPr="00F31C89">
        <w:rPr>
          <w:rFonts w:asciiTheme="minorHAnsi" w:hAnsiTheme="minorHAnsi" w:cstheme="minorHAnsi"/>
          <w:sz w:val="26"/>
          <w:szCs w:val="26"/>
        </w:rPr>
        <w:t xml:space="preserve">an iPod, Internet </w:t>
      </w:r>
      <w:r w:rsidR="0071647B" w:rsidRPr="00F31C89">
        <w:rPr>
          <w:rFonts w:asciiTheme="minorHAnsi" w:hAnsiTheme="minorHAnsi" w:cstheme="minorHAnsi"/>
          <w:sz w:val="26"/>
          <w:szCs w:val="26"/>
        </w:rPr>
        <w:t>communicator</w:t>
      </w:r>
      <w:r w:rsidR="001C75AE" w:rsidRPr="00F31C89">
        <w:rPr>
          <w:rFonts w:asciiTheme="minorHAnsi" w:hAnsiTheme="minorHAnsi" w:cstheme="minorHAnsi"/>
          <w:sz w:val="26"/>
          <w:szCs w:val="26"/>
        </w:rPr>
        <w:t xml:space="preserve">, </w:t>
      </w:r>
      <w:r w:rsidR="0071647B" w:rsidRPr="00F31C89">
        <w:rPr>
          <w:rFonts w:asciiTheme="minorHAnsi" w:hAnsiTheme="minorHAnsi" w:cstheme="minorHAnsi"/>
          <w:sz w:val="26"/>
          <w:szCs w:val="26"/>
        </w:rPr>
        <w:t xml:space="preserve">and </w:t>
      </w:r>
      <w:r w:rsidR="001C75AE" w:rsidRPr="00F31C89">
        <w:rPr>
          <w:rFonts w:asciiTheme="minorHAnsi" w:hAnsiTheme="minorHAnsi" w:cstheme="minorHAnsi"/>
          <w:sz w:val="26"/>
          <w:szCs w:val="26"/>
        </w:rPr>
        <w:t>phone</w:t>
      </w:r>
      <w:r w:rsidR="0071647B" w:rsidRPr="00F31C89">
        <w:rPr>
          <w:rFonts w:asciiTheme="minorHAnsi" w:hAnsiTheme="minorHAnsi" w:cstheme="minorHAnsi"/>
          <w:sz w:val="26"/>
          <w:szCs w:val="26"/>
        </w:rPr>
        <w:t xml:space="preserve">—they would all be combined in a single new device. The crowd went </w:t>
      </w:r>
      <w:r w:rsidR="00E20ED2" w:rsidRPr="00F31C89">
        <w:rPr>
          <w:rFonts w:asciiTheme="minorHAnsi" w:hAnsiTheme="minorHAnsi" w:cstheme="minorHAnsi"/>
          <w:sz w:val="26"/>
          <w:szCs w:val="26"/>
        </w:rPr>
        <w:t xml:space="preserve">wild. </w:t>
      </w:r>
    </w:p>
    <w:p w14:paraId="13EA51EF" w14:textId="2A4EB904" w:rsidR="001803D6" w:rsidRDefault="00E20ED2"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 xml:space="preserve">In a live pitch setting to the Arizona Technology Investor Group, </w:t>
      </w:r>
      <w:r w:rsidR="00D62560">
        <w:rPr>
          <w:rFonts w:asciiTheme="minorHAnsi" w:hAnsiTheme="minorHAnsi" w:cstheme="minorHAnsi"/>
          <w:sz w:val="26"/>
          <w:szCs w:val="26"/>
        </w:rPr>
        <w:t xml:space="preserve">the </w:t>
      </w:r>
      <w:r w:rsidRPr="00F31C89">
        <w:rPr>
          <w:rFonts w:asciiTheme="minorHAnsi" w:hAnsiTheme="minorHAnsi" w:cstheme="minorHAnsi"/>
          <w:sz w:val="26"/>
          <w:szCs w:val="26"/>
        </w:rPr>
        <w:t xml:space="preserve">context was the predominant </w:t>
      </w:r>
      <w:r w:rsidR="001803D6" w:rsidRPr="00F31C89">
        <w:rPr>
          <w:rFonts w:asciiTheme="minorHAnsi" w:hAnsiTheme="minorHAnsi" w:cstheme="minorHAnsi"/>
          <w:sz w:val="26"/>
          <w:szCs w:val="26"/>
        </w:rPr>
        <w:t xml:space="preserve">component of a comprehensive pitch offered by a </w:t>
      </w:r>
      <w:r w:rsidR="00D62560">
        <w:rPr>
          <w:rFonts w:asciiTheme="minorHAnsi" w:hAnsiTheme="minorHAnsi" w:cstheme="minorHAnsi"/>
          <w:sz w:val="26"/>
          <w:szCs w:val="26"/>
        </w:rPr>
        <w:t>Flypaper startup</w:t>
      </w:r>
      <w:r w:rsidR="001803D6" w:rsidRPr="00F31C89">
        <w:rPr>
          <w:rFonts w:asciiTheme="minorHAnsi" w:hAnsiTheme="minorHAnsi" w:cstheme="minorHAnsi"/>
          <w:sz w:val="26"/>
          <w:szCs w:val="26"/>
        </w:rPr>
        <w:t xml:space="preserve">. Flypaper’s pitch needed to </w:t>
      </w:r>
      <w:r w:rsidR="007171AB" w:rsidRPr="00F31C89">
        <w:rPr>
          <w:rFonts w:asciiTheme="minorHAnsi" w:hAnsiTheme="minorHAnsi" w:cstheme="minorHAnsi"/>
          <w:sz w:val="26"/>
          <w:szCs w:val="26"/>
        </w:rPr>
        <w:t xml:space="preserve">emphasize context because its offering was new to most of the assembled investors. As noted in the </w:t>
      </w:r>
      <w:r w:rsidR="00BB15E9" w:rsidRPr="00F31C89">
        <w:rPr>
          <w:rFonts w:asciiTheme="minorHAnsi" w:hAnsiTheme="minorHAnsi" w:cstheme="minorHAnsi"/>
          <w:sz w:val="26"/>
          <w:szCs w:val="26"/>
        </w:rPr>
        <w:t xml:space="preserve">context case study, </w:t>
      </w:r>
      <w:r w:rsidR="00D62560">
        <w:rPr>
          <w:rFonts w:asciiTheme="minorHAnsi" w:hAnsiTheme="minorHAnsi" w:cstheme="minorHAnsi"/>
          <w:sz w:val="26"/>
          <w:szCs w:val="26"/>
        </w:rPr>
        <w:t>several use cases were</w:t>
      </w:r>
      <w:r w:rsidR="00BB15E9" w:rsidRPr="00F31C89">
        <w:rPr>
          <w:rFonts w:asciiTheme="minorHAnsi" w:hAnsiTheme="minorHAnsi" w:cstheme="minorHAnsi"/>
          <w:sz w:val="26"/>
          <w:szCs w:val="26"/>
        </w:rPr>
        <w:t xml:space="preserve"> critical in convincing the investors to </w:t>
      </w:r>
      <w:r w:rsidR="00F873EE" w:rsidRPr="00F31C89">
        <w:rPr>
          <w:rFonts w:asciiTheme="minorHAnsi" w:hAnsiTheme="minorHAnsi" w:cstheme="minorHAnsi"/>
          <w:sz w:val="26"/>
          <w:szCs w:val="26"/>
        </w:rPr>
        <w:t>back the venture.</w:t>
      </w:r>
    </w:p>
    <w:p w14:paraId="373BD0FC" w14:textId="77777777" w:rsidR="00B672A8" w:rsidRDefault="00B672A8" w:rsidP="000709FA">
      <w:pPr>
        <w:spacing w:line="360" w:lineRule="exact"/>
        <w:ind w:firstLine="720"/>
        <w:jc w:val="both"/>
        <w:rPr>
          <w:rFonts w:asciiTheme="minorHAnsi" w:hAnsiTheme="minorHAnsi" w:cstheme="minorHAnsi"/>
          <w:sz w:val="26"/>
          <w:szCs w:val="26"/>
        </w:rPr>
      </w:pPr>
    </w:p>
    <w:p w14:paraId="73A4C325" w14:textId="092A02C0" w:rsidR="00E2139F" w:rsidRPr="00F31C89" w:rsidRDefault="00E2139F" w:rsidP="000709FA">
      <w:pPr>
        <w:pBdr>
          <w:top w:val="single" w:sz="4" w:space="1" w:color="auto"/>
          <w:left w:val="single" w:sz="4" w:space="4" w:color="auto"/>
          <w:bottom w:val="single" w:sz="4" w:space="1" w:color="auto"/>
          <w:right w:val="single" w:sz="4" w:space="4" w:color="auto"/>
        </w:pBdr>
        <w:spacing w:line="360" w:lineRule="exact"/>
        <w:jc w:val="center"/>
        <w:rPr>
          <w:sz w:val="26"/>
          <w:szCs w:val="26"/>
        </w:rPr>
      </w:pPr>
      <w:r w:rsidRPr="00F31C89">
        <w:rPr>
          <w:sz w:val="26"/>
          <w:szCs w:val="26"/>
        </w:rPr>
        <w:t>Case Study</w:t>
      </w:r>
      <w:r w:rsidR="008F4C4E" w:rsidRPr="00F31C89">
        <w:rPr>
          <w:sz w:val="26"/>
          <w:szCs w:val="26"/>
        </w:rPr>
        <w:t>: Context</w:t>
      </w:r>
    </w:p>
    <w:p w14:paraId="12DF58D5" w14:textId="77777777" w:rsidR="00E2139F" w:rsidRPr="00F31C89" w:rsidRDefault="00E2139F" w:rsidP="000709FA">
      <w:pPr>
        <w:pBdr>
          <w:top w:val="single" w:sz="4" w:space="1" w:color="auto"/>
          <w:left w:val="single" w:sz="4" w:space="4" w:color="auto"/>
          <w:bottom w:val="single" w:sz="4" w:space="1" w:color="auto"/>
          <w:right w:val="single" w:sz="4" w:space="4" w:color="auto"/>
        </w:pBdr>
        <w:spacing w:line="360" w:lineRule="exact"/>
        <w:jc w:val="center"/>
        <w:rPr>
          <w:sz w:val="26"/>
          <w:szCs w:val="26"/>
        </w:rPr>
      </w:pPr>
    </w:p>
    <w:p w14:paraId="1D5F968F" w14:textId="77777777" w:rsidR="00E2139F" w:rsidRPr="00F31C89" w:rsidRDefault="00E2139F" w:rsidP="000709FA">
      <w:pPr>
        <w:pBdr>
          <w:top w:val="single" w:sz="4" w:space="1" w:color="auto"/>
          <w:left w:val="single" w:sz="4" w:space="4" w:color="auto"/>
          <w:bottom w:val="single" w:sz="4" w:space="1" w:color="auto"/>
          <w:right w:val="single" w:sz="4" w:space="4" w:color="auto"/>
        </w:pBdr>
        <w:spacing w:line="360" w:lineRule="exact"/>
        <w:jc w:val="center"/>
        <w:rPr>
          <w:sz w:val="26"/>
          <w:szCs w:val="26"/>
        </w:rPr>
      </w:pPr>
      <w:r w:rsidRPr="00F31C89">
        <w:rPr>
          <w:sz w:val="26"/>
          <w:szCs w:val="26"/>
        </w:rPr>
        <w:t>Flypaper Raises $1M in 24 Hours</w:t>
      </w:r>
    </w:p>
    <w:p w14:paraId="771FA1BF" w14:textId="77777777" w:rsidR="00E2139F" w:rsidRPr="00F31C89" w:rsidRDefault="00E2139F" w:rsidP="000709FA">
      <w:pPr>
        <w:pBdr>
          <w:top w:val="single" w:sz="4" w:space="1" w:color="auto"/>
          <w:left w:val="single" w:sz="4" w:space="4" w:color="auto"/>
          <w:bottom w:val="single" w:sz="4" w:space="1" w:color="auto"/>
          <w:right w:val="single" w:sz="4" w:space="4" w:color="auto"/>
        </w:pBdr>
        <w:spacing w:line="360" w:lineRule="exact"/>
        <w:jc w:val="center"/>
        <w:rPr>
          <w:sz w:val="26"/>
          <w:szCs w:val="26"/>
        </w:rPr>
      </w:pPr>
    </w:p>
    <w:p w14:paraId="138D0643" w14:textId="5EEB18FD" w:rsidR="00E2139F" w:rsidRPr="00F31C89" w:rsidRDefault="00E2139F"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r w:rsidRPr="00F31C89">
        <w:rPr>
          <w:sz w:val="26"/>
          <w:szCs w:val="26"/>
        </w:rPr>
        <w:t xml:space="preserve">One of the more successful pitches to the Arizona angel group was delivered by a company formerly known as Flypaper. Flypaper had developed a unique technology that enabled companies to design and develop e-learning courses from </w:t>
      </w:r>
      <w:r w:rsidR="00B521D4" w:rsidRPr="00F31C89">
        <w:rPr>
          <w:sz w:val="26"/>
          <w:szCs w:val="26"/>
        </w:rPr>
        <w:t>a</w:t>
      </w:r>
      <w:r w:rsidRPr="00F31C89">
        <w:rPr>
          <w:sz w:val="26"/>
          <w:szCs w:val="26"/>
        </w:rPr>
        <w:t xml:space="preserve"> desktop</w:t>
      </w:r>
      <w:r w:rsidR="00B521D4" w:rsidRPr="00F31C89">
        <w:rPr>
          <w:sz w:val="26"/>
          <w:szCs w:val="26"/>
        </w:rPr>
        <w:t xml:space="preserve"> computer</w:t>
      </w:r>
      <w:r w:rsidRPr="00F31C89">
        <w:rPr>
          <w:sz w:val="26"/>
          <w:szCs w:val="26"/>
        </w:rPr>
        <w:t xml:space="preserve">. A takeoff of desktop publishing, desktop e-learning was in its nascent stages when Flypaper </w:t>
      </w:r>
      <w:r w:rsidR="008E3C9D" w:rsidRPr="00F31C89">
        <w:rPr>
          <w:sz w:val="26"/>
          <w:szCs w:val="26"/>
        </w:rPr>
        <w:t>presented</w:t>
      </w:r>
      <w:r w:rsidRPr="00F31C89">
        <w:rPr>
          <w:sz w:val="26"/>
          <w:szCs w:val="26"/>
        </w:rPr>
        <w:t xml:space="preserve"> its pitch.</w:t>
      </w:r>
    </w:p>
    <w:p w14:paraId="24360525" w14:textId="77777777" w:rsidR="00E2139F" w:rsidRPr="00F31C89" w:rsidRDefault="00E2139F"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p>
    <w:p w14:paraId="477016E3" w14:textId="7A9D85B6" w:rsidR="00E2139F" w:rsidRPr="00F31C89" w:rsidRDefault="00E2139F"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r w:rsidRPr="00F31C89">
        <w:rPr>
          <w:sz w:val="26"/>
          <w:szCs w:val="26"/>
        </w:rPr>
        <w:t xml:space="preserve">Given that no one of the assembled angels had ever heard of desktop e-learning, it was vital for the Flypaper pitch to focus on the </w:t>
      </w:r>
      <w:r w:rsidR="00D62560">
        <w:rPr>
          <w:sz w:val="26"/>
          <w:szCs w:val="26"/>
        </w:rPr>
        <w:t>technology context</w:t>
      </w:r>
      <w:r w:rsidRPr="00F31C89">
        <w:rPr>
          <w:sz w:val="26"/>
          <w:szCs w:val="26"/>
        </w:rPr>
        <w:t xml:space="preserve">. Of course, the pitch included an overview of the technology and its capabilities, and the pitch also had </w:t>
      </w:r>
      <w:r w:rsidR="00D62560">
        <w:rPr>
          <w:sz w:val="26"/>
          <w:szCs w:val="26"/>
        </w:rPr>
        <w:t>much</w:t>
      </w:r>
      <w:r w:rsidRPr="00F31C89">
        <w:rPr>
          <w:sz w:val="26"/>
          <w:szCs w:val="26"/>
        </w:rPr>
        <w:t xml:space="preserve"> style in its execution (the pitch presenter was a seasoned serial entrepreneur).</w:t>
      </w:r>
    </w:p>
    <w:p w14:paraId="322AD004" w14:textId="77777777" w:rsidR="00E2139F" w:rsidRPr="00F31C89" w:rsidRDefault="00E2139F"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p>
    <w:p w14:paraId="2F7B0338" w14:textId="19DB4D79" w:rsidR="00E2139F" w:rsidRPr="00F31C89" w:rsidRDefault="00E2139F"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r w:rsidRPr="00F31C89">
        <w:rPr>
          <w:sz w:val="26"/>
          <w:szCs w:val="26"/>
        </w:rPr>
        <w:t xml:space="preserve">Still, given that there was little awareness of the technology space and even less awareness of its market potential, </w:t>
      </w:r>
      <w:r w:rsidR="005437C1" w:rsidRPr="00F31C89">
        <w:rPr>
          <w:sz w:val="26"/>
          <w:szCs w:val="26"/>
        </w:rPr>
        <w:t>developing the market context</w:t>
      </w:r>
      <w:r w:rsidRPr="00F31C89">
        <w:rPr>
          <w:sz w:val="26"/>
          <w:szCs w:val="26"/>
        </w:rPr>
        <w:t xml:space="preserve"> was imperative. To develop the context in detail, the pitch focused on two </w:t>
      </w:r>
      <w:r w:rsidR="00D62560">
        <w:rPr>
          <w:sz w:val="26"/>
          <w:szCs w:val="26"/>
        </w:rPr>
        <w:t>different</w:t>
      </w:r>
      <w:r w:rsidR="00D62560" w:rsidRPr="00F31C89">
        <w:rPr>
          <w:sz w:val="26"/>
          <w:szCs w:val="26"/>
        </w:rPr>
        <w:t xml:space="preserve"> </w:t>
      </w:r>
      <w:r w:rsidRPr="00F31C89">
        <w:rPr>
          <w:sz w:val="26"/>
          <w:szCs w:val="26"/>
        </w:rPr>
        <w:t>factors</w:t>
      </w:r>
      <w:r w:rsidR="005437C1" w:rsidRPr="00F31C89">
        <w:rPr>
          <w:sz w:val="26"/>
          <w:szCs w:val="26"/>
        </w:rPr>
        <w:t xml:space="preserve">: </w:t>
      </w:r>
      <w:r w:rsidRPr="00F31C89">
        <w:rPr>
          <w:sz w:val="26"/>
          <w:szCs w:val="26"/>
        </w:rPr>
        <w:t xml:space="preserve">1) </w:t>
      </w:r>
      <w:r w:rsidR="005437C1" w:rsidRPr="00F31C89">
        <w:rPr>
          <w:sz w:val="26"/>
          <w:szCs w:val="26"/>
        </w:rPr>
        <w:t>T</w:t>
      </w:r>
      <w:r w:rsidRPr="00F31C89">
        <w:rPr>
          <w:sz w:val="26"/>
          <w:szCs w:val="26"/>
        </w:rPr>
        <w:t xml:space="preserve">he immense </w:t>
      </w:r>
      <w:r w:rsidRPr="00F31C89">
        <w:rPr>
          <w:sz w:val="26"/>
          <w:szCs w:val="26"/>
        </w:rPr>
        <w:lastRenderedPageBreak/>
        <w:t xml:space="preserve">success and corporate penetration of desktop publishing; and 2) </w:t>
      </w:r>
      <w:r w:rsidR="005437C1" w:rsidRPr="00F31C89">
        <w:rPr>
          <w:sz w:val="26"/>
          <w:szCs w:val="26"/>
        </w:rPr>
        <w:t>T</w:t>
      </w:r>
      <w:r w:rsidRPr="00F31C89">
        <w:rPr>
          <w:sz w:val="26"/>
          <w:szCs w:val="26"/>
        </w:rPr>
        <w:t xml:space="preserve">he need for rapid deployment of low-cost e-learning solutions for certain types of </w:t>
      </w:r>
      <w:r w:rsidR="00D62560" w:rsidRPr="00F31C89">
        <w:rPr>
          <w:sz w:val="26"/>
          <w:szCs w:val="26"/>
        </w:rPr>
        <w:t>mission</w:t>
      </w:r>
      <w:r w:rsidR="00D62560">
        <w:rPr>
          <w:sz w:val="26"/>
          <w:szCs w:val="26"/>
        </w:rPr>
        <w:t>-</w:t>
      </w:r>
      <w:r w:rsidRPr="00F31C89">
        <w:rPr>
          <w:sz w:val="26"/>
          <w:szCs w:val="26"/>
        </w:rPr>
        <w:t>critical applications.</w:t>
      </w:r>
    </w:p>
    <w:p w14:paraId="1D37460D" w14:textId="77777777" w:rsidR="00E2139F" w:rsidRPr="00F31C89" w:rsidRDefault="00E2139F"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p>
    <w:p w14:paraId="6C8717DE" w14:textId="68ABEE67" w:rsidR="00E2139F" w:rsidRPr="00F31C89" w:rsidRDefault="00E2139F"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r w:rsidRPr="00F31C89">
        <w:rPr>
          <w:sz w:val="26"/>
          <w:szCs w:val="26"/>
        </w:rPr>
        <w:t xml:space="preserve">The first factor, the success of desktop publishing, was well known to most of the assembled angels. Desktop publishing was introduced to the corporate environment </w:t>
      </w:r>
      <w:r w:rsidR="005437C1" w:rsidRPr="00F31C89">
        <w:rPr>
          <w:sz w:val="26"/>
          <w:szCs w:val="26"/>
        </w:rPr>
        <w:t xml:space="preserve">in the </w:t>
      </w:r>
      <w:r w:rsidR="00D62560" w:rsidRPr="00F31C89">
        <w:rPr>
          <w:sz w:val="26"/>
          <w:szCs w:val="26"/>
        </w:rPr>
        <w:t>mid</w:t>
      </w:r>
      <w:r w:rsidR="00D62560">
        <w:rPr>
          <w:sz w:val="26"/>
          <w:szCs w:val="26"/>
        </w:rPr>
        <w:t>-</w:t>
      </w:r>
      <w:r w:rsidR="005437C1" w:rsidRPr="00F31C89">
        <w:rPr>
          <w:sz w:val="26"/>
          <w:szCs w:val="26"/>
        </w:rPr>
        <w:t>1980s</w:t>
      </w:r>
      <w:r w:rsidRPr="00F31C89">
        <w:rPr>
          <w:sz w:val="26"/>
          <w:szCs w:val="26"/>
        </w:rPr>
        <w:t xml:space="preserve">, over 20 years </w:t>
      </w:r>
      <w:r w:rsidR="00D62560">
        <w:rPr>
          <w:sz w:val="26"/>
          <w:szCs w:val="26"/>
        </w:rPr>
        <w:t>before</w:t>
      </w:r>
      <w:r w:rsidRPr="00F31C89">
        <w:rPr>
          <w:sz w:val="26"/>
          <w:szCs w:val="26"/>
        </w:rPr>
        <w:t xml:space="preserve"> the 2007 Flypaper pitch. Thus, the pitch included an overview of the pace of that technology’s diffusion and uptake into the corporate environment. It also included a review of the </w:t>
      </w:r>
      <w:r w:rsidR="00D62560">
        <w:rPr>
          <w:sz w:val="26"/>
          <w:szCs w:val="26"/>
        </w:rPr>
        <w:t>companies</w:t>
      </w:r>
      <w:r w:rsidR="00184B79">
        <w:rPr>
          <w:sz w:val="26"/>
          <w:szCs w:val="26"/>
        </w:rPr>
        <w:t>’</w:t>
      </w:r>
      <w:r w:rsidR="00D62560">
        <w:rPr>
          <w:sz w:val="26"/>
          <w:szCs w:val="26"/>
        </w:rPr>
        <w:t xml:space="preserve"> succes</w:t>
      </w:r>
      <w:r w:rsidRPr="00F31C89">
        <w:rPr>
          <w:sz w:val="26"/>
          <w:szCs w:val="26"/>
        </w:rPr>
        <w:t>s, such as PageMaker, that led the industry in th</w:t>
      </w:r>
      <w:r w:rsidR="005437C1" w:rsidRPr="00F31C89">
        <w:rPr>
          <w:sz w:val="26"/>
          <w:szCs w:val="26"/>
        </w:rPr>
        <w:t>e</w:t>
      </w:r>
      <w:r w:rsidRPr="00F31C89">
        <w:rPr>
          <w:sz w:val="26"/>
          <w:szCs w:val="26"/>
        </w:rPr>
        <w:t xml:space="preserve"> early days. </w:t>
      </w:r>
    </w:p>
    <w:p w14:paraId="15AB93DD" w14:textId="77777777" w:rsidR="00E2139F" w:rsidRPr="00F31C89" w:rsidRDefault="00E2139F"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p>
    <w:p w14:paraId="725454A2" w14:textId="69125658" w:rsidR="00E2139F" w:rsidRPr="00F31C89" w:rsidRDefault="00E2139F"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r w:rsidRPr="00F31C89">
        <w:rPr>
          <w:sz w:val="26"/>
          <w:szCs w:val="26"/>
        </w:rPr>
        <w:t xml:space="preserve">With this context established, Flypaper had a more difficult time establishing the context of desktop e-learning since it was a new construct. To address this, the pitch centered on specific use cases where rapid deployment of </w:t>
      </w:r>
      <w:r w:rsidR="00D62560" w:rsidRPr="00F31C89">
        <w:rPr>
          <w:sz w:val="26"/>
          <w:szCs w:val="26"/>
        </w:rPr>
        <w:t>corporate</w:t>
      </w:r>
      <w:r w:rsidR="00D62560">
        <w:rPr>
          <w:sz w:val="26"/>
          <w:szCs w:val="26"/>
        </w:rPr>
        <w:t>-</w:t>
      </w:r>
      <w:r w:rsidRPr="00F31C89">
        <w:rPr>
          <w:sz w:val="26"/>
          <w:szCs w:val="26"/>
        </w:rPr>
        <w:t xml:space="preserve">wide e-learning would be exceedingly valuable. One such case is </w:t>
      </w:r>
      <w:r w:rsidR="00D62560">
        <w:rPr>
          <w:sz w:val="26"/>
          <w:szCs w:val="26"/>
        </w:rPr>
        <w:t xml:space="preserve">a </w:t>
      </w:r>
      <w:r w:rsidRPr="00F31C89">
        <w:rPr>
          <w:sz w:val="26"/>
          <w:szCs w:val="26"/>
        </w:rPr>
        <w:t>new product introduction. Often in the course of new product introduction</w:t>
      </w:r>
      <w:r w:rsidR="00D62560">
        <w:rPr>
          <w:sz w:val="26"/>
          <w:szCs w:val="26"/>
        </w:rPr>
        <w:t>,</w:t>
      </w:r>
      <w:r w:rsidRPr="00F31C89">
        <w:rPr>
          <w:sz w:val="26"/>
          <w:szCs w:val="26"/>
        </w:rPr>
        <w:t xml:space="preserve"> companies encounter unexpected customer reaction</w:t>
      </w:r>
      <w:r w:rsidR="00D62560">
        <w:rPr>
          <w:sz w:val="26"/>
          <w:szCs w:val="26"/>
        </w:rPr>
        <w:t>s</w:t>
      </w:r>
      <w:r w:rsidRPr="00F31C89">
        <w:rPr>
          <w:sz w:val="26"/>
          <w:szCs w:val="26"/>
        </w:rPr>
        <w:t xml:space="preserve"> and pushback. Rather than outsource training to a learning design company, a more rapid response is to manage the issue with in-house developed training. </w:t>
      </w:r>
    </w:p>
    <w:p w14:paraId="283FB267" w14:textId="77777777" w:rsidR="00E2139F" w:rsidRPr="00F31C89" w:rsidRDefault="00E2139F"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p>
    <w:p w14:paraId="2EABF475" w14:textId="57C64835" w:rsidR="00E2139F" w:rsidRPr="00F31C89" w:rsidRDefault="00E2139F"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r w:rsidRPr="00F31C89">
        <w:rPr>
          <w:sz w:val="26"/>
          <w:szCs w:val="26"/>
        </w:rPr>
        <w:t xml:space="preserve">A second use case centers on crisis management and employee engagement. In the midst of a crisis—even a minor one—it is often helpful for companies to keep employees informed and trained on appropriate responses and mitigation initiatives. An in-house, desktop e-learning platform is invaluable </w:t>
      </w:r>
      <w:r w:rsidR="00D62560">
        <w:rPr>
          <w:sz w:val="26"/>
          <w:szCs w:val="26"/>
        </w:rPr>
        <w:t>when rapid communication and training are</w:t>
      </w:r>
      <w:r w:rsidRPr="00F31C89">
        <w:rPr>
          <w:sz w:val="26"/>
          <w:szCs w:val="26"/>
        </w:rPr>
        <w:t xml:space="preserve"> required to manage an emerging crisis.</w:t>
      </w:r>
    </w:p>
    <w:p w14:paraId="15CDFA95" w14:textId="77777777" w:rsidR="00E2139F" w:rsidRPr="00F31C89" w:rsidRDefault="00E2139F"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p>
    <w:p w14:paraId="1A12E3F3" w14:textId="55EA6F51" w:rsidR="00E2139F" w:rsidRPr="00F31C89" w:rsidRDefault="00E2139F"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r w:rsidRPr="00F31C89">
        <w:rPr>
          <w:sz w:val="26"/>
          <w:szCs w:val="26"/>
        </w:rPr>
        <w:t>This context-heavy pitch turned out to be one of the more successful pitches to the Arizona angel investor group. Within 24 hours of the pitch</w:t>
      </w:r>
      <w:r w:rsidR="00184B79">
        <w:rPr>
          <w:sz w:val="26"/>
          <w:szCs w:val="26"/>
        </w:rPr>
        <w:t>,</w:t>
      </w:r>
      <w:r w:rsidRPr="00F31C89">
        <w:rPr>
          <w:sz w:val="26"/>
          <w:szCs w:val="26"/>
        </w:rPr>
        <w:t xml:space="preserve"> Flypaper had received pledges totaling nearly $1 million, effectively closing their funding round. Since then, the company has been acquired by </w:t>
      </w:r>
      <w:proofErr w:type="spellStart"/>
      <w:r w:rsidRPr="00F31C89">
        <w:rPr>
          <w:sz w:val="26"/>
          <w:szCs w:val="26"/>
        </w:rPr>
        <w:t>Trivantis</w:t>
      </w:r>
      <w:proofErr w:type="spellEnd"/>
      <w:r w:rsidRPr="00F31C89">
        <w:rPr>
          <w:sz w:val="26"/>
          <w:szCs w:val="26"/>
        </w:rPr>
        <w:t xml:space="preserve">, Inc., a Cincinnati-based e-learning solutions provider. </w:t>
      </w:r>
    </w:p>
    <w:p w14:paraId="0CE2EB7D" w14:textId="77777777" w:rsidR="00E2139F" w:rsidRPr="00F31C89" w:rsidRDefault="00E2139F" w:rsidP="000709FA">
      <w:pPr>
        <w:pBdr>
          <w:top w:val="single" w:sz="4" w:space="1" w:color="auto"/>
          <w:left w:val="single" w:sz="4" w:space="4" w:color="auto"/>
          <w:bottom w:val="single" w:sz="4" w:space="1" w:color="auto"/>
          <w:right w:val="single" w:sz="4" w:space="4" w:color="auto"/>
        </w:pBdr>
        <w:spacing w:line="360" w:lineRule="exact"/>
        <w:rPr>
          <w:sz w:val="26"/>
          <w:szCs w:val="26"/>
        </w:rPr>
      </w:pPr>
    </w:p>
    <w:p w14:paraId="7BCF76F4" w14:textId="77777777" w:rsidR="003E5232" w:rsidRPr="00EC6A6E" w:rsidRDefault="003E5232" w:rsidP="000709FA">
      <w:pPr>
        <w:spacing w:line="360" w:lineRule="exact"/>
        <w:rPr>
          <w:rFonts w:asciiTheme="minorHAnsi" w:hAnsiTheme="minorHAnsi" w:cstheme="minorHAnsi"/>
        </w:rPr>
      </w:pPr>
    </w:p>
    <w:p w14:paraId="63C7053A" w14:textId="150C2134" w:rsidR="00477484" w:rsidRPr="00F31C89" w:rsidRDefault="002619F7" w:rsidP="00B47CCE">
      <w:pPr>
        <w:spacing w:line="360" w:lineRule="exact"/>
        <w:rPr>
          <w:rFonts w:asciiTheme="minorHAnsi" w:hAnsiTheme="minorHAnsi" w:cstheme="minorHAnsi"/>
          <w:b/>
          <w:sz w:val="26"/>
          <w:szCs w:val="26"/>
        </w:rPr>
      </w:pPr>
      <w:r w:rsidRPr="00F31C89">
        <w:rPr>
          <w:rFonts w:asciiTheme="minorHAnsi" w:hAnsiTheme="minorHAnsi" w:cstheme="minorHAnsi"/>
          <w:b/>
          <w:sz w:val="26"/>
          <w:szCs w:val="26"/>
        </w:rPr>
        <w:t>SES C</w:t>
      </w:r>
      <w:r w:rsidR="008368B1" w:rsidRPr="00F31C89">
        <w:rPr>
          <w:rFonts w:asciiTheme="minorHAnsi" w:hAnsiTheme="minorHAnsi" w:cstheme="minorHAnsi"/>
          <w:b/>
          <w:sz w:val="26"/>
          <w:szCs w:val="26"/>
        </w:rPr>
        <w:t>ontent</w:t>
      </w:r>
    </w:p>
    <w:p w14:paraId="40A7F97E" w14:textId="7D20F6B3" w:rsidR="002619F7" w:rsidRPr="00F31C89" w:rsidRDefault="002619F7"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 xml:space="preserve">If context </w:t>
      </w:r>
      <w:r w:rsidR="00CC519D" w:rsidRPr="00F31C89">
        <w:rPr>
          <w:rFonts w:asciiTheme="minorHAnsi" w:hAnsiTheme="minorHAnsi" w:cstheme="minorHAnsi"/>
          <w:sz w:val="26"/>
          <w:szCs w:val="26"/>
        </w:rPr>
        <w:t>represents</w:t>
      </w:r>
      <w:r w:rsidR="005D043C" w:rsidRPr="00F31C89">
        <w:rPr>
          <w:rFonts w:asciiTheme="minorHAnsi" w:hAnsiTheme="minorHAnsi" w:cstheme="minorHAnsi"/>
          <w:sz w:val="26"/>
          <w:szCs w:val="26"/>
        </w:rPr>
        <w:t xml:space="preserve"> the</w:t>
      </w:r>
      <w:r w:rsidRPr="00F31C89">
        <w:rPr>
          <w:rFonts w:asciiTheme="minorHAnsi" w:hAnsiTheme="minorHAnsi" w:cstheme="minorHAnsi"/>
          <w:sz w:val="26"/>
          <w:szCs w:val="26"/>
        </w:rPr>
        <w:t xml:space="preserve"> landscape of the entrepreneurial story, then content makes up the various landmarks and </w:t>
      </w:r>
      <w:proofErr w:type="spellStart"/>
      <w:r w:rsidR="00184B79">
        <w:rPr>
          <w:rFonts w:asciiTheme="minorHAnsi" w:hAnsiTheme="minorHAnsi" w:cstheme="minorHAnsi"/>
          <w:sz w:val="26"/>
          <w:szCs w:val="26"/>
        </w:rPr>
        <w:t>S</w:t>
      </w:r>
      <w:r w:rsidRPr="00F31C89">
        <w:rPr>
          <w:rFonts w:asciiTheme="minorHAnsi" w:hAnsiTheme="minorHAnsi" w:cstheme="minorHAnsi"/>
          <w:sz w:val="26"/>
          <w:szCs w:val="26"/>
        </w:rPr>
        <w:t>patio</w:t>
      </w:r>
      <w:proofErr w:type="spellEnd"/>
      <w:r w:rsidRPr="00F31C89">
        <w:rPr>
          <w:rFonts w:asciiTheme="minorHAnsi" w:hAnsiTheme="minorHAnsi" w:cstheme="minorHAnsi"/>
          <w:sz w:val="26"/>
          <w:szCs w:val="26"/>
        </w:rPr>
        <w:t xml:space="preserve">-temporal details that are crucial in the process of establishing credibility </w:t>
      </w:r>
      <w:r w:rsidR="00FC4A54" w:rsidRPr="00F31C89">
        <w:rPr>
          <w:rFonts w:asciiTheme="minorHAnsi" w:hAnsiTheme="minorHAnsi" w:cstheme="minorHAnsi"/>
          <w:sz w:val="26"/>
          <w:szCs w:val="26"/>
        </w:rPr>
        <w:fldChar w:fldCharType="begin"/>
      </w:r>
      <w:r w:rsidRPr="00F31C89">
        <w:rPr>
          <w:rFonts w:asciiTheme="minorHAnsi" w:hAnsiTheme="minorHAnsi" w:cstheme="minorHAnsi"/>
          <w:sz w:val="26"/>
          <w:szCs w:val="26"/>
        </w:rPr>
        <w:instrText xml:space="preserve"> ADDIN EN.CITE &lt;EndNote&gt;&lt;Cite&gt;&lt;Author&gt;Lounsbury&lt;/Author&gt;&lt;Year&gt;2001&lt;/Year&gt;&lt;RecNum&gt;6&lt;/RecNum&gt;&lt;record&gt;&lt;rec-number&gt;6&lt;/rec-number&gt;&lt;foreign-keys&gt;&lt;key app="EN" db-id="s0zs9ze25saxr8e2ascvddd2spwr5zx2edsv"&gt;6&lt;/key&gt;&lt;/foreign-keys&gt;&lt;ref-type name="Journal Article"&gt;17&lt;/ref-type&gt;&lt;contributors&gt;&lt;authors&gt;&lt;author&gt;Lounsbury, M.&lt;/author&gt;&lt;author&gt;Glynn, M. A.&lt;/author&gt;&lt;/authors&gt;&lt;/contributors&gt;&lt;titles&gt;&lt;title&gt;Cultural entrepreneurship: Stories, legitimacy, and the acquisition of resources&lt;/title&gt;&lt;secondary-title&gt;Strategic Management Journal&lt;/secondary-title&gt;&lt;/titles&gt;&lt;periodical&gt;&lt;full-title&gt;Strategic Management Journal&lt;/full-title&gt;&lt;/periodical&gt;&lt;pages&gt;545-564&lt;/pages&gt;&lt;dates&gt;&lt;year&gt;2001&lt;/year&gt;&lt;/dates&gt;&lt;urls&gt;&lt;/urls&gt;&lt;/record&gt;&lt;/Cite&gt;&lt;/EndNote&gt;</w:instrText>
      </w:r>
      <w:r w:rsidR="00FC4A54" w:rsidRPr="00F31C89">
        <w:rPr>
          <w:rFonts w:asciiTheme="minorHAnsi" w:hAnsiTheme="minorHAnsi" w:cstheme="minorHAnsi"/>
          <w:sz w:val="26"/>
          <w:szCs w:val="26"/>
        </w:rPr>
        <w:fldChar w:fldCharType="separate"/>
      </w:r>
      <w:r w:rsidRPr="00F31C89">
        <w:rPr>
          <w:rFonts w:asciiTheme="minorHAnsi" w:hAnsiTheme="minorHAnsi" w:cstheme="minorHAnsi"/>
          <w:sz w:val="26"/>
          <w:szCs w:val="26"/>
        </w:rPr>
        <w:t xml:space="preserve">(Lounsbury </w:t>
      </w:r>
      <w:r w:rsidR="00FC26E8">
        <w:rPr>
          <w:rFonts w:asciiTheme="minorHAnsi" w:hAnsiTheme="minorHAnsi" w:cstheme="minorHAnsi"/>
          <w:sz w:val="26"/>
          <w:szCs w:val="26"/>
        </w:rPr>
        <w:t>&amp;</w:t>
      </w:r>
      <w:r w:rsidR="00FC26E8" w:rsidRPr="00F31C89">
        <w:rPr>
          <w:rFonts w:asciiTheme="minorHAnsi" w:hAnsiTheme="minorHAnsi" w:cstheme="minorHAnsi"/>
          <w:sz w:val="26"/>
          <w:szCs w:val="26"/>
        </w:rPr>
        <w:t xml:space="preserve"> </w:t>
      </w:r>
      <w:r w:rsidRPr="00F31C89">
        <w:rPr>
          <w:rFonts w:asciiTheme="minorHAnsi" w:hAnsiTheme="minorHAnsi" w:cstheme="minorHAnsi"/>
          <w:sz w:val="26"/>
          <w:szCs w:val="26"/>
        </w:rPr>
        <w:t>Glynn, 2001)</w:t>
      </w:r>
      <w:r w:rsidR="00FC4A54" w:rsidRPr="00F31C89">
        <w:rPr>
          <w:rFonts w:asciiTheme="minorHAnsi" w:hAnsiTheme="minorHAnsi" w:cstheme="minorHAnsi"/>
          <w:sz w:val="26"/>
          <w:szCs w:val="26"/>
        </w:rPr>
        <w:fldChar w:fldCharType="end"/>
      </w:r>
      <w:r w:rsidRPr="00F31C89">
        <w:rPr>
          <w:rFonts w:asciiTheme="minorHAnsi" w:hAnsiTheme="minorHAnsi" w:cstheme="minorHAnsi"/>
          <w:sz w:val="26"/>
          <w:szCs w:val="26"/>
        </w:rPr>
        <w:t>, legitimacy (Martens</w:t>
      </w:r>
      <w:r w:rsidR="002C02AE" w:rsidRPr="00F31C89">
        <w:rPr>
          <w:rFonts w:asciiTheme="minorHAnsi" w:hAnsiTheme="minorHAnsi" w:cstheme="minorHAnsi"/>
          <w:sz w:val="26"/>
          <w:szCs w:val="26"/>
        </w:rPr>
        <w:t xml:space="preserve"> </w:t>
      </w:r>
      <w:r w:rsidR="002C02AE" w:rsidRPr="00F31C89">
        <w:rPr>
          <w:rFonts w:asciiTheme="minorHAnsi" w:hAnsiTheme="minorHAnsi" w:cstheme="minorHAnsi"/>
          <w:i/>
          <w:sz w:val="26"/>
          <w:szCs w:val="26"/>
        </w:rPr>
        <w:t>et al.</w:t>
      </w:r>
      <w:r w:rsidR="002D664D" w:rsidRPr="00F31C89">
        <w:rPr>
          <w:rFonts w:asciiTheme="minorHAnsi" w:hAnsiTheme="minorHAnsi" w:cstheme="minorHAnsi"/>
          <w:sz w:val="26"/>
          <w:szCs w:val="26"/>
        </w:rPr>
        <w:t xml:space="preserve">, </w:t>
      </w:r>
      <w:r w:rsidRPr="00F31C89">
        <w:rPr>
          <w:rFonts w:asciiTheme="minorHAnsi" w:hAnsiTheme="minorHAnsi" w:cstheme="minorHAnsi"/>
          <w:sz w:val="26"/>
          <w:szCs w:val="26"/>
        </w:rPr>
        <w:t>200</w:t>
      </w:r>
      <w:r w:rsidR="00817958" w:rsidRPr="00F31C89">
        <w:rPr>
          <w:rFonts w:asciiTheme="minorHAnsi" w:hAnsiTheme="minorHAnsi" w:cstheme="minorHAnsi"/>
          <w:sz w:val="26"/>
          <w:szCs w:val="26"/>
        </w:rPr>
        <w:t>7</w:t>
      </w:r>
      <w:r w:rsidRPr="00F31C89">
        <w:rPr>
          <w:rFonts w:asciiTheme="minorHAnsi" w:hAnsiTheme="minorHAnsi" w:cstheme="minorHAnsi"/>
          <w:sz w:val="26"/>
          <w:szCs w:val="26"/>
        </w:rPr>
        <w:t xml:space="preserve">; O’Connor, 2002), and competence </w:t>
      </w:r>
      <w:r w:rsidR="00FC4A54" w:rsidRPr="00F31C89">
        <w:rPr>
          <w:rFonts w:asciiTheme="minorHAnsi" w:hAnsiTheme="minorHAnsi" w:cstheme="minorHAnsi"/>
          <w:sz w:val="26"/>
          <w:szCs w:val="26"/>
        </w:rPr>
        <w:fldChar w:fldCharType="begin"/>
      </w:r>
      <w:r w:rsidRPr="00F31C89">
        <w:rPr>
          <w:rFonts w:asciiTheme="minorHAnsi" w:hAnsiTheme="minorHAnsi" w:cstheme="minorHAnsi"/>
          <w:sz w:val="26"/>
          <w:szCs w:val="26"/>
        </w:rPr>
        <w:instrText xml:space="preserve"> ADDIN EN.CITE &lt;EndNote&gt;&lt;Cite&gt;&lt;Author&gt;MacMillan&lt;/Author&gt;&lt;Year&gt;1985&lt;/Year&gt;&lt;RecNum&gt;29&lt;/RecNum&gt;&lt;record&gt;&lt;rec-number&gt;29&lt;/rec-number&gt;&lt;foreign-keys&gt;&lt;key app="EN" db-id="s0zs9ze25saxr8e2ascvddd2spwr5zx2edsv"&gt;29&lt;/key&gt;&lt;/foreign-keys&gt;&lt;ref-type name="Journal Article"&gt;17&lt;/ref-type&gt;&lt;contributors&gt;&lt;authors&gt;&lt;author&gt;MacMillan, I. C.&lt;/author&gt;&lt;author&gt;Siegel, R.&lt;/author&gt;&lt;author&gt;Subba Narasimha, P. N.&lt;/author&gt;&lt;/authors&gt;&lt;/contributors&gt;&lt;titles&gt;&lt;title&gt;Criteria used by venture capitalists to evaluate new venture proposals&lt;/title&gt;&lt;secondary-title&gt;Journal of Business venturing&lt;/secondary-title&gt;&lt;/titles&gt;&lt;periodical&gt;&lt;full-title&gt;Journal of Business Venturing&lt;/full-title&gt;&lt;/periodical&gt;&lt;pages&gt;119-128&lt;/pages&gt;&lt;volume&gt;1&lt;/volume&gt;&lt;number&gt;1&lt;/number&gt;&lt;dates&gt;&lt;year&gt;1985&lt;/year&gt;&lt;/dates&gt;&lt;urls&gt;&lt;/urls&gt;&lt;/record&gt;&lt;/Cite&gt;&lt;/EndNote&gt;</w:instrText>
      </w:r>
      <w:r w:rsidR="00FC4A54" w:rsidRPr="00F31C89">
        <w:rPr>
          <w:rFonts w:asciiTheme="minorHAnsi" w:hAnsiTheme="minorHAnsi" w:cstheme="minorHAnsi"/>
          <w:sz w:val="26"/>
          <w:szCs w:val="26"/>
        </w:rPr>
        <w:fldChar w:fldCharType="separate"/>
      </w:r>
      <w:r w:rsidRPr="00F31C89">
        <w:rPr>
          <w:rFonts w:asciiTheme="minorHAnsi" w:hAnsiTheme="minorHAnsi" w:cstheme="minorHAnsi"/>
          <w:sz w:val="26"/>
          <w:szCs w:val="26"/>
        </w:rPr>
        <w:t>(</w:t>
      </w:r>
      <w:bookmarkStart w:id="2" w:name="_Hlk6383200"/>
      <w:r w:rsidRPr="00F31C89">
        <w:rPr>
          <w:rFonts w:asciiTheme="minorHAnsi" w:hAnsiTheme="minorHAnsi" w:cstheme="minorHAnsi"/>
          <w:sz w:val="26"/>
          <w:szCs w:val="26"/>
        </w:rPr>
        <w:t>MacMillan</w:t>
      </w:r>
      <w:r w:rsidR="004A604E">
        <w:rPr>
          <w:rFonts w:asciiTheme="minorHAnsi" w:hAnsiTheme="minorHAnsi" w:cstheme="minorHAnsi"/>
          <w:sz w:val="26"/>
          <w:szCs w:val="26"/>
        </w:rPr>
        <w:t>, Siegel, &amp;</w:t>
      </w:r>
      <w:r w:rsidR="002C02AE" w:rsidRPr="00F31C89">
        <w:rPr>
          <w:rFonts w:asciiTheme="minorHAnsi" w:hAnsiTheme="minorHAnsi" w:cstheme="minorHAnsi"/>
          <w:sz w:val="26"/>
          <w:szCs w:val="26"/>
        </w:rPr>
        <w:t xml:space="preserve"> </w:t>
      </w:r>
      <w:r w:rsidR="004A604E" w:rsidRPr="00767A9A">
        <w:rPr>
          <w:color w:val="000000" w:themeColor="text1"/>
          <w:sz w:val="26"/>
          <w:szCs w:val="26"/>
        </w:rPr>
        <w:t>Subba Narasimha</w:t>
      </w:r>
      <w:r w:rsidR="003C31B3" w:rsidRPr="00F31C89">
        <w:rPr>
          <w:rFonts w:asciiTheme="minorHAnsi" w:hAnsiTheme="minorHAnsi" w:cstheme="minorHAnsi"/>
          <w:sz w:val="26"/>
          <w:szCs w:val="26"/>
        </w:rPr>
        <w:t xml:space="preserve">, </w:t>
      </w:r>
      <w:r w:rsidRPr="00F31C89">
        <w:rPr>
          <w:rFonts w:asciiTheme="minorHAnsi" w:hAnsiTheme="minorHAnsi" w:cstheme="minorHAnsi"/>
          <w:sz w:val="26"/>
          <w:szCs w:val="26"/>
        </w:rPr>
        <w:t>1985</w:t>
      </w:r>
      <w:bookmarkEnd w:id="2"/>
      <w:r w:rsidRPr="00F31C89">
        <w:rPr>
          <w:rFonts w:asciiTheme="minorHAnsi" w:hAnsiTheme="minorHAnsi" w:cstheme="minorHAnsi"/>
          <w:sz w:val="26"/>
          <w:szCs w:val="26"/>
        </w:rPr>
        <w:t>)</w:t>
      </w:r>
      <w:r w:rsidR="00FC4A54" w:rsidRPr="00F31C89">
        <w:rPr>
          <w:rFonts w:asciiTheme="minorHAnsi" w:hAnsiTheme="minorHAnsi" w:cstheme="minorHAnsi"/>
          <w:sz w:val="26"/>
          <w:szCs w:val="26"/>
        </w:rPr>
        <w:fldChar w:fldCharType="end"/>
      </w:r>
      <w:r w:rsidRPr="00F31C89">
        <w:rPr>
          <w:rFonts w:asciiTheme="minorHAnsi" w:hAnsiTheme="minorHAnsi" w:cstheme="minorHAnsi"/>
          <w:sz w:val="26"/>
          <w:szCs w:val="26"/>
        </w:rPr>
        <w:t xml:space="preserve">. </w:t>
      </w:r>
      <w:r w:rsidR="00184B79">
        <w:rPr>
          <w:rFonts w:asciiTheme="minorHAnsi" w:hAnsiTheme="minorHAnsi" w:cstheme="minorHAnsi"/>
          <w:sz w:val="26"/>
          <w:szCs w:val="26"/>
        </w:rPr>
        <w:t>It</w:t>
      </w:r>
      <w:r w:rsidRPr="00F31C89">
        <w:rPr>
          <w:rFonts w:asciiTheme="minorHAnsi" w:hAnsiTheme="minorHAnsi" w:cstheme="minorHAnsi"/>
          <w:sz w:val="26"/>
          <w:szCs w:val="26"/>
        </w:rPr>
        <w:t xml:space="preserve"> is accomplished by formatting specific pertinent information established through the </w:t>
      </w:r>
      <w:r w:rsidRPr="00F31C89">
        <w:rPr>
          <w:rFonts w:asciiTheme="minorHAnsi" w:hAnsiTheme="minorHAnsi" w:cstheme="minorHAnsi"/>
          <w:sz w:val="26"/>
          <w:szCs w:val="26"/>
        </w:rPr>
        <w:lastRenderedPageBreak/>
        <w:t xml:space="preserve">understanding of SES context. In other words, once the SES context has been established, </w:t>
      </w:r>
      <w:r w:rsidR="008E3C9D" w:rsidRPr="00F31C89">
        <w:rPr>
          <w:rFonts w:asciiTheme="minorHAnsi" w:hAnsiTheme="minorHAnsi" w:cstheme="minorHAnsi"/>
          <w:sz w:val="26"/>
          <w:szCs w:val="26"/>
        </w:rPr>
        <w:t>content</w:t>
      </w:r>
      <w:r w:rsidRPr="00F31C89">
        <w:rPr>
          <w:rFonts w:asciiTheme="minorHAnsi" w:hAnsiTheme="minorHAnsi" w:cstheme="minorHAnsi"/>
          <w:sz w:val="26"/>
          <w:szCs w:val="26"/>
        </w:rPr>
        <w:t xml:space="preserve"> inform</w:t>
      </w:r>
      <w:r w:rsidR="00CC71B7" w:rsidRPr="00F31C89">
        <w:rPr>
          <w:rFonts w:asciiTheme="minorHAnsi" w:hAnsiTheme="minorHAnsi" w:cstheme="minorHAnsi"/>
          <w:sz w:val="26"/>
          <w:szCs w:val="26"/>
        </w:rPr>
        <w:t>s</w:t>
      </w:r>
      <w:r w:rsidRPr="00F31C89">
        <w:rPr>
          <w:rFonts w:asciiTheme="minorHAnsi" w:hAnsiTheme="minorHAnsi" w:cstheme="minorHAnsi"/>
          <w:sz w:val="26"/>
          <w:szCs w:val="26"/>
        </w:rPr>
        <w:t xml:space="preserve"> and determine</w:t>
      </w:r>
      <w:r w:rsidR="00CC71B7" w:rsidRPr="00F31C89">
        <w:rPr>
          <w:rFonts w:asciiTheme="minorHAnsi" w:hAnsiTheme="minorHAnsi" w:cstheme="minorHAnsi"/>
          <w:sz w:val="26"/>
          <w:szCs w:val="26"/>
        </w:rPr>
        <w:t>s</w:t>
      </w:r>
      <w:r w:rsidRPr="00F31C89">
        <w:rPr>
          <w:rFonts w:asciiTheme="minorHAnsi" w:hAnsiTheme="minorHAnsi" w:cstheme="minorHAnsi"/>
          <w:sz w:val="26"/>
          <w:szCs w:val="26"/>
        </w:rPr>
        <w:t xml:space="preserve"> specific details that make up the body of the story. Content, therefore, can be made up of </w:t>
      </w:r>
      <w:r w:rsidR="002D0E74" w:rsidRPr="00F31C89">
        <w:rPr>
          <w:rFonts w:asciiTheme="minorHAnsi" w:hAnsiTheme="minorHAnsi" w:cstheme="minorHAnsi"/>
          <w:sz w:val="26"/>
          <w:szCs w:val="26"/>
        </w:rPr>
        <w:t xml:space="preserve">germane </w:t>
      </w:r>
      <w:r w:rsidRPr="00F31C89">
        <w:rPr>
          <w:rFonts w:asciiTheme="minorHAnsi" w:hAnsiTheme="minorHAnsi" w:cstheme="minorHAnsi"/>
          <w:sz w:val="26"/>
          <w:szCs w:val="26"/>
        </w:rPr>
        <w:t xml:space="preserve">personal and situational details (O’Connor, 2002) that speak to salient features of the entrepreneur’s personal history, the industry of interest, proposed marketplace, target market, and </w:t>
      </w:r>
      <w:r w:rsidR="00243338" w:rsidRPr="00F31C89">
        <w:rPr>
          <w:rFonts w:asciiTheme="minorHAnsi" w:hAnsiTheme="minorHAnsi" w:cstheme="minorHAnsi"/>
          <w:sz w:val="26"/>
          <w:szCs w:val="26"/>
        </w:rPr>
        <w:t>other details germane to investor decision making</w:t>
      </w:r>
      <w:r w:rsidRPr="00F31C89">
        <w:rPr>
          <w:rFonts w:asciiTheme="minorHAnsi" w:hAnsiTheme="minorHAnsi" w:cstheme="minorHAnsi"/>
          <w:sz w:val="26"/>
          <w:szCs w:val="26"/>
        </w:rPr>
        <w:t xml:space="preserve"> </w:t>
      </w:r>
      <w:r w:rsidR="00FC4A54" w:rsidRPr="00F31C89">
        <w:rPr>
          <w:rFonts w:asciiTheme="minorHAnsi" w:hAnsiTheme="minorHAnsi" w:cstheme="minorHAnsi"/>
          <w:sz w:val="26"/>
          <w:szCs w:val="26"/>
        </w:rPr>
        <w:fldChar w:fldCharType="begin"/>
      </w:r>
      <w:r w:rsidRPr="00F31C89">
        <w:rPr>
          <w:rFonts w:asciiTheme="minorHAnsi" w:hAnsiTheme="minorHAnsi" w:cstheme="minorHAnsi"/>
          <w:sz w:val="26"/>
          <w:szCs w:val="26"/>
        </w:rPr>
        <w:instrText xml:space="preserve"> ADDIN EN.CITE &lt;EndNote&gt;&lt;Cite&gt;&lt;Author&gt;Clark&lt;/Author&gt;&lt;Year&gt;2008&lt;/Year&gt;&lt;RecNum&gt;23&lt;/RecNum&gt;&lt;record&gt;&lt;rec-number&gt;23&lt;/rec-number&gt;&lt;foreign-keys&gt;&lt;key app="EN" db-id="s0zs9ze25saxr8e2ascvddd2spwr5zx2edsv"&gt;23&lt;/key&gt;&lt;/foreign-keys&gt;&lt;ref-type name="Journal Article"&gt;17&lt;/ref-type&gt;&lt;contributors&gt;&lt;authors&gt;&lt;author&gt;Clark, Colin&lt;/author&gt;&lt;/authors&gt;&lt;/contributors&gt;&lt;titles&gt;&lt;title&gt;The impact of entrepreneurs&amp;apos; oral &amp;apos;pitch&amp;apos; presentation skills on business angels&amp;apos; initial screening investment decisions&lt;/title&gt;&lt;secondary-title&gt;Venture Capital&lt;/secondary-title&gt;&lt;/titles&gt;&lt;periodical&gt;&lt;full-title&gt;Venture Capital&lt;/full-title&gt;&lt;/periodical&gt;&lt;pages&gt;257-279&lt;/pages&gt;&lt;volume&gt;10&lt;/volume&gt;&lt;number&gt;3&lt;/number&gt;&lt;keywords&gt;&lt;keyword&gt;BUSINESSMEN&lt;/keyword&gt;&lt;keyword&gt;ENTREPRENEURSHIP&lt;/keyword&gt;&lt;keyword&gt;BUSINESSPEOPLE&lt;/keyword&gt;&lt;keyword&gt;INVESTMENTS&lt;/keyword&gt;&lt;keyword&gt;CAPITALISTS &amp;amp; financiers&lt;/keyword&gt;&lt;keyword&gt;business angels&lt;/keyword&gt;&lt;keyword&gt;communication skills&lt;/keyword&gt;&lt;keyword&gt;entrepreneurship&lt;/keyword&gt;&lt;keyword&gt;investor decision making&lt;/keyword&gt;&lt;keyword&gt;oral presentation&lt;/keyword&gt;&lt;keyword&gt;oral presentations&lt;/keyword&gt;&lt;/keywords&gt;&lt;dates&gt;&lt;year&gt;2008&lt;/year&gt;&lt;pub-dates&gt;&lt;date&gt;07&lt;/date&gt;&lt;/pub-dates&gt;&lt;/dates&gt;&lt;publisher&gt;Routledge&lt;/publisher&gt;&lt;urls&gt;&lt;related-urls&gt;&lt;url&gt;10.1080/13691060802151945&lt;/url&gt;&lt;url&gt;http://proxy.lib.siu.edu/login?url=http://search.ebscohost.com/login.aspx?direct=true&amp;amp;db=bth&amp;amp;AN=33140777&amp;amp;site=ehost-live&amp;amp;scope=site &lt;/url&gt;&lt;/related-urls&gt;&lt;/urls&gt;&lt;/record&gt;&lt;/Cite&gt;&lt;/EndNote&gt;</w:instrText>
      </w:r>
      <w:r w:rsidR="00FC4A54" w:rsidRPr="00F31C89">
        <w:rPr>
          <w:rFonts w:asciiTheme="minorHAnsi" w:hAnsiTheme="minorHAnsi" w:cstheme="minorHAnsi"/>
          <w:sz w:val="26"/>
          <w:szCs w:val="26"/>
        </w:rPr>
        <w:fldChar w:fldCharType="separate"/>
      </w:r>
      <w:r w:rsidRPr="00F31C89">
        <w:rPr>
          <w:rFonts w:asciiTheme="minorHAnsi" w:hAnsiTheme="minorHAnsi" w:cstheme="minorHAnsi"/>
          <w:sz w:val="26"/>
          <w:szCs w:val="26"/>
        </w:rPr>
        <w:t>(Clark, 2008)</w:t>
      </w:r>
      <w:r w:rsidR="00FC4A54" w:rsidRPr="00F31C89">
        <w:rPr>
          <w:rFonts w:asciiTheme="minorHAnsi" w:hAnsiTheme="minorHAnsi" w:cstheme="minorHAnsi"/>
          <w:sz w:val="26"/>
          <w:szCs w:val="26"/>
        </w:rPr>
        <w:fldChar w:fldCharType="end"/>
      </w:r>
      <w:r w:rsidRPr="00F31C89">
        <w:rPr>
          <w:rFonts w:asciiTheme="minorHAnsi" w:hAnsiTheme="minorHAnsi" w:cstheme="minorHAnsi"/>
          <w:sz w:val="26"/>
          <w:szCs w:val="26"/>
        </w:rPr>
        <w:t>.</w:t>
      </w:r>
      <w:r w:rsidR="002C4D58">
        <w:rPr>
          <w:rFonts w:asciiTheme="minorHAnsi" w:hAnsiTheme="minorHAnsi" w:cstheme="minorHAnsi"/>
          <w:sz w:val="26"/>
          <w:szCs w:val="26"/>
        </w:rPr>
        <w:t xml:space="preserve"> </w:t>
      </w:r>
    </w:p>
    <w:p w14:paraId="660C5C1F" w14:textId="37DCCF37" w:rsidR="00B47CCE" w:rsidRDefault="002619F7" w:rsidP="00B47CCE">
      <w:pPr>
        <w:spacing w:line="360" w:lineRule="exact"/>
        <w:ind w:firstLineChars="200" w:firstLine="520"/>
        <w:jc w:val="both"/>
        <w:rPr>
          <w:sz w:val="26"/>
          <w:szCs w:val="26"/>
        </w:rPr>
      </w:pPr>
      <w:r w:rsidRPr="00F31C89">
        <w:rPr>
          <w:rFonts w:asciiTheme="minorHAnsi" w:hAnsiTheme="minorHAnsi" w:cstheme="minorHAnsi"/>
          <w:sz w:val="26"/>
          <w:szCs w:val="26"/>
        </w:rPr>
        <w:t xml:space="preserve">Content </w:t>
      </w:r>
      <w:r w:rsidR="00622F62" w:rsidRPr="00F31C89">
        <w:rPr>
          <w:rFonts w:asciiTheme="minorHAnsi" w:hAnsiTheme="minorHAnsi" w:cstheme="minorHAnsi"/>
          <w:sz w:val="26"/>
          <w:szCs w:val="26"/>
        </w:rPr>
        <w:t>includes both</w:t>
      </w:r>
      <w:r w:rsidRPr="00F31C89">
        <w:rPr>
          <w:rFonts w:asciiTheme="minorHAnsi" w:hAnsiTheme="minorHAnsi" w:cstheme="minorHAnsi"/>
          <w:sz w:val="26"/>
          <w:szCs w:val="26"/>
        </w:rPr>
        <w:t xml:space="preserve"> what the entrepreneur only </w:t>
      </w:r>
      <w:r w:rsidR="00243338" w:rsidRPr="00F31C89">
        <w:rPr>
          <w:rFonts w:asciiTheme="minorHAnsi" w:hAnsiTheme="minorHAnsi" w:cstheme="minorHAnsi"/>
          <w:sz w:val="26"/>
          <w:szCs w:val="26"/>
        </w:rPr>
        <w:t>intends</w:t>
      </w:r>
      <w:r w:rsidRPr="00F31C89">
        <w:rPr>
          <w:rFonts w:asciiTheme="minorHAnsi" w:hAnsiTheme="minorHAnsi" w:cstheme="minorHAnsi"/>
          <w:sz w:val="26"/>
          <w:szCs w:val="26"/>
        </w:rPr>
        <w:t xml:space="preserve"> to include in </w:t>
      </w:r>
      <w:r w:rsidR="00622F62" w:rsidRPr="00F31C89">
        <w:rPr>
          <w:rFonts w:asciiTheme="minorHAnsi" w:hAnsiTheme="minorHAnsi" w:cstheme="minorHAnsi"/>
          <w:sz w:val="26"/>
          <w:szCs w:val="26"/>
        </w:rPr>
        <w:t>the</w:t>
      </w:r>
      <w:r w:rsidRPr="00F31C89">
        <w:rPr>
          <w:rFonts w:asciiTheme="minorHAnsi" w:hAnsiTheme="minorHAnsi" w:cstheme="minorHAnsi"/>
          <w:sz w:val="26"/>
          <w:szCs w:val="26"/>
        </w:rPr>
        <w:t xml:space="preserve"> story</w:t>
      </w:r>
      <w:r w:rsidR="00622F62" w:rsidRPr="00F31C89">
        <w:rPr>
          <w:rFonts w:asciiTheme="minorHAnsi" w:hAnsiTheme="minorHAnsi" w:cstheme="minorHAnsi"/>
          <w:sz w:val="26"/>
          <w:szCs w:val="26"/>
        </w:rPr>
        <w:t xml:space="preserve"> to investors</w:t>
      </w:r>
      <w:r w:rsidR="00184B79">
        <w:rPr>
          <w:rFonts w:asciiTheme="minorHAnsi" w:hAnsiTheme="minorHAnsi" w:cstheme="minorHAnsi"/>
          <w:sz w:val="26"/>
          <w:szCs w:val="26"/>
        </w:rPr>
        <w:t xml:space="preserve"> and what they are prepared to share during the pitch’s performance</w:t>
      </w:r>
      <w:r w:rsidR="00072F15" w:rsidRPr="00F31C89">
        <w:rPr>
          <w:rFonts w:asciiTheme="minorHAnsi" w:hAnsiTheme="minorHAnsi" w:cstheme="minorHAnsi"/>
          <w:sz w:val="26"/>
          <w:szCs w:val="26"/>
        </w:rPr>
        <w:t xml:space="preserve"> if circumstances warrant</w:t>
      </w:r>
      <w:r w:rsidRPr="00F31C89">
        <w:rPr>
          <w:rFonts w:asciiTheme="minorHAnsi" w:hAnsiTheme="minorHAnsi" w:cstheme="minorHAnsi"/>
          <w:sz w:val="26"/>
          <w:szCs w:val="26"/>
        </w:rPr>
        <w:t xml:space="preserve">. </w:t>
      </w:r>
      <w:r w:rsidR="00A51B05" w:rsidRPr="00F31C89">
        <w:rPr>
          <w:rFonts w:asciiTheme="minorHAnsi" w:hAnsiTheme="minorHAnsi" w:cstheme="minorHAnsi"/>
          <w:sz w:val="26"/>
          <w:szCs w:val="26"/>
        </w:rPr>
        <w:t>For example, d</w:t>
      </w:r>
      <w:r w:rsidRPr="00F31C89">
        <w:rPr>
          <w:rFonts w:asciiTheme="minorHAnsi" w:hAnsiTheme="minorHAnsi" w:cstheme="minorHAnsi"/>
          <w:sz w:val="26"/>
          <w:szCs w:val="26"/>
        </w:rPr>
        <w:t xml:space="preserve">epending on the dynamics of the </w:t>
      </w:r>
      <w:r w:rsidR="00A51B05" w:rsidRPr="00F31C89">
        <w:rPr>
          <w:rFonts w:asciiTheme="minorHAnsi" w:hAnsiTheme="minorHAnsi" w:cstheme="minorHAnsi"/>
          <w:sz w:val="26"/>
          <w:szCs w:val="26"/>
        </w:rPr>
        <w:t>give-and-take</w:t>
      </w:r>
      <w:r w:rsidRPr="00F31C89">
        <w:rPr>
          <w:rFonts w:asciiTheme="minorHAnsi" w:hAnsiTheme="minorHAnsi" w:cstheme="minorHAnsi"/>
          <w:sz w:val="26"/>
          <w:szCs w:val="26"/>
        </w:rPr>
        <w:t xml:space="preserve"> during the pitch and the level of interest shown by investors, the entrepreneur may need to account for shortcomings, go deeper into their personal history, or even improvise solutions they had not previously </w:t>
      </w:r>
      <w:r w:rsidR="00235618" w:rsidRPr="00F31C89">
        <w:rPr>
          <w:rFonts w:asciiTheme="minorHAnsi" w:hAnsiTheme="minorHAnsi" w:cstheme="minorHAnsi"/>
          <w:sz w:val="26"/>
          <w:szCs w:val="26"/>
        </w:rPr>
        <w:t>considered</w:t>
      </w:r>
      <w:r w:rsidRPr="00F31C89">
        <w:rPr>
          <w:rFonts w:asciiTheme="minorHAnsi" w:hAnsiTheme="minorHAnsi" w:cstheme="minorHAnsi"/>
          <w:sz w:val="26"/>
          <w:szCs w:val="26"/>
        </w:rPr>
        <w:t xml:space="preserve">. </w:t>
      </w:r>
      <w:r w:rsidR="00184B79">
        <w:rPr>
          <w:rFonts w:asciiTheme="minorHAnsi" w:hAnsiTheme="minorHAnsi" w:cstheme="minorHAnsi"/>
          <w:sz w:val="26"/>
          <w:szCs w:val="26"/>
        </w:rPr>
        <w:t>It</w:t>
      </w:r>
      <w:r w:rsidRPr="00F31C89">
        <w:rPr>
          <w:rFonts w:asciiTheme="minorHAnsi" w:hAnsiTheme="minorHAnsi" w:cstheme="minorHAnsi"/>
          <w:sz w:val="26"/>
          <w:szCs w:val="26"/>
        </w:rPr>
        <w:t xml:space="preserve"> requires the entrepreneur to draw on the specific </w:t>
      </w:r>
      <w:r w:rsidR="0043411C" w:rsidRPr="00F31C89">
        <w:rPr>
          <w:rFonts w:asciiTheme="minorHAnsi" w:hAnsiTheme="minorHAnsi" w:cstheme="minorHAnsi"/>
          <w:sz w:val="26"/>
          <w:szCs w:val="26"/>
        </w:rPr>
        <w:t>content</w:t>
      </w:r>
      <w:r w:rsidRPr="00F31C89">
        <w:rPr>
          <w:rFonts w:asciiTheme="minorHAnsi" w:hAnsiTheme="minorHAnsi" w:cstheme="minorHAnsi"/>
          <w:sz w:val="26"/>
          <w:szCs w:val="26"/>
        </w:rPr>
        <w:t xml:space="preserve"> </w:t>
      </w:r>
      <w:r w:rsidR="006F1DB6" w:rsidRPr="00F31C89">
        <w:rPr>
          <w:rFonts w:asciiTheme="minorHAnsi" w:hAnsiTheme="minorHAnsi" w:cstheme="minorHAnsi"/>
          <w:sz w:val="26"/>
          <w:szCs w:val="26"/>
        </w:rPr>
        <w:t>developed</w:t>
      </w:r>
      <w:r w:rsidRPr="00F31C89">
        <w:rPr>
          <w:rFonts w:asciiTheme="minorHAnsi" w:hAnsiTheme="minorHAnsi" w:cstheme="minorHAnsi"/>
          <w:sz w:val="26"/>
          <w:szCs w:val="26"/>
        </w:rPr>
        <w:t xml:space="preserve"> </w:t>
      </w:r>
      <w:r w:rsidR="0043411C" w:rsidRPr="00F31C89">
        <w:rPr>
          <w:rFonts w:asciiTheme="minorHAnsi" w:hAnsiTheme="minorHAnsi" w:cstheme="minorHAnsi"/>
          <w:sz w:val="26"/>
          <w:szCs w:val="26"/>
        </w:rPr>
        <w:t>during pitch</w:t>
      </w:r>
      <w:r w:rsidRPr="00F31C89">
        <w:rPr>
          <w:rFonts w:asciiTheme="minorHAnsi" w:hAnsiTheme="minorHAnsi" w:cstheme="minorHAnsi"/>
          <w:sz w:val="26"/>
          <w:szCs w:val="26"/>
        </w:rPr>
        <w:t xml:space="preserve"> preparation. </w:t>
      </w:r>
      <w:r w:rsidR="00281A16" w:rsidRPr="00F31C89">
        <w:rPr>
          <w:sz w:val="26"/>
          <w:szCs w:val="26"/>
        </w:rPr>
        <w:t xml:space="preserve">For example, when Jeff </w:t>
      </w:r>
      <w:proofErr w:type="spellStart"/>
      <w:r w:rsidR="00281A16" w:rsidRPr="00F31C89">
        <w:rPr>
          <w:sz w:val="26"/>
          <w:szCs w:val="26"/>
        </w:rPr>
        <w:t>Wolsky</w:t>
      </w:r>
      <w:proofErr w:type="spellEnd"/>
      <w:r w:rsidR="00281A16" w:rsidRPr="00F31C89">
        <w:rPr>
          <w:sz w:val="26"/>
          <w:szCs w:val="26"/>
        </w:rPr>
        <w:t xml:space="preserve"> pitched to </w:t>
      </w:r>
      <w:r w:rsidR="00427A2F" w:rsidRPr="00F31C89">
        <w:rPr>
          <w:sz w:val="26"/>
          <w:szCs w:val="26"/>
        </w:rPr>
        <w:t>Shark Tank investors</w:t>
      </w:r>
      <w:r w:rsidR="00281A16" w:rsidRPr="00F31C89">
        <w:rPr>
          <w:sz w:val="26"/>
          <w:szCs w:val="26"/>
        </w:rPr>
        <w:t xml:space="preserve"> about a business that makes custom bobblehead dolls to be located in malls and amusement parks, he had not planned on sharing details about a pre-existing and quite profitable online version of the same business that he also owns (</w:t>
      </w:r>
      <w:bookmarkStart w:id="3" w:name="_Hlk6383233"/>
      <w:r w:rsidR="00281A16" w:rsidRPr="00F31C89">
        <w:rPr>
          <w:sz w:val="26"/>
          <w:szCs w:val="26"/>
        </w:rPr>
        <w:t>Shark Tank, 2009a</w:t>
      </w:r>
      <w:bookmarkEnd w:id="3"/>
      <w:r w:rsidR="00281A16" w:rsidRPr="00F31C89">
        <w:rPr>
          <w:sz w:val="26"/>
          <w:szCs w:val="26"/>
        </w:rPr>
        <w:t xml:space="preserve">). To his dismay, the investors were much more interested in his existing and already profitable business than the untested version he came to pitch—a situation and scenario </w:t>
      </w:r>
      <w:proofErr w:type="spellStart"/>
      <w:r w:rsidR="00281A16" w:rsidRPr="00F31C89">
        <w:rPr>
          <w:sz w:val="26"/>
          <w:szCs w:val="26"/>
        </w:rPr>
        <w:t>Wolsky</w:t>
      </w:r>
      <w:proofErr w:type="spellEnd"/>
      <w:r w:rsidR="00281A16" w:rsidRPr="00F31C89">
        <w:rPr>
          <w:sz w:val="26"/>
          <w:szCs w:val="26"/>
        </w:rPr>
        <w:t xml:space="preserve"> </w:t>
      </w:r>
      <w:r w:rsidR="006F1DB6" w:rsidRPr="00F31C89">
        <w:rPr>
          <w:sz w:val="26"/>
          <w:szCs w:val="26"/>
        </w:rPr>
        <w:t>was not</w:t>
      </w:r>
      <w:r w:rsidR="00281A16" w:rsidRPr="00F31C89">
        <w:rPr>
          <w:sz w:val="26"/>
          <w:szCs w:val="26"/>
        </w:rPr>
        <w:t xml:space="preserve"> prepared to discuss. In addition, once investors were informed about the existing business, they were unsupportive of the new venture, </w:t>
      </w:r>
      <w:r w:rsidR="00380DA3" w:rsidRPr="00F31C89">
        <w:rPr>
          <w:sz w:val="26"/>
          <w:szCs w:val="26"/>
        </w:rPr>
        <w:t>suggesting</w:t>
      </w:r>
      <w:r w:rsidR="00281A16" w:rsidRPr="00F31C89">
        <w:rPr>
          <w:sz w:val="26"/>
          <w:szCs w:val="26"/>
        </w:rPr>
        <w:t xml:space="preserve"> a lack of perceived legitimacy in the original pitch. </w:t>
      </w:r>
      <w:r w:rsidR="0004716A" w:rsidRPr="00F31C89">
        <w:rPr>
          <w:sz w:val="26"/>
          <w:szCs w:val="26"/>
        </w:rPr>
        <w:t>O</w:t>
      </w:r>
      <w:r w:rsidR="00281A16" w:rsidRPr="00F31C89">
        <w:rPr>
          <w:sz w:val="26"/>
          <w:szCs w:val="26"/>
        </w:rPr>
        <w:t xml:space="preserve">ne investor actually felt betrayed after </w:t>
      </w:r>
      <w:r w:rsidR="00184B79">
        <w:rPr>
          <w:sz w:val="26"/>
          <w:szCs w:val="26"/>
        </w:rPr>
        <w:t>discovering</w:t>
      </w:r>
      <w:r w:rsidR="00281A16" w:rsidRPr="00F31C89">
        <w:rPr>
          <w:sz w:val="26"/>
          <w:szCs w:val="26"/>
        </w:rPr>
        <w:t xml:space="preserve"> that </w:t>
      </w:r>
      <w:proofErr w:type="spellStart"/>
      <w:r w:rsidR="00281A16" w:rsidRPr="00F31C89">
        <w:rPr>
          <w:sz w:val="26"/>
          <w:szCs w:val="26"/>
        </w:rPr>
        <w:t>Wolsky</w:t>
      </w:r>
      <w:proofErr w:type="spellEnd"/>
      <w:r w:rsidR="00281A16" w:rsidRPr="00F31C89">
        <w:rPr>
          <w:sz w:val="26"/>
          <w:szCs w:val="26"/>
        </w:rPr>
        <w:t xml:space="preserve"> owned another business and it was not part of the </w:t>
      </w:r>
      <w:r w:rsidR="006D0022" w:rsidRPr="00F31C89">
        <w:rPr>
          <w:sz w:val="26"/>
          <w:szCs w:val="26"/>
        </w:rPr>
        <w:t xml:space="preserve">venture </w:t>
      </w:r>
      <w:r w:rsidR="009C6464" w:rsidRPr="00F31C89">
        <w:rPr>
          <w:sz w:val="26"/>
          <w:szCs w:val="26"/>
        </w:rPr>
        <w:t>on offer</w:t>
      </w:r>
      <w:r w:rsidR="00281A16" w:rsidRPr="00F31C89">
        <w:rPr>
          <w:sz w:val="26"/>
          <w:szCs w:val="26"/>
        </w:rPr>
        <w:t xml:space="preserve">— effectively implying a lack of </w:t>
      </w:r>
      <w:r w:rsidR="009C6464" w:rsidRPr="00F31C89">
        <w:rPr>
          <w:sz w:val="26"/>
          <w:szCs w:val="26"/>
        </w:rPr>
        <w:t>focus</w:t>
      </w:r>
      <w:r w:rsidR="00281A16" w:rsidRPr="00F31C89">
        <w:rPr>
          <w:sz w:val="26"/>
          <w:szCs w:val="26"/>
        </w:rPr>
        <w:t xml:space="preserve">. </w:t>
      </w:r>
      <w:proofErr w:type="spellStart"/>
      <w:r w:rsidR="00281A16" w:rsidRPr="00F31C89">
        <w:rPr>
          <w:sz w:val="26"/>
          <w:szCs w:val="26"/>
        </w:rPr>
        <w:t>Wolsky</w:t>
      </w:r>
      <w:proofErr w:type="spellEnd"/>
      <w:r w:rsidR="00281A16" w:rsidRPr="00F31C89">
        <w:rPr>
          <w:sz w:val="26"/>
          <w:szCs w:val="26"/>
        </w:rPr>
        <w:t xml:space="preserve"> had not gauged</w:t>
      </w:r>
      <w:r w:rsidR="009C6464" w:rsidRPr="00F31C89">
        <w:rPr>
          <w:sz w:val="26"/>
          <w:szCs w:val="26"/>
        </w:rPr>
        <w:t xml:space="preserve"> adequately</w:t>
      </w:r>
      <w:r w:rsidR="00281A16" w:rsidRPr="00F31C89">
        <w:rPr>
          <w:sz w:val="26"/>
          <w:szCs w:val="26"/>
        </w:rPr>
        <w:t xml:space="preserve"> how his </w:t>
      </w:r>
      <w:r w:rsidR="009C6464" w:rsidRPr="00F31C89">
        <w:rPr>
          <w:sz w:val="26"/>
          <w:szCs w:val="26"/>
        </w:rPr>
        <w:t>new venture</w:t>
      </w:r>
      <w:r w:rsidR="00281A16" w:rsidRPr="00F31C89">
        <w:rPr>
          <w:sz w:val="26"/>
          <w:szCs w:val="26"/>
        </w:rPr>
        <w:t xml:space="preserve"> fit</w:t>
      </w:r>
      <w:r w:rsidR="00184B79">
        <w:rPr>
          <w:sz w:val="26"/>
          <w:szCs w:val="26"/>
        </w:rPr>
        <w:t>s</w:t>
      </w:r>
      <w:r w:rsidR="00281A16" w:rsidRPr="00F31C89">
        <w:rPr>
          <w:sz w:val="26"/>
          <w:szCs w:val="26"/>
        </w:rPr>
        <w:t xml:space="preserve"> with his existing business, nor the potential for what may constitute the </w:t>
      </w:r>
      <w:r w:rsidR="009C6464" w:rsidRPr="00F31C89">
        <w:rPr>
          <w:sz w:val="26"/>
          <w:szCs w:val="26"/>
        </w:rPr>
        <w:t>investor’s interest</w:t>
      </w:r>
      <w:r w:rsidR="00281A16" w:rsidRPr="00F31C89">
        <w:rPr>
          <w:sz w:val="26"/>
          <w:szCs w:val="26"/>
        </w:rPr>
        <w:t xml:space="preserve">. </w:t>
      </w:r>
      <w:r w:rsidR="00184B79">
        <w:rPr>
          <w:sz w:val="26"/>
          <w:szCs w:val="26"/>
        </w:rPr>
        <w:t xml:space="preserve">It </w:t>
      </w:r>
      <w:r w:rsidR="004A7A07" w:rsidRPr="00F31C89">
        <w:rPr>
          <w:sz w:val="26"/>
          <w:szCs w:val="26"/>
        </w:rPr>
        <w:t>effectively derailed the pitch for</w:t>
      </w:r>
      <w:r w:rsidR="00281A16" w:rsidRPr="00F31C89">
        <w:rPr>
          <w:sz w:val="26"/>
          <w:szCs w:val="26"/>
        </w:rPr>
        <w:t xml:space="preserve"> his new </w:t>
      </w:r>
      <w:r w:rsidR="004A7A07" w:rsidRPr="00F31C89">
        <w:rPr>
          <w:sz w:val="26"/>
          <w:szCs w:val="26"/>
        </w:rPr>
        <w:t>venture</w:t>
      </w:r>
      <w:r w:rsidR="00281A16" w:rsidRPr="00F31C89">
        <w:rPr>
          <w:sz w:val="26"/>
          <w:szCs w:val="26"/>
        </w:rPr>
        <w:t xml:space="preserve"> and negotiation for investment in his existing company, which ended with “no deal.”</w:t>
      </w:r>
    </w:p>
    <w:p w14:paraId="071B21B5" w14:textId="17CB3FEA" w:rsidR="002619F7" w:rsidRDefault="007B5332" w:rsidP="00B47CCE">
      <w:pPr>
        <w:spacing w:line="360" w:lineRule="exact"/>
        <w:ind w:firstLineChars="200" w:firstLine="520"/>
        <w:jc w:val="both"/>
      </w:pPr>
      <w:r w:rsidRPr="00F31C89">
        <w:rPr>
          <w:sz w:val="26"/>
          <w:szCs w:val="26"/>
        </w:rPr>
        <w:t xml:space="preserve">In the case of </w:t>
      </w:r>
      <w:proofErr w:type="spellStart"/>
      <w:r w:rsidRPr="00F31C89">
        <w:rPr>
          <w:sz w:val="26"/>
          <w:szCs w:val="26"/>
        </w:rPr>
        <w:t>iMemories</w:t>
      </w:r>
      <w:proofErr w:type="spellEnd"/>
      <w:r w:rsidRPr="00F31C89">
        <w:rPr>
          <w:sz w:val="26"/>
          <w:szCs w:val="26"/>
        </w:rPr>
        <w:t>, a focus on content was a determining factor in the Arizona Technology Investor</w:t>
      </w:r>
      <w:r w:rsidR="00427A2F" w:rsidRPr="00F31C89">
        <w:rPr>
          <w:sz w:val="26"/>
          <w:szCs w:val="26"/>
        </w:rPr>
        <w:t xml:space="preserve"> Forum</w:t>
      </w:r>
      <w:r w:rsidRPr="00F31C89">
        <w:rPr>
          <w:sz w:val="26"/>
          <w:szCs w:val="26"/>
        </w:rPr>
        <w:t xml:space="preserve"> </w:t>
      </w:r>
      <w:r w:rsidRPr="00B47CCE">
        <w:rPr>
          <w:rFonts w:asciiTheme="minorHAnsi" w:hAnsiTheme="minorHAnsi" w:cstheme="minorHAnsi"/>
          <w:sz w:val="26"/>
          <w:szCs w:val="26"/>
        </w:rPr>
        <w:t>pitch</w:t>
      </w:r>
      <w:r w:rsidRPr="00F31C89">
        <w:rPr>
          <w:sz w:val="26"/>
          <w:szCs w:val="26"/>
        </w:rPr>
        <w:t xml:space="preserve">. Founder Mark </w:t>
      </w:r>
      <w:proofErr w:type="spellStart"/>
      <w:r w:rsidRPr="00F31C89">
        <w:rPr>
          <w:sz w:val="26"/>
          <w:szCs w:val="26"/>
        </w:rPr>
        <w:t>Rukavina</w:t>
      </w:r>
      <w:proofErr w:type="spellEnd"/>
      <w:r w:rsidRPr="00F31C89">
        <w:rPr>
          <w:sz w:val="26"/>
          <w:szCs w:val="26"/>
        </w:rPr>
        <w:t xml:space="preserve"> created </w:t>
      </w:r>
      <w:r w:rsidR="00F20284" w:rsidRPr="00F31C89">
        <w:rPr>
          <w:sz w:val="26"/>
          <w:szCs w:val="26"/>
        </w:rPr>
        <w:t xml:space="preserve">an energizing emotional mood among the investors by highlighting how boxes full of precious family </w:t>
      </w:r>
      <w:r w:rsidR="00427A2F" w:rsidRPr="00F31C89">
        <w:rPr>
          <w:sz w:val="26"/>
          <w:szCs w:val="26"/>
        </w:rPr>
        <w:t>memories</w:t>
      </w:r>
      <w:r w:rsidR="00F20284" w:rsidRPr="00F31C89">
        <w:rPr>
          <w:sz w:val="26"/>
          <w:szCs w:val="26"/>
        </w:rPr>
        <w:t xml:space="preserve"> stored on outdated media </w:t>
      </w:r>
      <w:r w:rsidR="008104D6" w:rsidRPr="00F31C89">
        <w:rPr>
          <w:sz w:val="26"/>
          <w:szCs w:val="26"/>
        </w:rPr>
        <w:t xml:space="preserve">rapidly was deteriorating. As the content case study notes, </w:t>
      </w:r>
      <w:proofErr w:type="spellStart"/>
      <w:r w:rsidR="00386BCE" w:rsidRPr="00F31C89">
        <w:rPr>
          <w:sz w:val="26"/>
          <w:szCs w:val="26"/>
        </w:rPr>
        <w:t>Rukavina</w:t>
      </w:r>
      <w:proofErr w:type="spellEnd"/>
      <w:r w:rsidR="00386BCE" w:rsidRPr="00F31C89">
        <w:rPr>
          <w:sz w:val="26"/>
          <w:szCs w:val="26"/>
        </w:rPr>
        <w:t xml:space="preserve"> </w:t>
      </w:r>
      <w:r w:rsidR="00184B79">
        <w:rPr>
          <w:sz w:val="26"/>
          <w:szCs w:val="26"/>
        </w:rPr>
        <w:t>succeed</w:t>
      </w:r>
      <w:r w:rsidR="00386BCE" w:rsidRPr="00F31C89">
        <w:rPr>
          <w:sz w:val="26"/>
          <w:szCs w:val="26"/>
        </w:rPr>
        <w:t xml:space="preserve">ed with the investors by weaving a story </w:t>
      </w:r>
      <w:r w:rsidR="00075563" w:rsidRPr="00F31C89">
        <w:rPr>
          <w:sz w:val="26"/>
          <w:szCs w:val="26"/>
        </w:rPr>
        <w:t>that appealed to each investor’s knowledge of how precious such memories can</w:t>
      </w:r>
      <w:r w:rsidR="00075563">
        <w:t xml:space="preserve"> be.</w:t>
      </w:r>
    </w:p>
    <w:p w14:paraId="2E007C0A" w14:textId="3DFF2E12" w:rsidR="00184B79" w:rsidRDefault="00184B79">
      <w:pPr>
        <w:spacing w:before="200" w:after="200" w:line="276" w:lineRule="auto"/>
      </w:pPr>
      <w:r>
        <w:br w:type="page"/>
      </w:r>
    </w:p>
    <w:p w14:paraId="23634C87" w14:textId="53AC4924" w:rsidR="00B0393E" w:rsidRPr="00F31C89" w:rsidRDefault="00B0393E" w:rsidP="000709FA">
      <w:pPr>
        <w:pBdr>
          <w:top w:val="single" w:sz="4" w:space="1" w:color="auto"/>
          <w:left w:val="single" w:sz="4" w:space="4" w:color="auto"/>
          <w:bottom w:val="single" w:sz="4" w:space="1" w:color="auto"/>
          <w:right w:val="single" w:sz="4" w:space="4" w:color="auto"/>
        </w:pBdr>
        <w:spacing w:line="360" w:lineRule="exact"/>
        <w:jc w:val="center"/>
        <w:rPr>
          <w:sz w:val="26"/>
          <w:szCs w:val="26"/>
        </w:rPr>
      </w:pPr>
      <w:r w:rsidRPr="00F31C89">
        <w:rPr>
          <w:sz w:val="26"/>
          <w:szCs w:val="26"/>
        </w:rPr>
        <w:lastRenderedPageBreak/>
        <w:t>Case Study</w:t>
      </w:r>
      <w:r w:rsidR="008F4C4E" w:rsidRPr="00F31C89">
        <w:rPr>
          <w:sz w:val="26"/>
          <w:szCs w:val="26"/>
        </w:rPr>
        <w:t>: Content</w:t>
      </w:r>
    </w:p>
    <w:p w14:paraId="337BA4BF" w14:textId="77777777" w:rsidR="00B0393E" w:rsidRPr="00F31C89" w:rsidRDefault="00B0393E" w:rsidP="000709FA">
      <w:pPr>
        <w:pBdr>
          <w:top w:val="single" w:sz="4" w:space="1" w:color="auto"/>
          <w:left w:val="single" w:sz="4" w:space="4" w:color="auto"/>
          <w:bottom w:val="single" w:sz="4" w:space="1" w:color="auto"/>
          <w:right w:val="single" w:sz="4" w:space="4" w:color="auto"/>
        </w:pBdr>
        <w:spacing w:line="360" w:lineRule="exact"/>
        <w:jc w:val="center"/>
        <w:rPr>
          <w:sz w:val="26"/>
          <w:szCs w:val="26"/>
        </w:rPr>
      </w:pPr>
    </w:p>
    <w:p w14:paraId="2D984608" w14:textId="1475BAED" w:rsidR="00B0393E" w:rsidRPr="00F31C89" w:rsidRDefault="007B5332" w:rsidP="000709FA">
      <w:pPr>
        <w:pBdr>
          <w:top w:val="single" w:sz="4" w:space="1" w:color="auto"/>
          <w:left w:val="single" w:sz="4" w:space="4" w:color="auto"/>
          <w:bottom w:val="single" w:sz="4" w:space="1" w:color="auto"/>
          <w:right w:val="single" w:sz="4" w:space="4" w:color="auto"/>
        </w:pBdr>
        <w:spacing w:line="360" w:lineRule="exact"/>
        <w:jc w:val="center"/>
        <w:rPr>
          <w:sz w:val="26"/>
          <w:szCs w:val="26"/>
        </w:rPr>
      </w:pPr>
      <w:proofErr w:type="spellStart"/>
      <w:proofErr w:type="gramStart"/>
      <w:r w:rsidRPr="00F31C89">
        <w:rPr>
          <w:sz w:val="26"/>
          <w:szCs w:val="26"/>
        </w:rPr>
        <w:t>iMemories</w:t>
      </w:r>
      <w:proofErr w:type="spellEnd"/>
      <w:proofErr w:type="gramEnd"/>
      <w:r w:rsidRPr="00F31C89">
        <w:rPr>
          <w:sz w:val="26"/>
          <w:szCs w:val="26"/>
        </w:rPr>
        <w:t xml:space="preserve"> Pitch </w:t>
      </w:r>
      <w:r w:rsidR="00B0393E" w:rsidRPr="00F31C89">
        <w:rPr>
          <w:sz w:val="26"/>
          <w:szCs w:val="26"/>
        </w:rPr>
        <w:t>Content Weaves a Compelling Value Proposition</w:t>
      </w:r>
    </w:p>
    <w:p w14:paraId="45C37F2A" w14:textId="77777777" w:rsidR="00B0393E" w:rsidRPr="00F31C89" w:rsidRDefault="00B0393E" w:rsidP="000709FA">
      <w:pPr>
        <w:pBdr>
          <w:top w:val="single" w:sz="4" w:space="1" w:color="auto"/>
          <w:left w:val="single" w:sz="4" w:space="4" w:color="auto"/>
          <w:bottom w:val="single" w:sz="4" w:space="1" w:color="auto"/>
          <w:right w:val="single" w:sz="4" w:space="4" w:color="auto"/>
        </w:pBdr>
        <w:spacing w:line="360" w:lineRule="exact"/>
        <w:rPr>
          <w:sz w:val="26"/>
          <w:szCs w:val="26"/>
        </w:rPr>
      </w:pPr>
    </w:p>
    <w:p w14:paraId="77F25B6D" w14:textId="20CB1DE2" w:rsidR="00B0393E" w:rsidRPr="00F31C89" w:rsidRDefault="00B0393E"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r w:rsidRPr="00F31C89">
        <w:rPr>
          <w:sz w:val="26"/>
          <w:szCs w:val="26"/>
        </w:rPr>
        <w:t xml:space="preserve">When Mark </w:t>
      </w:r>
      <w:proofErr w:type="spellStart"/>
      <w:r w:rsidRPr="00F31C89">
        <w:rPr>
          <w:sz w:val="26"/>
          <w:szCs w:val="26"/>
        </w:rPr>
        <w:t>Rukavina</w:t>
      </w:r>
      <w:proofErr w:type="spellEnd"/>
      <w:r w:rsidRPr="00F31C89">
        <w:rPr>
          <w:sz w:val="26"/>
          <w:szCs w:val="26"/>
        </w:rPr>
        <w:t xml:space="preserve"> pitched his </w:t>
      </w:r>
      <w:proofErr w:type="spellStart"/>
      <w:r w:rsidRPr="00F31C89">
        <w:rPr>
          <w:sz w:val="26"/>
          <w:szCs w:val="26"/>
        </w:rPr>
        <w:t>iMemories</w:t>
      </w:r>
      <w:proofErr w:type="spellEnd"/>
      <w:r w:rsidRPr="00F31C89">
        <w:rPr>
          <w:sz w:val="26"/>
          <w:szCs w:val="26"/>
        </w:rPr>
        <w:t xml:space="preserve"> venture to the angel group he became the poster child for effective interweaving of context and content (his execution was pretty good too). Mark began his pitch by carefully establishing an emotional connection to his business. He pointed out that every medium heretofore devised to capture priceless family memories was prone to deteriorate. To illustrate his point</w:t>
      </w:r>
      <w:r w:rsidR="00184B79">
        <w:rPr>
          <w:sz w:val="26"/>
          <w:szCs w:val="26"/>
        </w:rPr>
        <w:t>,</w:t>
      </w:r>
      <w:r w:rsidRPr="00F31C89">
        <w:rPr>
          <w:sz w:val="26"/>
          <w:szCs w:val="26"/>
        </w:rPr>
        <w:t xml:space="preserve"> Mark brought along a prop—one that is not uncommon to most families, including the families of the angels assembled to hear his pitch. The prop that so dramatically illustrated </w:t>
      </w:r>
      <w:r w:rsidR="00184B79">
        <w:rPr>
          <w:sz w:val="26"/>
          <w:szCs w:val="26"/>
        </w:rPr>
        <w:t>his venture’s valu</w:t>
      </w:r>
      <w:r w:rsidRPr="00F31C89">
        <w:rPr>
          <w:sz w:val="26"/>
          <w:szCs w:val="26"/>
        </w:rPr>
        <w:t xml:space="preserve">e was a box full of old photos, video and audiotapes, and </w:t>
      </w:r>
      <w:r w:rsidR="00184B79">
        <w:rPr>
          <w:sz w:val="26"/>
          <w:szCs w:val="26"/>
        </w:rPr>
        <w:t>various</w:t>
      </w:r>
      <w:r w:rsidRPr="00F31C89">
        <w:rPr>
          <w:sz w:val="26"/>
          <w:szCs w:val="26"/>
        </w:rPr>
        <w:t xml:space="preserve"> reel-based videos. All of this content—family weddings, births, graduations, and more—</w:t>
      </w:r>
      <w:r w:rsidR="00184B79">
        <w:rPr>
          <w:sz w:val="26"/>
          <w:szCs w:val="26"/>
        </w:rPr>
        <w:t>deteriorated</w:t>
      </w:r>
      <w:r w:rsidRPr="00F31C89">
        <w:rPr>
          <w:sz w:val="26"/>
          <w:szCs w:val="26"/>
        </w:rPr>
        <w:t xml:space="preserve"> in closets and attics across the country.</w:t>
      </w:r>
    </w:p>
    <w:p w14:paraId="27AA5764" w14:textId="77777777" w:rsidR="00B0393E" w:rsidRPr="00F31C89" w:rsidRDefault="00B0393E"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p>
    <w:p w14:paraId="4CE7554B" w14:textId="5B94614C" w:rsidR="00B0393E" w:rsidRPr="00F31C89" w:rsidRDefault="00B0393E"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r w:rsidRPr="00F31C89">
        <w:rPr>
          <w:sz w:val="26"/>
          <w:szCs w:val="26"/>
        </w:rPr>
        <w:t xml:space="preserve">Mark’s simple prop was able to weave </w:t>
      </w:r>
      <w:r w:rsidR="00184B79">
        <w:rPr>
          <w:sz w:val="26"/>
          <w:szCs w:val="26"/>
        </w:rPr>
        <w:t>the emotional value of what his new service will bring to customers and</w:t>
      </w:r>
      <w:r w:rsidRPr="00F31C89">
        <w:rPr>
          <w:sz w:val="26"/>
          <w:szCs w:val="26"/>
        </w:rPr>
        <w:t xml:space="preserve"> conveyed the immense market opportunity and the technical prowess of his venture. No other company had yet mastered the ability to mass-process this wide variety of memorialized content. Mark was going to disrupt what had been a cottage industry, and he was going to do so with proprietary software and processes that he had already created.</w:t>
      </w:r>
    </w:p>
    <w:p w14:paraId="61C00067" w14:textId="77777777" w:rsidR="00B0393E" w:rsidRPr="00F31C89" w:rsidRDefault="00B0393E"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p>
    <w:p w14:paraId="1DDC4750" w14:textId="474A1257" w:rsidR="00B0393E" w:rsidRPr="00F31C89" w:rsidRDefault="00B0393E"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r w:rsidRPr="00F31C89">
        <w:rPr>
          <w:sz w:val="26"/>
          <w:szCs w:val="26"/>
        </w:rPr>
        <w:t xml:space="preserve">Mark supplemented this folksy-level content with a precise articulation of the market opportunity, the competitive landscape, and the likely exit opportunities available to his venture. He presented the results of his processes on what at the time was a state-of-the-art Apple smartphone. Since many of the angels were not yet users of this technology, the display of family videos, photos, and memories on the vivid mobile screen was impressive. More, Mark clearly delineated his market position and provided insight into the sophisticated technology that enabled him to create a processing “factory” that could handle massive volumes of content. </w:t>
      </w:r>
    </w:p>
    <w:p w14:paraId="26A87E03" w14:textId="77777777" w:rsidR="00B0393E" w:rsidRPr="00F31C89" w:rsidRDefault="00B0393E"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p>
    <w:p w14:paraId="28F70A8A" w14:textId="5D8B0975" w:rsidR="00B0393E" w:rsidRPr="00F31C89" w:rsidRDefault="00B0393E"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r w:rsidRPr="00F31C89">
        <w:rPr>
          <w:sz w:val="26"/>
          <w:szCs w:val="26"/>
        </w:rPr>
        <w:t xml:space="preserve">Finally, Mark indicated that he had invested a substantial sum of his own money </w:t>
      </w:r>
      <w:r w:rsidR="00184B79">
        <w:rPr>
          <w:sz w:val="26"/>
          <w:szCs w:val="26"/>
        </w:rPr>
        <w:t>in getting</w:t>
      </w:r>
      <w:r w:rsidRPr="00F31C89">
        <w:rPr>
          <w:sz w:val="26"/>
          <w:szCs w:val="26"/>
        </w:rPr>
        <w:t xml:space="preserve"> the venture to the point it was at the time of the pitch. He also noted his success with previous ventures in the high technology space. The result of his pitch was an offer from the angel group within 24 hours. Alas, Mark’s pitch was so compelling that a previous investor decided to double down on his investment, taking the entire round that Mark had presented to the angel group. His pitch is proof positive that the content of a pitch can massively </w:t>
      </w:r>
      <w:r w:rsidR="003C7CE8" w:rsidRPr="00F31C89">
        <w:rPr>
          <w:sz w:val="26"/>
          <w:szCs w:val="26"/>
        </w:rPr>
        <w:t>motivate</w:t>
      </w:r>
      <w:r w:rsidRPr="00F31C89">
        <w:rPr>
          <w:sz w:val="26"/>
          <w:szCs w:val="26"/>
        </w:rPr>
        <w:t xml:space="preserve"> sophisticated investors</w:t>
      </w:r>
      <w:r w:rsidR="003C7CE8" w:rsidRPr="00F31C89">
        <w:rPr>
          <w:sz w:val="26"/>
          <w:szCs w:val="26"/>
        </w:rPr>
        <w:t xml:space="preserve"> to open their wallets</w:t>
      </w:r>
      <w:r w:rsidRPr="00F31C89">
        <w:rPr>
          <w:sz w:val="26"/>
          <w:szCs w:val="26"/>
        </w:rPr>
        <w:t>.</w:t>
      </w:r>
    </w:p>
    <w:p w14:paraId="1DEAC933" w14:textId="3DCE1020" w:rsidR="002619F7" w:rsidRDefault="002619F7" w:rsidP="000709FA">
      <w:pPr>
        <w:spacing w:line="360" w:lineRule="exact"/>
        <w:rPr>
          <w:rFonts w:asciiTheme="minorHAnsi" w:hAnsiTheme="minorHAnsi" w:cstheme="minorHAnsi"/>
          <w:b/>
          <w:sz w:val="26"/>
          <w:szCs w:val="26"/>
        </w:rPr>
      </w:pPr>
      <w:r w:rsidRPr="00F31C89">
        <w:rPr>
          <w:rFonts w:asciiTheme="minorHAnsi" w:hAnsiTheme="minorHAnsi" w:cstheme="minorHAnsi"/>
          <w:b/>
          <w:sz w:val="26"/>
          <w:szCs w:val="26"/>
        </w:rPr>
        <w:lastRenderedPageBreak/>
        <w:t>SES E</w:t>
      </w:r>
      <w:r w:rsidR="008368B1" w:rsidRPr="00F31C89">
        <w:rPr>
          <w:rFonts w:asciiTheme="minorHAnsi" w:hAnsiTheme="minorHAnsi" w:cstheme="minorHAnsi"/>
          <w:b/>
          <w:sz w:val="26"/>
          <w:szCs w:val="26"/>
        </w:rPr>
        <w:t>xecution</w:t>
      </w:r>
    </w:p>
    <w:p w14:paraId="53357AC0" w14:textId="3AFA9216" w:rsidR="002619F7" w:rsidRPr="00F31C89" w:rsidRDefault="002619F7"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 xml:space="preserve"> SES execution is essential in tying together well-thought-out context and informed content by providing the necessary skill set to clearly and effectively tell the story. This concept has been touched upon in the form of pitch presentation </w:t>
      </w:r>
      <w:r w:rsidR="00FC4A54" w:rsidRPr="00F31C89">
        <w:rPr>
          <w:rFonts w:asciiTheme="minorHAnsi" w:hAnsiTheme="minorHAnsi" w:cstheme="minorHAnsi"/>
          <w:sz w:val="26"/>
          <w:szCs w:val="26"/>
        </w:rPr>
        <w:fldChar w:fldCharType="begin"/>
      </w:r>
      <w:r w:rsidRPr="00F31C89">
        <w:rPr>
          <w:rFonts w:asciiTheme="minorHAnsi" w:hAnsiTheme="minorHAnsi" w:cstheme="minorHAnsi"/>
          <w:sz w:val="26"/>
          <w:szCs w:val="26"/>
        </w:rPr>
        <w:instrText xml:space="preserve"> ADDIN EN.CITE &lt;EndNote&gt;&lt;Cite&gt;&lt;Author&gt;Clark&lt;/Author&gt;&lt;Year&gt;2008&lt;/Year&gt;&lt;RecNum&gt;23&lt;/RecNum&gt;&lt;record&gt;&lt;rec-number&gt;23&lt;/rec-number&gt;&lt;foreign-keys&gt;&lt;key app="EN" db-id="s0zs9ze25saxr8e2ascvddd2spwr5zx2edsv"&gt;23&lt;/key&gt;&lt;/foreign-keys&gt;&lt;ref-type name="Journal Article"&gt;17&lt;/ref-type&gt;&lt;contributors&gt;&lt;authors&gt;&lt;author&gt;Clark, Colin&lt;/author&gt;&lt;/authors&gt;&lt;/contributors&gt;&lt;titles&gt;&lt;title&gt;The impact of entrepreneurs&amp;apos; oral &amp;apos;pitch&amp;apos; presentation skills on business angels&amp;apos; initial screening investment decisions&lt;/title&gt;&lt;secondary-title&gt;Venture Capital&lt;/secondary-title&gt;&lt;/titles&gt;&lt;periodical&gt;&lt;full-title&gt;Venture Capital&lt;/full-title&gt;&lt;/periodical&gt;&lt;pages&gt;257-279&lt;/pages&gt;&lt;volume&gt;10&lt;/volume&gt;&lt;number&gt;3&lt;/number&gt;&lt;keywords&gt;&lt;keyword&gt;BUSINESSMEN&lt;/keyword&gt;&lt;keyword&gt;ENTREPRENEURSHIP&lt;/keyword&gt;&lt;keyword&gt;BUSINESSPEOPLE&lt;/keyword&gt;&lt;keyword&gt;INVESTMENTS&lt;/keyword&gt;&lt;keyword&gt;CAPITALISTS &amp;amp; financiers&lt;/keyword&gt;&lt;keyword&gt;business angels&lt;/keyword&gt;&lt;keyword&gt;communication skills&lt;/keyword&gt;&lt;keyword&gt;entrepreneurship&lt;/keyword&gt;&lt;keyword&gt;investor decision making&lt;/keyword&gt;&lt;keyword&gt;oral presentation&lt;/keyword&gt;&lt;keyword&gt;oral presentations&lt;/keyword&gt;&lt;/keywords&gt;&lt;dates&gt;&lt;year&gt;2008&lt;/year&gt;&lt;pub-dates&gt;&lt;date&gt;07&lt;/date&gt;&lt;/pub-dates&gt;&lt;/dates&gt;&lt;publisher&gt;Routledge&lt;/publisher&gt;&lt;urls&gt;&lt;related-urls&gt;&lt;url&gt;10.1080/13691060802151945&lt;/url&gt;&lt;url&gt;http://proxy.lib.siu.edu/login?url=http://search.ebscohost.com/login.aspx?direct=true&amp;amp;db=bth&amp;amp;AN=33140777&amp;amp;site=ehost-live&amp;amp;scope=site &lt;/url&gt;&lt;/related-urls&gt;&lt;/urls&gt;&lt;/record&gt;&lt;/Cite&gt;&lt;/EndNote&gt;</w:instrText>
      </w:r>
      <w:r w:rsidR="00FC4A54" w:rsidRPr="00F31C89">
        <w:rPr>
          <w:rFonts w:asciiTheme="minorHAnsi" w:hAnsiTheme="minorHAnsi" w:cstheme="minorHAnsi"/>
          <w:sz w:val="26"/>
          <w:szCs w:val="26"/>
        </w:rPr>
        <w:fldChar w:fldCharType="separate"/>
      </w:r>
      <w:r w:rsidRPr="00F31C89">
        <w:rPr>
          <w:rFonts w:asciiTheme="minorHAnsi" w:hAnsiTheme="minorHAnsi" w:cstheme="minorHAnsi"/>
          <w:sz w:val="26"/>
          <w:szCs w:val="26"/>
        </w:rPr>
        <w:t>(Clark, 2008)</w:t>
      </w:r>
      <w:r w:rsidR="00FC4A54" w:rsidRPr="00F31C89">
        <w:rPr>
          <w:rFonts w:asciiTheme="minorHAnsi" w:hAnsiTheme="minorHAnsi" w:cstheme="minorHAnsi"/>
          <w:sz w:val="26"/>
          <w:szCs w:val="26"/>
        </w:rPr>
        <w:fldChar w:fldCharType="end"/>
      </w:r>
      <w:r w:rsidRPr="00F31C89">
        <w:rPr>
          <w:rFonts w:asciiTheme="minorHAnsi" w:hAnsiTheme="minorHAnsi" w:cstheme="minorHAnsi"/>
          <w:sz w:val="26"/>
          <w:szCs w:val="26"/>
        </w:rPr>
        <w:t xml:space="preserve">, impression management </w:t>
      </w:r>
      <w:r w:rsidR="00FC4A54" w:rsidRPr="00F31C89">
        <w:rPr>
          <w:rFonts w:asciiTheme="minorHAnsi" w:hAnsiTheme="minorHAnsi" w:cstheme="minorHAnsi"/>
          <w:sz w:val="26"/>
          <w:szCs w:val="26"/>
        </w:rPr>
        <w:fldChar w:fldCharType="begin">
          <w:fldData xml:space="preserve">PEVuZE5vdGU+PENpdGU+PEF1dGhvcj5CYXJvbjwvQXV0aG9yPjxZZWFyPjIwMDA8L1llYXI+PFJl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</w:fldData>
        </w:fldChar>
      </w:r>
      <w:r w:rsidRPr="00F31C89">
        <w:rPr>
          <w:rFonts w:asciiTheme="minorHAnsi" w:hAnsiTheme="minorHAnsi" w:cstheme="minorHAnsi"/>
          <w:sz w:val="26"/>
          <w:szCs w:val="26"/>
        </w:rPr>
        <w:instrText xml:space="preserve"> ADDIN EN.CITE </w:instrText>
      </w:r>
      <w:r w:rsidR="00FC4A54" w:rsidRPr="00F31C89">
        <w:rPr>
          <w:rFonts w:asciiTheme="minorHAnsi" w:hAnsiTheme="minorHAnsi" w:cstheme="minorHAnsi"/>
          <w:sz w:val="26"/>
          <w:szCs w:val="26"/>
        </w:rPr>
        <w:fldChar w:fldCharType="begin">
          <w:fldData xml:space="preserve">PEVuZE5vdGU+PENpdGU+PEF1dGhvcj5CYXJvbjwvQXV0aG9yPjxZZWFyPjIwMDA8L1llYXI+PFJl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</w:fldData>
        </w:fldChar>
      </w:r>
      <w:r w:rsidRPr="00F31C89">
        <w:rPr>
          <w:rFonts w:asciiTheme="minorHAnsi" w:hAnsiTheme="minorHAnsi" w:cstheme="minorHAnsi"/>
          <w:sz w:val="26"/>
          <w:szCs w:val="26"/>
        </w:rPr>
        <w:instrText xml:space="preserve"> ADDIN EN.CITE.DATA </w:instrText>
      </w:r>
      <w:r w:rsidR="00FC4A54" w:rsidRPr="00F31C89">
        <w:rPr>
          <w:rFonts w:asciiTheme="minorHAnsi" w:hAnsiTheme="minorHAnsi" w:cstheme="minorHAnsi"/>
          <w:sz w:val="26"/>
          <w:szCs w:val="26"/>
        </w:rPr>
      </w:r>
      <w:r w:rsidR="00FC4A54" w:rsidRPr="00F31C89">
        <w:rPr>
          <w:rFonts w:asciiTheme="minorHAnsi" w:hAnsiTheme="minorHAnsi" w:cstheme="minorHAnsi"/>
          <w:sz w:val="26"/>
          <w:szCs w:val="26"/>
        </w:rPr>
        <w:fldChar w:fldCharType="end"/>
      </w:r>
      <w:r w:rsidR="00FC4A54" w:rsidRPr="00F31C89">
        <w:rPr>
          <w:rFonts w:asciiTheme="minorHAnsi" w:hAnsiTheme="minorHAnsi" w:cstheme="minorHAnsi"/>
          <w:sz w:val="26"/>
          <w:szCs w:val="26"/>
        </w:rPr>
      </w:r>
      <w:r w:rsidR="00FC4A54" w:rsidRPr="00F31C89">
        <w:rPr>
          <w:rFonts w:asciiTheme="minorHAnsi" w:hAnsiTheme="minorHAnsi" w:cstheme="minorHAnsi"/>
          <w:sz w:val="26"/>
          <w:szCs w:val="26"/>
        </w:rPr>
        <w:fldChar w:fldCharType="separate"/>
      </w:r>
      <w:r w:rsidRPr="00F31C89">
        <w:rPr>
          <w:rFonts w:asciiTheme="minorHAnsi" w:hAnsiTheme="minorHAnsi" w:cstheme="minorHAnsi"/>
          <w:sz w:val="26"/>
          <w:szCs w:val="26"/>
        </w:rPr>
        <w:t xml:space="preserve">(Baron </w:t>
      </w:r>
      <w:r w:rsidR="009E323C">
        <w:rPr>
          <w:rFonts w:asciiTheme="minorHAnsi" w:hAnsiTheme="minorHAnsi" w:cstheme="minorHAnsi"/>
          <w:sz w:val="26"/>
          <w:szCs w:val="26"/>
        </w:rPr>
        <w:t xml:space="preserve">&amp; </w:t>
      </w:r>
      <w:r w:rsidRPr="00F31C89">
        <w:rPr>
          <w:rFonts w:asciiTheme="minorHAnsi" w:hAnsiTheme="minorHAnsi" w:cstheme="minorHAnsi"/>
          <w:sz w:val="26"/>
          <w:szCs w:val="26"/>
        </w:rPr>
        <w:t>Markman</w:t>
      </w:r>
      <w:r w:rsidR="00D3306B" w:rsidRPr="00F31C89">
        <w:rPr>
          <w:rFonts w:asciiTheme="minorHAnsi" w:hAnsiTheme="minorHAnsi" w:cstheme="minorHAnsi"/>
          <w:sz w:val="26"/>
          <w:szCs w:val="26"/>
        </w:rPr>
        <w:t>,</w:t>
      </w:r>
      <w:r w:rsidRPr="00F31C89">
        <w:rPr>
          <w:rFonts w:asciiTheme="minorHAnsi" w:hAnsiTheme="minorHAnsi" w:cstheme="minorHAnsi"/>
          <w:sz w:val="26"/>
          <w:szCs w:val="26"/>
        </w:rPr>
        <w:t xml:space="preserve"> 2000; </w:t>
      </w:r>
      <w:bookmarkStart w:id="4" w:name="_Hlk6383257"/>
      <w:r w:rsidRPr="00F31C89">
        <w:rPr>
          <w:rFonts w:asciiTheme="minorHAnsi" w:hAnsiTheme="minorHAnsi" w:cstheme="minorHAnsi"/>
          <w:sz w:val="26"/>
          <w:szCs w:val="26"/>
        </w:rPr>
        <w:t xml:space="preserve">Mason </w:t>
      </w:r>
      <w:r w:rsidR="00BF24ED">
        <w:rPr>
          <w:rFonts w:asciiTheme="minorHAnsi" w:hAnsiTheme="minorHAnsi" w:cstheme="minorHAnsi"/>
          <w:sz w:val="26"/>
          <w:szCs w:val="26"/>
        </w:rPr>
        <w:t>&amp;</w:t>
      </w:r>
      <w:r w:rsidRPr="00F31C89">
        <w:rPr>
          <w:rFonts w:asciiTheme="minorHAnsi" w:hAnsiTheme="minorHAnsi" w:cstheme="minorHAnsi"/>
          <w:sz w:val="26"/>
          <w:szCs w:val="26"/>
        </w:rPr>
        <w:t xml:space="preserve"> </w:t>
      </w:r>
      <w:r w:rsidR="00BF24ED">
        <w:rPr>
          <w:rFonts w:asciiTheme="minorHAnsi" w:hAnsiTheme="minorHAnsi" w:cstheme="minorHAnsi"/>
          <w:sz w:val="26"/>
          <w:szCs w:val="26"/>
        </w:rPr>
        <w:t>Harrison</w:t>
      </w:r>
      <w:r w:rsidRPr="00F31C89">
        <w:rPr>
          <w:rFonts w:asciiTheme="minorHAnsi" w:hAnsiTheme="minorHAnsi" w:cstheme="minorHAnsi"/>
          <w:sz w:val="26"/>
          <w:szCs w:val="26"/>
        </w:rPr>
        <w:t>, 2003</w:t>
      </w:r>
      <w:bookmarkEnd w:id="4"/>
      <w:r w:rsidRPr="00F31C89">
        <w:rPr>
          <w:rFonts w:asciiTheme="minorHAnsi" w:hAnsiTheme="minorHAnsi" w:cstheme="minorHAnsi"/>
          <w:sz w:val="26"/>
          <w:szCs w:val="26"/>
        </w:rPr>
        <w:t>)</w:t>
      </w:r>
      <w:r w:rsidR="00FC4A54" w:rsidRPr="00F31C89">
        <w:rPr>
          <w:rFonts w:asciiTheme="minorHAnsi" w:hAnsiTheme="minorHAnsi" w:cstheme="minorHAnsi"/>
          <w:sz w:val="26"/>
          <w:szCs w:val="26"/>
        </w:rPr>
        <w:fldChar w:fldCharType="end"/>
      </w:r>
      <w:r w:rsidRPr="00F31C89">
        <w:rPr>
          <w:rFonts w:asciiTheme="minorHAnsi" w:hAnsiTheme="minorHAnsi" w:cstheme="minorHAnsi"/>
          <w:sz w:val="26"/>
          <w:szCs w:val="26"/>
        </w:rPr>
        <w:t xml:space="preserve">, and practice </w:t>
      </w:r>
      <w:r w:rsidR="00FC4A54" w:rsidRPr="00F31C89">
        <w:rPr>
          <w:rFonts w:asciiTheme="minorHAnsi" w:hAnsiTheme="minorHAnsi" w:cstheme="minorHAnsi"/>
          <w:sz w:val="26"/>
          <w:szCs w:val="26"/>
        </w:rPr>
        <w:fldChar w:fldCharType="begin"/>
      </w:r>
      <w:r w:rsidRPr="00F31C89">
        <w:rPr>
          <w:rFonts w:asciiTheme="minorHAnsi" w:hAnsiTheme="minorHAnsi" w:cstheme="minorHAnsi"/>
          <w:sz w:val="26"/>
          <w:szCs w:val="26"/>
        </w:rPr>
        <w:instrText xml:space="preserve"> ADDIN EN.CITE &lt;EndNote&gt;&lt;Cite&gt;&lt;Author&gt;De Clercq&lt;/Author&gt;&lt;Year&gt;2009&lt;/Year&gt;&lt;RecNum&gt;13&lt;/RecNum&gt;&lt;record&gt;&lt;rec-number&gt;13&lt;/rec-number&gt;&lt;foreign-keys&gt;&lt;key app="EN" db-id="s0zs9ze25saxr8e2ascvddd2spwr5zx2edsv"&gt;13&lt;/key&gt;&lt;/foreign-keys&gt;&lt;ref-type name="Journal Article"&gt;17&lt;/ref-type&gt;&lt;contributors&gt;&lt;authors&gt;&lt;author&gt;De Clercq, D.&lt;/author&gt;&lt;author&gt;Voronov, M.&lt;/author&gt;&lt;/authors&gt;&lt;/contributors&gt;&lt;titles&gt;&lt;title&gt;Toward a Practice Perspective of Entrepreneurship: Entrepreneurial Legitimacy as Habitus&lt;/title&gt;&lt;secondary-title&gt;International Small Business Journal&lt;/secondary-title&gt;&lt;/titles&gt;&lt;periodical&gt;&lt;full-title&gt;International Small Business Journal&lt;/full-title&gt;&lt;/periodical&gt;&lt;pages&gt;395&lt;/pages&gt;&lt;volume&gt;27&lt;/volume&gt;&lt;number&gt;4&lt;/number&gt;&lt;dates&gt;&lt;year&gt;2009&lt;/year&gt;&lt;/dates&gt;&lt;urls&gt;&lt;/urls&gt;&lt;/record&gt;&lt;/Cite&gt;&lt;/EndNote&gt;</w:instrText>
      </w:r>
      <w:r w:rsidR="00FC4A54" w:rsidRPr="00F31C89">
        <w:rPr>
          <w:rFonts w:asciiTheme="minorHAnsi" w:hAnsiTheme="minorHAnsi" w:cstheme="minorHAnsi"/>
          <w:sz w:val="26"/>
          <w:szCs w:val="26"/>
        </w:rPr>
        <w:fldChar w:fldCharType="separate"/>
      </w:r>
      <w:r w:rsidRPr="00F31C89">
        <w:rPr>
          <w:rFonts w:asciiTheme="minorHAnsi" w:hAnsiTheme="minorHAnsi" w:cstheme="minorHAnsi"/>
          <w:sz w:val="26"/>
          <w:szCs w:val="26"/>
        </w:rPr>
        <w:t>(</w:t>
      </w:r>
      <w:bookmarkStart w:id="5" w:name="_Hlk6383269"/>
      <w:r w:rsidRPr="00F31C89">
        <w:rPr>
          <w:rFonts w:asciiTheme="minorHAnsi" w:hAnsiTheme="minorHAnsi" w:cstheme="minorHAnsi"/>
          <w:sz w:val="26"/>
          <w:szCs w:val="26"/>
        </w:rPr>
        <w:t xml:space="preserve">De Clercq </w:t>
      </w:r>
      <w:r w:rsidR="00C576CB">
        <w:rPr>
          <w:rFonts w:asciiTheme="minorHAnsi" w:hAnsiTheme="minorHAnsi" w:cstheme="minorHAnsi"/>
          <w:sz w:val="26"/>
          <w:szCs w:val="26"/>
        </w:rPr>
        <w:t xml:space="preserve">&amp; </w:t>
      </w:r>
      <w:r w:rsidRPr="00F31C89">
        <w:rPr>
          <w:rFonts w:asciiTheme="minorHAnsi" w:hAnsiTheme="minorHAnsi" w:cstheme="minorHAnsi"/>
          <w:sz w:val="26"/>
          <w:szCs w:val="26"/>
        </w:rPr>
        <w:t>Voronov</w:t>
      </w:r>
      <w:r w:rsidR="00D3306B" w:rsidRPr="00F31C89">
        <w:rPr>
          <w:rFonts w:asciiTheme="minorHAnsi" w:hAnsiTheme="minorHAnsi" w:cstheme="minorHAnsi"/>
          <w:sz w:val="26"/>
          <w:szCs w:val="26"/>
        </w:rPr>
        <w:t>,</w:t>
      </w:r>
      <w:r w:rsidRPr="00F31C89">
        <w:rPr>
          <w:rFonts w:asciiTheme="minorHAnsi" w:hAnsiTheme="minorHAnsi" w:cstheme="minorHAnsi"/>
          <w:sz w:val="26"/>
          <w:szCs w:val="26"/>
        </w:rPr>
        <w:t xml:space="preserve"> 2009a</w:t>
      </w:r>
      <w:r w:rsidR="00E64689" w:rsidRPr="00F31C89">
        <w:rPr>
          <w:rFonts w:asciiTheme="minorHAnsi" w:hAnsiTheme="minorHAnsi" w:cstheme="minorHAnsi"/>
          <w:sz w:val="26"/>
          <w:szCs w:val="26"/>
        </w:rPr>
        <w:t xml:space="preserve">; </w:t>
      </w:r>
      <w:r w:rsidR="00C576CB" w:rsidRPr="00767A9A">
        <w:rPr>
          <w:rFonts w:asciiTheme="minorHAnsi" w:hAnsiTheme="minorHAnsi" w:cstheme="minorHAnsi"/>
          <w:sz w:val="26"/>
          <w:szCs w:val="26"/>
        </w:rPr>
        <w:t xml:space="preserve">De Clercq </w:t>
      </w:r>
      <w:r w:rsidR="00C576CB">
        <w:rPr>
          <w:rFonts w:asciiTheme="minorHAnsi" w:hAnsiTheme="minorHAnsi" w:cstheme="minorHAnsi"/>
          <w:sz w:val="26"/>
          <w:szCs w:val="26"/>
        </w:rPr>
        <w:t xml:space="preserve">&amp; </w:t>
      </w:r>
      <w:r w:rsidR="00C576CB" w:rsidRPr="00767A9A">
        <w:rPr>
          <w:rFonts w:asciiTheme="minorHAnsi" w:hAnsiTheme="minorHAnsi" w:cstheme="minorHAnsi"/>
          <w:sz w:val="26"/>
          <w:szCs w:val="26"/>
        </w:rPr>
        <w:t>Voronov,</w:t>
      </w:r>
      <w:r w:rsidR="00C576CB">
        <w:rPr>
          <w:rFonts w:asciiTheme="minorHAnsi" w:hAnsiTheme="minorHAnsi" w:cstheme="minorHAnsi"/>
          <w:sz w:val="26"/>
          <w:szCs w:val="26"/>
        </w:rPr>
        <w:t xml:space="preserve"> </w:t>
      </w:r>
      <w:r w:rsidR="00E64689" w:rsidRPr="00F31C89">
        <w:rPr>
          <w:rFonts w:asciiTheme="minorHAnsi" w:hAnsiTheme="minorHAnsi" w:cstheme="minorHAnsi"/>
          <w:sz w:val="26"/>
          <w:szCs w:val="26"/>
        </w:rPr>
        <w:t>2009b</w:t>
      </w:r>
      <w:r w:rsidRPr="00F31C89">
        <w:rPr>
          <w:rFonts w:asciiTheme="minorHAnsi" w:hAnsiTheme="minorHAnsi" w:cstheme="minorHAnsi"/>
          <w:sz w:val="26"/>
          <w:szCs w:val="26"/>
        </w:rPr>
        <w:t>)</w:t>
      </w:r>
      <w:bookmarkEnd w:id="5"/>
      <w:r w:rsidR="00FC4A54" w:rsidRPr="00F31C89">
        <w:rPr>
          <w:rFonts w:asciiTheme="minorHAnsi" w:hAnsiTheme="minorHAnsi" w:cstheme="minorHAnsi"/>
          <w:sz w:val="26"/>
          <w:szCs w:val="26"/>
        </w:rPr>
        <w:fldChar w:fldCharType="end"/>
      </w:r>
      <w:r w:rsidRPr="00F31C89">
        <w:rPr>
          <w:rFonts w:asciiTheme="minorHAnsi" w:hAnsiTheme="minorHAnsi" w:cstheme="minorHAnsi"/>
          <w:sz w:val="26"/>
          <w:szCs w:val="26"/>
        </w:rPr>
        <w:t xml:space="preserve">. At the </w:t>
      </w:r>
      <w:r w:rsidR="004D5401" w:rsidRPr="00F31C89">
        <w:rPr>
          <w:rFonts w:asciiTheme="minorHAnsi" w:hAnsiTheme="minorHAnsi" w:cstheme="minorHAnsi"/>
          <w:sz w:val="26"/>
          <w:szCs w:val="26"/>
        </w:rPr>
        <w:t>core</w:t>
      </w:r>
      <w:r w:rsidRPr="00F31C89">
        <w:rPr>
          <w:rFonts w:asciiTheme="minorHAnsi" w:hAnsiTheme="minorHAnsi" w:cstheme="minorHAnsi"/>
          <w:sz w:val="26"/>
          <w:szCs w:val="26"/>
        </w:rPr>
        <w:t xml:space="preserve"> of execution </w:t>
      </w:r>
      <w:r w:rsidR="00184B79">
        <w:rPr>
          <w:rFonts w:asciiTheme="minorHAnsi" w:hAnsiTheme="minorHAnsi" w:cstheme="minorHAnsi"/>
          <w:sz w:val="26"/>
          <w:szCs w:val="26"/>
        </w:rPr>
        <w:t>are</w:t>
      </w:r>
      <w:r w:rsidR="00184B79" w:rsidRPr="00F31C89">
        <w:rPr>
          <w:rFonts w:asciiTheme="minorHAnsi" w:hAnsiTheme="minorHAnsi" w:cstheme="minorHAnsi"/>
          <w:sz w:val="26"/>
          <w:szCs w:val="26"/>
        </w:rPr>
        <w:t xml:space="preserve"> </w:t>
      </w:r>
      <w:r w:rsidRPr="00F31C89">
        <w:rPr>
          <w:rFonts w:asciiTheme="minorHAnsi" w:hAnsiTheme="minorHAnsi" w:cstheme="minorHAnsi"/>
          <w:sz w:val="26"/>
          <w:szCs w:val="26"/>
        </w:rPr>
        <w:t xml:space="preserve">an understanding and conscious awareness that the way the entrepreneur and the pitch are perceived is a function of knowing </w:t>
      </w:r>
      <w:r w:rsidR="00C2105C" w:rsidRPr="00F31C89">
        <w:rPr>
          <w:rFonts w:asciiTheme="minorHAnsi" w:hAnsiTheme="minorHAnsi" w:cstheme="minorHAnsi"/>
          <w:sz w:val="26"/>
          <w:szCs w:val="26"/>
        </w:rPr>
        <w:t>basic pitch techniques</w:t>
      </w:r>
      <w:r w:rsidR="00184B79">
        <w:rPr>
          <w:rFonts w:asciiTheme="minorHAnsi" w:hAnsiTheme="minorHAnsi" w:cstheme="minorHAnsi"/>
          <w:sz w:val="26"/>
          <w:szCs w:val="26"/>
        </w:rPr>
        <w:t xml:space="preserve"> and</w:t>
      </w:r>
      <w:r w:rsidR="00C2105C" w:rsidRPr="00F31C89">
        <w:rPr>
          <w:rFonts w:asciiTheme="minorHAnsi" w:hAnsiTheme="minorHAnsi" w:cstheme="minorHAnsi"/>
          <w:sz w:val="26"/>
          <w:szCs w:val="26"/>
        </w:rPr>
        <w:t xml:space="preserve"> how to adapt</w:t>
      </w:r>
      <w:r w:rsidR="005A1312" w:rsidRPr="00F31C89">
        <w:rPr>
          <w:rFonts w:asciiTheme="minorHAnsi" w:hAnsiTheme="minorHAnsi" w:cstheme="minorHAnsi"/>
          <w:sz w:val="26"/>
          <w:szCs w:val="26"/>
        </w:rPr>
        <w:t xml:space="preserve"> and make spontaneous adjustments on the fly</w:t>
      </w:r>
      <w:r w:rsidRPr="00F31C89">
        <w:rPr>
          <w:rFonts w:asciiTheme="minorHAnsi" w:hAnsiTheme="minorHAnsi" w:cstheme="minorHAnsi"/>
          <w:sz w:val="26"/>
          <w:szCs w:val="26"/>
        </w:rPr>
        <w:t xml:space="preserve">. </w:t>
      </w:r>
      <w:r w:rsidR="009A6017" w:rsidRPr="00F31C89">
        <w:rPr>
          <w:rFonts w:asciiTheme="minorHAnsi" w:hAnsiTheme="minorHAnsi" w:cstheme="minorHAnsi"/>
          <w:sz w:val="26"/>
          <w:szCs w:val="26"/>
        </w:rPr>
        <w:t>For example, r</w:t>
      </w:r>
      <w:r w:rsidR="00152145" w:rsidRPr="00F31C89">
        <w:rPr>
          <w:rFonts w:asciiTheme="minorHAnsi" w:hAnsiTheme="minorHAnsi" w:cstheme="minorHAnsi"/>
          <w:sz w:val="26"/>
          <w:szCs w:val="26"/>
        </w:rPr>
        <w:t xml:space="preserve">esearch into </w:t>
      </w:r>
      <w:r w:rsidR="009A6017" w:rsidRPr="00F31C89">
        <w:rPr>
          <w:rFonts w:asciiTheme="minorHAnsi" w:hAnsiTheme="minorHAnsi" w:cstheme="minorHAnsi"/>
          <w:sz w:val="26"/>
          <w:szCs w:val="26"/>
        </w:rPr>
        <w:t xml:space="preserve">what angel investors look for in a pitch </w:t>
      </w:r>
      <w:r w:rsidRPr="00F31C89">
        <w:rPr>
          <w:rFonts w:asciiTheme="minorHAnsi" w:hAnsiTheme="minorHAnsi" w:cstheme="minorHAnsi"/>
          <w:sz w:val="26"/>
          <w:szCs w:val="26"/>
        </w:rPr>
        <w:t>demonstrates that they pay close attention to the style, quality, focus, structure, and clarity of presentations (Clark,</w:t>
      </w:r>
      <w:r w:rsidR="0022442D" w:rsidRPr="00F31C89">
        <w:rPr>
          <w:rFonts w:asciiTheme="minorHAnsi" w:hAnsiTheme="minorHAnsi" w:cstheme="minorHAnsi"/>
          <w:sz w:val="26"/>
          <w:szCs w:val="26"/>
        </w:rPr>
        <w:t xml:space="preserve"> 2008; Mason </w:t>
      </w:r>
      <w:r w:rsidR="00BF24ED">
        <w:rPr>
          <w:rFonts w:asciiTheme="minorHAnsi" w:hAnsiTheme="minorHAnsi" w:cstheme="minorHAnsi"/>
          <w:sz w:val="26"/>
          <w:szCs w:val="26"/>
        </w:rPr>
        <w:t>&amp;</w:t>
      </w:r>
      <w:r w:rsidR="00BF24ED" w:rsidRPr="00F31C89">
        <w:rPr>
          <w:rFonts w:asciiTheme="minorHAnsi" w:hAnsiTheme="minorHAnsi" w:cstheme="minorHAnsi"/>
          <w:sz w:val="26"/>
          <w:szCs w:val="26"/>
        </w:rPr>
        <w:t xml:space="preserve"> </w:t>
      </w:r>
      <w:r w:rsidR="00BF24ED">
        <w:rPr>
          <w:rFonts w:asciiTheme="minorHAnsi" w:hAnsiTheme="minorHAnsi" w:cstheme="minorHAnsi"/>
          <w:sz w:val="26"/>
          <w:szCs w:val="26"/>
        </w:rPr>
        <w:t>Harrison</w:t>
      </w:r>
      <w:r w:rsidR="0022442D" w:rsidRPr="00F31C89">
        <w:rPr>
          <w:rFonts w:asciiTheme="minorHAnsi" w:hAnsiTheme="minorHAnsi" w:cstheme="minorHAnsi"/>
          <w:sz w:val="26"/>
          <w:szCs w:val="26"/>
        </w:rPr>
        <w:t>, 2003). T</w:t>
      </w:r>
      <w:r w:rsidRPr="00F31C89">
        <w:rPr>
          <w:rFonts w:asciiTheme="minorHAnsi" w:hAnsiTheme="minorHAnsi" w:cstheme="minorHAnsi"/>
          <w:sz w:val="26"/>
          <w:szCs w:val="26"/>
        </w:rPr>
        <w:t xml:space="preserve">hese presentation features </w:t>
      </w:r>
      <w:r w:rsidR="00184B79">
        <w:rPr>
          <w:rFonts w:asciiTheme="minorHAnsi" w:hAnsiTheme="minorHAnsi" w:cstheme="minorHAnsi"/>
          <w:sz w:val="26"/>
          <w:szCs w:val="26"/>
        </w:rPr>
        <w:t>impact</w:t>
      </w:r>
      <w:r w:rsidRPr="00F31C89">
        <w:rPr>
          <w:rFonts w:asciiTheme="minorHAnsi" w:hAnsiTheme="minorHAnsi" w:cstheme="minorHAnsi"/>
          <w:sz w:val="26"/>
          <w:szCs w:val="26"/>
        </w:rPr>
        <w:t xml:space="preserve"> the process angels use </w:t>
      </w:r>
      <w:r w:rsidR="004B16A7" w:rsidRPr="00F31C89">
        <w:rPr>
          <w:rFonts w:asciiTheme="minorHAnsi" w:hAnsiTheme="minorHAnsi" w:cstheme="minorHAnsi"/>
          <w:sz w:val="26"/>
          <w:szCs w:val="26"/>
        </w:rPr>
        <w:t>when deciding whether to</w:t>
      </w:r>
      <w:r w:rsidRPr="00F31C89">
        <w:rPr>
          <w:rFonts w:asciiTheme="minorHAnsi" w:hAnsiTheme="minorHAnsi" w:cstheme="minorHAnsi"/>
          <w:sz w:val="26"/>
          <w:szCs w:val="26"/>
        </w:rPr>
        <w:t xml:space="preserve"> follow up on investment opportunities. </w:t>
      </w:r>
      <w:r w:rsidR="006F4EAF">
        <w:rPr>
          <w:rFonts w:asciiTheme="minorHAnsi" w:hAnsiTheme="minorHAnsi" w:cstheme="minorHAnsi"/>
          <w:sz w:val="26"/>
          <w:szCs w:val="26"/>
        </w:rPr>
        <w:t>Despite the positive effects that storytelling as a whole can have on the way a new venture is perceived by investors, a</w:t>
      </w:r>
      <w:r w:rsidR="003344EE" w:rsidRPr="00F31C89">
        <w:rPr>
          <w:rFonts w:asciiTheme="minorHAnsi" w:hAnsiTheme="minorHAnsi" w:cstheme="minorHAnsi"/>
          <w:sz w:val="26"/>
          <w:szCs w:val="26"/>
        </w:rPr>
        <w:t xml:space="preserve"> poor</w:t>
      </w:r>
      <w:r w:rsidR="004B16A7" w:rsidRPr="00F31C89">
        <w:rPr>
          <w:rFonts w:asciiTheme="minorHAnsi" w:hAnsiTheme="minorHAnsi" w:cstheme="minorHAnsi"/>
          <w:sz w:val="26"/>
          <w:szCs w:val="26"/>
        </w:rPr>
        <w:t>ly executed</w:t>
      </w:r>
      <w:r w:rsidRPr="00F31C89">
        <w:rPr>
          <w:rFonts w:asciiTheme="minorHAnsi" w:hAnsiTheme="minorHAnsi" w:cstheme="minorHAnsi"/>
          <w:sz w:val="26"/>
          <w:szCs w:val="26"/>
        </w:rPr>
        <w:t xml:space="preserve"> presentation can lead investors to interpret underlying deficiencies in the entrepreneur (</w:t>
      </w:r>
      <w:bookmarkStart w:id="6" w:name="_Hlk6383289"/>
      <w:r w:rsidRPr="00F31C89">
        <w:rPr>
          <w:rFonts w:asciiTheme="minorHAnsi" w:hAnsiTheme="minorHAnsi" w:cstheme="minorHAnsi"/>
          <w:sz w:val="26"/>
          <w:szCs w:val="26"/>
        </w:rPr>
        <w:t>Mason, 200</w:t>
      </w:r>
      <w:r w:rsidR="00B33452" w:rsidRPr="00F31C89">
        <w:rPr>
          <w:rFonts w:asciiTheme="minorHAnsi" w:hAnsiTheme="minorHAnsi" w:cstheme="minorHAnsi"/>
          <w:sz w:val="26"/>
          <w:szCs w:val="26"/>
        </w:rPr>
        <w:t>6</w:t>
      </w:r>
      <w:bookmarkEnd w:id="6"/>
      <w:r w:rsidR="00F34307">
        <w:rPr>
          <w:rFonts w:asciiTheme="minorHAnsi" w:hAnsiTheme="minorHAnsi" w:cstheme="minorHAnsi"/>
          <w:sz w:val="26"/>
          <w:szCs w:val="26"/>
        </w:rPr>
        <w:t xml:space="preserve">; </w:t>
      </w:r>
      <w:r w:rsidR="00F34307" w:rsidRPr="00F34307">
        <w:rPr>
          <w:rFonts w:asciiTheme="minorHAnsi" w:hAnsiTheme="minorHAnsi" w:cstheme="minorHAnsi"/>
          <w:sz w:val="26"/>
          <w:szCs w:val="26"/>
        </w:rPr>
        <w:t xml:space="preserve">Villanueva, Sapienza, &amp; </w:t>
      </w:r>
      <w:proofErr w:type="spellStart"/>
      <w:r w:rsidR="00F34307" w:rsidRPr="00F34307">
        <w:rPr>
          <w:rFonts w:asciiTheme="minorHAnsi" w:hAnsiTheme="minorHAnsi" w:cstheme="minorHAnsi"/>
          <w:sz w:val="26"/>
          <w:szCs w:val="26"/>
        </w:rPr>
        <w:t>Sudek</w:t>
      </w:r>
      <w:proofErr w:type="spellEnd"/>
      <w:r w:rsidR="00393021">
        <w:rPr>
          <w:rFonts w:asciiTheme="minorHAnsi" w:hAnsiTheme="minorHAnsi" w:cstheme="minorHAnsi"/>
          <w:sz w:val="26"/>
          <w:szCs w:val="26"/>
        </w:rPr>
        <w:t>, 2013</w:t>
      </w:r>
      <w:r w:rsidRPr="00F31C89">
        <w:rPr>
          <w:rFonts w:asciiTheme="minorHAnsi" w:hAnsiTheme="minorHAnsi" w:cstheme="minorHAnsi"/>
          <w:sz w:val="26"/>
          <w:szCs w:val="26"/>
        </w:rPr>
        <w:t>).</w:t>
      </w:r>
    </w:p>
    <w:p w14:paraId="20954FD3" w14:textId="448A9222" w:rsidR="00C617C9" w:rsidRPr="00F31C89" w:rsidRDefault="00CA552B"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ab/>
        <w:t>Poor execution means more than just the vocal or technical components of the pitch. It can a</w:t>
      </w:r>
      <w:r w:rsidR="001219F1" w:rsidRPr="00F31C89">
        <w:rPr>
          <w:rFonts w:asciiTheme="minorHAnsi" w:hAnsiTheme="minorHAnsi" w:cstheme="minorHAnsi"/>
          <w:sz w:val="26"/>
          <w:szCs w:val="26"/>
        </w:rPr>
        <w:t>lso include the dress and mannerisms of the presenter. In the execution case study, we look at how Arizona Technology Investor Forum investors missed out on a</w:t>
      </w:r>
      <w:r w:rsidR="00C617C9" w:rsidRPr="00F31C89">
        <w:rPr>
          <w:rFonts w:asciiTheme="minorHAnsi" w:hAnsiTheme="minorHAnsi" w:cstheme="minorHAnsi"/>
          <w:sz w:val="26"/>
          <w:szCs w:val="26"/>
        </w:rPr>
        <w:t>n opportunity because they misjudged the venture based on the presenter’s relatively disheveled and youthful appearance.</w:t>
      </w:r>
    </w:p>
    <w:p w14:paraId="39B6C709" w14:textId="33FE8980" w:rsidR="00A26B5F" w:rsidRDefault="00A26B5F" w:rsidP="000709FA">
      <w:pPr>
        <w:spacing w:line="360" w:lineRule="exact"/>
        <w:rPr>
          <w:rFonts w:asciiTheme="minorHAnsi" w:hAnsiTheme="minorHAnsi" w:cstheme="minorHAnsi"/>
        </w:rPr>
      </w:pPr>
    </w:p>
    <w:p w14:paraId="004B6871" w14:textId="77777777" w:rsidR="005805F4" w:rsidRDefault="005805F4" w:rsidP="000709FA">
      <w:pPr>
        <w:pBdr>
          <w:top w:val="single" w:sz="4" w:space="1" w:color="auto"/>
          <w:left w:val="single" w:sz="4" w:space="4" w:color="auto"/>
          <w:bottom w:val="single" w:sz="4" w:space="1" w:color="auto"/>
          <w:right w:val="single" w:sz="4" w:space="4" w:color="auto"/>
        </w:pBdr>
        <w:spacing w:line="360" w:lineRule="exact"/>
        <w:jc w:val="center"/>
        <w:rPr>
          <w:rFonts w:ascii="Times" w:hAnsi="Times"/>
        </w:rPr>
      </w:pPr>
    </w:p>
    <w:p w14:paraId="45DFA261" w14:textId="16FD7964" w:rsidR="005805F4" w:rsidRPr="00F31C89" w:rsidRDefault="005805F4" w:rsidP="000709FA">
      <w:pPr>
        <w:pBdr>
          <w:top w:val="single" w:sz="4" w:space="1" w:color="auto"/>
          <w:left w:val="single" w:sz="4" w:space="4" w:color="auto"/>
          <w:bottom w:val="single" w:sz="4" w:space="1" w:color="auto"/>
          <w:right w:val="single" w:sz="4" w:space="4" w:color="auto"/>
        </w:pBdr>
        <w:spacing w:line="360" w:lineRule="exact"/>
        <w:jc w:val="center"/>
        <w:rPr>
          <w:sz w:val="26"/>
          <w:szCs w:val="26"/>
        </w:rPr>
      </w:pPr>
      <w:r w:rsidRPr="00F31C89">
        <w:rPr>
          <w:sz w:val="26"/>
          <w:szCs w:val="26"/>
        </w:rPr>
        <w:t>Case Study</w:t>
      </w:r>
      <w:r w:rsidR="008F4C4E" w:rsidRPr="00F31C89">
        <w:rPr>
          <w:sz w:val="26"/>
          <w:szCs w:val="26"/>
        </w:rPr>
        <w:t>: Execution</w:t>
      </w:r>
    </w:p>
    <w:p w14:paraId="2F654B2A" w14:textId="77777777" w:rsidR="005805F4" w:rsidRPr="00F31C89" w:rsidRDefault="005805F4" w:rsidP="000709FA">
      <w:pPr>
        <w:pBdr>
          <w:top w:val="single" w:sz="4" w:space="1" w:color="auto"/>
          <w:left w:val="single" w:sz="4" w:space="4" w:color="auto"/>
          <w:bottom w:val="single" w:sz="4" w:space="1" w:color="auto"/>
          <w:right w:val="single" w:sz="4" w:space="4" w:color="auto"/>
        </w:pBdr>
        <w:spacing w:line="360" w:lineRule="exact"/>
        <w:jc w:val="center"/>
        <w:rPr>
          <w:sz w:val="26"/>
          <w:szCs w:val="26"/>
        </w:rPr>
      </w:pPr>
    </w:p>
    <w:p w14:paraId="5C01619F" w14:textId="2CDEC996" w:rsidR="005805F4" w:rsidRPr="00F31C89" w:rsidRDefault="005805F4" w:rsidP="000709FA">
      <w:pPr>
        <w:pBdr>
          <w:top w:val="single" w:sz="4" w:space="1" w:color="auto"/>
          <w:left w:val="single" w:sz="4" w:space="4" w:color="auto"/>
          <w:bottom w:val="single" w:sz="4" w:space="1" w:color="auto"/>
          <w:right w:val="single" w:sz="4" w:space="4" w:color="auto"/>
        </w:pBdr>
        <w:spacing w:line="360" w:lineRule="exact"/>
        <w:jc w:val="center"/>
        <w:rPr>
          <w:sz w:val="26"/>
          <w:szCs w:val="26"/>
        </w:rPr>
      </w:pPr>
      <w:r w:rsidRPr="00F31C89">
        <w:rPr>
          <w:sz w:val="26"/>
          <w:szCs w:val="26"/>
        </w:rPr>
        <w:t>Youthful Appearance Scuppers an Investment</w:t>
      </w:r>
    </w:p>
    <w:p w14:paraId="0E65F31D" w14:textId="50D8A22F" w:rsidR="005805F4" w:rsidRPr="00F31C89" w:rsidRDefault="005805F4" w:rsidP="000709FA">
      <w:pPr>
        <w:pBdr>
          <w:top w:val="single" w:sz="4" w:space="1" w:color="auto"/>
          <w:left w:val="single" w:sz="4" w:space="4" w:color="auto"/>
          <w:bottom w:val="single" w:sz="4" w:space="1" w:color="auto"/>
          <w:right w:val="single" w:sz="4" w:space="4" w:color="auto"/>
        </w:pBdr>
        <w:spacing w:line="360" w:lineRule="exact"/>
        <w:rPr>
          <w:sz w:val="26"/>
          <w:szCs w:val="26"/>
        </w:rPr>
      </w:pPr>
    </w:p>
    <w:p w14:paraId="782C6165" w14:textId="1D14D3C0" w:rsidR="005805F4" w:rsidRPr="00F31C89" w:rsidRDefault="005805F4"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r w:rsidRPr="00F31C89">
        <w:rPr>
          <w:sz w:val="26"/>
          <w:szCs w:val="26"/>
        </w:rPr>
        <w:t>Investors pay attention to things beyond the words</w:t>
      </w:r>
      <w:r w:rsidR="005A1312" w:rsidRPr="00F31C89">
        <w:rPr>
          <w:sz w:val="26"/>
          <w:szCs w:val="26"/>
        </w:rPr>
        <w:t>, numbers, and graphics</w:t>
      </w:r>
      <w:r w:rsidRPr="00F31C89">
        <w:rPr>
          <w:sz w:val="26"/>
          <w:szCs w:val="26"/>
        </w:rPr>
        <w:t xml:space="preserve"> that are used to convey the investment opportunity</w:t>
      </w:r>
      <w:r w:rsidR="00184B79">
        <w:rPr>
          <w:sz w:val="26"/>
          <w:szCs w:val="26"/>
        </w:rPr>
        <w:t>,</w:t>
      </w:r>
      <w:r w:rsidR="00184B79" w:rsidRPr="00F31C89">
        <w:rPr>
          <w:sz w:val="26"/>
          <w:szCs w:val="26"/>
        </w:rPr>
        <w:t xml:space="preserve"> </w:t>
      </w:r>
      <w:r w:rsidRPr="00F31C89">
        <w:rPr>
          <w:sz w:val="26"/>
          <w:szCs w:val="26"/>
        </w:rPr>
        <w:t>occasionally in error. One example of this occurred when a group of young entrepreneurs from the University of Arizona (U</w:t>
      </w:r>
      <w:r w:rsidR="00D62560">
        <w:rPr>
          <w:sz w:val="26"/>
          <w:szCs w:val="26"/>
        </w:rPr>
        <w:t>.A.</w:t>
      </w:r>
      <w:r w:rsidRPr="00F31C89">
        <w:rPr>
          <w:sz w:val="26"/>
          <w:szCs w:val="26"/>
        </w:rPr>
        <w:t xml:space="preserve">) pitched their </w:t>
      </w:r>
      <w:r w:rsidR="00184B79">
        <w:rPr>
          <w:sz w:val="26"/>
          <w:szCs w:val="26"/>
        </w:rPr>
        <w:t>ATIF idea</w:t>
      </w:r>
      <w:r w:rsidRPr="00F31C89">
        <w:rPr>
          <w:sz w:val="26"/>
          <w:szCs w:val="26"/>
        </w:rPr>
        <w:t>. The venture was named “</w:t>
      </w:r>
      <w:proofErr w:type="spellStart"/>
      <w:r w:rsidRPr="00F31C89">
        <w:rPr>
          <w:sz w:val="26"/>
          <w:szCs w:val="26"/>
        </w:rPr>
        <w:t>Notehall</w:t>
      </w:r>
      <w:proofErr w:type="spellEnd"/>
      <w:r w:rsidRPr="00F31C89">
        <w:rPr>
          <w:sz w:val="26"/>
          <w:szCs w:val="26"/>
        </w:rPr>
        <w:t xml:space="preserve">”. The basic concept behind the venture, which </w:t>
      </w:r>
      <w:r w:rsidR="00184B79">
        <w:rPr>
          <w:sz w:val="26"/>
          <w:szCs w:val="26"/>
        </w:rPr>
        <w:t>was already deployed at U.A., enabled</w:t>
      </w:r>
      <w:r w:rsidRPr="00F31C89">
        <w:rPr>
          <w:sz w:val="26"/>
          <w:szCs w:val="26"/>
        </w:rPr>
        <w:t xml:space="preserve"> students to post their class notes online for others to purchase and use for studying. The platform they had created also enabled customers to rate the </w:t>
      </w:r>
      <w:r w:rsidR="00184B79">
        <w:rPr>
          <w:sz w:val="26"/>
          <w:szCs w:val="26"/>
        </w:rPr>
        <w:t>notes and notetaker’s value</w:t>
      </w:r>
      <w:r w:rsidRPr="00F31C89">
        <w:rPr>
          <w:sz w:val="26"/>
          <w:szCs w:val="26"/>
        </w:rPr>
        <w:t>, which enabled customers of the platform to gauge the value of their purchase.</w:t>
      </w:r>
    </w:p>
    <w:p w14:paraId="59A152EE" w14:textId="77777777" w:rsidR="005805F4" w:rsidRPr="00F31C89" w:rsidRDefault="005805F4"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p>
    <w:p w14:paraId="1CF75C64" w14:textId="28D9EBE5" w:rsidR="005805F4" w:rsidRPr="00F31C89" w:rsidRDefault="005805F4"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proofErr w:type="spellStart"/>
      <w:r w:rsidRPr="00F31C89">
        <w:rPr>
          <w:sz w:val="26"/>
          <w:szCs w:val="26"/>
        </w:rPr>
        <w:t>Notehall</w:t>
      </w:r>
      <w:proofErr w:type="spellEnd"/>
      <w:r w:rsidRPr="00F31C89">
        <w:rPr>
          <w:sz w:val="26"/>
          <w:szCs w:val="26"/>
        </w:rPr>
        <w:t xml:space="preserve"> had already passed the rigorous pre-screening process used by the angel group to narrow the field of ventures allowed to pitch to the entire group. Each quarterly </w:t>
      </w:r>
      <w:r w:rsidRPr="00F31C89">
        <w:rPr>
          <w:sz w:val="26"/>
          <w:szCs w:val="26"/>
        </w:rPr>
        <w:lastRenderedPageBreak/>
        <w:t xml:space="preserve">meeting entertained just three pitches (usually out of a field of 20-30 applicants). Thus, the screening committee clearly recognized </w:t>
      </w:r>
      <w:r w:rsidR="00184B79">
        <w:rPr>
          <w:sz w:val="26"/>
          <w:szCs w:val="26"/>
        </w:rPr>
        <w:t xml:space="preserve">the </w:t>
      </w:r>
      <w:r w:rsidRPr="00F31C89">
        <w:rPr>
          <w:sz w:val="26"/>
          <w:szCs w:val="26"/>
        </w:rPr>
        <w:t xml:space="preserve">value </w:t>
      </w:r>
      <w:r w:rsidR="00184B79">
        <w:rPr>
          <w:sz w:val="26"/>
          <w:szCs w:val="26"/>
        </w:rPr>
        <w:t>of</w:t>
      </w:r>
      <w:r w:rsidR="00184B79" w:rsidRPr="00F31C89">
        <w:rPr>
          <w:sz w:val="26"/>
          <w:szCs w:val="26"/>
        </w:rPr>
        <w:t xml:space="preserve"> </w:t>
      </w:r>
      <w:r w:rsidRPr="00F31C89">
        <w:rPr>
          <w:sz w:val="26"/>
          <w:szCs w:val="26"/>
        </w:rPr>
        <w:t>the venture, allowing it to be pitched at the quarterly meeting.</w:t>
      </w:r>
    </w:p>
    <w:p w14:paraId="58A01954" w14:textId="77777777" w:rsidR="005805F4" w:rsidRPr="00F31C89" w:rsidRDefault="005805F4"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p>
    <w:p w14:paraId="10F8A3C7" w14:textId="26B7482E" w:rsidR="005805F4" w:rsidRPr="00F31C89" w:rsidRDefault="00184B79"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r>
        <w:rPr>
          <w:sz w:val="26"/>
          <w:szCs w:val="26"/>
        </w:rPr>
        <w:t>A young student delivered the pitch</w:t>
      </w:r>
      <w:r w:rsidR="005805F4" w:rsidRPr="00F31C89">
        <w:rPr>
          <w:sz w:val="26"/>
          <w:szCs w:val="26"/>
        </w:rPr>
        <w:t xml:space="preserve"> from U</w:t>
      </w:r>
      <w:r w:rsidR="00D62560">
        <w:rPr>
          <w:sz w:val="26"/>
          <w:szCs w:val="26"/>
        </w:rPr>
        <w:t>.A.</w:t>
      </w:r>
      <w:r>
        <w:rPr>
          <w:sz w:val="26"/>
          <w:szCs w:val="26"/>
        </w:rPr>
        <w:t>,</w:t>
      </w:r>
      <w:r w:rsidR="005805F4" w:rsidRPr="00F31C89">
        <w:rPr>
          <w:sz w:val="26"/>
          <w:szCs w:val="26"/>
        </w:rPr>
        <w:t xml:space="preserve"> who was one of the founders of the venture. While he conveyed basically the same information to the entire group conveyed successfully to the screening committee, other factors in the execution led to a negative decision among the group as a whole. </w:t>
      </w:r>
      <w:r>
        <w:rPr>
          <w:sz w:val="26"/>
          <w:szCs w:val="26"/>
        </w:rPr>
        <w:t>The young man conducting the pitch was dressed in a suit that looked to be about two sizes too big for starters</w:t>
      </w:r>
      <w:r w:rsidR="005805F4" w:rsidRPr="00F31C89">
        <w:rPr>
          <w:sz w:val="26"/>
          <w:szCs w:val="26"/>
        </w:rPr>
        <w:t>. The amusement among the group regarding the disheveled, youthful appearance of the presenter was evident. In addition, the presenter did not parry well with the group during the question and answer session, further encouraging a general sense of an undermanaged venture.</w:t>
      </w:r>
    </w:p>
    <w:p w14:paraId="2DAFD13A" w14:textId="77777777" w:rsidR="005805F4" w:rsidRPr="00F31C89" w:rsidRDefault="005805F4" w:rsidP="000709FA">
      <w:pPr>
        <w:pBdr>
          <w:top w:val="single" w:sz="4" w:space="1" w:color="auto"/>
          <w:left w:val="single" w:sz="4" w:space="4" w:color="auto"/>
          <w:bottom w:val="single" w:sz="4" w:space="1" w:color="auto"/>
          <w:right w:val="single" w:sz="4" w:space="4" w:color="auto"/>
        </w:pBdr>
        <w:spacing w:line="360" w:lineRule="exact"/>
        <w:jc w:val="both"/>
        <w:rPr>
          <w:sz w:val="26"/>
          <w:szCs w:val="26"/>
        </w:rPr>
      </w:pPr>
    </w:p>
    <w:p w14:paraId="5DD1F58E" w14:textId="4BA0409F" w:rsidR="005805F4" w:rsidRPr="004E4E5C" w:rsidRDefault="005805F4" w:rsidP="004E5120">
      <w:pPr>
        <w:pBdr>
          <w:top w:val="single" w:sz="4" w:space="1" w:color="auto"/>
          <w:left w:val="single" w:sz="4" w:space="4" w:color="auto"/>
          <w:bottom w:val="single" w:sz="4" w:space="1" w:color="auto"/>
          <w:right w:val="single" w:sz="4" w:space="4" w:color="auto"/>
        </w:pBdr>
        <w:spacing w:line="360" w:lineRule="exact"/>
        <w:jc w:val="both"/>
        <w:rPr>
          <w:rFonts w:ascii="Times" w:hAnsi="Times"/>
        </w:rPr>
      </w:pPr>
      <w:r w:rsidRPr="00F31C89">
        <w:rPr>
          <w:sz w:val="26"/>
          <w:szCs w:val="26"/>
        </w:rPr>
        <w:t xml:space="preserve">While this outcome was not a good one for </w:t>
      </w:r>
      <w:proofErr w:type="spellStart"/>
      <w:r w:rsidRPr="00F31C89">
        <w:rPr>
          <w:sz w:val="26"/>
          <w:szCs w:val="26"/>
        </w:rPr>
        <w:t>Notehall</w:t>
      </w:r>
      <w:proofErr w:type="spellEnd"/>
      <w:r w:rsidRPr="00F31C89">
        <w:rPr>
          <w:sz w:val="26"/>
          <w:szCs w:val="26"/>
        </w:rPr>
        <w:t xml:space="preserve">, it turns out the decision not to invest ended up being a worse outcome for the angel group. Within a year of the failed pitch, </w:t>
      </w:r>
      <w:proofErr w:type="spellStart"/>
      <w:r w:rsidRPr="00F31C89">
        <w:rPr>
          <w:sz w:val="26"/>
          <w:szCs w:val="26"/>
        </w:rPr>
        <w:t>Notehall</w:t>
      </w:r>
      <w:proofErr w:type="spellEnd"/>
      <w:r w:rsidRPr="00F31C89">
        <w:rPr>
          <w:sz w:val="26"/>
          <w:szCs w:val="26"/>
        </w:rPr>
        <w:t xml:space="preserve"> was invited to participate in one of the leading accelerator programs in the United States. Following that experience, the company continued to grow and eventually was acquired by the educational services company Chegg. </w:t>
      </w:r>
    </w:p>
    <w:p w14:paraId="46EDB630" w14:textId="77777777" w:rsidR="00A26B5F" w:rsidRPr="00F31C89" w:rsidRDefault="00A26B5F" w:rsidP="000709FA">
      <w:pPr>
        <w:spacing w:line="360" w:lineRule="exact"/>
        <w:jc w:val="both"/>
        <w:rPr>
          <w:rFonts w:asciiTheme="minorHAnsi" w:hAnsiTheme="minorHAnsi" w:cstheme="minorHAnsi"/>
          <w:sz w:val="26"/>
          <w:szCs w:val="26"/>
        </w:rPr>
      </w:pPr>
    </w:p>
    <w:p w14:paraId="35E0FC89" w14:textId="239F0DE5" w:rsidR="00285BA3" w:rsidRPr="00F31C89" w:rsidRDefault="002619F7" w:rsidP="00B47CCE">
      <w:pPr>
        <w:spacing w:line="360" w:lineRule="exact"/>
        <w:ind w:firstLineChars="200" w:firstLine="520"/>
        <w:jc w:val="both"/>
        <w:rPr>
          <w:sz w:val="26"/>
          <w:szCs w:val="26"/>
        </w:rPr>
      </w:pPr>
      <w:r w:rsidRPr="00F31C89">
        <w:rPr>
          <w:rFonts w:asciiTheme="minorHAnsi" w:hAnsiTheme="minorHAnsi" w:cstheme="minorHAnsi"/>
          <w:sz w:val="26"/>
          <w:szCs w:val="26"/>
        </w:rPr>
        <w:t>Just as important as the planned presentation is the ability to go in unexpected directions if needed. Social perception</w:t>
      </w:r>
      <w:r w:rsidR="00112921" w:rsidRPr="00F31C89">
        <w:rPr>
          <w:rFonts w:asciiTheme="minorHAnsi" w:hAnsiTheme="minorHAnsi" w:cstheme="minorHAnsi"/>
          <w:sz w:val="26"/>
          <w:szCs w:val="26"/>
        </w:rPr>
        <w:t xml:space="preserve"> and </w:t>
      </w:r>
      <w:r w:rsidRPr="00F31C89">
        <w:rPr>
          <w:rFonts w:asciiTheme="minorHAnsi" w:hAnsiTheme="minorHAnsi" w:cstheme="minorHAnsi"/>
          <w:sz w:val="26"/>
          <w:szCs w:val="26"/>
        </w:rPr>
        <w:t xml:space="preserve">adaptability allow entrepreneurs to gauge the affective state of other people, change attitudes, and </w:t>
      </w:r>
      <w:r w:rsidR="00112921" w:rsidRPr="00F31C89">
        <w:rPr>
          <w:rFonts w:asciiTheme="minorHAnsi" w:hAnsiTheme="minorHAnsi" w:cstheme="minorHAnsi"/>
          <w:sz w:val="26"/>
          <w:szCs w:val="26"/>
        </w:rPr>
        <w:t>exude social competence</w:t>
      </w:r>
      <w:r w:rsidRPr="00F31C89">
        <w:rPr>
          <w:rFonts w:asciiTheme="minorHAnsi" w:hAnsiTheme="minorHAnsi" w:cstheme="minorHAnsi"/>
          <w:sz w:val="26"/>
          <w:szCs w:val="26"/>
        </w:rPr>
        <w:t xml:space="preserve"> in a wide variety of situations </w:t>
      </w:r>
      <w:r w:rsidR="00FC4A54" w:rsidRPr="00F31C89">
        <w:rPr>
          <w:rFonts w:asciiTheme="minorHAnsi" w:hAnsiTheme="minorHAnsi" w:cstheme="minorHAnsi"/>
          <w:sz w:val="26"/>
          <w:szCs w:val="26"/>
        </w:rPr>
        <w:fldChar w:fldCharType="begin"/>
      </w:r>
      <w:r w:rsidRPr="00F31C89">
        <w:rPr>
          <w:rFonts w:asciiTheme="minorHAnsi" w:hAnsiTheme="minorHAnsi" w:cstheme="minorHAnsi"/>
          <w:sz w:val="26"/>
          <w:szCs w:val="26"/>
        </w:rPr>
        <w:instrText xml:space="preserve"> ADDIN EN.CITE &lt;EndNote&gt;&lt;Cite&gt;&lt;Author&gt;Baron&lt;/Author&gt;&lt;Year&gt;2000&lt;/Year&gt;&lt;RecNum&gt;24&lt;/RecNum&gt;&lt;record&gt;&lt;rec-number&gt;24&lt;/rec-number&gt;&lt;foreign-keys&gt;&lt;key app="EN" db-id="s0zs9ze25saxr8e2ascvddd2spwr5zx2edsv"&gt;24&lt;/key&gt;&lt;/foreign-keys&gt;&lt;ref-type name="Journal Article"&gt;17&lt;/ref-type&gt;&lt;contributors&gt;&lt;authors&gt;&lt;author&gt;Baron, Robert A.&lt;/author&gt;&lt;author&gt;Markman, Gideon D.&lt;/author&gt;&lt;/authors&gt;&lt;/contributors&gt;&lt;titles&gt;&lt;title&gt;Beyond social capital: How social skills can enhance entrepreneurs&amp;apos; success&lt;/title&gt;&lt;secondary-title&gt;Academy of Management Executive&lt;/secondary-title&gt;&lt;/titles&gt;&lt;periodical&gt;&lt;full-title&gt;Academy of Management Executive&lt;/full-title&gt;&lt;/periodical&gt;&lt;pages&gt;106-116&lt;/pages&gt;&lt;volume&gt;14&lt;/volume&gt;&lt;number&gt;1&lt;/number&gt;&lt;keywords&gt;&lt;keyword&gt;ENTREPRENEURSHIP&lt;/keyword&gt;&lt;keyword&gt;RESEARCH&lt;/keyword&gt;&lt;keyword&gt;VENTURE capital&lt;/keyword&gt;&lt;keyword&gt;INFRASTRUCTURE (Economics)&lt;/keyword&gt;&lt;keyword&gt;CAPITALISM&lt;/keyword&gt;&lt;keyword&gt;CORPORATIONS -- Finance&lt;/keyword&gt;&lt;keyword&gt;INTERPERSONAL relations&lt;/keyword&gt;&lt;keyword&gt;SOCIAL skills&lt;/keyword&gt;&lt;keyword&gt;SOCIAL capital (Sociology)&lt;/keyword&gt;&lt;keyword&gt;SOCIAL interaction&lt;/keyword&gt;&lt;keyword&gt;SOCIALIZATION&lt;/keyword&gt;&lt;/keywords&gt;&lt;dates&gt;&lt;year&gt;2000&lt;/year&gt;&lt;pub-dates&gt;&lt;date&gt;02&lt;/date&gt;&lt;/pub-dates&gt;&lt;/dates&gt;&lt;publisher&gt;Academy of Management&lt;/publisher&gt;&lt;urls&gt;&lt;related-urls&gt;&lt;url&gt;http://proxy.lib.siu.edu/login?url=http://search.ebscohost.com/login.aspx?direct=true&amp;amp;db=bth&amp;amp;AN=2909843&amp;amp;site=ehost-live&amp;amp;scope=site &lt;/url&gt;&lt;/related-urls&gt;&lt;/urls&gt;&lt;/record&gt;&lt;/Cite&gt;&lt;/EndNote&gt;</w:instrText>
      </w:r>
      <w:r w:rsidR="00FC4A54" w:rsidRPr="00F31C89">
        <w:rPr>
          <w:rFonts w:asciiTheme="minorHAnsi" w:hAnsiTheme="minorHAnsi" w:cstheme="minorHAnsi"/>
          <w:sz w:val="26"/>
          <w:szCs w:val="26"/>
        </w:rPr>
        <w:fldChar w:fldCharType="separate"/>
      </w:r>
      <w:r w:rsidRPr="00F31C89">
        <w:rPr>
          <w:rFonts w:asciiTheme="minorHAnsi" w:hAnsiTheme="minorHAnsi" w:cstheme="minorHAnsi"/>
          <w:sz w:val="26"/>
          <w:szCs w:val="26"/>
        </w:rPr>
        <w:t xml:space="preserve">(Baron </w:t>
      </w:r>
      <w:r w:rsidR="009E323C">
        <w:rPr>
          <w:rFonts w:asciiTheme="minorHAnsi" w:hAnsiTheme="minorHAnsi" w:cstheme="minorHAnsi"/>
          <w:sz w:val="26"/>
          <w:szCs w:val="26"/>
        </w:rPr>
        <w:t>&amp;</w:t>
      </w:r>
      <w:r w:rsidR="009E323C" w:rsidRPr="00F31C89">
        <w:rPr>
          <w:rFonts w:asciiTheme="minorHAnsi" w:hAnsiTheme="minorHAnsi" w:cstheme="minorHAnsi"/>
          <w:sz w:val="26"/>
          <w:szCs w:val="26"/>
        </w:rPr>
        <w:t xml:space="preserve"> </w:t>
      </w:r>
      <w:r w:rsidRPr="00F31C89">
        <w:rPr>
          <w:rFonts w:asciiTheme="minorHAnsi" w:hAnsiTheme="minorHAnsi" w:cstheme="minorHAnsi"/>
          <w:sz w:val="26"/>
          <w:szCs w:val="26"/>
        </w:rPr>
        <w:t>Markman, 2000)</w:t>
      </w:r>
      <w:r w:rsidR="00FC4A54" w:rsidRPr="00F31C89">
        <w:rPr>
          <w:rFonts w:asciiTheme="minorHAnsi" w:hAnsiTheme="minorHAnsi" w:cstheme="minorHAnsi"/>
          <w:sz w:val="26"/>
          <w:szCs w:val="26"/>
        </w:rPr>
        <w:fldChar w:fldCharType="end"/>
      </w:r>
      <w:r w:rsidRPr="00F31C89">
        <w:rPr>
          <w:rFonts w:asciiTheme="minorHAnsi" w:hAnsiTheme="minorHAnsi" w:cstheme="minorHAnsi"/>
          <w:sz w:val="26"/>
          <w:szCs w:val="26"/>
        </w:rPr>
        <w:t xml:space="preserve">. These are </w:t>
      </w:r>
      <w:r w:rsidR="008D3738" w:rsidRPr="00F31C89">
        <w:rPr>
          <w:rFonts w:asciiTheme="minorHAnsi" w:hAnsiTheme="minorHAnsi" w:cstheme="minorHAnsi"/>
          <w:sz w:val="26"/>
          <w:szCs w:val="26"/>
        </w:rPr>
        <w:t>skills</w:t>
      </w:r>
      <w:r w:rsidRPr="00F31C89">
        <w:rPr>
          <w:rFonts w:asciiTheme="minorHAnsi" w:hAnsiTheme="minorHAnsi" w:cstheme="minorHAnsi"/>
          <w:sz w:val="26"/>
          <w:szCs w:val="26"/>
        </w:rPr>
        <w:t xml:space="preserve"> that allow the entrepreneur to </w:t>
      </w:r>
      <w:r w:rsidR="000A29F7" w:rsidRPr="00F31C89">
        <w:rPr>
          <w:rFonts w:asciiTheme="minorHAnsi" w:hAnsiTheme="minorHAnsi" w:cstheme="minorHAnsi"/>
          <w:sz w:val="26"/>
          <w:szCs w:val="26"/>
        </w:rPr>
        <w:t xml:space="preserve">develop a structured pitch while </w:t>
      </w:r>
      <w:r w:rsidR="003F6DCB" w:rsidRPr="00F31C89">
        <w:rPr>
          <w:rFonts w:asciiTheme="minorHAnsi" w:hAnsiTheme="minorHAnsi" w:cstheme="minorHAnsi"/>
          <w:sz w:val="26"/>
          <w:szCs w:val="26"/>
        </w:rPr>
        <w:t>keeping the wider story</w:t>
      </w:r>
      <w:r w:rsidRPr="00F31C89">
        <w:rPr>
          <w:rFonts w:asciiTheme="minorHAnsi" w:hAnsiTheme="minorHAnsi" w:cstheme="minorHAnsi"/>
          <w:sz w:val="26"/>
          <w:szCs w:val="26"/>
        </w:rPr>
        <w:t xml:space="preserve"> malleable to </w:t>
      </w:r>
      <w:r w:rsidR="003F6DCB" w:rsidRPr="00F31C89">
        <w:rPr>
          <w:rFonts w:asciiTheme="minorHAnsi" w:hAnsiTheme="minorHAnsi" w:cstheme="minorHAnsi"/>
          <w:sz w:val="26"/>
          <w:szCs w:val="26"/>
        </w:rPr>
        <w:t>adapt</w:t>
      </w:r>
      <w:r w:rsidRPr="00F31C89">
        <w:rPr>
          <w:rFonts w:asciiTheme="minorHAnsi" w:hAnsiTheme="minorHAnsi" w:cstheme="minorHAnsi"/>
          <w:sz w:val="26"/>
          <w:szCs w:val="26"/>
        </w:rPr>
        <w:t xml:space="preserve"> to emerging twists and turns that may arise during an invest</w:t>
      </w:r>
      <w:r w:rsidR="003F6DCB" w:rsidRPr="00F31C89">
        <w:rPr>
          <w:rFonts w:asciiTheme="minorHAnsi" w:hAnsiTheme="minorHAnsi" w:cstheme="minorHAnsi"/>
          <w:sz w:val="26"/>
          <w:szCs w:val="26"/>
        </w:rPr>
        <w:t>or</w:t>
      </w:r>
      <w:r w:rsidRPr="00F31C89">
        <w:rPr>
          <w:rFonts w:asciiTheme="minorHAnsi" w:hAnsiTheme="minorHAnsi" w:cstheme="minorHAnsi"/>
          <w:sz w:val="26"/>
          <w:szCs w:val="26"/>
        </w:rPr>
        <w:t xml:space="preserve"> pitch. </w:t>
      </w:r>
      <w:r w:rsidR="00945D5B" w:rsidRPr="00F31C89">
        <w:rPr>
          <w:rFonts w:asciiTheme="minorHAnsi" w:hAnsiTheme="minorHAnsi" w:cstheme="minorHAnsi"/>
          <w:sz w:val="26"/>
          <w:szCs w:val="26"/>
        </w:rPr>
        <w:t>For example, d</w:t>
      </w:r>
      <w:r w:rsidRPr="00F31C89">
        <w:rPr>
          <w:rFonts w:asciiTheme="minorHAnsi" w:hAnsiTheme="minorHAnsi" w:cstheme="minorHAnsi"/>
          <w:sz w:val="26"/>
          <w:szCs w:val="26"/>
        </w:rPr>
        <w:t>uring the</w:t>
      </w:r>
      <w:r w:rsidR="00945D5B" w:rsidRPr="00F31C89">
        <w:rPr>
          <w:rFonts w:asciiTheme="minorHAnsi" w:hAnsiTheme="minorHAnsi" w:cstheme="minorHAnsi"/>
          <w:sz w:val="26"/>
          <w:szCs w:val="26"/>
        </w:rPr>
        <w:t xml:space="preserve"> structured</w:t>
      </w:r>
      <w:r w:rsidRPr="00F31C89">
        <w:rPr>
          <w:rFonts w:asciiTheme="minorHAnsi" w:hAnsiTheme="minorHAnsi" w:cstheme="minorHAnsi"/>
          <w:sz w:val="26"/>
          <w:szCs w:val="26"/>
        </w:rPr>
        <w:t xml:space="preserve"> pitch</w:t>
      </w:r>
      <w:r w:rsidR="00184B79">
        <w:rPr>
          <w:rFonts w:asciiTheme="minorHAnsi" w:hAnsiTheme="minorHAnsi" w:cstheme="minorHAnsi"/>
          <w:sz w:val="26"/>
          <w:szCs w:val="26"/>
        </w:rPr>
        <w:t>,</w:t>
      </w:r>
      <w:r w:rsidRPr="00F31C89">
        <w:rPr>
          <w:rFonts w:asciiTheme="minorHAnsi" w:hAnsiTheme="minorHAnsi" w:cstheme="minorHAnsi"/>
          <w:sz w:val="26"/>
          <w:szCs w:val="26"/>
        </w:rPr>
        <w:t xml:space="preserve"> the entrepreneur may need to skip to more pertinent aspects of their story depending on the body language, vocal tone, and how closely the investors are paying attention. If the story appears </w:t>
      </w:r>
      <w:r w:rsidR="00184B79">
        <w:rPr>
          <w:rFonts w:asciiTheme="minorHAnsi" w:hAnsiTheme="minorHAnsi" w:cstheme="minorHAnsi"/>
          <w:sz w:val="26"/>
          <w:szCs w:val="26"/>
        </w:rPr>
        <w:t>not to</w:t>
      </w:r>
      <w:r w:rsidRPr="00F31C89">
        <w:rPr>
          <w:rFonts w:asciiTheme="minorHAnsi" w:hAnsiTheme="minorHAnsi" w:cstheme="minorHAnsi"/>
          <w:sz w:val="26"/>
          <w:szCs w:val="26"/>
        </w:rPr>
        <w:t xml:space="preserve"> captur</w:t>
      </w:r>
      <w:r w:rsidR="001D3AD5" w:rsidRPr="00F31C89">
        <w:rPr>
          <w:rFonts w:asciiTheme="minorHAnsi" w:hAnsiTheme="minorHAnsi" w:cstheme="minorHAnsi"/>
          <w:sz w:val="26"/>
          <w:szCs w:val="26"/>
        </w:rPr>
        <w:t xml:space="preserve">e </w:t>
      </w:r>
      <w:r w:rsidR="00184B79">
        <w:rPr>
          <w:rFonts w:asciiTheme="minorHAnsi" w:hAnsiTheme="minorHAnsi" w:cstheme="minorHAnsi"/>
          <w:sz w:val="26"/>
          <w:szCs w:val="26"/>
        </w:rPr>
        <w:t xml:space="preserve">the </w:t>
      </w:r>
      <w:r w:rsidR="001D3AD5" w:rsidRPr="00F31C89">
        <w:rPr>
          <w:rFonts w:asciiTheme="minorHAnsi" w:hAnsiTheme="minorHAnsi" w:cstheme="minorHAnsi"/>
          <w:sz w:val="26"/>
          <w:szCs w:val="26"/>
        </w:rPr>
        <w:t>investor’s</w:t>
      </w:r>
      <w:r w:rsidRPr="00F31C89">
        <w:rPr>
          <w:rFonts w:asciiTheme="minorHAnsi" w:hAnsiTheme="minorHAnsi" w:cstheme="minorHAnsi"/>
          <w:sz w:val="26"/>
          <w:szCs w:val="26"/>
        </w:rPr>
        <w:t xml:space="preserve"> interest, that may be a signal to skip the biographical or personal part of the story and go directly to the market research, financial projections, or estimated return on investment. Likewise, if </w:t>
      </w:r>
      <w:r w:rsidR="00184B79">
        <w:rPr>
          <w:rFonts w:asciiTheme="minorHAnsi" w:hAnsiTheme="minorHAnsi" w:cstheme="minorHAnsi"/>
          <w:sz w:val="26"/>
          <w:szCs w:val="26"/>
        </w:rPr>
        <w:t>the entrepreneur perceives signs of disbelief or hesitation</w:t>
      </w:r>
      <w:r w:rsidRPr="00F31C89">
        <w:rPr>
          <w:rFonts w:asciiTheme="minorHAnsi" w:hAnsiTheme="minorHAnsi" w:cstheme="minorHAnsi"/>
          <w:sz w:val="26"/>
          <w:szCs w:val="26"/>
        </w:rPr>
        <w:t xml:space="preserve">, they may need to change narrative direction to </w:t>
      </w:r>
      <w:r w:rsidR="000D745F" w:rsidRPr="00F31C89">
        <w:rPr>
          <w:rFonts w:asciiTheme="minorHAnsi" w:hAnsiTheme="minorHAnsi" w:cstheme="minorHAnsi"/>
          <w:sz w:val="26"/>
          <w:szCs w:val="26"/>
        </w:rPr>
        <w:t>address emerging, real-time concerns</w:t>
      </w:r>
      <w:r w:rsidRPr="00F31C89">
        <w:rPr>
          <w:rFonts w:asciiTheme="minorHAnsi" w:hAnsiTheme="minorHAnsi" w:cstheme="minorHAnsi"/>
          <w:sz w:val="26"/>
          <w:szCs w:val="26"/>
        </w:rPr>
        <w:t xml:space="preserve">. </w:t>
      </w:r>
      <w:r w:rsidR="00285BA3" w:rsidRPr="00F31C89">
        <w:rPr>
          <w:sz w:val="26"/>
          <w:szCs w:val="26"/>
        </w:rPr>
        <w:t>For example, when Jonathon Miller pitched his business for a website that makes custom energy bars, the investors’ resistance to it was very strong (</w:t>
      </w:r>
      <w:bookmarkStart w:id="7" w:name="_Hlk6383311"/>
      <w:r w:rsidR="00285BA3" w:rsidRPr="00F31C89">
        <w:rPr>
          <w:sz w:val="26"/>
          <w:szCs w:val="26"/>
        </w:rPr>
        <w:t>Shark Tank, 2009b</w:t>
      </w:r>
      <w:bookmarkEnd w:id="7"/>
      <w:r w:rsidR="00285BA3" w:rsidRPr="00F31C89">
        <w:rPr>
          <w:sz w:val="26"/>
          <w:szCs w:val="26"/>
        </w:rPr>
        <w:t>). At one point</w:t>
      </w:r>
      <w:r w:rsidR="00624993" w:rsidRPr="00F31C89">
        <w:rPr>
          <w:sz w:val="26"/>
          <w:szCs w:val="26"/>
        </w:rPr>
        <w:t>,</w:t>
      </w:r>
      <w:r w:rsidR="00285BA3" w:rsidRPr="00F31C89">
        <w:rPr>
          <w:sz w:val="26"/>
          <w:szCs w:val="26"/>
        </w:rPr>
        <w:t xml:space="preserve"> they claimed it was an idea easy to imitate and claimed his valuation of the company absurd. However, through a skillful execution of his story and a change in his narrative focus, specifically the story content, he effectively managed to turn what was quickly </w:t>
      </w:r>
      <w:r w:rsidR="00285BA3" w:rsidRPr="00F31C89">
        <w:rPr>
          <w:sz w:val="26"/>
          <w:szCs w:val="26"/>
        </w:rPr>
        <w:lastRenderedPageBreak/>
        <w:t xml:space="preserve">becoming a bad pitch into one the </w:t>
      </w:r>
      <w:r w:rsidR="002259F9" w:rsidRPr="00F31C89">
        <w:rPr>
          <w:sz w:val="26"/>
          <w:szCs w:val="26"/>
        </w:rPr>
        <w:t>investors</w:t>
      </w:r>
      <w:r w:rsidR="00285BA3" w:rsidRPr="00F31C89">
        <w:rPr>
          <w:sz w:val="26"/>
          <w:szCs w:val="26"/>
        </w:rPr>
        <w:t xml:space="preserve"> were interested in and thus left with a great investment deal.</w:t>
      </w:r>
    </w:p>
    <w:p w14:paraId="1344D496" w14:textId="0E09C599" w:rsidR="00285BA3" w:rsidRPr="00F31C89" w:rsidRDefault="00285BA3" w:rsidP="00B47CCE">
      <w:pPr>
        <w:spacing w:line="360" w:lineRule="exact"/>
        <w:ind w:firstLineChars="200" w:firstLine="520"/>
        <w:jc w:val="both"/>
        <w:rPr>
          <w:sz w:val="26"/>
          <w:szCs w:val="26"/>
        </w:rPr>
      </w:pPr>
      <w:r w:rsidRPr="00F31C89">
        <w:rPr>
          <w:sz w:val="26"/>
          <w:szCs w:val="26"/>
        </w:rPr>
        <w:t>Another instance, though an extreme case, occurred when Darren Johnson pitched his invention for a surgically embedded Bluetooth device (</w:t>
      </w:r>
      <w:bookmarkStart w:id="8" w:name="_Hlk6383321"/>
      <w:r w:rsidRPr="00F31C89">
        <w:rPr>
          <w:sz w:val="26"/>
          <w:szCs w:val="26"/>
        </w:rPr>
        <w:t>Shark Tank, 2009c</w:t>
      </w:r>
      <w:bookmarkEnd w:id="8"/>
      <w:r w:rsidRPr="00F31C89">
        <w:rPr>
          <w:sz w:val="26"/>
          <w:szCs w:val="26"/>
        </w:rPr>
        <w:t>). During the pitch</w:t>
      </w:r>
      <w:r w:rsidR="008849F7">
        <w:rPr>
          <w:sz w:val="26"/>
          <w:szCs w:val="26"/>
        </w:rPr>
        <w:t>, he did very little to head off growing and visibly bemused investors over safety and design concerns</w:t>
      </w:r>
      <w:r w:rsidRPr="00F31C89">
        <w:rPr>
          <w:sz w:val="26"/>
          <w:szCs w:val="26"/>
        </w:rPr>
        <w:t xml:space="preserve">. All of the </w:t>
      </w:r>
      <w:r w:rsidR="00880DBC" w:rsidRPr="00F31C89">
        <w:rPr>
          <w:sz w:val="26"/>
          <w:szCs w:val="26"/>
        </w:rPr>
        <w:t>sharks</w:t>
      </w:r>
      <w:r w:rsidRPr="00F31C89">
        <w:rPr>
          <w:sz w:val="26"/>
          <w:szCs w:val="26"/>
        </w:rPr>
        <w:t xml:space="preserve"> made less than subtle references about the safety of a Bluetooth device surgically inserted below the ear that would need to be plugged in an A</w:t>
      </w:r>
      <w:r w:rsidR="00D62560">
        <w:rPr>
          <w:sz w:val="26"/>
          <w:szCs w:val="26"/>
        </w:rPr>
        <w:t>.C.</w:t>
      </w:r>
      <w:r w:rsidRPr="00F31C89">
        <w:rPr>
          <w:sz w:val="26"/>
          <w:szCs w:val="26"/>
        </w:rPr>
        <w:t xml:space="preserve"> adaptor to charge. However, Johnson made no efforts to restructure or adapt </w:t>
      </w:r>
      <w:r w:rsidR="008849F7">
        <w:rPr>
          <w:sz w:val="26"/>
          <w:szCs w:val="26"/>
        </w:rPr>
        <w:t>his story’s execution</w:t>
      </w:r>
      <w:r w:rsidRPr="00F31C89">
        <w:rPr>
          <w:sz w:val="26"/>
          <w:szCs w:val="26"/>
        </w:rPr>
        <w:t xml:space="preserve"> to address these concerns. He also did nothing to demonstrate or expand on the safety features designed into the product. Though his idea may have had its own limitations, </w:t>
      </w:r>
      <w:r w:rsidR="008849F7">
        <w:rPr>
          <w:sz w:val="26"/>
          <w:szCs w:val="26"/>
        </w:rPr>
        <w:t>he could have done much</w:t>
      </w:r>
      <w:r w:rsidRPr="00F31C89">
        <w:rPr>
          <w:sz w:val="26"/>
          <w:szCs w:val="26"/>
        </w:rPr>
        <w:t xml:space="preserve"> to try and restructure his story </w:t>
      </w:r>
      <w:r w:rsidR="008849F7">
        <w:rPr>
          <w:sz w:val="26"/>
          <w:szCs w:val="26"/>
        </w:rPr>
        <w:t>at</w:t>
      </w:r>
      <w:r w:rsidR="008849F7" w:rsidRPr="00F31C89">
        <w:rPr>
          <w:sz w:val="26"/>
          <w:szCs w:val="26"/>
        </w:rPr>
        <w:t xml:space="preserve"> </w:t>
      </w:r>
      <w:r w:rsidRPr="00F31C89">
        <w:rPr>
          <w:sz w:val="26"/>
          <w:szCs w:val="26"/>
        </w:rPr>
        <w:t xml:space="preserve">the moment of the pitch to address the </w:t>
      </w:r>
      <w:r w:rsidR="002259F9" w:rsidRPr="00F31C89">
        <w:rPr>
          <w:sz w:val="26"/>
          <w:szCs w:val="26"/>
        </w:rPr>
        <w:t>investors’</w:t>
      </w:r>
      <w:r w:rsidRPr="00F31C89">
        <w:rPr>
          <w:sz w:val="26"/>
          <w:szCs w:val="26"/>
        </w:rPr>
        <w:t xml:space="preserve"> concerns. </w:t>
      </w:r>
    </w:p>
    <w:p w14:paraId="0C46C474" w14:textId="1EA8E620" w:rsidR="00D23AE4" w:rsidRDefault="008849F7" w:rsidP="00B47CCE">
      <w:pPr>
        <w:spacing w:line="360" w:lineRule="exact"/>
        <w:ind w:firstLineChars="200" w:firstLine="520"/>
        <w:jc w:val="both"/>
        <w:rPr>
          <w:rFonts w:asciiTheme="minorHAnsi" w:hAnsiTheme="minorHAnsi" w:cstheme="minorHAnsi"/>
          <w:sz w:val="26"/>
          <w:szCs w:val="26"/>
        </w:rPr>
      </w:pPr>
      <w:r>
        <w:rPr>
          <w:rFonts w:asciiTheme="minorHAnsi" w:hAnsiTheme="minorHAnsi" w:cstheme="minorHAnsi"/>
          <w:sz w:val="26"/>
          <w:szCs w:val="26"/>
        </w:rPr>
        <w:t>An entrepreneurial story’s execution</w:t>
      </w:r>
      <w:r w:rsidR="002619F7" w:rsidRPr="00F31C89">
        <w:rPr>
          <w:rFonts w:asciiTheme="minorHAnsi" w:hAnsiTheme="minorHAnsi" w:cstheme="minorHAnsi"/>
          <w:sz w:val="26"/>
          <w:szCs w:val="26"/>
        </w:rPr>
        <w:t xml:space="preserve"> during an investment pitch captures the </w:t>
      </w:r>
      <w:r w:rsidR="003A2DA8" w:rsidRPr="00F31C89">
        <w:rPr>
          <w:rFonts w:asciiTheme="minorHAnsi" w:hAnsiTheme="minorHAnsi" w:cstheme="minorHAnsi"/>
          <w:sz w:val="26"/>
          <w:szCs w:val="26"/>
        </w:rPr>
        <w:t>end</w:t>
      </w:r>
      <w:r w:rsidR="002619F7" w:rsidRPr="00F31C89">
        <w:rPr>
          <w:rFonts w:asciiTheme="minorHAnsi" w:hAnsiTheme="minorHAnsi" w:cstheme="minorHAnsi"/>
          <w:sz w:val="26"/>
          <w:szCs w:val="26"/>
        </w:rPr>
        <w:t xml:space="preserve"> game of performing the narrative when it matters most. If context and content are the proverbial landscape and landmarks, then execution is the vehicle to travel to entrepreneurial destinations. Together, these three constructs sum up various contributions made </w:t>
      </w:r>
      <w:r w:rsidR="0022442D" w:rsidRPr="00F31C89">
        <w:rPr>
          <w:rFonts w:asciiTheme="minorHAnsi" w:hAnsiTheme="minorHAnsi" w:cstheme="minorHAnsi"/>
          <w:sz w:val="26"/>
          <w:szCs w:val="26"/>
        </w:rPr>
        <w:t>about</w:t>
      </w:r>
      <w:r w:rsidR="002619F7" w:rsidRPr="00F31C89">
        <w:rPr>
          <w:rFonts w:asciiTheme="minorHAnsi" w:hAnsiTheme="minorHAnsi" w:cstheme="minorHAnsi"/>
          <w:sz w:val="26"/>
          <w:szCs w:val="26"/>
        </w:rPr>
        <w:t xml:space="preserve"> storytelling in the entrepreneurial literature and offer a parsimonious theoretical construct for developing strategic entrepreneurial stories </w:t>
      </w:r>
      <w:r>
        <w:rPr>
          <w:rFonts w:asciiTheme="minorHAnsi" w:hAnsiTheme="minorHAnsi" w:cstheme="minorHAnsi"/>
          <w:sz w:val="26"/>
          <w:szCs w:val="26"/>
        </w:rPr>
        <w:t>to acquire</w:t>
      </w:r>
      <w:r w:rsidR="002619F7" w:rsidRPr="00F31C89">
        <w:rPr>
          <w:rFonts w:asciiTheme="minorHAnsi" w:hAnsiTheme="minorHAnsi" w:cstheme="minorHAnsi"/>
          <w:sz w:val="26"/>
          <w:szCs w:val="26"/>
        </w:rPr>
        <w:t xml:space="preserve"> human and venture capital.</w:t>
      </w:r>
    </w:p>
    <w:p w14:paraId="3A6B349C" w14:textId="77777777" w:rsidR="00477484" w:rsidRPr="00F31C89" w:rsidRDefault="00477484" w:rsidP="000709FA">
      <w:pPr>
        <w:spacing w:line="360" w:lineRule="exact"/>
        <w:ind w:firstLine="720"/>
        <w:jc w:val="both"/>
        <w:rPr>
          <w:rFonts w:asciiTheme="minorHAnsi" w:hAnsiTheme="minorHAnsi" w:cstheme="minorHAnsi"/>
          <w:sz w:val="26"/>
          <w:szCs w:val="26"/>
        </w:rPr>
      </w:pPr>
    </w:p>
    <w:p w14:paraId="63C40AD8" w14:textId="639EE290" w:rsidR="00477484" w:rsidRPr="00F31C89" w:rsidRDefault="00C617C9" w:rsidP="000709FA">
      <w:pPr>
        <w:spacing w:line="360" w:lineRule="exact"/>
        <w:jc w:val="center"/>
        <w:rPr>
          <w:rFonts w:asciiTheme="minorHAnsi" w:hAnsiTheme="minorHAnsi" w:cstheme="minorHAnsi"/>
          <w:b/>
          <w:sz w:val="26"/>
          <w:szCs w:val="26"/>
        </w:rPr>
      </w:pPr>
      <w:r w:rsidRPr="00F31C89">
        <w:rPr>
          <w:rFonts w:asciiTheme="minorHAnsi" w:hAnsiTheme="minorHAnsi" w:cstheme="minorHAnsi"/>
          <w:b/>
          <w:sz w:val="26"/>
          <w:szCs w:val="26"/>
        </w:rPr>
        <w:t>CONCLUSION</w:t>
      </w:r>
    </w:p>
    <w:p w14:paraId="1296346D" w14:textId="2209E98F" w:rsidR="002619F7" w:rsidRPr="00F31C89" w:rsidRDefault="002619F7" w:rsidP="00B47CCE">
      <w:pPr>
        <w:spacing w:line="360" w:lineRule="exact"/>
        <w:ind w:firstLineChars="200" w:firstLine="520"/>
        <w:jc w:val="both"/>
        <w:rPr>
          <w:rFonts w:asciiTheme="minorHAnsi" w:hAnsiTheme="minorHAnsi" w:cstheme="minorHAnsi"/>
          <w:sz w:val="26"/>
          <w:szCs w:val="26"/>
        </w:rPr>
      </w:pPr>
      <w:r w:rsidRPr="00F31C89">
        <w:rPr>
          <w:rFonts w:asciiTheme="minorHAnsi" w:hAnsiTheme="minorHAnsi" w:cstheme="minorHAnsi"/>
          <w:sz w:val="26"/>
          <w:szCs w:val="26"/>
        </w:rPr>
        <w:t xml:space="preserve">For innovative products </w:t>
      </w:r>
      <w:r w:rsidR="004A43CE" w:rsidRPr="00F31C89">
        <w:rPr>
          <w:rFonts w:asciiTheme="minorHAnsi" w:hAnsiTheme="minorHAnsi" w:cstheme="minorHAnsi"/>
          <w:sz w:val="26"/>
          <w:szCs w:val="26"/>
        </w:rPr>
        <w:t xml:space="preserve">and services </w:t>
      </w:r>
      <w:r w:rsidRPr="00F31C89">
        <w:rPr>
          <w:rFonts w:asciiTheme="minorHAnsi" w:hAnsiTheme="minorHAnsi" w:cstheme="minorHAnsi"/>
          <w:sz w:val="26"/>
          <w:szCs w:val="26"/>
        </w:rPr>
        <w:t xml:space="preserve">to make it to market, engaging and </w:t>
      </w:r>
      <w:r w:rsidR="00794F1E" w:rsidRPr="00F31C89">
        <w:rPr>
          <w:rFonts w:asciiTheme="minorHAnsi" w:hAnsiTheme="minorHAnsi" w:cstheme="minorHAnsi"/>
          <w:sz w:val="26"/>
          <w:szCs w:val="26"/>
        </w:rPr>
        <w:t>deliberate</w:t>
      </w:r>
      <w:r w:rsidRPr="00F31C89">
        <w:rPr>
          <w:rFonts w:asciiTheme="minorHAnsi" w:hAnsiTheme="minorHAnsi" w:cstheme="minorHAnsi"/>
          <w:sz w:val="26"/>
          <w:szCs w:val="26"/>
        </w:rPr>
        <w:t xml:space="preserve"> </w:t>
      </w:r>
      <w:r w:rsidR="00794F1E" w:rsidRPr="00F31C89">
        <w:rPr>
          <w:rFonts w:asciiTheme="minorHAnsi" w:hAnsiTheme="minorHAnsi" w:cstheme="minorHAnsi"/>
          <w:sz w:val="26"/>
          <w:szCs w:val="26"/>
        </w:rPr>
        <w:t>storytelling</w:t>
      </w:r>
      <w:r w:rsidRPr="00F31C89">
        <w:rPr>
          <w:rFonts w:asciiTheme="minorHAnsi" w:hAnsiTheme="minorHAnsi" w:cstheme="minorHAnsi"/>
          <w:sz w:val="26"/>
          <w:szCs w:val="26"/>
        </w:rPr>
        <w:t xml:space="preserve"> must be </w:t>
      </w:r>
      <w:r w:rsidR="00B864EF" w:rsidRPr="00F31C89">
        <w:rPr>
          <w:rFonts w:asciiTheme="minorHAnsi" w:hAnsiTheme="minorHAnsi" w:cstheme="minorHAnsi"/>
          <w:sz w:val="26"/>
          <w:szCs w:val="26"/>
        </w:rPr>
        <w:t>enacted by entrepreneurs to</w:t>
      </w:r>
      <w:r w:rsidRPr="00F31C89">
        <w:rPr>
          <w:rFonts w:asciiTheme="minorHAnsi" w:hAnsiTheme="minorHAnsi" w:cstheme="minorHAnsi"/>
          <w:sz w:val="26"/>
          <w:szCs w:val="26"/>
        </w:rPr>
        <w:t xml:space="preserve"> capture the interest and resources of investors. </w:t>
      </w:r>
      <w:r w:rsidR="00B864EF" w:rsidRPr="00F31C89">
        <w:rPr>
          <w:rFonts w:asciiTheme="minorHAnsi" w:hAnsiTheme="minorHAnsi" w:cstheme="minorHAnsi"/>
          <w:sz w:val="26"/>
          <w:szCs w:val="26"/>
        </w:rPr>
        <w:t>We have referred to this as strategic entrepreneurial storytelling (SES) and have discovered three distinct and essential components to successful SES:</w:t>
      </w:r>
      <w:r w:rsidRPr="00F31C89">
        <w:rPr>
          <w:rFonts w:asciiTheme="minorHAnsi" w:hAnsiTheme="minorHAnsi" w:cstheme="minorHAnsi"/>
          <w:sz w:val="26"/>
          <w:szCs w:val="26"/>
        </w:rPr>
        <w:t xml:space="preserve"> context, content, and execution</w:t>
      </w:r>
      <w:r w:rsidR="00B864EF" w:rsidRPr="00F31C89">
        <w:rPr>
          <w:rFonts w:asciiTheme="minorHAnsi" w:hAnsiTheme="minorHAnsi" w:cstheme="minorHAnsi"/>
          <w:sz w:val="26"/>
          <w:szCs w:val="26"/>
        </w:rPr>
        <w:t xml:space="preserve">. These </w:t>
      </w:r>
      <w:r w:rsidR="00235F17" w:rsidRPr="00F31C89">
        <w:rPr>
          <w:rFonts w:asciiTheme="minorHAnsi" w:hAnsiTheme="minorHAnsi" w:cstheme="minorHAnsi"/>
          <w:sz w:val="26"/>
          <w:szCs w:val="26"/>
        </w:rPr>
        <w:t>three essential</w:t>
      </w:r>
      <w:r w:rsidR="00B864EF" w:rsidRPr="00F31C89">
        <w:rPr>
          <w:rFonts w:asciiTheme="minorHAnsi" w:hAnsiTheme="minorHAnsi" w:cstheme="minorHAnsi"/>
          <w:sz w:val="26"/>
          <w:szCs w:val="26"/>
        </w:rPr>
        <w:t xml:space="preserve"> elements provide </w:t>
      </w:r>
      <w:r w:rsidRPr="00F31C89">
        <w:rPr>
          <w:rFonts w:asciiTheme="minorHAnsi" w:hAnsiTheme="minorHAnsi" w:cstheme="minorHAnsi"/>
          <w:sz w:val="26"/>
          <w:szCs w:val="26"/>
        </w:rPr>
        <w:t xml:space="preserve">a </w:t>
      </w:r>
      <w:r w:rsidR="008849F7">
        <w:rPr>
          <w:rFonts w:asciiTheme="minorHAnsi" w:hAnsiTheme="minorHAnsi" w:cstheme="minorHAnsi"/>
          <w:sz w:val="26"/>
          <w:szCs w:val="26"/>
        </w:rPr>
        <w:t>valuable</w:t>
      </w:r>
      <w:r w:rsidR="008849F7" w:rsidRPr="00F31C89">
        <w:rPr>
          <w:rFonts w:asciiTheme="minorHAnsi" w:hAnsiTheme="minorHAnsi" w:cstheme="minorHAnsi"/>
          <w:sz w:val="26"/>
          <w:szCs w:val="26"/>
        </w:rPr>
        <w:t xml:space="preserve"> </w:t>
      </w:r>
      <w:r w:rsidR="00FF3040" w:rsidRPr="00F31C89">
        <w:rPr>
          <w:rFonts w:asciiTheme="minorHAnsi" w:hAnsiTheme="minorHAnsi" w:cstheme="minorHAnsi"/>
          <w:sz w:val="26"/>
          <w:szCs w:val="26"/>
        </w:rPr>
        <w:t xml:space="preserve">and efficient </w:t>
      </w:r>
      <w:r w:rsidR="005E062E">
        <w:rPr>
          <w:rFonts w:asciiTheme="minorHAnsi" w:hAnsiTheme="minorHAnsi" w:cstheme="minorHAnsi"/>
          <w:sz w:val="26"/>
          <w:szCs w:val="26"/>
        </w:rPr>
        <w:t>framework</w:t>
      </w:r>
      <w:r w:rsidRPr="00F31C89">
        <w:rPr>
          <w:rFonts w:asciiTheme="minorHAnsi" w:hAnsiTheme="minorHAnsi" w:cstheme="minorHAnsi"/>
          <w:sz w:val="26"/>
          <w:szCs w:val="26"/>
        </w:rPr>
        <w:t xml:space="preserve"> </w:t>
      </w:r>
      <w:r w:rsidR="00B864EF" w:rsidRPr="00F31C89">
        <w:rPr>
          <w:rFonts w:asciiTheme="minorHAnsi" w:hAnsiTheme="minorHAnsi" w:cstheme="minorHAnsi"/>
          <w:sz w:val="26"/>
          <w:szCs w:val="26"/>
        </w:rPr>
        <w:t xml:space="preserve">for SES in the </w:t>
      </w:r>
      <w:r w:rsidR="00235F17" w:rsidRPr="00F31C89">
        <w:rPr>
          <w:rFonts w:asciiTheme="minorHAnsi" w:hAnsiTheme="minorHAnsi" w:cstheme="minorHAnsi"/>
          <w:sz w:val="26"/>
          <w:szCs w:val="26"/>
        </w:rPr>
        <w:t>investor pitch setting</w:t>
      </w:r>
      <w:r w:rsidRPr="00F31C89">
        <w:rPr>
          <w:rFonts w:asciiTheme="minorHAnsi" w:hAnsiTheme="minorHAnsi" w:cstheme="minorHAnsi"/>
          <w:sz w:val="26"/>
          <w:szCs w:val="26"/>
        </w:rPr>
        <w:t xml:space="preserve">. </w:t>
      </w:r>
      <w:r w:rsidR="004F5744">
        <w:rPr>
          <w:rFonts w:asciiTheme="minorHAnsi" w:hAnsiTheme="minorHAnsi" w:cstheme="minorHAnsi"/>
          <w:sz w:val="26"/>
          <w:szCs w:val="26"/>
        </w:rPr>
        <w:t xml:space="preserve">Entrepreneurs can use the framework by addressing and tailoring each component for their specific stage of resource acquisition to </w:t>
      </w:r>
      <w:r w:rsidRPr="00F31C89">
        <w:rPr>
          <w:rFonts w:asciiTheme="minorHAnsi" w:hAnsiTheme="minorHAnsi" w:cstheme="minorHAnsi"/>
          <w:sz w:val="26"/>
          <w:szCs w:val="26"/>
        </w:rPr>
        <w:t xml:space="preserve">strengthen and focus </w:t>
      </w:r>
      <w:r w:rsidR="004F5744">
        <w:rPr>
          <w:rFonts w:asciiTheme="minorHAnsi" w:hAnsiTheme="minorHAnsi" w:cstheme="minorHAnsi"/>
          <w:sz w:val="26"/>
          <w:szCs w:val="26"/>
        </w:rPr>
        <w:t>their efforts and efficacy</w:t>
      </w:r>
      <w:r w:rsidR="006A1A0A" w:rsidRPr="00F31C89">
        <w:rPr>
          <w:rFonts w:asciiTheme="minorHAnsi" w:hAnsiTheme="minorHAnsi" w:cstheme="minorHAnsi"/>
          <w:sz w:val="26"/>
          <w:szCs w:val="26"/>
        </w:rPr>
        <w:t>.</w:t>
      </w:r>
      <w:r w:rsidR="004A43CE" w:rsidRPr="00F31C89">
        <w:rPr>
          <w:rFonts w:asciiTheme="minorHAnsi" w:hAnsiTheme="minorHAnsi" w:cstheme="minorHAnsi"/>
          <w:sz w:val="26"/>
          <w:szCs w:val="26"/>
        </w:rPr>
        <w:t xml:space="preserve"> Specifically, the </w:t>
      </w:r>
      <w:r w:rsidR="008849F7">
        <w:rPr>
          <w:rFonts w:asciiTheme="minorHAnsi" w:hAnsiTheme="minorHAnsi" w:cstheme="minorHAnsi"/>
          <w:sz w:val="26"/>
          <w:szCs w:val="26"/>
        </w:rPr>
        <w:t>framework’s simple structure</w:t>
      </w:r>
      <w:r w:rsidR="004A43CE" w:rsidRPr="00F31C89">
        <w:rPr>
          <w:rFonts w:asciiTheme="minorHAnsi" w:hAnsiTheme="minorHAnsi" w:cstheme="minorHAnsi"/>
          <w:sz w:val="26"/>
          <w:szCs w:val="26"/>
        </w:rPr>
        <w:t xml:space="preserve"> provides a template </w:t>
      </w:r>
      <w:r w:rsidR="008E0029" w:rsidRPr="00F31C89">
        <w:rPr>
          <w:rFonts w:asciiTheme="minorHAnsi" w:hAnsiTheme="minorHAnsi" w:cstheme="minorHAnsi"/>
          <w:sz w:val="26"/>
          <w:szCs w:val="26"/>
        </w:rPr>
        <w:t xml:space="preserve">that </w:t>
      </w:r>
      <w:r w:rsidR="004A43CE" w:rsidRPr="00F31C89">
        <w:rPr>
          <w:rFonts w:asciiTheme="minorHAnsi" w:hAnsiTheme="minorHAnsi" w:cstheme="minorHAnsi"/>
          <w:sz w:val="26"/>
          <w:szCs w:val="26"/>
        </w:rPr>
        <w:t xml:space="preserve">entrepreneurs can use to </w:t>
      </w:r>
      <w:r w:rsidR="00235F17" w:rsidRPr="00F31C89">
        <w:rPr>
          <w:rFonts w:asciiTheme="minorHAnsi" w:hAnsiTheme="minorHAnsi" w:cstheme="minorHAnsi"/>
          <w:sz w:val="26"/>
          <w:szCs w:val="26"/>
        </w:rPr>
        <w:t>develop and deliver</w:t>
      </w:r>
      <w:r w:rsidR="004A43CE" w:rsidRPr="00F31C89">
        <w:rPr>
          <w:rFonts w:asciiTheme="minorHAnsi" w:hAnsiTheme="minorHAnsi" w:cstheme="minorHAnsi"/>
          <w:sz w:val="26"/>
          <w:szCs w:val="26"/>
        </w:rPr>
        <w:t xml:space="preserve"> intentional and powerful stories that resonate with </w:t>
      </w:r>
      <w:r w:rsidR="00595110">
        <w:rPr>
          <w:rFonts w:asciiTheme="minorHAnsi" w:hAnsiTheme="minorHAnsi" w:cstheme="minorHAnsi"/>
          <w:sz w:val="26"/>
          <w:szCs w:val="26"/>
        </w:rPr>
        <w:t xml:space="preserve">early talent acquisition and </w:t>
      </w:r>
      <w:r w:rsidR="005947B8">
        <w:rPr>
          <w:rFonts w:asciiTheme="minorHAnsi" w:hAnsiTheme="minorHAnsi" w:cstheme="minorHAnsi"/>
          <w:sz w:val="26"/>
          <w:szCs w:val="26"/>
        </w:rPr>
        <w:t xml:space="preserve">financial </w:t>
      </w:r>
      <w:r w:rsidR="004A43CE" w:rsidRPr="00F31C89">
        <w:rPr>
          <w:rFonts w:asciiTheme="minorHAnsi" w:hAnsiTheme="minorHAnsi" w:cstheme="minorHAnsi"/>
          <w:sz w:val="26"/>
          <w:szCs w:val="26"/>
        </w:rPr>
        <w:t>investors. Stories are at the heart of capturing and communicating</w:t>
      </w:r>
      <w:r w:rsidR="009C5B87" w:rsidRPr="00F31C89">
        <w:rPr>
          <w:rFonts w:asciiTheme="minorHAnsi" w:hAnsiTheme="minorHAnsi" w:cstheme="minorHAnsi"/>
          <w:sz w:val="26"/>
          <w:szCs w:val="26"/>
        </w:rPr>
        <w:t xml:space="preserve"> </w:t>
      </w:r>
      <w:r w:rsidR="00C84E37" w:rsidRPr="00F31C89">
        <w:rPr>
          <w:rFonts w:asciiTheme="minorHAnsi" w:hAnsiTheme="minorHAnsi" w:cstheme="minorHAnsi"/>
          <w:sz w:val="26"/>
          <w:szCs w:val="26"/>
        </w:rPr>
        <w:t>both the potential for the venture and</w:t>
      </w:r>
      <w:r w:rsidR="004A43CE" w:rsidRPr="00F31C89">
        <w:rPr>
          <w:rFonts w:asciiTheme="minorHAnsi" w:hAnsiTheme="minorHAnsi" w:cstheme="minorHAnsi"/>
          <w:sz w:val="26"/>
          <w:szCs w:val="26"/>
        </w:rPr>
        <w:t xml:space="preserve"> </w:t>
      </w:r>
      <w:r w:rsidR="00C84E37" w:rsidRPr="00F31C89">
        <w:rPr>
          <w:rFonts w:asciiTheme="minorHAnsi" w:hAnsiTheme="minorHAnsi" w:cstheme="minorHAnsi"/>
          <w:sz w:val="26"/>
          <w:szCs w:val="26"/>
        </w:rPr>
        <w:t xml:space="preserve">the </w:t>
      </w:r>
      <w:r w:rsidR="008849F7">
        <w:rPr>
          <w:rFonts w:asciiTheme="minorHAnsi" w:hAnsiTheme="minorHAnsi" w:cstheme="minorHAnsi"/>
          <w:sz w:val="26"/>
          <w:szCs w:val="26"/>
        </w:rPr>
        <w:t xml:space="preserve">entrepreneurial </w:t>
      </w:r>
      <w:r w:rsidR="002E2F07">
        <w:rPr>
          <w:rFonts w:asciiTheme="minorHAnsi" w:hAnsiTheme="minorHAnsi" w:cstheme="minorHAnsi"/>
          <w:sz w:val="26"/>
          <w:szCs w:val="26"/>
        </w:rPr>
        <w:t xml:space="preserve">team’s </w:t>
      </w:r>
      <w:r w:rsidR="008849F7">
        <w:rPr>
          <w:rFonts w:asciiTheme="minorHAnsi" w:hAnsiTheme="minorHAnsi" w:cstheme="minorHAnsi"/>
          <w:sz w:val="26"/>
          <w:szCs w:val="26"/>
        </w:rPr>
        <w:t>capabilities</w:t>
      </w:r>
      <w:r w:rsidR="00C84E37" w:rsidRPr="00F31C89">
        <w:rPr>
          <w:rFonts w:asciiTheme="minorHAnsi" w:hAnsiTheme="minorHAnsi" w:cstheme="minorHAnsi"/>
          <w:sz w:val="26"/>
          <w:szCs w:val="26"/>
        </w:rPr>
        <w:t>.</w:t>
      </w:r>
      <w:r w:rsidR="004A43CE" w:rsidRPr="00F31C89">
        <w:rPr>
          <w:rFonts w:asciiTheme="minorHAnsi" w:hAnsiTheme="minorHAnsi" w:cstheme="minorHAnsi"/>
          <w:sz w:val="26"/>
          <w:szCs w:val="26"/>
        </w:rPr>
        <w:t xml:space="preserve"> </w:t>
      </w:r>
      <w:r w:rsidR="00C84E37" w:rsidRPr="00F31C89">
        <w:rPr>
          <w:rFonts w:asciiTheme="minorHAnsi" w:hAnsiTheme="minorHAnsi" w:cstheme="minorHAnsi"/>
          <w:sz w:val="26"/>
          <w:szCs w:val="26"/>
        </w:rPr>
        <w:t>Paying attention to content, context, and execution does</w:t>
      </w:r>
      <w:r w:rsidR="008849F7">
        <w:rPr>
          <w:rFonts w:asciiTheme="minorHAnsi" w:hAnsiTheme="minorHAnsi" w:cstheme="minorHAnsi"/>
          <w:sz w:val="26"/>
          <w:szCs w:val="26"/>
        </w:rPr>
        <w:t xml:space="preserve"> no</w:t>
      </w:r>
      <w:r w:rsidR="00C84E37" w:rsidRPr="00F31C89">
        <w:rPr>
          <w:rFonts w:asciiTheme="minorHAnsi" w:hAnsiTheme="minorHAnsi" w:cstheme="minorHAnsi"/>
          <w:sz w:val="26"/>
          <w:szCs w:val="26"/>
        </w:rPr>
        <w:t xml:space="preserve">t guarantee the investor pitch will result in </w:t>
      </w:r>
      <w:r w:rsidR="00683698" w:rsidRPr="00F31C89">
        <w:rPr>
          <w:rFonts w:asciiTheme="minorHAnsi" w:hAnsiTheme="minorHAnsi" w:cstheme="minorHAnsi"/>
          <w:sz w:val="26"/>
          <w:szCs w:val="26"/>
        </w:rPr>
        <w:t xml:space="preserve">a successful raise. However, given that </w:t>
      </w:r>
      <w:r w:rsidR="005C3040" w:rsidRPr="00F31C89">
        <w:rPr>
          <w:rFonts w:asciiTheme="minorHAnsi" w:hAnsiTheme="minorHAnsi" w:cstheme="minorHAnsi"/>
          <w:sz w:val="26"/>
          <w:szCs w:val="26"/>
        </w:rPr>
        <w:t>investors are generally seen as in control of the pitch settin</w:t>
      </w:r>
      <w:r w:rsidR="00486BAA" w:rsidRPr="00F31C89">
        <w:rPr>
          <w:rFonts w:asciiTheme="minorHAnsi" w:hAnsiTheme="minorHAnsi" w:cstheme="minorHAnsi"/>
          <w:sz w:val="26"/>
          <w:szCs w:val="26"/>
        </w:rPr>
        <w:t xml:space="preserve">g (the vaunted “golden rule”) our research </w:t>
      </w:r>
      <w:r w:rsidR="00440573" w:rsidRPr="00F31C89">
        <w:rPr>
          <w:rFonts w:asciiTheme="minorHAnsi" w:hAnsiTheme="minorHAnsi" w:cstheme="minorHAnsi"/>
          <w:sz w:val="26"/>
          <w:szCs w:val="26"/>
        </w:rPr>
        <w:t>goes some way to tip the balance of power in a small way back to the risk</w:t>
      </w:r>
      <w:r w:rsidR="008849F7">
        <w:rPr>
          <w:rFonts w:asciiTheme="minorHAnsi" w:hAnsiTheme="minorHAnsi" w:cstheme="minorHAnsi"/>
          <w:sz w:val="26"/>
          <w:szCs w:val="26"/>
        </w:rPr>
        <w:t>-</w:t>
      </w:r>
      <w:r w:rsidR="00440573" w:rsidRPr="00F31C89">
        <w:rPr>
          <w:rFonts w:asciiTheme="minorHAnsi" w:hAnsiTheme="minorHAnsi" w:cstheme="minorHAnsi"/>
          <w:sz w:val="26"/>
          <w:szCs w:val="26"/>
        </w:rPr>
        <w:t>taking entrepreneur.</w:t>
      </w:r>
    </w:p>
    <w:p w14:paraId="0F699F5E" w14:textId="6A9D709F" w:rsidR="007F26AA" w:rsidRDefault="007F26AA" w:rsidP="000709FA">
      <w:pPr>
        <w:spacing w:line="360" w:lineRule="exact"/>
        <w:rPr>
          <w:rFonts w:asciiTheme="minorHAnsi" w:hAnsiTheme="minorHAnsi" w:cstheme="minorHAnsi"/>
        </w:rPr>
      </w:pPr>
    </w:p>
    <w:p w14:paraId="6213892D" w14:textId="37C4BD96" w:rsidR="006962E4" w:rsidRPr="00B47CCE" w:rsidRDefault="00FD3CBC" w:rsidP="000709FA">
      <w:pPr>
        <w:spacing w:line="360" w:lineRule="exact"/>
        <w:jc w:val="center"/>
        <w:rPr>
          <w:rFonts w:asciiTheme="minorHAnsi" w:hAnsiTheme="minorHAnsi" w:cstheme="minorHAnsi"/>
          <w:b/>
          <w:sz w:val="26"/>
          <w:szCs w:val="26"/>
        </w:rPr>
      </w:pPr>
      <w:r w:rsidRPr="00B47CCE">
        <w:rPr>
          <w:rFonts w:asciiTheme="minorHAnsi" w:hAnsiTheme="minorHAnsi" w:cstheme="minorHAnsi"/>
          <w:b/>
          <w:sz w:val="26"/>
          <w:szCs w:val="26"/>
        </w:rPr>
        <w:lastRenderedPageBreak/>
        <w:t>REFERENCES</w:t>
      </w:r>
    </w:p>
    <w:p w14:paraId="37104EA6" w14:textId="7FEF230D" w:rsidR="009125FC" w:rsidRDefault="009125FC" w:rsidP="000709FA">
      <w:pPr>
        <w:spacing w:line="360" w:lineRule="exact"/>
        <w:ind w:left="520" w:hangingChars="200" w:hanging="520"/>
        <w:rPr>
          <w:rStyle w:val="apple-converted-space"/>
          <w:color w:val="38A6CB"/>
          <w:sz w:val="26"/>
          <w:szCs w:val="26"/>
        </w:rPr>
      </w:pPr>
      <w:r w:rsidRPr="00C14FFA">
        <w:rPr>
          <w:sz w:val="26"/>
          <w:szCs w:val="26"/>
        </w:rPr>
        <w:t>Adler, P.S.</w:t>
      </w:r>
      <w:r w:rsidR="009E323C" w:rsidRPr="00C14FFA">
        <w:rPr>
          <w:sz w:val="26"/>
          <w:szCs w:val="26"/>
        </w:rPr>
        <w:t>,</w:t>
      </w:r>
      <w:r w:rsidRPr="00C14FFA">
        <w:rPr>
          <w:sz w:val="26"/>
          <w:szCs w:val="26"/>
        </w:rPr>
        <w:t xml:space="preserve"> </w:t>
      </w:r>
      <w:r w:rsidR="009E323C" w:rsidRPr="00C14FFA">
        <w:rPr>
          <w:sz w:val="26"/>
          <w:szCs w:val="26"/>
        </w:rPr>
        <w:t xml:space="preserve">&amp; </w:t>
      </w:r>
      <w:r w:rsidRPr="00C14FFA">
        <w:rPr>
          <w:sz w:val="26"/>
          <w:szCs w:val="26"/>
        </w:rPr>
        <w:t>Kwon, S.W. (2002)</w:t>
      </w:r>
      <w:r w:rsidR="009E323C" w:rsidRPr="00C14FFA">
        <w:rPr>
          <w:sz w:val="26"/>
          <w:szCs w:val="26"/>
        </w:rPr>
        <w:t>.</w:t>
      </w:r>
      <w:r w:rsidRPr="00C14FFA">
        <w:rPr>
          <w:sz w:val="26"/>
          <w:szCs w:val="26"/>
        </w:rPr>
        <w:t xml:space="preserve"> Social </w:t>
      </w:r>
      <w:r w:rsidR="00F66FBA" w:rsidRPr="00C14FFA">
        <w:rPr>
          <w:sz w:val="26"/>
          <w:szCs w:val="26"/>
        </w:rPr>
        <w:t>c</w:t>
      </w:r>
      <w:r w:rsidRPr="00C14FFA">
        <w:rPr>
          <w:sz w:val="26"/>
          <w:szCs w:val="26"/>
        </w:rPr>
        <w:t xml:space="preserve">apital: Prospects for a </w:t>
      </w:r>
      <w:r w:rsidR="00F66FBA" w:rsidRPr="00C14FFA">
        <w:rPr>
          <w:sz w:val="26"/>
          <w:szCs w:val="26"/>
        </w:rPr>
        <w:t>n</w:t>
      </w:r>
      <w:r w:rsidRPr="00C14FFA">
        <w:rPr>
          <w:sz w:val="26"/>
          <w:szCs w:val="26"/>
        </w:rPr>
        <w:t xml:space="preserve">ew </w:t>
      </w:r>
      <w:r w:rsidR="00F66FBA" w:rsidRPr="00C14FFA">
        <w:rPr>
          <w:sz w:val="26"/>
          <w:szCs w:val="26"/>
        </w:rPr>
        <w:t>c</w:t>
      </w:r>
      <w:r w:rsidRPr="00C14FFA">
        <w:rPr>
          <w:sz w:val="26"/>
          <w:szCs w:val="26"/>
        </w:rPr>
        <w:t>oncept</w:t>
      </w:r>
      <w:r w:rsidR="009E323C" w:rsidRPr="00C14FFA">
        <w:rPr>
          <w:sz w:val="26"/>
          <w:szCs w:val="26"/>
        </w:rPr>
        <w:t>.</w:t>
      </w:r>
      <w:r w:rsidRPr="00C14FFA">
        <w:rPr>
          <w:sz w:val="26"/>
          <w:szCs w:val="26"/>
        </w:rPr>
        <w:t xml:space="preserve"> </w:t>
      </w:r>
      <w:r w:rsidRPr="00C14FFA">
        <w:rPr>
          <w:i/>
          <w:sz w:val="26"/>
          <w:szCs w:val="26"/>
        </w:rPr>
        <w:t>The Academy of Management Review</w:t>
      </w:r>
      <w:r w:rsidRPr="00C14FFA">
        <w:rPr>
          <w:iCs/>
          <w:sz w:val="26"/>
          <w:szCs w:val="26"/>
        </w:rPr>
        <w:t>,</w:t>
      </w:r>
      <w:r w:rsidRPr="00C14FFA">
        <w:rPr>
          <w:i/>
          <w:sz w:val="26"/>
          <w:szCs w:val="26"/>
        </w:rPr>
        <w:t xml:space="preserve"> </w:t>
      </w:r>
      <w:r w:rsidRPr="00C14FFA">
        <w:rPr>
          <w:i/>
          <w:iCs/>
          <w:sz w:val="26"/>
          <w:szCs w:val="26"/>
        </w:rPr>
        <w:t>27</w:t>
      </w:r>
      <w:r w:rsidR="009E323C" w:rsidRPr="00C14FFA">
        <w:rPr>
          <w:sz w:val="26"/>
          <w:szCs w:val="26"/>
        </w:rPr>
        <w:t>(</w:t>
      </w:r>
      <w:r w:rsidRPr="00C14FFA">
        <w:rPr>
          <w:sz w:val="26"/>
          <w:szCs w:val="26"/>
        </w:rPr>
        <w:t>1</w:t>
      </w:r>
      <w:r w:rsidR="009E323C" w:rsidRPr="00C14FFA">
        <w:rPr>
          <w:sz w:val="26"/>
          <w:szCs w:val="26"/>
        </w:rPr>
        <w:t>)</w:t>
      </w:r>
      <w:r w:rsidRPr="00C14FFA">
        <w:rPr>
          <w:sz w:val="26"/>
          <w:szCs w:val="26"/>
        </w:rPr>
        <w:t>,</w:t>
      </w:r>
      <w:r w:rsidR="009E323C" w:rsidRPr="00C14FFA">
        <w:rPr>
          <w:sz w:val="26"/>
          <w:szCs w:val="26"/>
        </w:rPr>
        <w:t xml:space="preserve"> </w:t>
      </w:r>
      <w:r w:rsidRPr="00C14FFA">
        <w:rPr>
          <w:sz w:val="26"/>
          <w:szCs w:val="26"/>
        </w:rPr>
        <w:t>17-40.</w:t>
      </w:r>
      <w:r w:rsidR="009E323C" w:rsidRPr="00C14FFA">
        <w:rPr>
          <w:sz w:val="26"/>
          <w:szCs w:val="26"/>
        </w:rPr>
        <w:t xml:space="preserve"> </w:t>
      </w:r>
      <w:hyperlink r:id="rId15" w:history="1">
        <w:r w:rsidR="00F87E79" w:rsidRPr="00B7516E">
          <w:rPr>
            <w:rStyle w:val="af9"/>
            <w:sz w:val="26"/>
            <w:szCs w:val="26"/>
          </w:rPr>
          <w:t>https://doi.org/10.5465/amr.2002.5922314</w:t>
        </w:r>
      </w:hyperlink>
    </w:p>
    <w:p w14:paraId="42F7CA5A" w14:textId="2F696176" w:rsidR="00D9676A" w:rsidRDefault="00D9676A" w:rsidP="000709FA">
      <w:pPr>
        <w:spacing w:line="360" w:lineRule="exact"/>
        <w:ind w:left="520" w:hangingChars="200" w:hanging="520"/>
        <w:rPr>
          <w:color w:val="000000" w:themeColor="text1"/>
          <w:sz w:val="26"/>
          <w:szCs w:val="26"/>
        </w:rPr>
      </w:pPr>
      <w:r w:rsidRPr="00C14FFA">
        <w:rPr>
          <w:color w:val="000000" w:themeColor="text1"/>
          <w:sz w:val="26"/>
          <w:szCs w:val="26"/>
        </w:rPr>
        <w:t>Baker, T. (2007)</w:t>
      </w:r>
      <w:r w:rsidR="009E323C" w:rsidRPr="00C14FFA">
        <w:rPr>
          <w:color w:val="000000" w:themeColor="text1"/>
          <w:sz w:val="26"/>
          <w:szCs w:val="26"/>
        </w:rPr>
        <w:t>.</w:t>
      </w:r>
      <w:r w:rsidRPr="00C14FFA">
        <w:rPr>
          <w:color w:val="000000" w:themeColor="text1"/>
          <w:sz w:val="26"/>
          <w:szCs w:val="26"/>
        </w:rPr>
        <w:t xml:space="preserve"> Resources </w:t>
      </w:r>
      <w:r w:rsidR="004D5D04" w:rsidRPr="00C14FFA">
        <w:rPr>
          <w:color w:val="000000" w:themeColor="text1"/>
          <w:sz w:val="26"/>
          <w:szCs w:val="26"/>
        </w:rPr>
        <w:t>i</w:t>
      </w:r>
      <w:r w:rsidRPr="00C14FFA">
        <w:rPr>
          <w:color w:val="000000" w:themeColor="text1"/>
          <w:sz w:val="26"/>
          <w:szCs w:val="26"/>
        </w:rPr>
        <w:t xml:space="preserve">n </w:t>
      </w:r>
      <w:r w:rsidR="004D5D04" w:rsidRPr="00C14FFA">
        <w:rPr>
          <w:color w:val="000000" w:themeColor="text1"/>
          <w:sz w:val="26"/>
          <w:szCs w:val="26"/>
        </w:rPr>
        <w:t>p</w:t>
      </w:r>
      <w:r w:rsidRPr="00C14FFA">
        <w:rPr>
          <w:color w:val="000000" w:themeColor="text1"/>
          <w:sz w:val="26"/>
          <w:szCs w:val="26"/>
        </w:rPr>
        <w:t xml:space="preserve">lay: Bricolage in the </w:t>
      </w:r>
      <w:r w:rsidR="009E323C" w:rsidRPr="00C14FFA">
        <w:rPr>
          <w:color w:val="000000" w:themeColor="text1"/>
          <w:sz w:val="26"/>
          <w:szCs w:val="26"/>
        </w:rPr>
        <w:t>T</w:t>
      </w:r>
      <w:r w:rsidRPr="00C14FFA">
        <w:rPr>
          <w:color w:val="000000" w:themeColor="text1"/>
          <w:sz w:val="26"/>
          <w:szCs w:val="26"/>
        </w:rPr>
        <w:t xml:space="preserve">oy </w:t>
      </w:r>
      <w:r w:rsidR="009E323C" w:rsidRPr="00C14FFA">
        <w:rPr>
          <w:color w:val="000000" w:themeColor="text1"/>
          <w:sz w:val="26"/>
          <w:szCs w:val="26"/>
        </w:rPr>
        <w:t>S</w:t>
      </w:r>
      <w:r w:rsidRPr="00C14FFA">
        <w:rPr>
          <w:color w:val="000000" w:themeColor="text1"/>
          <w:sz w:val="26"/>
          <w:szCs w:val="26"/>
        </w:rPr>
        <w:t>tore(y)</w:t>
      </w:r>
      <w:r w:rsidR="009E323C" w:rsidRPr="00C14FFA">
        <w:rPr>
          <w:color w:val="000000" w:themeColor="text1"/>
          <w:sz w:val="26"/>
          <w:szCs w:val="26"/>
        </w:rPr>
        <w:t xml:space="preserve">. </w:t>
      </w:r>
      <w:r w:rsidRPr="00C14FFA">
        <w:rPr>
          <w:i/>
          <w:color w:val="000000" w:themeColor="text1"/>
          <w:sz w:val="26"/>
          <w:szCs w:val="26"/>
        </w:rPr>
        <w:t>Journal of Business Venturing</w:t>
      </w:r>
      <w:r w:rsidRPr="00C14FFA">
        <w:rPr>
          <w:iCs/>
          <w:color w:val="000000" w:themeColor="text1"/>
          <w:sz w:val="26"/>
          <w:szCs w:val="26"/>
        </w:rPr>
        <w:t>,</w:t>
      </w:r>
      <w:r w:rsidRPr="00C14FFA">
        <w:rPr>
          <w:i/>
          <w:iCs/>
          <w:color w:val="000000" w:themeColor="text1"/>
          <w:sz w:val="26"/>
          <w:szCs w:val="26"/>
        </w:rPr>
        <w:t xml:space="preserve"> 22</w:t>
      </w:r>
      <w:r w:rsidR="009E323C" w:rsidRPr="00C14FFA">
        <w:rPr>
          <w:color w:val="000000" w:themeColor="text1"/>
          <w:sz w:val="26"/>
          <w:szCs w:val="26"/>
        </w:rPr>
        <w:t>(5)</w:t>
      </w:r>
      <w:r w:rsidRPr="00C14FFA">
        <w:rPr>
          <w:color w:val="000000" w:themeColor="text1"/>
          <w:sz w:val="26"/>
          <w:szCs w:val="26"/>
        </w:rPr>
        <w:t>, 694-711.</w:t>
      </w:r>
      <w:r w:rsidR="009E323C" w:rsidRPr="00C14FFA">
        <w:rPr>
          <w:color w:val="000000" w:themeColor="text1"/>
          <w:sz w:val="26"/>
          <w:szCs w:val="26"/>
        </w:rPr>
        <w:t xml:space="preserve"> </w:t>
      </w:r>
      <w:hyperlink r:id="rId16" w:history="1">
        <w:r w:rsidR="00C87380" w:rsidRPr="00B7516E">
          <w:rPr>
            <w:rStyle w:val="af9"/>
            <w:sz w:val="26"/>
            <w:szCs w:val="26"/>
          </w:rPr>
          <w:t>https://doi.org/10.1016/j.jbusvent.2006.10.008</w:t>
        </w:r>
      </w:hyperlink>
    </w:p>
    <w:p w14:paraId="151B08FB" w14:textId="190AEB0B" w:rsidR="00D9676A" w:rsidRDefault="00D9676A" w:rsidP="000709FA">
      <w:pPr>
        <w:spacing w:line="360" w:lineRule="exact"/>
        <w:ind w:left="520" w:hangingChars="200" w:hanging="520"/>
        <w:rPr>
          <w:rStyle w:val="apple-converted-space"/>
          <w:color w:val="000000" w:themeColor="text1"/>
          <w:sz w:val="26"/>
          <w:szCs w:val="26"/>
        </w:rPr>
      </w:pPr>
      <w:r w:rsidRPr="00C14FFA">
        <w:rPr>
          <w:color w:val="000000" w:themeColor="text1"/>
          <w:sz w:val="26"/>
          <w:szCs w:val="26"/>
        </w:rPr>
        <w:t>Baron, R</w:t>
      </w:r>
      <w:r w:rsidR="00135243" w:rsidRPr="00C14FFA">
        <w:rPr>
          <w:color w:val="000000" w:themeColor="text1"/>
          <w:sz w:val="26"/>
          <w:szCs w:val="26"/>
        </w:rPr>
        <w:t>.</w:t>
      </w:r>
      <w:r w:rsidRPr="00C14FFA">
        <w:rPr>
          <w:color w:val="000000" w:themeColor="text1"/>
          <w:sz w:val="26"/>
          <w:szCs w:val="26"/>
        </w:rPr>
        <w:t>A.</w:t>
      </w:r>
      <w:r w:rsidR="00020FBA" w:rsidRPr="00C14FFA">
        <w:rPr>
          <w:color w:val="000000" w:themeColor="text1"/>
          <w:sz w:val="26"/>
          <w:szCs w:val="26"/>
        </w:rPr>
        <w:t>,</w:t>
      </w:r>
      <w:r w:rsidRPr="00C14FFA">
        <w:rPr>
          <w:color w:val="000000" w:themeColor="text1"/>
          <w:sz w:val="26"/>
          <w:szCs w:val="26"/>
        </w:rPr>
        <w:t xml:space="preserve"> </w:t>
      </w:r>
      <w:r w:rsidR="00020FBA" w:rsidRPr="00C14FFA">
        <w:rPr>
          <w:color w:val="000000" w:themeColor="text1"/>
          <w:sz w:val="26"/>
          <w:szCs w:val="26"/>
        </w:rPr>
        <w:t xml:space="preserve">&amp; </w:t>
      </w:r>
      <w:r w:rsidR="00935743" w:rsidRPr="00C14FFA">
        <w:rPr>
          <w:color w:val="000000" w:themeColor="text1"/>
          <w:sz w:val="26"/>
          <w:szCs w:val="26"/>
        </w:rPr>
        <w:t xml:space="preserve">Markman, </w:t>
      </w:r>
      <w:r w:rsidRPr="00C14FFA">
        <w:rPr>
          <w:color w:val="000000" w:themeColor="text1"/>
          <w:sz w:val="26"/>
          <w:szCs w:val="26"/>
        </w:rPr>
        <w:t>G</w:t>
      </w:r>
      <w:r w:rsidR="00135243" w:rsidRPr="00C14FFA">
        <w:rPr>
          <w:color w:val="000000" w:themeColor="text1"/>
          <w:sz w:val="26"/>
          <w:szCs w:val="26"/>
        </w:rPr>
        <w:t>.</w:t>
      </w:r>
      <w:r w:rsidRPr="00C14FFA">
        <w:rPr>
          <w:color w:val="000000" w:themeColor="text1"/>
          <w:sz w:val="26"/>
          <w:szCs w:val="26"/>
        </w:rPr>
        <w:t>D. (2000)</w:t>
      </w:r>
      <w:r w:rsidR="00020FBA" w:rsidRPr="00C14FFA">
        <w:rPr>
          <w:color w:val="000000" w:themeColor="text1"/>
          <w:sz w:val="26"/>
          <w:szCs w:val="26"/>
        </w:rPr>
        <w:t>.</w:t>
      </w:r>
      <w:r w:rsidRPr="00C14FFA">
        <w:rPr>
          <w:color w:val="000000" w:themeColor="text1"/>
          <w:sz w:val="26"/>
          <w:szCs w:val="26"/>
        </w:rPr>
        <w:t xml:space="preserve"> Beyond social capital: How social skills can enhance entrepreneurs</w:t>
      </w:r>
      <w:r w:rsidR="00D62560">
        <w:rPr>
          <w:color w:val="000000" w:themeColor="text1"/>
          <w:sz w:val="26"/>
          <w:szCs w:val="26"/>
        </w:rPr>
        <w:t>’</w:t>
      </w:r>
      <w:r w:rsidRPr="00C14FFA">
        <w:rPr>
          <w:color w:val="000000" w:themeColor="text1"/>
          <w:sz w:val="26"/>
          <w:szCs w:val="26"/>
        </w:rPr>
        <w:t xml:space="preserve"> success</w:t>
      </w:r>
      <w:r w:rsidR="00020FBA" w:rsidRPr="00C14FFA">
        <w:rPr>
          <w:color w:val="000000" w:themeColor="text1"/>
          <w:sz w:val="26"/>
          <w:szCs w:val="26"/>
        </w:rPr>
        <w:t>.</w:t>
      </w:r>
      <w:r w:rsidRPr="00C14FFA">
        <w:rPr>
          <w:color w:val="000000" w:themeColor="text1"/>
          <w:sz w:val="26"/>
          <w:szCs w:val="26"/>
        </w:rPr>
        <w:t xml:space="preserve"> </w:t>
      </w:r>
      <w:r w:rsidRPr="00C14FFA">
        <w:rPr>
          <w:i/>
          <w:color w:val="000000" w:themeColor="text1"/>
          <w:sz w:val="26"/>
          <w:szCs w:val="26"/>
        </w:rPr>
        <w:t>Academy of Management Executive</w:t>
      </w:r>
      <w:r w:rsidRPr="00C14FFA">
        <w:rPr>
          <w:iCs/>
          <w:color w:val="000000" w:themeColor="text1"/>
          <w:sz w:val="26"/>
          <w:szCs w:val="26"/>
        </w:rPr>
        <w:t xml:space="preserve">, </w:t>
      </w:r>
      <w:r w:rsidRPr="00C14FFA">
        <w:rPr>
          <w:i/>
          <w:iCs/>
          <w:color w:val="000000" w:themeColor="text1"/>
          <w:sz w:val="26"/>
          <w:szCs w:val="26"/>
        </w:rPr>
        <w:t>14</w:t>
      </w:r>
      <w:r w:rsidR="00020FBA" w:rsidRPr="00C14FFA">
        <w:rPr>
          <w:color w:val="000000" w:themeColor="text1"/>
          <w:sz w:val="26"/>
          <w:szCs w:val="26"/>
        </w:rPr>
        <w:t>(</w:t>
      </w:r>
      <w:r w:rsidRPr="00C14FFA">
        <w:rPr>
          <w:color w:val="000000" w:themeColor="text1"/>
          <w:sz w:val="26"/>
          <w:szCs w:val="26"/>
        </w:rPr>
        <w:t>1</w:t>
      </w:r>
      <w:r w:rsidR="00020FBA" w:rsidRPr="00C14FFA">
        <w:rPr>
          <w:color w:val="000000" w:themeColor="text1"/>
          <w:sz w:val="26"/>
          <w:szCs w:val="26"/>
        </w:rPr>
        <w:t>)</w:t>
      </w:r>
      <w:r w:rsidRPr="00C14FFA">
        <w:rPr>
          <w:color w:val="000000" w:themeColor="text1"/>
          <w:sz w:val="26"/>
          <w:szCs w:val="26"/>
        </w:rPr>
        <w:t>,</w:t>
      </w:r>
      <w:r w:rsidR="00405A89" w:rsidRPr="00C14FFA">
        <w:rPr>
          <w:color w:val="000000" w:themeColor="text1"/>
          <w:sz w:val="26"/>
          <w:szCs w:val="26"/>
        </w:rPr>
        <w:t xml:space="preserve"> </w:t>
      </w:r>
      <w:r w:rsidRPr="00C14FFA">
        <w:rPr>
          <w:color w:val="000000" w:themeColor="text1"/>
          <w:sz w:val="26"/>
          <w:szCs w:val="26"/>
        </w:rPr>
        <w:t>106-</w:t>
      </w:r>
      <w:r w:rsidR="00405A89" w:rsidRPr="00C14FFA">
        <w:rPr>
          <w:color w:val="000000" w:themeColor="text1"/>
          <w:sz w:val="26"/>
          <w:szCs w:val="26"/>
        </w:rPr>
        <w:t>1</w:t>
      </w:r>
      <w:r w:rsidRPr="00C14FFA">
        <w:rPr>
          <w:color w:val="000000" w:themeColor="text1"/>
          <w:sz w:val="26"/>
          <w:szCs w:val="26"/>
        </w:rPr>
        <w:t>16.</w:t>
      </w:r>
      <w:r w:rsidR="00020FBA" w:rsidRPr="00C14FFA">
        <w:rPr>
          <w:color w:val="000000" w:themeColor="text1"/>
          <w:sz w:val="26"/>
          <w:szCs w:val="26"/>
        </w:rPr>
        <w:t xml:space="preserve"> </w:t>
      </w:r>
      <w:hyperlink r:id="rId17" w:history="1">
        <w:r w:rsidR="00C87380" w:rsidRPr="00B7516E">
          <w:rPr>
            <w:rStyle w:val="af9"/>
            <w:sz w:val="26"/>
            <w:szCs w:val="26"/>
          </w:rPr>
          <w:t>https://doi.org/10.5465/ame.2000.2909843</w:t>
        </w:r>
      </w:hyperlink>
    </w:p>
    <w:p w14:paraId="1031E7FD" w14:textId="28DDA0F3" w:rsidR="00D2582D" w:rsidRDefault="00D2582D" w:rsidP="000709FA">
      <w:pPr>
        <w:spacing w:line="360" w:lineRule="exact"/>
        <w:ind w:left="520" w:hangingChars="200" w:hanging="520"/>
        <w:rPr>
          <w:rStyle w:val="apple-converted-space"/>
          <w:color w:val="38A6CB"/>
          <w:sz w:val="26"/>
          <w:szCs w:val="26"/>
        </w:rPr>
      </w:pPr>
      <w:proofErr w:type="spellStart"/>
      <w:r w:rsidRPr="00C14FFA">
        <w:rPr>
          <w:sz w:val="26"/>
          <w:szCs w:val="26"/>
        </w:rPr>
        <w:t>Bertaux</w:t>
      </w:r>
      <w:proofErr w:type="spellEnd"/>
      <w:r w:rsidRPr="00C14FFA">
        <w:rPr>
          <w:sz w:val="26"/>
          <w:szCs w:val="26"/>
        </w:rPr>
        <w:t>, D.</w:t>
      </w:r>
      <w:r w:rsidR="00020FBA" w:rsidRPr="00C14FFA">
        <w:rPr>
          <w:sz w:val="26"/>
          <w:szCs w:val="26"/>
        </w:rPr>
        <w:t>,</w:t>
      </w:r>
      <w:r w:rsidRPr="00C14FFA">
        <w:rPr>
          <w:sz w:val="26"/>
          <w:szCs w:val="26"/>
        </w:rPr>
        <w:t xml:space="preserve"> </w:t>
      </w:r>
      <w:r w:rsidR="00020FBA" w:rsidRPr="00C14FFA">
        <w:rPr>
          <w:sz w:val="26"/>
          <w:szCs w:val="26"/>
        </w:rPr>
        <w:t xml:space="preserve">&amp; </w:t>
      </w:r>
      <w:r w:rsidRPr="00C14FFA">
        <w:rPr>
          <w:sz w:val="26"/>
          <w:szCs w:val="26"/>
        </w:rPr>
        <w:t>Kohli, M. (1984)</w:t>
      </w:r>
      <w:r w:rsidR="00020FBA" w:rsidRPr="00C14FFA">
        <w:rPr>
          <w:sz w:val="26"/>
          <w:szCs w:val="26"/>
        </w:rPr>
        <w:t>.</w:t>
      </w:r>
      <w:r w:rsidRPr="00C14FFA">
        <w:rPr>
          <w:sz w:val="26"/>
          <w:szCs w:val="26"/>
        </w:rPr>
        <w:t xml:space="preserve"> The </w:t>
      </w:r>
      <w:r w:rsidR="00F66FBA" w:rsidRPr="00C14FFA">
        <w:rPr>
          <w:sz w:val="26"/>
          <w:szCs w:val="26"/>
        </w:rPr>
        <w:t>l</w:t>
      </w:r>
      <w:r w:rsidRPr="00C14FFA">
        <w:rPr>
          <w:sz w:val="26"/>
          <w:szCs w:val="26"/>
        </w:rPr>
        <w:t xml:space="preserve">ife </w:t>
      </w:r>
      <w:r w:rsidR="00F66FBA" w:rsidRPr="00C14FFA">
        <w:rPr>
          <w:sz w:val="26"/>
          <w:szCs w:val="26"/>
        </w:rPr>
        <w:t>s</w:t>
      </w:r>
      <w:r w:rsidRPr="00C14FFA">
        <w:rPr>
          <w:sz w:val="26"/>
          <w:szCs w:val="26"/>
        </w:rPr>
        <w:t xml:space="preserve">tory </w:t>
      </w:r>
      <w:r w:rsidR="00F66FBA" w:rsidRPr="00C14FFA">
        <w:rPr>
          <w:sz w:val="26"/>
          <w:szCs w:val="26"/>
        </w:rPr>
        <w:t>a</w:t>
      </w:r>
      <w:r w:rsidRPr="00C14FFA">
        <w:rPr>
          <w:sz w:val="26"/>
          <w:szCs w:val="26"/>
        </w:rPr>
        <w:t xml:space="preserve">pproach: A </w:t>
      </w:r>
      <w:r w:rsidR="00F66FBA" w:rsidRPr="00C14FFA">
        <w:rPr>
          <w:sz w:val="26"/>
          <w:szCs w:val="26"/>
        </w:rPr>
        <w:t>c</w:t>
      </w:r>
      <w:r w:rsidRPr="00C14FFA">
        <w:rPr>
          <w:sz w:val="26"/>
          <w:szCs w:val="26"/>
        </w:rPr>
        <w:t xml:space="preserve">ontinental </w:t>
      </w:r>
      <w:r w:rsidR="00F66FBA" w:rsidRPr="00C14FFA">
        <w:rPr>
          <w:sz w:val="26"/>
          <w:szCs w:val="26"/>
        </w:rPr>
        <w:t>v</w:t>
      </w:r>
      <w:r w:rsidRPr="00C14FFA">
        <w:rPr>
          <w:sz w:val="26"/>
          <w:szCs w:val="26"/>
        </w:rPr>
        <w:t>iew</w:t>
      </w:r>
      <w:r w:rsidR="00020FBA" w:rsidRPr="00C14FFA">
        <w:rPr>
          <w:sz w:val="26"/>
          <w:szCs w:val="26"/>
        </w:rPr>
        <w:t>.</w:t>
      </w:r>
      <w:r w:rsidRPr="00C14FFA">
        <w:rPr>
          <w:sz w:val="26"/>
          <w:szCs w:val="26"/>
        </w:rPr>
        <w:t xml:space="preserve"> </w:t>
      </w:r>
      <w:r w:rsidRPr="00C14FFA">
        <w:rPr>
          <w:i/>
          <w:sz w:val="26"/>
          <w:szCs w:val="26"/>
        </w:rPr>
        <w:t>Annual Review of Sociology</w:t>
      </w:r>
      <w:r w:rsidRPr="00C14FFA">
        <w:rPr>
          <w:iCs/>
          <w:sz w:val="26"/>
          <w:szCs w:val="26"/>
        </w:rPr>
        <w:t>,</w:t>
      </w:r>
      <w:r w:rsidRPr="00C14FFA">
        <w:rPr>
          <w:i/>
          <w:sz w:val="26"/>
          <w:szCs w:val="26"/>
        </w:rPr>
        <w:t xml:space="preserve"> </w:t>
      </w:r>
      <w:r w:rsidRPr="00C14FFA">
        <w:rPr>
          <w:i/>
          <w:iCs/>
          <w:sz w:val="26"/>
          <w:szCs w:val="26"/>
        </w:rPr>
        <w:t>10</w:t>
      </w:r>
      <w:r w:rsidR="00020FBA" w:rsidRPr="00C14FFA">
        <w:rPr>
          <w:sz w:val="26"/>
          <w:szCs w:val="26"/>
        </w:rPr>
        <w:t>(</w:t>
      </w:r>
      <w:r w:rsidRPr="00C14FFA">
        <w:rPr>
          <w:sz w:val="26"/>
          <w:szCs w:val="26"/>
        </w:rPr>
        <w:t>1</w:t>
      </w:r>
      <w:r w:rsidR="00020FBA" w:rsidRPr="00C14FFA">
        <w:rPr>
          <w:sz w:val="26"/>
          <w:szCs w:val="26"/>
        </w:rPr>
        <w:t>)</w:t>
      </w:r>
      <w:r w:rsidRPr="00C14FFA">
        <w:rPr>
          <w:sz w:val="26"/>
          <w:szCs w:val="26"/>
        </w:rPr>
        <w:t>, 215-</w:t>
      </w:r>
      <w:r w:rsidR="00C87380">
        <w:rPr>
          <w:sz w:val="26"/>
          <w:szCs w:val="26"/>
        </w:rPr>
        <w:t>2</w:t>
      </w:r>
      <w:r w:rsidRPr="00C14FFA">
        <w:rPr>
          <w:sz w:val="26"/>
          <w:szCs w:val="26"/>
        </w:rPr>
        <w:t>37.</w:t>
      </w:r>
      <w:r w:rsidR="00020FBA" w:rsidRPr="00C14FFA">
        <w:rPr>
          <w:sz w:val="26"/>
          <w:szCs w:val="26"/>
        </w:rPr>
        <w:t xml:space="preserve"> </w:t>
      </w:r>
      <w:hyperlink r:id="rId18" w:history="1">
        <w:r w:rsidR="00C87380" w:rsidRPr="00B7516E">
          <w:rPr>
            <w:rStyle w:val="af9"/>
            <w:sz w:val="26"/>
            <w:szCs w:val="26"/>
          </w:rPr>
          <w:t>https://doi.org/10.1146/annurev.so.10.080184.001243</w:t>
        </w:r>
      </w:hyperlink>
    </w:p>
    <w:p w14:paraId="64B51187" w14:textId="61E18186" w:rsidR="00D9676A" w:rsidRDefault="00D17775" w:rsidP="000709FA">
      <w:pPr>
        <w:spacing w:line="360" w:lineRule="exact"/>
        <w:ind w:left="520" w:hangingChars="200" w:hanging="520"/>
        <w:rPr>
          <w:rStyle w:val="apple-converted-space"/>
          <w:color w:val="000000" w:themeColor="text1"/>
          <w:sz w:val="26"/>
          <w:szCs w:val="26"/>
        </w:rPr>
      </w:pPr>
      <w:proofErr w:type="spellStart"/>
      <w:r w:rsidRPr="00C14FFA">
        <w:rPr>
          <w:color w:val="000000" w:themeColor="text1"/>
          <w:sz w:val="26"/>
          <w:szCs w:val="26"/>
        </w:rPr>
        <w:t>Boje</w:t>
      </w:r>
      <w:proofErr w:type="spellEnd"/>
      <w:r w:rsidRPr="00C14FFA">
        <w:rPr>
          <w:color w:val="000000" w:themeColor="text1"/>
          <w:sz w:val="26"/>
          <w:szCs w:val="26"/>
        </w:rPr>
        <w:t xml:space="preserve">, D.M. </w:t>
      </w:r>
      <w:r w:rsidR="00D9676A" w:rsidRPr="00C14FFA">
        <w:rPr>
          <w:color w:val="000000" w:themeColor="text1"/>
          <w:sz w:val="26"/>
          <w:szCs w:val="26"/>
        </w:rPr>
        <w:t>(1991)</w:t>
      </w:r>
      <w:r w:rsidR="001C1A15" w:rsidRPr="00C14FFA">
        <w:rPr>
          <w:color w:val="000000" w:themeColor="text1"/>
          <w:sz w:val="26"/>
          <w:szCs w:val="26"/>
        </w:rPr>
        <w:t xml:space="preserve">. </w:t>
      </w:r>
      <w:r w:rsidR="00D9676A" w:rsidRPr="00C14FFA">
        <w:rPr>
          <w:color w:val="000000" w:themeColor="text1"/>
          <w:sz w:val="26"/>
          <w:szCs w:val="26"/>
        </w:rPr>
        <w:t xml:space="preserve">The </w:t>
      </w:r>
      <w:r w:rsidR="00F66FBA" w:rsidRPr="00C14FFA">
        <w:rPr>
          <w:color w:val="000000" w:themeColor="text1"/>
          <w:sz w:val="26"/>
          <w:szCs w:val="26"/>
        </w:rPr>
        <w:t>s</w:t>
      </w:r>
      <w:r w:rsidR="00D9676A" w:rsidRPr="00C14FFA">
        <w:rPr>
          <w:color w:val="000000" w:themeColor="text1"/>
          <w:sz w:val="26"/>
          <w:szCs w:val="26"/>
        </w:rPr>
        <w:t xml:space="preserve">torytelling </w:t>
      </w:r>
      <w:r w:rsidR="00F66FBA" w:rsidRPr="00C14FFA">
        <w:rPr>
          <w:color w:val="000000" w:themeColor="text1"/>
          <w:sz w:val="26"/>
          <w:szCs w:val="26"/>
        </w:rPr>
        <w:t>o</w:t>
      </w:r>
      <w:r w:rsidR="00D9676A" w:rsidRPr="00C14FFA">
        <w:rPr>
          <w:color w:val="000000" w:themeColor="text1"/>
          <w:sz w:val="26"/>
          <w:szCs w:val="26"/>
        </w:rPr>
        <w:t xml:space="preserve">rganization: A </w:t>
      </w:r>
      <w:r w:rsidR="00F66FBA" w:rsidRPr="00C14FFA">
        <w:rPr>
          <w:color w:val="000000" w:themeColor="text1"/>
          <w:sz w:val="26"/>
          <w:szCs w:val="26"/>
        </w:rPr>
        <w:t>s</w:t>
      </w:r>
      <w:r w:rsidR="00D9676A" w:rsidRPr="00C14FFA">
        <w:rPr>
          <w:color w:val="000000" w:themeColor="text1"/>
          <w:sz w:val="26"/>
          <w:szCs w:val="26"/>
        </w:rPr>
        <w:t xml:space="preserve">tudy of </w:t>
      </w:r>
      <w:r w:rsidR="00F66FBA" w:rsidRPr="00C14FFA">
        <w:rPr>
          <w:color w:val="000000" w:themeColor="text1"/>
          <w:sz w:val="26"/>
          <w:szCs w:val="26"/>
        </w:rPr>
        <w:t>s</w:t>
      </w:r>
      <w:r w:rsidR="00D9676A" w:rsidRPr="00C14FFA">
        <w:rPr>
          <w:color w:val="000000" w:themeColor="text1"/>
          <w:sz w:val="26"/>
          <w:szCs w:val="26"/>
        </w:rPr>
        <w:t xml:space="preserve">tory </w:t>
      </w:r>
      <w:r w:rsidR="00F66FBA" w:rsidRPr="00C14FFA">
        <w:rPr>
          <w:color w:val="000000" w:themeColor="text1"/>
          <w:sz w:val="26"/>
          <w:szCs w:val="26"/>
        </w:rPr>
        <w:t>p</w:t>
      </w:r>
      <w:r w:rsidR="00D9676A" w:rsidRPr="00C14FFA">
        <w:rPr>
          <w:color w:val="000000" w:themeColor="text1"/>
          <w:sz w:val="26"/>
          <w:szCs w:val="26"/>
        </w:rPr>
        <w:t xml:space="preserve">erformance in an </w:t>
      </w:r>
      <w:r w:rsidR="00F66FBA" w:rsidRPr="00C14FFA">
        <w:rPr>
          <w:color w:val="000000" w:themeColor="text1"/>
          <w:sz w:val="26"/>
          <w:szCs w:val="26"/>
        </w:rPr>
        <w:t>o</w:t>
      </w:r>
      <w:r w:rsidR="00D9676A" w:rsidRPr="00C14FFA">
        <w:rPr>
          <w:color w:val="000000" w:themeColor="text1"/>
          <w:sz w:val="26"/>
          <w:szCs w:val="26"/>
        </w:rPr>
        <w:t>ffice-</w:t>
      </w:r>
      <w:r w:rsidR="00F66FBA" w:rsidRPr="00C14FFA">
        <w:rPr>
          <w:color w:val="000000" w:themeColor="text1"/>
          <w:sz w:val="26"/>
          <w:szCs w:val="26"/>
        </w:rPr>
        <w:t>s</w:t>
      </w:r>
      <w:r w:rsidR="00D9676A" w:rsidRPr="00C14FFA">
        <w:rPr>
          <w:color w:val="000000" w:themeColor="text1"/>
          <w:sz w:val="26"/>
          <w:szCs w:val="26"/>
        </w:rPr>
        <w:t xml:space="preserve">upply </w:t>
      </w:r>
      <w:r w:rsidR="00F66FBA" w:rsidRPr="00C14FFA">
        <w:rPr>
          <w:color w:val="000000" w:themeColor="text1"/>
          <w:sz w:val="26"/>
          <w:szCs w:val="26"/>
        </w:rPr>
        <w:t>f</w:t>
      </w:r>
      <w:r w:rsidR="00D9676A" w:rsidRPr="00C14FFA">
        <w:rPr>
          <w:color w:val="000000" w:themeColor="text1"/>
          <w:sz w:val="26"/>
          <w:szCs w:val="26"/>
        </w:rPr>
        <w:t>irm</w:t>
      </w:r>
      <w:r w:rsidR="001C1A15" w:rsidRPr="00C14FFA">
        <w:rPr>
          <w:color w:val="000000" w:themeColor="text1"/>
          <w:sz w:val="26"/>
          <w:szCs w:val="26"/>
        </w:rPr>
        <w:t>.</w:t>
      </w:r>
      <w:r w:rsidR="00D9676A" w:rsidRPr="00C14FFA">
        <w:rPr>
          <w:color w:val="000000" w:themeColor="text1"/>
          <w:sz w:val="26"/>
          <w:szCs w:val="26"/>
        </w:rPr>
        <w:t xml:space="preserve"> </w:t>
      </w:r>
      <w:r w:rsidR="00D9676A" w:rsidRPr="00C14FFA">
        <w:rPr>
          <w:i/>
          <w:color w:val="000000" w:themeColor="text1"/>
          <w:sz w:val="26"/>
          <w:szCs w:val="26"/>
        </w:rPr>
        <w:t>Administrative Science Quarterly</w:t>
      </w:r>
      <w:r w:rsidR="00D9676A" w:rsidRPr="00C14FFA">
        <w:rPr>
          <w:iCs/>
          <w:color w:val="000000" w:themeColor="text1"/>
          <w:sz w:val="26"/>
          <w:szCs w:val="26"/>
        </w:rPr>
        <w:t>,</w:t>
      </w:r>
      <w:r w:rsidR="001C1A15" w:rsidRPr="00C14FFA">
        <w:rPr>
          <w:iCs/>
          <w:color w:val="000000" w:themeColor="text1"/>
          <w:sz w:val="26"/>
          <w:szCs w:val="26"/>
        </w:rPr>
        <w:t xml:space="preserve"> </w:t>
      </w:r>
      <w:r w:rsidR="00D9676A" w:rsidRPr="00C14FFA">
        <w:rPr>
          <w:i/>
          <w:iCs/>
          <w:color w:val="000000" w:themeColor="text1"/>
          <w:sz w:val="26"/>
          <w:szCs w:val="26"/>
        </w:rPr>
        <w:t>36</w:t>
      </w:r>
      <w:r w:rsidR="001C1A15" w:rsidRPr="00C14FFA">
        <w:rPr>
          <w:color w:val="000000" w:themeColor="text1"/>
          <w:sz w:val="26"/>
          <w:szCs w:val="26"/>
        </w:rPr>
        <w:t>(</w:t>
      </w:r>
      <w:r w:rsidR="00D9676A" w:rsidRPr="00C14FFA">
        <w:rPr>
          <w:color w:val="000000" w:themeColor="text1"/>
          <w:sz w:val="26"/>
          <w:szCs w:val="26"/>
        </w:rPr>
        <w:t>1</w:t>
      </w:r>
      <w:r w:rsidR="001C1A15" w:rsidRPr="00C14FFA">
        <w:rPr>
          <w:color w:val="000000" w:themeColor="text1"/>
          <w:sz w:val="26"/>
          <w:szCs w:val="26"/>
        </w:rPr>
        <w:t>)</w:t>
      </w:r>
      <w:r w:rsidR="00D9676A" w:rsidRPr="00C14FFA">
        <w:rPr>
          <w:color w:val="000000" w:themeColor="text1"/>
          <w:sz w:val="26"/>
          <w:szCs w:val="26"/>
        </w:rPr>
        <w:t>.</w:t>
      </w:r>
      <w:r w:rsidR="001C1A15" w:rsidRPr="00C14FFA">
        <w:rPr>
          <w:color w:val="000000" w:themeColor="text1"/>
          <w:sz w:val="26"/>
          <w:szCs w:val="26"/>
        </w:rPr>
        <w:t xml:space="preserve"> </w:t>
      </w:r>
      <w:hyperlink r:id="rId19" w:history="1">
        <w:r w:rsidR="00C87380" w:rsidRPr="00B7516E">
          <w:rPr>
            <w:rStyle w:val="af9"/>
            <w:sz w:val="26"/>
            <w:szCs w:val="26"/>
          </w:rPr>
          <w:t>https://doi.org/10.2307/2393432</w:t>
        </w:r>
      </w:hyperlink>
    </w:p>
    <w:p w14:paraId="7D3DFA08" w14:textId="3ECA4AE6" w:rsidR="00D17775" w:rsidRDefault="00D17775" w:rsidP="000709FA">
      <w:pPr>
        <w:spacing w:line="360" w:lineRule="exact"/>
        <w:ind w:left="520" w:hangingChars="200" w:hanging="520"/>
        <w:rPr>
          <w:rStyle w:val="apple-converted-space"/>
          <w:color w:val="000000" w:themeColor="text1"/>
          <w:sz w:val="26"/>
          <w:szCs w:val="26"/>
        </w:rPr>
      </w:pPr>
      <w:proofErr w:type="spellStart"/>
      <w:r w:rsidRPr="00C14FFA">
        <w:rPr>
          <w:color w:val="000000" w:themeColor="text1"/>
          <w:sz w:val="26"/>
          <w:szCs w:val="26"/>
        </w:rPr>
        <w:t>Boje</w:t>
      </w:r>
      <w:proofErr w:type="spellEnd"/>
      <w:r w:rsidRPr="00C14FFA">
        <w:rPr>
          <w:color w:val="000000" w:themeColor="text1"/>
          <w:sz w:val="26"/>
          <w:szCs w:val="26"/>
        </w:rPr>
        <w:t>, D.M. (1995)</w:t>
      </w:r>
      <w:r w:rsidR="0084056A" w:rsidRPr="00C14FFA">
        <w:rPr>
          <w:color w:val="000000" w:themeColor="text1"/>
          <w:sz w:val="26"/>
          <w:szCs w:val="26"/>
        </w:rPr>
        <w:t>.</w:t>
      </w:r>
      <w:r w:rsidRPr="00C14FFA">
        <w:rPr>
          <w:color w:val="000000" w:themeColor="text1"/>
          <w:sz w:val="26"/>
          <w:szCs w:val="26"/>
        </w:rPr>
        <w:t xml:space="preserve"> Stories of the </w:t>
      </w:r>
      <w:r w:rsidR="00F66FBA" w:rsidRPr="00C14FFA">
        <w:rPr>
          <w:color w:val="000000" w:themeColor="text1"/>
          <w:sz w:val="26"/>
          <w:szCs w:val="26"/>
        </w:rPr>
        <w:t>s</w:t>
      </w:r>
      <w:r w:rsidRPr="00C14FFA">
        <w:rPr>
          <w:color w:val="000000" w:themeColor="text1"/>
          <w:sz w:val="26"/>
          <w:szCs w:val="26"/>
        </w:rPr>
        <w:t xml:space="preserve">torytelling </w:t>
      </w:r>
      <w:r w:rsidR="00F66FBA" w:rsidRPr="00C14FFA">
        <w:rPr>
          <w:color w:val="000000" w:themeColor="text1"/>
          <w:sz w:val="26"/>
          <w:szCs w:val="26"/>
        </w:rPr>
        <w:t>o</w:t>
      </w:r>
      <w:r w:rsidRPr="00C14FFA">
        <w:rPr>
          <w:color w:val="000000" w:themeColor="text1"/>
          <w:sz w:val="26"/>
          <w:szCs w:val="26"/>
        </w:rPr>
        <w:t xml:space="preserve">rganization: </w:t>
      </w:r>
      <w:r w:rsidR="0084056A" w:rsidRPr="00C14FFA">
        <w:rPr>
          <w:color w:val="000000" w:themeColor="text1"/>
          <w:sz w:val="26"/>
          <w:szCs w:val="26"/>
        </w:rPr>
        <w:t>A</w:t>
      </w:r>
      <w:r w:rsidRPr="00C14FFA">
        <w:rPr>
          <w:color w:val="000000" w:themeColor="text1"/>
          <w:sz w:val="26"/>
          <w:szCs w:val="26"/>
        </w:rPr>
        <w:t xml:space="preserve"> </w:t>
      </w:r>
      <w:r w:rsidR="00F66FBA" w:rsidRPr="00C14FFA">
        <w:rPr>
          <w:color w:val="000000" w:themeColor="text1"/>
          <w:sz w:val="26"/>
          <w:szCs w:val="26"/>
        </w:rPr>
        <w:t>p</w:t>
      </w:r>
      <w:r w:rsidRPr="00C14FFA">
        <w:rPr>
          <w:color w:val="000000" w:themeColor="text1"/>
          <w:sz w:val="26"/>
          <w:szCs w:val="26"/>
        </w:rPr>
        <w:t xml:space="preserve">ostmodern </w:t>
      </w:r>
      <w:r w:rsidR="00F66FBA" w:rsidRPr="00C14FFA">
        <w:rPr>
          <w:color w:val="000000" w:themeColor="text1"/>
          <w:sz w:val="26"/>
          <w:szCs w:val="26"/>
        </w:rPr>
        <w:t>a</w:t>
      </w:r>
      <w:r w:rsidRPr="00C14FFA">
        <w:rPr>
          <w:color w:val="000000" w:themeColor="text1"/>
          <w:sz w:val="26"/>
          <w:szCs w:val="26"/>
        </w:rPr>
        <w:t xml:space="preserve">nalysis of Disney as </w:t>
      </w:r>
      <w:r w:rsidR="0084056A" w:rsidRPr="00C14FFA">
        <w:rPr>
          <w:color w:val="000000" w:themeColor="text1"/>
          <w:sz w:val="26"/>
          <w:szCs w:val="26"/>
        </w:rPr>
        <w:t>“</w:t>
      </w:r>
      <w:r w:rsidRPr="00C14FFA">
        <w:rPr>
          <w:color w:val="000000" w:themeColor="text1"/>
          <w:sz w:val="26"/>
          <w:szCs w:val="26"/>
        </w:rPr>
        <w:t>Tamara-Land</w:t>
      </w:r>
      <w:r w:rsidR="0084056A" w:rsidRPr="00C14FFA">
        <w:rPr>
          <w:color w:val="000000" w:themeColor="text1"/>
          <w:sz w:val="26"/>
          <w:szCs w:val="26"/>
        </w:rPr>
        <w:t>.</w:t>
      </w:r>
      <w:r w:rsidR="00405A89" w:rsidRPr="00C14FFA">
        <w:rPr>
          <w:color w:val="000000" w:themeColor="text1"/>
          <w:sz w:val="26"/>
          <w:szCs w:val="26"/>
        </w:rPr>
        <w:t>”</w:t>
      </w:r>
      <w:r w:rsidR="0084056A" w:rsidRPr="00C14FFA">
        <w:rPr>
          <w:color w:val="000000" w:themeColor="text1"/>
          <w:sz w:val="26"/>
          <w:szCs w:val="26"/>
        </w:rPr>
        <w:t xml:space="preserve"> </w:t>
      </w:r>
      <w:r w:rsidRPr="00C14FFA">
        <w:rPr>
          <w:i/>
          <w:color w:val="000000" w:themeColor="text1"/>
          <w:sz w:val="26"/>
          <w:szCs w:val="26"/>
        </w:rPr>
        <w:t>The Academy of Management Journal</w:t>
      </w:r>
      <w:r w:rsidR="0084056A" w:rsidRPr="00C14FFA">
        <w:rPr>
          <w:color w:val="000000" w:themeColor="text1"/>
          <w:sz w:val="26"/>
          <w:szCs w:val="26"/>
        </w:rPr>
        <w:t>,</w:t>
      </w:r>
      <w:r w:rsidR="00405A89" w:rsidRPr="00C14FFA">
        <w:rPr>
          <w:color w:val="000000" w:themeColor="text1"/>
          <w:sz w:val="26"/>
          <w:szCs w:val="26"/>
        </w:rPr>
        <w:t xml:space="preserve"> </w:t>
      </w:r>
      <w:r w:rsidRPr="00C14FFA">
        <w:rPr>
          <w:i/>
          <w:iCs/>
          <w:color w:val="000000" w:themeColor="text1"/>
          <w:sz w:val="26"/>
          <w:szCs w:val="26"/>
        </w:rPr>
        <w:t>38</w:t>
      </w:r>
      <w:r w:rsidR="0084056A" w:rsidRPr="00C14FFA">
        <w:rPr>
          <w:color w:val="000000" w:themeColor="text1"/>
          <w:sz w:val="26"/>
          <w:szCs w:val="26"/>
        </w:rPr>
        <w:t>(</w:t>
      </w:r>
      <w:r w:rsidRPr="00C14FFA">
        <w:rPr>
          <w:color w:val="000000" w:themeColor="text1"/>
          <w:sz w:val="26"/>
          <w:szCs w:val="26"/>
        </w:rPr>
        <w:t>4</w:t>
      </w:r>
      <w:r w:rsidR="0084056A" w:rsidRPr="00C14FFA">
        <w:rPr>
          <w:color w:val="000000" w:themeColor="text1"/>
          <w:sz w:val="26"/>
          <w:szCs w:val="26"/>
        </w:rPr>
        <w:t>)</w:t>
      </w:r>
      <w:r w:rsidRPr="00C14FFA">
        <w:rPr>
          <w:color w:val="000000" w:themeColor="text1"/>
          <w:sz w:val="26"/>
          <w:szCs w:val="26"/>
        </w:rPr>
        <w:t>,</w:t>
      </w:r>
      <w:r w:rsidR="00405A89" w:rsidRPr="00C14FFA">
        <w:rPr>
          <w:color w:val="000000" w:themeColor="text1"/>
          <w:sz w:val="26"/>
          <w:szCs w:val="26"/>
        </w:rPr>
        <w:t xml:space="preserve"> </w:t>
      </w:r>
      <w:r w:rsidRPr="00C14FFA">
        <w:rPr>
          <w:color w:val="000000" w:themeColor="text1"/>
          <w:sz w:val="26"/>
          <w:szCs w:val="26"/>
        </w:rPr>
        <w:t>997-1035.</w:t>
      </w:r>
      <w:r w:rsidR="0084056A" w:rsidRPr="00C14FFA">
        <w:rPr>
          <w:color w:val="000000" w:themeColor="text1"/>
          <w:sz w:val="26"/>
          <w:szCs w:val="26"/>
        </w:rPr>
        <w:t xml:space="preserve"> </w:t>
      </w:r>
      <w:hyperlink r:id="rId20" w:history="1">
        <w:r w:rsidR="00C87380" w:rsidRPr="00B7516E">
          <w:rPr>
            <w:rStyle w:val="af9"/>
            <w:sz w:val="26"/>
            <w:szCs w:val="26"/>
          </w:rPr>
          <w:t>https://doi.org/10.5465/256618</w:t>
        </w:r>
      </w:hyperlink>
    </w:p>
    <w:p w14:paraId="51BC406A" w14:textId="46E00ABA" w:rsidR="00D9676A" w:rsidRPr="00C14FFA" w:rsidRDefault="00D9676A" w:rsidP="000709FA">
      <w:pPr>
        <w:spacing w:line="360" w:lineRule="exact"/>
        <w:ind w:left="520" w:hangingChars="200" w:hanging="520"/>
        <w:rPr>
          <w:color w:val="000000" w:themeColor="text1"/>
          <w:sz w:val="26"/>
          <w:szCs w:val="26"/>
        </w:rPr>
      </w:pPr>
      <w:r w:rsidRPr="00C14FFA">
        <w:rPr>
          <w:color w:val="000000" w:themeColor="text1"/>
          <w:sz w:val="26"/>
          <w:szCs w:val="26"/>
        </w:rPr>
        <w:t>Brown, J.S., Denning</w:t>
      </w:r>
      <w:r w:rsidR="00405A89" w:rsidRPr="00C14FFA">
        <w:rPr>
          <w:color w:val="000000" w:themeColor="text1"/>
          <w:sz w:val="26"/>
          <w:szCs w:val="26"/>
        </w:rPr>
        <w:t>, S.</w:t>
      </w:r>
      <w:r w:rsidRPr="00C14FFA">
        <w:rPr>
          <w:color w:val="000000" w:themeColor="text1"/>
          <w:sz w:val="26"/>
          <w:szCs w:val="26"/>
        </w:rPr>
        <w:t>, Groh</w:t>
      </w:r>
      <w:r w:rsidR="00405A89" w:rsidRPr="00C14FFA">
        <w:rPr>
          <w:color w:val="000000" w:themeColor="text1"/>
          <w:sz w:val="26"/>
          <w:szCs w:val="26"/>
        </w:rPr>
        <w:t>, K.</w:t>
      </w:r>
      <w:r w:rsidR="00BA721E" w:rsidRPr="00C14FFA">
        <w:rPr>
          <w:color w:val="000000" w:themeColor="text1"/>
          <w:sz w:val="26"/>
          <w:szCs w:val="26"/>
        </w:rPr>
        <w:t>, &amp;</w:t>
      </w:r>
      <w:r w:rsidRPr="00C14FFA">
        <w:rPr>
          <w:color w:val="000000" w:themeColor="text1"/>
          <w:sz w:val="26"/>
          <w:szCs w:val="26"/>
        </w:rPr>
        <w:t xml:space="preserve"> </w:t>
      </w:r>
      <w:proofErr w:type="spellStart"/>
      <w:r w:rsidRPr="00C14FFA">
        <w:rPr>
          <w:color w:val="000000" w:themeColor="text1"/>
          <w:sz w:val="26"/>
          <w:szCs w:val="26"/>
        </w:rPr>
        <w:t>Prusak</w:t>
      </w:r>
      <w:proofErr w:type="spellEnd"/>
      <w:r w:rsidR="00405A89" w:rsidRPr="00C14FFA">
        <w:rPr>
          <w:color w:val="000000" w:themeColor="text1"/>
          <w:sz w:val="26"/>
          <w:szCs w:val="26"/>
        </w:rPr>
        <w:t>, L</w:t>
      </w:r>
      <w:r w:rsidRPr="00C14FFA">
        <w:rPr>
          <w:color w:val="000000" w:themeColor="text1"/>
          <w:sz w:val="26"/>
          <w:szCs w:val="26"/>
        </w:rPr>
        <w:t>. (2005)</w:t>
      </w:r>
      <w:r w:rsidR="00BA721E" w:rsidRPr="00C14FFA">
        <w:rPr>
          <w:color w:val="000000" w:themeColor="text1"/>
          <w:sz w:val="26"/>
          <w:szCs w:val="26"/>
        </w:rPr>
        <w:t xml:space="preserve">. </w:t>
      </w:r>
      <w:r w:rsidRPr="00C14FFA">
        <w:rPr>
          <w:i/>
          <w:color w:val="000000" w:themeColor="text1"/>
          <w:sz w:val="26"/>
          <w:szCs w:val="26"/>
        </w:rPr>
        <w:t xml:space="preserve">Storytelling in </w:t>
      </w:r>
      <w:r w:rsidR="00405A89" w:rsidRPr="00C14FFA">
        <w:rPr>
          <w:i/>
          <w:color w:val="000000" w:themeColor="text1"/>
          <w:sz w:val="26"/>
          <w:szCs w:val="26"/>
        </w:rPr>
        <w:t>O</w:t>
      </w:r>
      <w:r w:rsidRPr="00C14FFA">
        <w:rPr>
          <w:i/>
          <w:color w:val="000000" w:themeColor="text1"/>
          <w:sz w:val="26"/>
          <w:szCs w:val="26"/>
        </w:rPr>
        <w:t xml:space="preserve">rganizations: Why </w:t>
      </w:r>
      <w:r w:rsidR="00405A89" w:rsidRPr="00C14FFA">
        <w:rPr>
          <w:i/>
          <w:color w:val="000000" w:themeColor="text1"/>
          <w:sz w:val="26"/>
          <w:szCs w:val="26"/>
        </w:rPr>
        <w:t>S</w:t>
      </w:r>
      <w:r w:rsidRPr="00C14FFA">
        <w:rPr>
          <w:i/>
          <w:color w:val="000000" w:themeColor="text1"/>
          <w:sz w:val="26"/>
          <w:szCs w:val="26"/>
        </w:rPr>
        <w:t xml:space="preserve">torytelling is </w:t>
      </w:r>
      <w:r w:rsidR="00405A89" w:rsidRPr="00C14FFA">
        <w:rPr>
          <w:i/>
          <w:color w:val="000000" w:themeColor="text1"/>
          <w:sz w:val="26"/>
          <w:szCs w:val="26"/>
        </w:rPr>
        <w:t>T</w:t>
      </w:r>
      <w:r w:rsidRPr="00C14FFA">
        <w:rPr>
          <w:i/>
          <w:color w:val="000000" w:themeColor="text1"/>
          <w:sz w:val="26"/>
          <w:szCs w:val="26"/>
        </w:rPr>
        <w:t xml:space="preserve">ransforming 21st </w:t>
      </w:r>
      <w:r w:rsidR="00405A89" w:rsidRPr="00C14FFA">
        <w:rPr>
          <w:i/>
          <w:color w:val="000000" w:themeColor="text1"/>
          <w:sz w:val="26"/>
          <w:szCs w:val="26"/>
        </w:rPr>
        <w:t>C</w:t>
      </w:r>
      <w:r w:rsidRPr="00C14FFA">
        <w:rPr>
          <w:i/>
          <w:color w:val="000000" w:themeColor="text1"/>
          <w:sz w:val="26"/>
          <w:szCs w:val="26"/>
        </w:rPr>
        <w:t xml:space="preserve">entury </w:t>
      </w:r>
      <w:r w:rsidR="00405A89" w:rsidRPr="00C14FFA">
        <w:rPr>
          <w:i/>
          <w:color w:val="000000" w:themeColor="text1"/>
          <w:sz w:val="26"/>
          <w:szCs w:val="26"/>
        </w:rPr>
        <w:t>O</w:t>
      </w:r>
      <w:r w:rsidRPr="00C14FFA">
        <w:rPr>
          <w:i/>
          <w:color w:val="000000" w:themeColor="text1"/>
          <w:sz w:val="26"/>
          <w:szCs w:val="26"/>
        </w:rPr>
        <w:t xml:space="preserve">rganizations and </w:t>
      </w:r>
      <w:r w:rsidR="00405A89" w:rsidRPr="00C14FFA">
        <w:rPr>
          <w:i/>
          <w:color w:val="000000" w:themeColor="text1"/>
          <w:sz w:val="26"/>
          <w:szCs w:val="26"/>
        </w:rPr>
        <w:t>M</w:t>
      </w:r>
      <w:r w:rsidRPr="00C14FFA">
        <w:rPr>
          <w:i/>
          <w:color w:val="000000" w:themeColor="text1"/>
          <w:sz w:val="26"/>
          <w:szCs w:val="26"/>
        </w:rPr>
        <w:t>anagement</w:t>
      </w:r>
      <w:r w:rsidR="00563E76" w:rsidRPr="00C14FFA">
        <w:rPr>
          <w:color w:val="000000" w:themeColor="text1"/>
          <w:sz w:val="26"/>
          <w:szCs w:val="26"/>
        </w:rPr>
        <w:t>.</w:t>
      </w:r>
      <w:r w:rsidRPr="00C14FFA">
        <w:rPr>
          <w:color w:val="000000" w:themeColor="text1"/>
          <w:sz w:val="26"/>
          <w:szCs w:val="26"/>
        </w:rPr>
        <w:t xml:space="preserve"> </w:t>
      </w:r>
      <w:r w:rsidR="00563E76" w:rsidRPr="00C14FFA">
        <w:rPr>
          <w:color w:val="000000" w:themeColor="text1"/>
          <w:sz w:val="26"/>
          <w:szCs w:val="26"/>
        </w:rPr>
        <w:t xml:space="preserve">Burlington, MA: </w:t>
      </w:r>
      <w:r w:rsidR="00405A89" w:rsidRPr="00C14FFA">
        <w:rPr>
          <w:color w:val="000000" w:themeColor="text1"/>
          <w:sz w:val="26"/>
          <w:szCs w:val="26"/>
        </w:rPr>
        <w:t>Butterworth-Heinemann</w:t>
      </w:r>
      <w:r w:rsidR="00563E76" w:rsidRPr="00C14FFA">
        <w:rPr>
          <w:color w:val="000000" w:themeColor="text1"/>
          <w:sz w:val="26"/>
          <w:szCs w:val="26"/>
        </w:rPr>
        <w:t>.</w:t>
      </w:r>
    </w:p>
    <w:p w14:paraId="60F7A45F" w14:textId="6FEE7EE6" w:rsidR="00EC5FA2" w:rsidRDefault="00D9676A" w:rsidP="000709FA">
      <w:pPr>
        <w:spacing w:line="360" w:lineRule="exact"/>
        <w:ind w:left="520" w:hangingChars="200" w:hanging="520"/>
        <w:rPr>
          <w:rStyle w:val="apple-converted-space"/>
          <w:color w:val="000000" w:themeColor="text1"/>
          <w:sz w:val="26"/>
          <w:szCs w:val="26"/>
        </w:rPr>
      </w:pPr>
      <w:r w:rsidRPr="00C14FFA">
        <w:rPr>
          <w:color w:val="000000" w:themeColor="text1"/>
          <w:sz w:val="26"/>
          <w:szCs w:val="26"/>
        </w:rPr>
        <w:t>Bruner, J. (1991)</w:t>
      </w:r>
      <w:r w:rsidR="005E033C" w:rsidRPr="00C14FFA">
        <w:rPr>
          <w:color w:val="000000" w:themeColor="text1"/>
          <w:sz w:val="26"/>
          <w:szCs w:val="26"/>
        </w:rPr>
        <w:t>.</w:t>
      </w:r>
      <w:r w:rsidRPr="00C14FFA">
        <w:rPr>
          <w:color w:val="000000" w:themeColor="text1"/>
          <w:sz w:val="26"/>
          <w:szCs w:val="26"/>
        </w:rPr>
        <w:t xml:space="preserve"> The </w:t>
      </w:r>
      <w:r w:rsidR="00F66FBA" w:rsidRPr="00C14FFA">
        <w:rPr>
          <w:color w:val="000000" w:themeColor="text1"/>
          <w:sz w:val="26"/>
          <w:szCs w:val="26"/>
        </w:rPr>
        <w:t>n</w:t>
      </w:r>
      <w:r w:rsidRPr="00C14FFA">
        <w:rPr>
          <w:color w:val="000000" w:themeColor="text1"/>
          <w:sz w:val="26"/>
          <w:szCs w:val="26"/>
        </w:rPr>
        <w:t xml:space="preserve">arrative </w:t>
      </w:r>
      <w:r w:rsidR="00F66FBA" w:rsidRPr="00C14FFA">
        <w:rPr>
          <w:color w:val="000000" w:themeColor="text1"/>
          <w:sz w:val="26"/>
          <w:szCs w:val="26"/>
        </w:rPr>
        <w:t>c</w:t>
      </w:r>
      <w:r w:rsidRPr="00C14FFA">
        <w:rPr>
          <w:color w:val="000000" w:themeColor="text1"/>
          <w:sz w:val="26"/>
          <w:szCs w:val="26"/>
        </w:rPr>
        <w:t xml:space="preserve">onstruction of </w:t>
      </w:r>
      <w:r w:rsidR="00F66FBA" w:rsidRPr="00C14FFA">
        <w:rPr>
          <w:color w:val="000000" w:themeColor="text1"/>
          <w:sz w:val="26"/>
          <w:szCs w:val="26"/>
        </w:rPr>
        <w:t>r</w:t>
      </w:r>
      <w:r w:rsidRPr="00C14FFA">
        <w:rPr>
          <w:color w:val="000000" w:themeColor="text1"/>
          <w:sz w:val="26"/>
          <w:szCs w:val="26"/>
        </w:rPr>
        <w:t>eality</w:t>
      </w:r>
      <w:r w:rsidR="005E033C" w:rsidRPr="00C14FFA">
        <w:rPr>
          <w:color w:val="000000" w:themeColor="text1"/>
          <w:sz w:val="26"/>
          <w:szCs w:val="26"/>
        </w:rPr>
        <w:t>.</w:t>
      </w:r>
      <w:r w:rsidRPr="00C14FFA">
        <w:rPr>
          <w:color w:val="000000" w:themeColor="text1"/>
          <w:sz w:val="26"/>
          <w:szCs w:val="26"/>
        </w:rPr>
        <w:t xml:space="preserve"> </w:t>
      </w:r>
      <w:r w:rsidRPr="00C14FFA">
        <w:rPr>
          <w:i/>
          <w:color w:val="000000" w:themeColor="text1"/>
          <w:sz w:val="26"/>
          <w:szCs w:val="26"/>
        </w:rPr>
        <w:t xml:space="preserve">Critical </w:t>
      </w:r>
      <w:r w:rsidR="00405A89" w:rsidRPr="00C14FFA">
        <w:rPr>
          <w:i/>
          <w:color w:val="000000" w:themeColor="text1"/>
          <w:sz w:val="26"/>
          <w:szCs w:val="26"/>
        </w:rPr>
        <w:t>I</w:t>
      </w:r>
      <w:r w:rsidRPr="00C14FFA">
        <w:rPr>
          <w:i/>
          <w:color w:val="000000" w:themeColor="text1"/>
          <w:sz w:val="26"/>
          <w:szCs w:val="26"/>
        </w:rPr>
        <w:t>nquiry</w:t>
      </w:r>
      <w:r w:rsidRPr="00C14FFA">
        <w:rPr>
          <w:iCs/>
          <w:color w:val="000000" w:themeColor="text1"/>
          <w:sz w:val="26"/>
          <w:szCs w:val="26"/>
        </w:rPr>
        <w:t>,</w:t>
      </w:r>
      <w:r w:rsidR="005E033C" w:rsidRPr="00C14FFA">
        <w:rPr>
          <w:color w:val="000000" w:themeColor="text1"/>
          <w:sz w:val="26"/>
          <w:szCs w:val="26"/>
        </w:rPr>
        <w:t xml:space="preserve"> </w:t>
      </w:r>
      <w:r w:rsidRPr="00C14FFA">
        <w:rPr>
          <w:i/>
          <w:iCs/>
          <w:color w:val="000000" w:themeColor="text1"/>
          <w:sz w:val="26"/>
          <w:szCs w:val="26"/>
        </w:rPr>
        <w:t>18</w:t>
      </w:r>
      <w:r w:rsidR="005E033C" w:rsidRPr="00C14FFA">
        <w:rPr>
          <w:color w:val="000000" w:themeColor="text1"/>
          <w:sz w:val="26"/>
          <w:szCs w:val="26"/>
        </w:rPr>
        <w:t>(</w:t>
      </w:r>
      <w:r w:rsidRPr="00C14FFA">
        <w:rPr>
          <w:color w:val="000000" w:themeColor="text1"/>
          <w:sz w:val="26"/>
          <w:szCs w:val="26"/>
        </w:rPr>
        <w:t>1</w:t>
      </w:r>
      <w:r w:rsidR="005E033C" w:rsidRPr="00C14FFA">
        <w:rPr>
          <w:color w:val="000000" w:themeColor="text1"/>
          <w:sz w:val="26"/>
          <w:szCs w:val="26"/>
        </w:rPr>
        <w:t>)</w:t>
      </w:r>
      <w:r w:rsidRPr="00C14FFA">
        <w:rPr>
          <w:color w:val="000000" w:themeColor="text1"/>
          <w:sz w:val="26"/>
          <w:szCs w:val="26"/>
        </w:rPr>
        <w:t>,</w:t>
      </w:r>
      <w:r w:rsidR="00405A89" w:rsidRPr="00C14FFA">
        <w:rPr>
          <w:color w:val="000000" w:themeColor="text1"/>
          <w:sz w:val="26"/>
          <w:szCs w:val="26"/>
        </w:rPr>
        <w:t xml:space="preserve"> </w:t>
      </w:r>
      <w:r w:rsidRPr="00C14FFA">
        <w:rPr>
          <w:color w:val="000000" w:themeColor="text1"/>
          <w:sz w:val="26"/>
          <w:szCs w:val="26"/>
        </w:rPr>
        <w:t>1-21.</w:t>
      </w:r>
      <w:r w:rsidR="005E033C" w:rsidRPr="00C14FFA">
        <w:rPr>
          <w:color w:val="000000" w:themeColor="text1"/>
          <w:sz w:val="26"/>
          <w:szCs w:val="26"/>
        </w:rPr>
        <w:t xml:space="preserve"> </w:t>
      </w:r>
      <w:hyperlink r:id="rId21" w:history="1">
        <w:r w:rsidR="00C87380" w:rsidRPr="00B7516E">
          <w:rPr>
            <w:rStyle w:val="af9"/>
            <w:sz w:val="26"/>
            <w:szCs w:val="26"/>
          </w:rPr>
          <w:t>https://doi.org/10.1086/448619</w:t>
        </w:r>
      </w:hyperlink>
    </w:p>
    <w:p w14:paraId="3D0A3542" w14:textId="154C3C89" w:rsidR="00A5689D" w:rsidRDefault="00A5689D" w:rsidP="000709FA">
      <w:pPr>
        <w:spacing w:line="360" w:lineRule="exact"/>
        <w:ind w:left="520" w:hangingChars="200" w:hanging="520"/>
        <w:rPr>
          <w:color w:val="000000" w:themeColor="text1"/>
          <w:sz w:val="26"/>
          <w:szCs w:val="26"/>
        </w:rPr>
      </w:pPr>
      <w:r w:rsidRPr="00C14FFA">
        <w:rPr>
          <w:color w:val="000000" w:themeColor="text1"/>
          <w:sz w:val="26"/>
          <w:szCs w:val="26"/>
        </w:rPr>
        <w:t xml:space="preserve">Cheng, L. J., &amp; Liao, C. C. (2017). The drivers of entrepreneurial intention: The role of social capital and overconfidence. </w:t>
      </w:r>
      <w:r w:rsidRPr="00C87380">
        <w:rPr>
          <w:i/>
          <w:color w:val="000000" w:themeColor="text1"/>
          <w:sz w:val="26"/>
          <w:szCs w:val="26"/>
        </w:rPr>
        <w:t>Contemporary Management Research, 13</w:t>
      </w:r>
      <w:r w:rsidR="00C87380">
        <w:rPr>
          <w:color w:val="000000" w:themeColor="text1"/>
          <w:sz w:val="26"/>
          <w:szCs w:val="26"/>
        </w:rPr>
        <w:t>(2) ,143-162.</w:t>
      </w:r>
      <w:r w:rsidR="00C87380" w:rsidRPr="00C87380">
        <w:t xml:space="preserve"> </w:t>
      </w:r>
      <w:hyperlink r:id="rId22" w:history="1">
        <w:r w:rsidR="00C87380" w:rsidRPr="00B7516E">
          <w:rPr>
            <w:rStyle w:val="af9"/>
            <w:sz w:val="26"/>
            <w:szCs w:val="26"/>
          </w:rPr>
          <w:t>https://doi.org/10.7903/cmr.17589</w:t>
        </w:r>
      </w:hyperlink>
    </w:p>
    <w:p w14:paraId="23A0E296" w14:textId="70F921D5" w:rsidR="00D21663" w:rsidRDefault="00D9676A" w:rsidP="000709FA">
      <w:pPr>
        <w:spacing w:line="360" w:lineRule="exact"/>
        <w:ind w:left="520" w:hangingChars="200" w:hanging="520"/>
        <w:rPr>
          <w:rStyle w:val="apple-converted-space"/>
          <w:color w:val="000000" w:themeColor="text1"/>
          <w:sz w:val="26"/>
          <w:szCs w:val="26"/>
        </w:rPr>
      </w:pPr>
      <w:r w:rsidRPr="00C14FFA">
        <w:rPr>
          <w:color w:val="000000" w:themeColor="text1"/>
          <w:sz w:val="26"/>
          <w:szCs w:val="26"/>
        </w:rPr>
        <w:t>Clark, C. (2008)</w:t>
      </w:r>
      <w:r w:rsidR="00D21663" w:rsidRPr="00C14FFA">
        <w:rPr>
          <w:color w:val="000000" w:themeColor="text1"/>
          <w:sz w:val="26"/>
          <w:szCs w:val="26"/>
        </w:rPr>
        <w:t>.</w:t>
      </w:r>
      <w:r w:rsidRPr="00C14FFA">
        <w:rPr>
          <w:color w:val="000000" w:themeColor="text1"/>
          <w:sz w:val="26"/>
          <w:szCs w:val="26"/>
        </w:rPr>
        <w:t xml:space="preserve"> The impact of entrepreneurs</w:t>
      </w:r>
      <w:r w:rsidR="00D62560">
        <w:rPr>
          <w:color w:val="000000" w:themeColor="text1"/>
          <w:sz w:val="26"/>
          <w:szCs w:val="26"/>
        </w:rPr>
        <w:t>’</w:t>
      </w:r>
      <w:r w:rsidRPr="00C14FFA">
        <w:rPr>
          <w:color w:val="000000" w:themeColor="text1"/>
          <w:sz w:val="26"/>
          <w:szCs w:val="26"/>
        </w:rPr>
        <w:t xml:space="preserve"> oral </w:t>
      </w:r>
      <w:r w:rsidR="00D62560">
        <w:rPr>
          <w:color w:val="000000" w:themeColor="text1"/>
          <w:sz w:val="26"/>
          <w:szCs w:val="26"/>
        </w:rPr>
        <w:t>‘</w:t>
      </w:r>
      <w:r w:rsidRPr="00C14FFA">
        <w:rPr>
          <w:color w:val="000000" w:themeColor="text1"/>
          <w:sz w:val="26"/>
          <w:szCs w:val="26"/>
        </w:rPr>
        <w:t>pitch</w:t>
      </w:r>
      <w:r w:rsidR="00D62560">
        <w:rPr>
          <w:color w:val="000000" w:themeColor="text1"/>
          <w:sz w:val="26"/>
          <w:szCs w:val="26"/>
        </w:rPr>
        <w:t>’</w:t>
      </w:r>
      <w:r w:rsidRPr="00C14FFA">
        <w:rPr>
          <w:color w:val="000000" w:themeColor="text1"/>
          <w:sz w:val="26"/>
          <w:szCs w:val="26"/>
        </w:rPr>
        <w:t xml:space="preserve"> presentation skills on business angels</w:t>
      </w:r>
      <w:r w:rsidR="00D62560">
        <w:rPr>
          <w:color w:val="000000" w:themeColor="text1"/>
          <w:sz w:val="26"/>
          <w:szCs w:val="26"/>
        </w:rPr>
        <w:t>’</w:t>
      </w:r>
      <w:r w:rsidRPr="00C14FFA">
        <w:rPr>
          <w:color w:val="000000" w:themeColor="text1"/>
          <w:sz w:val="26"/>
          <w:szCs w:val="26"/>
        </w:rPr>
        <w:t xml:space="preserve"> initial screening investment decisions</w:t>
      </w:r>
      <w:r w:rsidR="00D21663" w:rsidRPr="00C14FFA">
        <w:rPr>
          <w:color w:val="000000" w:themeColor="text1"/>
          <w:sz w:val="26"/>
          <w:szCs w:val="26"/>
        </w:rPr>
        <w:t>.</w:t>
      </w:r>
      <w:r w:rsidRPr="00C14FFA">
        <w:rPr>
          <w:color w:val="000000" w:themeColor="text1"/>
          <w:sz w:val="26"/>
          <w:szCs w:val="26"/>
        </w:rPr>
        <w:t xml:space="preserve"> </w:t>
      </w:r>
      <w:r w:rsidRPr="00C14FFA">
        <w:rPr>
          <w:i/>
          <w:color w:val="000000" w:themeColor="text1"/>
          <w:sz w:val="26"/>
          <w:szCs w:val="26"/>
        </w:rPr>
        <w:t>Venture Capital</w:t>
      </w:r>
      <w:r w:rsidRPr="00C14FFA">
        <w:rPr>
          <w:iCs/>
          <w:color w:val="000000" w:themeColor="text1"/>
          <w:sz w:val="26"/>
          <w:szCs w:val="26"/>
        </w:rPr>
        <w:t>,</w:t>
      </w:r>
      <w:r w:rsidRPr="00C14FFA">
        <w:rPr>
          <w:i/>
          <w:color w:val="000000" w:themeColor="text1"/>
          <w:sz w:val="26"/>
          <w:szCs w:val="26"/>
        </w:rPr>
        <w:t xml:space="preserve"> </w:t>
      </w:r>
      <w:r w:rsidRPr="00C14FFA">
        <w:rPr>
          <w:i/>
          <w:iCs/>
          <w:color w:val="000000" w:themeColor="text1"/>
          <w:sz w:val="26"/>
          <w:szCs w:val="26"/>
        </w:rPr>
        <w:t>10</w:t>
      </w:r>
      <w:r w:rsidR="00D21663" w:rsidRPr="00C14FFA">
        <w:rPr>
          <w:color w:val="000000" w:themeColor="text1"/>
          <w:sz w:val="26"/>
          <w:szCs w:val="26"/>
        </w:rPr>
        <w:t>(3),</w:t>
      </w:r>
      <w:r w:rsidR="00405A89" w:rsidRPr="00C14FFA">
        <w:rPr>
          <w:color w:val="000000" w:themeColor="text1"/>
          <w:sz w:val="26"/>
          <w:szCs w:val="26"/>
        </w:rPr>
        <w:t xml:space="preserve"> </w:t>
      </w:r>
      <w:r w:rsidRPr="00C14FFA">
        <w:rPr>
          <w:color w:val="000000" w:themeColor="text1"/>
          <w:sz w:val="26"/>
          <w:szCs w:val="26"/>
        </w:rPr>
        <w:t>257-</w:t>
      </w:r>
      <w:r w:rsidR="00405A89" w:rsidRPr="00C14FFA">
        <w:rPr>
          <w:color w:val="000000" w:themeColor="text1"/>
          <w:sz w:val="26"/>
          <w:szCs w:val="26"/>
        </w:rPr>
        <w:t>2</w:t>
      </w:r>
      <w:r w:rsidRPr="00C14FFA">
        <w:rPr>
          <w:color w:val="000000" w:themeColor="text1"/>
          <w:sz w:val="26"/>
          <w:szCs w:val="26"/>
        </w:rPr>
        <w:t>79.</w:t>
      </w:r>
      <w:r w:rsidR="00D21663" w:rsidRPr="00C14FFA">
        <w:rPr>
          <w:color w:val="000000" w:themeColor="text1"/>
          <w:sz w:val="26"/>
          <w:szCs w:val="26"/>
        </w:rPr>
        <w:t xml:space="preserve"> </w:t>
      </w:r>
      <w:hyperlink r:id="rId23" w:history="1">
        <w:r w:rsidR="00C87380" w:rsidRPr="00B7516E">
          <w:rPr>
            <w:rStyle w:val="af9"/>
            <w:sz w:val="26"/>
            <w:szCs w:val="26"/>
          </w:rPr>
          <w:t>https://doi.org/10.1080/13691060802151945</w:t>
        </w:r>
      </w:hyperlink>
    </w:p>
    <w:p w14:paraId="62648066" w14:textId="254ECFA8" w:rsidR="00C71D5E" w:rsidRPr="00C14FFA" w:rsidRDefault="00C71D5E" w:rsidP="000709FA">
      <w:pPr>
        <w:spacing w:line="360" w:lineRule="exact"/>
        <w:ind w:left="520" w:hangingChars="200" w:hanging="520"/>
        <w:rPr>
          <w:i/>
          <w:color w:val="000000" w:themeColor="text1"/>
          <w:sz w:val="26"/>
          <w:szCs w:val="26"/>
          <w:lang w:bidi="en-US"/>
        </w:rPr>
      </w:pPr>
      <w:r w:rsidRPr="00C14FFA">
        <w:rPr>
          <w:color w:val="000000" w:themeColor="text1"/>
          <w:sz w:val="26"/>
          <w:szCs w:val="26"/>
          <w:lang w:bidi="en-US"/>
        </w:rPr>
        <w:t xml:space="preserve">Creswell, John W. (2007), </w:t>
      </w:r>
      <w:r w:rsidRPr="00C14FFA">
        <w:rPr>
          <w:i/>
          <w:color w:val="000000" w:themeColor="text1"/>
          <w:sz w:val="26"/>
          <w:szCs w:val="26"/>
          <w:lang w:bidi="en-US"/>
        </w:rPr>
        <w:t>Qualitative Inquiry &amp; Research Design: Choosing Among Five Approaches.</w:t>
      </w:r>
      <w:r w:rsidR="00C87380">
        <w:rPr>
          <w:color w:val="000000" w:themeColor="text1"/>
          <w:sz w:val="26"/>
          <w:szCs w:val="26"/>
          <w:lang w:bidi="en-US"/>
        </w:rPr>
        <w:t xml:space="preserve"> </w:t>
      </w:r>
      <w:r w:rsidRPr="00C14FFA">
        <w:rPr>
          <w:color w:val="000000" w:themeColor="text1"/>
          <w:sz w:val="26"/>
          <w:szCs w:val="26"/>
          <w:lang w:bidi="en-US"/>
        </w:rPr>
        <w:t>Thousand Oaks: Sage Publications, Inc.</w:t>
      </w:r>
    </w:p>
    <w:p w14:paraId="0353E372" w14:textId="19327567" w:rsidR="00D9676A" w:rsidRDefault="00D9676A" w:rsidP="000709FA">
      <w:pPr>
        <w:spacing w:line="360" w:lineRule="exact"/>
        <w:ind w:left="520" w:hangingChars="200" w:hanging="520"/>
        <w:rPr>
          <w:rStyle w:val="apple-converted-space"/>
          <w:color w:val="000000" w:themeColor="text1"/>
          <w:sz w:val="26"/>
          <w:szCs w:val="26"/>
        </w:rPr>
      </w:pPr>
      <w:r w:rsidRPr="00C14FFA">
        <w:rPr>
          <w:color w:val="000000" w:themeColor="text1"/>
          <w:sz w:val="26"/>
          <w:szCs w:val="26"/>
        </w:rPr>
        <w:t xml:space="preserve">De </w:t>
      </w:r>
      <w:proofErr w:type="spellStart"/>
      <w:r w:rsidRPr="00C14FFA">
        <w:rPr>
          <w:color w:val="000000" w:themeColor="text1"/>
          <w:sz w:val="26"/>
          <w:szCs w:val="26"/>
        </w:rPr>
        <w:t>Clercq</w:t>
      </w:r>
      <w:proofErr w:type="spellEnd"/>
      <w:r w:rsidRPr="00C14FFA">
        <w:rPr>
          <w:color w:val="000000" w:themeColor="text1"/>
          <w:sz w:val="26"/>
          <w:szCs w:val="26"/>
        </w:rPr>
        <w:t>, D.</w:t>
      </w:r>
      <w:r w:rsidR="00C576CB" w:rsidRPr="00C14FFA">
        <w:rPr>
          <w:color w:val="000000" w:themeColor="text1"/>
          <w:sz w:val="26"/>
          <w:szCs w:val="26"/>
        </w:rPr>
        <w:t>,</w:t>
      </w:r>
      <w:r w:rsidRPr="00C14FFA">
        <w:rPr>
          <w:color w:val="000000" w:themeColor="text1"/>
          <w:sz w:val="26"/>
          <w:szCs w:val="26"/>
        </w:rPr>
        <w:t xml:space="preserve"> </w:t>
      </w:r>
      <w:r w:rsidR="00C576CB" w:rsidRPr="00C14FFA">
        <w:rPr>
          <w:color w:val="000000" w:themeColor="text1"/>
          <w:sz w:val="26"/>
          <w:szCs w:val="26"/>
        </w:rPr>
        <w:t xml:space="preserve">&amp; </w:t>
      </w:r>
      <w:r w:rsidRPr="00C14FFA">
        <w:rPr>
          <w:color w:val="000000" w:themeColor="text1"/>
          <w:sz w:val="26"/>
          <w:szCs w:val="26"/>
        </w:rPr>
        <w:t>Voronov</w:t>
      </w:r>
      <w:r w:rsidR="00405A89" w:rsidRPr="00C14FFA">
        <w:rPr>
          <w:color w:val="000000" w:themeColor="text1"/>
          <w:sz w:val="26"/>
          <w:szCs w:val="26"/>
        </w:rPr>
        <w:t>, M.</w:t>
      </w:r>
      <w:r w:rsidRPr="00C14FFA">
        <w:rPr>
          <w:color w:val="000000" w:themeColor="text1"/>
          <w:sz w:val="26"/>
          <w:szCs w:val="26"/>
        </w:rPr>
        <w:t xml:space="preserve"> (2009</w:t>
      </w:r>
      <w:r w:rsidR="00A539D8" w:rsidRPr="00C14FFA">
        <w:rPr>
          <w:color w:val="000000" w:themeColor="text1"/>
          <w:sz w:val="26"/>
          <w:szCs w:val="26"/>
        </w:rPr>
        <w:t>a</w:t>
      </w:r>
      <w:r w:rsidRPr="00C14FFA">
        <w:rPr>
          <w:color w:val="000000" w:themeColor="text1"/>
          <w:sz w:val="26"/>
          <w:szCs w:val="26"/>
        </w:rPr>
        <w:t>)</w:t>
      </w:r>
      <w:r w:rsidR="00C576CB" w:rsidRPr="00C14FFA">
        <w:rPr>
          <w:color w:val="000000" w:themeColor="text1"/>
          <w:sz w:val="26"/>
          <w:szCs w:val="26"/>
        </w:rPr>
        <w:t>.</w:t>
      </w:r>
      <w:r w:rsidRPr="00C14FFA">
        <w:rPr>
          <w:color w:val="000000" w:themeColor="text1"/>
          <w:sz w:val="26"/>
          <w:szCs w:val="26"/>
        </w:rPr>
        <w:t xml:space="preserve"> Toward a </w:t>
      </w:r>
      <w:r w:rsidR="00F66FBA" w:rsidRPr="00C14FFA">
        <w:rPr>
          <w:color w:val="000000" w:themeColor="text1"/>
          <w:sz w:val="26"/>
          <w:szCs w:val="26"/>
        </w:rPr>
        <w:t>p</w:t>
      </w:r>
      <w:r w:rsidRPr="00C14FFA">
        <w:rPr>
          <w:color w:val="000000" w:themeColor="text1"/>
          <w:sz w:val="26"/>
          <w:szCs w:val="26"/>
        </w:rPr>
        <w:t xml:space="preserve">ractice </w:t>
      </w:r>
      <w:r w:rsidR="00F66FBA" w:rsidRPr="00C14FFA">
        <w:rPr>
          <w:color w:val="000000" w:themeColor="text1"/>
          <w:sz w:val="26"/>
          <w:szCs w:val="26"/>
        </w:rPr>
        <w:t>p</w:t>
      </w:r>
      <w:r w:rsidRPr="00C14FFA">
        <w:rPr>
          <w:color w:val="000000" w:themeColor="text1"/>
          <w:sz w:val="26"/>
          <w:szCs w:val="26"/>
        </w:rPr>
        <w:t xml:space="preserve">erspective of </w:t>
      </w:r>
      <w:r w:rsidR="00F66FBA" w:rsidRPr="00C14FFA">
        <w:rPr>
          <w:color w:val="000000" w:themeColor="text1"/>
          <w:sz w:val="26"/>
          <w:szCs w:val="26"/>
        </w:rPr>
        <w:t>e</w:t>
      </w:r>
      <w:r w:rsidRPr="00C14FFA">
        <w:rPr>
          <w:color w:val="000000" w:themeColor="text1"/>
          <w:sz w:val="26"/>
          <w:szCs w:val="26"/>
        </w:rPr>
        <w:t xml:space="preserve">ntrepreneurship: Entrepreneurial </w:t>
      </w:r>
      <w:r w:rsidR="00F66FBA" w:rsidRPr="00C14FFA">
        <w:rPr>
          <w:color w:val="000000" w:themeColor="text1"/>
          <w:sz w:val="26"/>
          <w:szCs w:val="26"/>
        </w:rPr>
        <w:t>l</w:t>
      </w:r>
      <w:r w:rsidRPr="00C14FFA">
        <w:rPr>
          <w:color w:val="000000" w:themeColor="text1"/>
          <w:sz w:val="26"/>
          <w:szCs w:val="26"/>
        </w:rPr>
        <w:t xml:space="preserve">egitimacy as </w:t>
      </w:r>
      <w:r w:rsidR="00F66FBA" w:rsidRPr="00C14FFA">
        <w:rPr>
          <w:color w:val="000000" w:themeColor="text1"/>
          <w:sz w:val="26"/>
          <w:szCs w:val="26"/>
        </w:rPr>
        <w:t>h</w:t>
      </w:r>
      <w:r w:rsidRPr="00C14FFA">
        <w:rPr>
          <w:color w:val="000000" w:themeColor="text1"/>
          <w:sz w:val="26"/>
          <w:szCs w:val="26"/>
        </w:rPr>
        <w:t>abitus</w:t>
      </w:r>
      <w:r w:rsidR="00F66FBA" w:rsidRPr="00C14FFA">
        <w:rPr>
          <w:color w:val="000000" w:themeColor="text1"/>
          <w:sz w:val="26"/>
          <w:szCs w:val="26"/>
        </w:rPr>
        <w:t>.</w:t>
      </w:r>
      <w:r w:rsidRPr="00C14FFA">
        <w:rPr>
          <w:color w:val="000000" w:themeColor="text1"/>
          <w:sz w:val="26"/>
          <w:szCs w:val="26"/>
        </w:rPr>
        <w:t xml:space="preserve"> </w:t>
      </w:r>
      <w:r w:rsidRPr="00C14FFA">
        <w:rPr>
          <w:i/>
          <w:color w:val="000000" w:themeColor="text1"/>
          <w:sz w:val="26"/>
          <w:szCs w:val="26"/>
        </w:rPr>
        <w:t>International Small Business Journal</w:t>
      </w:r>
      <w:r w:rsidRPr="00C14FFA">
        <w:rPr>
          <w:iCs/>
          <w:color w:val="000000" w:themeColor="text1"/>
          <w:sz w:val="26"/>
          <w:szCs w:val="26"/>
        </w:rPr>
        <w:t>,</w:t>
      </w:r>
      <w:r w:rsidRPr="00C14FFA">
        <w:rPr>
          <w:i/>
          <w:color w:val="000000" w:themeColor="text1"/>
          <w:sz w:val="26"/>
          <w:szCs w:val="26"/>
        </w:rPr>
        <w:t xml:space="preserve"> </w:t>
      </w:r>
      <w:r w:rsidRPr="00C14FFA">
        <w:rPr>
          <w:i/>
          <w:iCs/>
          <w:color w:val="000000" w:themeColor="text1"/>
          <w:sz w:val="26"/>
          <w:szCs w:val="26"/>
        </w:rPr>
        <w:t>27</w:t>
      </w:r>
      <w:r w:rsidR="00C576CB" w:rsidRPr="00C14FFA">
        <w:rPr>
          <w:color w:val="000000" w:themeColor="text1"/>
          <w:sz w:val="26"/>
          <w:szCs w:val="26"/>
        </w:rPr>
        <w:t>(</w:t>
      </w:r>
      <w:r w:rsidRPr="00C14FFA">
        <w:rPr>
          <w:color w:val="000000" w:themeColor="text1"/>
          <w:sz w:val="26"/>
          <w:szCs w:val="26"/>
        </w:rPr>
        <w:t>4</w:t>
      </w:r>
      <w:r w:rsidR="00C576CB" w:rsidRPr="00C14FFA">
        <w:rPr>
          <w:color w:val="000000" w:themeColor="text1"/>
          <w:sz w:val="26"/>
          <w:szCs w:val="26"/>
        </w:rPr>
        <w:t>)</w:t>
      </w:r>
      <w:r w:rsidRPr="00C14FFA">
        <w:rPr>
          <w:color w:val="000000" w:themeColor="text1"/>
          <w:sz w:val="26"/>
          <w:szCs w:val="26"/>
        </w:rPr>
        <w:t>, 395.</w:t>
      </w:r>
      <w:r w:rsidR="00C576CB" w:rsidRPr="00C14FFA">
        <w:rPr>
          <w:color w:val="000000" w:themeColor="text1"/>
          <w:sz w:val="26"/>
          <w:szCs w:val="26"/>
        </w:rPr>
        <w:t xml:space="preserve"> </w:t>
      </w:r>
      <w:hyperlink r:id="rId24" w:history="1">
        <w:r w:rsidR="00C87380" w:rsidRPr="00B7516E">
          <w:rPr>
            <w:rStyle w:val="af9"/>
            <w:sz w:val="26"/>
            <w:szCs w:val="26"/>
          </w:rPr>
          <w:t>https://doi.org/10.1177/0266242609334971</w:t>
        </w:r>
      </w:hyperlink>
    </w:p>
    <w:p w14:paraId="4713F74C" w14:textId="2CFD2228" w:rsidR="00D9676A" w:rsidRDefault="00D9676A" w:rsidP="000709FA">
      <w:pPr>
        <w:spacing w:line="360" w:lineRule="exact"/>
        <w:ind w:left="520" w:hangingChars="200" w:hanging="520"/>
        <w:rPr>
          <w:rStyle w:val="apple-converted-space"/>
          <w:color w:val="000000" w:themeColor="text1"/>
          <w:sz w:val="26"/>
          <w:szCs w:val="26"/>
        </w:rPr>
      </w:pPr>
      <w:r w:rsidRPr="00C14FFA">
        <w:rPr>
          <w:color w:val="000000" w:themeColor="text1"/>
          <w:sz w:val="26"/>
          <w:szCs w:val="26"/>
        </w:rPr>
        <w:t xml:space="preserve">De </w:t>
      </w:r>
      <w:proofErr w:type="spellStart"/>
      <w:r w:rsidRPr="00C14FFA">
        <w:rPr>
          <w:color w:val="000000" w:themeColor="text1"/>
          <w:sz w:val="26"/>
          <w:szCs w:val="26"/>
        </w:rPr>
        <w:t>Cler</w:t>
      </w:r>
      <w:r w:rsidR="00405A89" w:rsidRPr="00C14FFA">
        <w:rPr>
          <w:color w:val="000000" w:themeColor="text1"/>
          <w:sz w:val="26"/>
          <w:szCs w:val="26"/>
        </w:rPr>
        <w:t>c</w:t>
      </w:r>
      <w:r w:rsidRPr="00C14FFA">
        <w:rPr>
          <w:color w:val="000000" w:themeColor="text1"/>
          <w:sz w:val="26"/>
          <w:szCs w:val="26"/>
        </w:rPr>
        <w:t>q</w:t>
      </w:r>
      <w:proofErr w:type="spellEnd"/>
      <w:r w:rsidRPr="00C14FFA">
        <w:rPr>
          <w:color w:val="000000" w:themeColor="text1"/>
          <w:sz w:val="26"/>
          <w:szCs w:val="26"/>
        </w:rPr>
        <w:t>, D.</w:t>
      </w:r>
      <w:r w:rsidR="001164EC" w:rsidRPr="00C14FFA">
        <w:rPr>
          <w:color w:val="000000" w:themeColor="text1"/>
          <w:sz w:val="26"/>
          <w:szCs w:val="26"/>
        </w:rPr>
        <w:t xml:space="preserve">, &amp; </w:t>
      </w:r>
      <w:r w:rsidRPr="00C14FFA">
        <w:rPr>
          <w:color w:val="000000" w:themeColor="text1"/>
          <w:sz w:val="26"/>
          <w:szCs w:val="26"/>
        </w:rPr>
        <w:t>Voronov</w:t>
      </w:r>
      <w:r w:rsidR="00405A89" w:rsidRPr="00C14FFA">
        <w:rPr>
          <w:color w:val="000000" w:themeColor="text1"/>
          <w:sz w:val="26"/>
          <w:szCs w:val="26"/>
        </w:rPr>
        <w:t>, M.</w:t>
      </w:r>
      <w:r w:rsidRPr="00C14FFA">
        <w:rPr>
          <w:color w:val="000000" w:themeColor="text1"/>
          <w:sz w:val="26"/>
          <w:szCs w:val="26"/>
        </w:rPr>
        <w:t xml:space="preserve"> (2009</w:t>
      </w:r>
      <w:r w:rsidR="00A539D8" w:rsidRPr="00C14FFA">
        <w:rPr>
          <w:color w:val="000000" w:themeColor="text1"/>
          <w:sz w:val="26"/>
          <w:szCs w:val="26"/>
        </w:rPr>
        <w:t>b</w:t>
      </w:r>
      <w:r w:rsidRPr="00C14FFA">
        <w:rPr>
          <w:color w:val="000000" w:themeColor="text1"/>
          <w:sz w:val="26"/>
          <w:szCs w:val="26"/>
        </w:rPr>
        <w:t>)</w:t>
      </w:r>
      <w:r w:rsidR="001164EC" w:rsidRPr="00C14FFA">
        <w:rPr>
          <w:color w:val="000000" w:themeColor="text1"/>
          <w:sz w:val="26"/>
          <w:szCs w:val="26"/>
        </w:rPr>
        <w:t>.</w:t>
      </w:r>
      <w:r w:rsidRPr="00C14FFA">
        <w:rPr>
          <w:color w:val="000000" w:themeColor="text1"/>
          <w:sz w:val="26"/>
          <w:szCs w:val="26"/>
        </w:rPr>
        <w:t xml:space="preserve"> The </w:t>
      </w:r>
      <w:r w:rsidR="00F66FBA" w:rsidRPr="00C14FFA">
        <w:rPr>
          <w:color w:val="000000" w:themeColor="text1"/>
          <w:sz w:val="26"/>
          <w:szCs w:val="26"/>
        </w:rPr>
        <w:t>r</w:t>
      </w:r>
      <w:r w:rsidRPr="00C14FFA">
        <w:rPr>
          <w:color w:val="000000" w:themeColor="text1"/>
          <w:sz w:val="26"/>
          <w:szCs w:val="26"/>
        </w:rPr>
        <w:t xml:space="preserve">ole of </w:t>
      </w:r>
      <w:r w:rsidR="00F66FBA" w:rsidRPr="00C14FFA">
        <w:rPr>
          <w:color w:val="000000" w:themeColor="text1"/>
          <w:sz w:val="26"/>
          <w:szCs w:val="26"/>
        </w:rPr>
        <w:t>c</w:t>
      </w:r>
      <w:r w:rsidRPr="00C14FFA">
        <w:rPr>
          <w:color w:val="000000" w:themeColor="text1"/>
          <w:sz w:val="26"/>
          <w:szCs w:val="26"/>
        </w:rPr>
        <w:t xml:space="preserve">ultural and </w:t>
      </w:r>
      <w:r w:rsidR="00F66FBA" w:rsidRPr="00C14FFA">
        <w:rPr>
          <w:color w:val="000000" w:themeColor="text1"/>
          <w:sz w:val="26"/>
          <w:szCs w:val="26"/>
        </w:rPr>
        <w:t>s</w:t>
      </w:r>
      <w:r w:rsidRPr="00C14FFA">
        <w:rPr>
          <w:color w:val="000000" w:themeColor="text1"/>
          <w:sz w:val="26"/>
          <w:szCs w:val="26"/>
        </w:rPr>
        <w:t xml:space="preserve">ymbolic </w:t>
      </w:r>
      <w:r w:rsidR="00F66FBA" w:rsidRPr="00C14FFA">
        <w:rPr>
          <w:color w:val="000000" w:themeColor="text1"/>
          <w:sz w:val="26"/>
          <w:szCs w:val="26"/>
        </w:rPr>
        <w:t>c</w:t>
      </w:r>
      <w:r w:rsidRPr="00C14FFA">
        <w:rPr>
          <w:color w:val="000000" w:themeColor="text1"/>
          <w:sz w:val="26"/>
          <w:szCs w:val="26"/>
        </w:rPr>
        <w:t xml:space="preserve">apital in </w:t>
      </w:r>
      <w:r w:rsidR="00F66FBA" w:rsidRPr="00C14FFA">
        <w:rPr>
          <w:color w:val="000000" w:themeColor="text1"/>
          <w:sz w:val="26"/>
          <w:szCs w:val="26"/>
        </w:rPr>
        <w:t>e</w:t>
      </w:r>
      <w:r w:rsidRPr="00C14FFA">
        <w:rPr>
          <w:color w:val="000000" w:themeColor="text1"/>
          <w:sz w:val="26"/>
          <w:szCs w:val="26"/>
        </w:rPr>
        <w:t>ntrepreneurs</w:t>
      </w:r>
      <w:r w:rsidR="00D62560">
        <w:rPr>
          <w:color w:val="000000" w:themeColor="text1"/>
          <w:sz w:val="26"/>
          <w:szCs w:val="26"/>
        </w:rPr>
        <w:t>’</w:t>
      </w:r>
      <w:r w:rsidRPr="00C14FFA">
        <w:rPr>
          <w:color w:val="000000" w:themeColor="text1"/>
          <w:sz w:val="26"/>
          <w:szCs w:val="26"/>
        </w:rPr>
        <w:t xml:space="preserve"> </w:t>
      </w:r>
      <w:r w:rsidR="00F66FBA" w:rsidRPr="00C14FFA">
        <w:rPr>
          <w:color w:val="000000" w:themeColor="text1"/>
          <w:sz w:val="26"/>
          <w:szCs w:val="26"/>
        </w:rPr>
        <w:t>a</w:t>
      </w:r>
      <w:r w:rsidRPr="00C14FFA">
        <w:rPr>
          <w:color w:val="000000" w:themeColor="text1"/>
          <w:sz w:val="26"/>
          <w:szCs w:val="26"/>
        </w:rPr>
        <w:t xml:space="preserve">bility to </w:t>
      </w:r>
      <w:r w:rsidR="00F66FBA" w:rsidRPr="00C14FFA">
        <w:rPr>
          <w:color w:val="000000" w:themeColor="text1"/>
          <w:sz w:val="26"/>
          <w:szCs w:val="26"/>
        </w:rPr>
        <w:t>m</w:t>
      </w:r>
      <w:r w:rsidRPr="00C14FFA">
        <w:rPr>
          <w:color w:val="000000" w:themeColor="text1"/>
          <w:sz w:val="26"/>
          <w:szCs w:val="26"/>
        </w:rPr>
        <w:t xml:space="preserve">eet </w:t>
      </w:r>
      <w:r w:rsidR="00F66FBA" w:rsidRPr="00C14FFA">
        <w:rPr>
          <w:color w:val="000000" w:themeColor="text1"/>
          <w:sz w:val="26"/>
          <w:szCs w:val="26"/>
        </w:rPr>
        <w:t>e</w:t>
      </w:r>
      <w:r w:rsidRPr="00C14FFA">
        <w:rPr>
          <w:color w:val="000000" w:themeColor="text1"/>
          <w:sz w:val="26"/>
          <w:szCs w:val="26"/>
        </w:rPr>
        <w:t xml:space="preserve">xpectations about </w:t>
      </w:r>
      <w:r w:rsidR="00F66FBA" w:rsidRPr="00C14FFA">
        <w:rPr>
          <w:color w:val="000000" w:themeColor="text1"/>
          <w:sz w:val="26"/>
          <w:szCs w:val="26"/>
        </w:rPr>
        <w:t>c</w:t>
      </w:r>
      <w:r w:rsidRPr="00C14FFA">
        <w:rPr>
          <w:color w:val="000000" w:themeColor="text1"/>
          <w:sz w:val="26"/>
          <w:szCs w:val="26"/>
        </w:rPr>
        <w:t xml:space="preserve">onformity and </w:t>
      </w:r>
      <w:r w:rsidR="00F66FBA" w:rsidRPr="00C14FFA">
        <w:rPr>
          <w:color w:val="000000" w:themeColor="text1"/>
          <w:sz w:val="26"/>
          <w:szCs w:val="26"/>
        </w:rPr>
        <w:t>i</w:t>
      </w:r>
      <w:r w:rsidRPr="00C14FFA">
        <w:rPr>
          <w:color w:val="000000" w:themeColor="text1"/>
          <w:sz w:val="26"/>
          <w:szCs w:val="26"/>
        </w:rPr>
        <w:t>nnovation</w:t>
      </w:r>
      <w:r w:rsidR="001164EC" w:rsidRPr="00C14FFA">
        <w:rPr>
          <w:color w:val="000000" w:themeColor="text1"/>
          <w:sz w:val="26"/>
          <w:szCs w:val="26"/>
        </w:rPr>
        <w:t>.</w:t>
      </w:r>
      <w:r w:rsidRPr="00C14FFA">
        <w:rPr>
          <w:color w:val="000000" w:themeColor="text1"/>
          <w:sz w:val="26"/>
          <w:szCs w:val="26"/>
        </w:rPr>
        <w:t xml:space="preserve"> </w:t>
      </w:r>
      <w:r w:rsidRPr="00C14FFA">
        <w:rPr>
          <w:i/>
          <w:color w:val="000000" w:themeColor="text1"/>
          <w:sz w:val="26"/>
          <w:szCs w:val="26"/>
        </w:rPr>
        <w:lastRenderedPageBreak/>
        <w:t>Journal of Small Business Management</w:t>
      </w:r>
      <w:r w:rsidRPr="00C14FFA">
        <w:rPr>
          <w:iCs/>
          <w:color w:val="000000" w:themeColor="text1"/>
          <w:sz w:val="26"/>
          <w:szCs w:val="26"/>
        </w:rPr>
        <w:t>,</w:t>
      </w:r>
      <w:r w:rsidRPr="00C14FFA">
        <w:rPr>
          <w:i/>
          <w:color w:val="000000" w:themeColor="text1"/>
          <w:sz w:val="26"/>
          <w:szCs w:val="26"/>
        </w:rPr>
        <w:t xml:space="preserve"> </w:t>
      </w:r>
      <w:r w:rsidRPr="00C14FFA">
        <w:rPr>
          <w:i/>
          <w:iCs/>
          <w:color w:val="000000" w:themeColor="text1"/>
          <w:sz w:val="26"/>
          <w:szCs w:val="26"/>
        </w:rPr>
        <w:t>47</w:t>
      </w:r>
      <w:r w:rsidR="001164EC" w:rsidRPr="00C14FFA">
        <w:rPr>
          <w:color w:val="000000" w:themeColor="text1"/>
          <w:sz w:val="26"/>
          <w:szCs w:val="26"/>
        </w:rPr>
        <w:t>(</w:t>
      </w:r>
      <w:r w:rsidR="00405A89" w:rsidRPr="00C14FFA">
        <w:rPr>
          <w:color w:val="000000" w:themeColor="text1"/>
          <w:sz w:val="26"/>
          <w:szCs w:val="26"/>
        </w:rPr>
        <w:t>3</w:t>
      </w:r>
      <w:r w:rsidR="001164EC" w:rsidRPr="00C14FFA">
        <w:rPr>
          <w:color w:val="000000" w:themeColor="text1"/>
          <w:sz w:val="26"/>
          <w:szCs w:val="26"/>
        </w:rPr>
        <w:t>)</w:t>
      </w:r>
      <w:r w:rsidRPr="00C14FFA">
        <w:rPr>
          <w:color w:val="000000" w:themeColor="text1"/>
          <w:sz w:val="26"/>
          <w:szCs w:val="26"/>
        </w:rPr>
        <w:t>, 398-420.</w:t>
      </w:r>
      <w:r w:rsidR="001164EC" w:rsidRPr="00C14FFA">
        <w:rPr>
          <w:color w:val="000000" w:themeColor="text1"/>
          <w:sz w:val="26"/>
          <w:szCs w:val="26"/>
        </w:rPr>
        <w:t xml:space="preserve"> </w:t>
      </w:r>
      <w:hyperlink r:id="rId25" w:history="1">
        <w:r w:rsidR="00C87380" w:rsidRPr="00B7516E">
          <w:rPr>
            <w:rStyle w:val="af9"/>
            <w:sz w:val="26"/>
            <w:szCs w:val="26"/>
          </w:rPr>
          <w:t>https://doi.org/10.1111/j.1540-627x.2009.00276.x</w:t>
        </w:r>
      </w:hyperlink>
    </w:p>
    <w:p w14:paraId="630A6E0A" w14:textId="2D1CD179" w:rsidR="00D9676A" w:rsidRDefault="00D9676A" w:rsidP="000709FA">
      <w:pPr>
        <w:spacing w:line="360" w:lineRule="exact"/>
        <w:ind w:left="520" w:hangingChars="200" w:hanging="520"/>
        <w:rPr>
          <w:rStyle w:val="apple-converted-space"/>
          <w:color w:val="000000" w:themeColor="text1"/>
          <w:sz w:val="26"/>
          <w:szCs w:val="26"/>
        </w:rPr>
      </w:pPr>
      <w:r w:rsidRPr="00C14FFA">
        <w:rPr>
          <w:color w:val="000000" w:themeColor="text1"/>
          <w:sz w:val="26"/>
          <w:szCs w:val="26"/>
        </w:rPr>
        <w:t>Gartner, W.B. (2007</w:t>
      </w:r>
      <w:r w:rsidR="00405A89" w:rsidRPr="00C14FFA">
        <w:rPr>
          <w:color w:val="000000" w:themeColor="text1"/>
          <w:sz w:val="26"/>
          <w:szCs w:val="26"/>
        </w:rPr>
        <w:t>)</w:t>
      </w:r>
      <w:r w:rsidR="00DB094F" w:rsidRPr="00C14FFA">
        <w:rPr>
          <w:color w:val="000000" w:themeColor="text1"/>
          <w:sz w:val="26"/>
          <w:szCs w:val="26"/>
        </w:rPr>
        <w:t xml:space="preserve">. </w:t>
      </w:r>
      <w:r w:rsidRPr="00C14FFA">
        <w:rPr>
          <w:color w:val="000000" w:themeColor="text1"/>
          <w:sz w:val="26"/>
          <w:szCs w:val="26"/>
        </w:rPr>
        <w:t>Entrepreneurial narrative and a science of the imagination</w:t>
      </w:r>
      <w:r w:rsidR="00DB094F" w:rsidRPr="00C14FFA">
        <w:rPr>
          <w:color w:val="000000" w:themeColor="text1"/>
          <w:sz w:val="26"/>
          <w:szCs w:val="26"/>
        </w:rPr>
        <w:t>.</w:t>
      </w:r>
      <w:r w:rsidRPr="00C14FFA">
        <w:rPr>
          <w:color w:val="000000" w:themeColor="text1"/>
          <w:sz w:val="26"/>
          <w:szCs w:val="26"/>
        </w:rPr>
        <w:t xml:space="preserve"> </w:t>
      </w:r>
      <w:r w:rsidRPr="00C14FFA">
        <w:rPr>
          <w:i/>
          <w:color w:val="000000" w:themeColor="text1"/>
          <w:sz w:val="26"/>
          <w:szCs w:val="26"/>
        </w:rPr>
        <w:t>Journal of Business Venturing</w:t>
      </w:r>
      <w:r w:rsidRPr="00C14FFA">
        <w:rPr>
          <w:iCs/>
          <w:color w:val="000000" w:themeColor="text1"/>
          <w:sz w:val="26"/>
          <w:szCs w:val="26"/>
        </w:rPr>
        <w:t xml:space="preserve">, </w:t>
      </w:r>
      <w:r w:rsidRPr="00C14FFA">
        <w:rPr>
          <w:i/>
          <w:color w:val="000000" w:themeColor="text1"/>
          <w:sz w:val="26"/>
          <w:szCs w:val="26"/>
        </w:rPr>
        <w:t>22</w:t>
      </w:r>
      <w:r w:rsidR="00DB094F" w:rsidRPr="00C14FFA">
        <w:rPr>
          <w:color w:val="000000" w:themeColor="text1"/>
          <w:sz w:val="26"/>
          <w:szCs w:val="26"/>
        </w:rPr>
        <w:t>(</w:t>
      </w:r>
      <w:r w:rsidRPr="00C14FFA">
        <w:rPr>
          <w:color w:val="000000" w:themeColor="text1"/>
          <w:sz w:val="26"/>
          <w:szCs w:val="26"/>
        </w:rPr>
        <w:t>5</w:t>
      </w:r>
      <w:r w:rsidR="00DB094F" w:rsidRPr="00C14FFA">
        <w:rPr>
          <w:color w:val="000000" w:themeColor="text1"/>
          <w:sz w:val="26"/>
          <w:szCs w:val="26"/>
        </w:rPr>
        <w:t>)</w:t>
      </w:r>
      <w:r w:rsidRPr="00C14FFA">
        <w:rPr>
          <w:color w:val="000000" w:themeColor="text1"/>
          <w:sz w:val="26"/>
          <w:szCs w:val="26"/>
        </w:rPr>
        <w:t>, 613-</w:t>
      </w:r>
      <w:r w:rsidR="00405A89" w:rsidRPr="00C14FFA">
        <w:rPr>
          <w:color w:val="000000" w:themeColor="text1"/>
          <w:sz w:val="26"/>
          <w:szCs w:val="26"/>
        </w:rPr>
        <w:t>6</w:t>
      </w:r>
      <w:r w:rsidRPr="00C14FFA">
        <w:rPr>
          <w:color w:val="000000" w:themeColor="text1"/>
          <w:sz w:val="26"/>
          <w:szCs w:val="26"/>
        </w:rPr>
        <w:t>27.</w:t>
      </w:r>
      <w:r w:rsidR="00DB094F" w:rsidRPr="00C14FFA">
        <w:rPr>
          <w:color w:val="000000" w:themeColor="text1"/>
          <w:sz w:val="26"/>
          <w:szCs w:val="26"/>
        </w:rPr>
        <w:t xml:space="preserve"> </w:t>
      </w:r>
      <w:hyperlink r:id="rId26" w:history="1">
        <w:r w:rsidR="00C87380" w:rsidRPr="00B7516E">
          <w:rPr>
            <w:rStyle w:val="af9"/>
            <w:sz w:val="26"/>
            <w:szCs w:val="26"/>
          </w:rPr>
          <w:t>https://doi.org/10.1016/j.jbusvent.2006.10.003</w:t>
        </w:r>
      </w:hyperlink>
    </w:p>
    <w:p w14:paraId="0582241C" w14:textId="5C17631C" w:rsidR="00C85058" w:rsidRDefault="00C85058" w:rsidP="000709FA">
      <w:pPr>
        <w:spacing w:line="360" w:lineRule="exact"/>
        <w:ind w:left="520" w:hangingChars="200" w:hanging="520"/>
        <w:rPr>
          <w:sz w:val="26"/>
          <w:szCs w:val="26"/>
        </w:rPr>
      </w:pPr>
      <w:proofErr w:type="spellStart"/>
      <w:r w:rsidRPr="00C14FFA">
        <w:rPr>
          <w:sz w:val="26"/>
          <w:szCs w:val="26"/>
        </w:rPr>
        <w:t>Garud</w:t>
      </w:r>
      <w:proofErr w:type="spellEnd"/>
      <w:r w:rsidRPr="00C14FFA">
        <w:rPr>
          <w:sz w:val="26"/>
          <w:szCs w:val="26"/>
        </w:rPr>
        <w:t xml:space="preserve">, R., </w:t>
      </w:r>
      <w:proofErr w:type="spellStart"/>
      <w:r w:rsidRPr="00C14FFA">
        <w:rPr>
          <w:sz w:val="26"/>
          <w:szCs w:val="26"/>
        </w:rPr>
        <w:t>Schildt</w:t>
      </w:r>
      <w:proofErr w:type="spellEnd"/>
      <w:r w:rsidRPr="00C14FFA">
        <w:rPr>
          <w:sz w:val="26"/>
          <w:szCs w:val="26"/>
        </w:rPr>
        <w:t xml:space="preserve">, H. A., &amp; Lant, T. K. (2014). Entrepreneurial storytelling, future expectations, and the paradox of legitimacy. </w:t>
      </w:r>
      <w:r w:rsidRPr="00C87380">
        <w:rPr>
          <w:i/>
          <w:sz w:val="26"/>
          <w:szCs w:val="26"/>
        </w:rPr>
        <w:t>Organization Science, 25</w:t>
      </w:r>
      <w:r w:rsidRPr="00C14FFA">
        <w:rPr>
          <w:sz w:val="26"/>
          <w:szCs w:val="26"/>
        </w:rPr>
        <w:t>(5), 1479-1492.</w:t>
      </w:r>
      <w:r w:rsidR="00C87380" w:rsidRPr="00C87380">
        <w:t xml:space="preserve"> </w:t>
      </w:r>
      <w:hyperlink r:id="rId27" w:history="1">
        <w:r w:rsidR="00C87380" w:rsidRPr="00B7516E">
          <w:rPr>
            <w:rStyle w:val="af9"/>
            <w:sz w:val="26"/>
            <w:szCs w:val="26"/>
          </w:rPr>
          <w:t>https://doi.org/10.1287/orsc.2014.0915</w:t>
        </w:r>
      </w:hyperlink>
    </w:p>
    <w:p w14:paraId="67146BBE" w14:textId="0E8BDB72" w:rsidR="00005467" w:rsidRPr="00C14FFA" w:rsidRDefault="00005467" w:rsidP="000709FA">
      <w:pPr>
        <w:spacing w:line="360" w:lineRule="exact"/>
        <w:ind w:left="520" w:hangingChars="200" w:hanging="520"/>
        <w:rPr>
          <w:i/>
          <w:color w:val="000000" w:themeColor="text1"/>
          <w:sz w:val="26"/>
          <w:szCs w:val="26"/>
        </w:rPr>
      </w:pPr>
      <w:r w:rsidRPr="00C14FFA">
        <w:rPr>
          <w:color w:val="000000" w:themeColor="text1"/>
          <w:sz w:val="26"/>
          <w:szCs w:val="26"/>
        </w:rPr>
        <w:t>Glaser, B.G.</w:t>
      </w:r>
      <w:r w:rsidR="006518E1" w:rsidRPr="00C14FFA">
        <w:rPr>
          <w:color w:val="000000" w:themeColor="text1"/>
          <w:sz w:val="26"/>
          <w:szCs w:val="26"/>
        </w:rPr>
        <w:t>, &amp;</w:t>
      </w:r>
      <w:r w:rsidRPr="00C14FFA">
        <w:rPr>
          <w:color w:val="000000" w:themeColor="text1"/>
          <w:sz w:val="26"/>
          <w:szCs w:val="26"/>
        </w:rPr>
        <w:t xml:space="preserve"> Strauss, A.L. (1967)</w:t>
      </w:r>
      <w:r w:rsidR="001164EC" w:rsidRPr="00C14FFA">
        <w:rPr>
          <w:color w:val="000000" w:themeColor="text1"/>
          <w:sz w:val="26"/>
          <w:szCs w:val="26"/>
        </w:rPr>
        <w:t>.</w:t>
      </w:r>
      <w:r w:rsidRPr="00C14FFA">
        <w:rPr>
          <w:color w:val="000000" w:themeColor="text1"/>
          <w:sz w:val="26"/>
          <w:szCs w:val="26"/>
        </w:rPr>
        <w:t xml:space="preserve"> </w:t>
      </w:r>
      <w:r w:rsidRPr="00C14FFA">
        <w:rPr>
          <w:i/>
          <w:color w:val="000000" w:themeColor="text1"/>
          <w:sz w:val="26"/>
          <w:szCs w:val="26"/>
        </w:rPr>
        <w:t xml:space="preserve">The Discovery of Grounded Theory: Strategies </w:t>
      </w:r>
    </w:p>
    <w:p w14:paraId="15764A84" w14:textId="4FBCD4E2" w:rsidR="00005467" w:rsidRPr="00C14FFA" w:rsidRDefault="00005467" w:rsidP="000709FA">
      <w:pPr>
        <w:spacing w:line="360" w:lineRule="exact"/>
        <w:ind w:left="520" w:hangingChars="200" w:hanging="520"/>
        <w:rPr>
          <w:color w:val="000000" w:themeColor="text1"/>
          <w:sz w:val="26"/>
          <w:szCs w:val="26"/>
        </w:rPr>
      </w:pPr>
      <w:r w:rsidRPr="00C14FFA">
        <w:rPr>
          <w:i/>
          <w:color w:val="000000" w:themeColor="text1"/>
          <w:sz w:val="26"/>
          <w:szCs w:val="26"/>
        </w:rPr>
        <w:t>for Qualitative Research</w:t>
      </w:r>
      <w:r w:rsidRPr="00C14FFA">
        <w:rPr>
          <w:iCs/>
          <w:color w:val="000000" w:themeColor="text1"/>
          <w:sz w:val="26"/>
          <w:szCs w:val="26"/>
        </w:rPr>
        <w:t>.</w:t>
      </w:r>
      <w:r w:rsidRPr="00C14FFA">
        <w:rPr>
          <w:i/>
          <w:color w:val="000000" w:themeColor="text1"/>
          <w:sz w:val="26"/>
          <w:szCs w:val="26"/>
        </w:rPr>
        <w:t xml:space="preserve"> </w:t>
      </w:r>
      <w:r w:rsidRPr="00C14FFA">
        <w:rPr>
          <w:color w:val="000000" w:themeColor="text1"/>
          <w:sz w:val="26"/>
          <w:szCs w:val="26"/>
        </w:rPr>
        <w:t>Chicago</w:t>
      </w:r>
      <w:r w:rsidR="001164EC" w:rsidRPr="00C14FFA">
        <w:rPr>
          <w:color w:val="000000" w:themeColor="text1"/>
          <w:sz w:val="26"/>
          <w:szCs w:val="26"/>
        </w:rPr>
        <w:t>, IL</w:t>
      </w:r>
      <w:r w:rsidRPr="00C14FFA">
        <w:rPr>
          <w:color w:val="000000" w:themeColor="text1"/>
          <w:sz w:val="26"/>
          <w:szCs w:val="26"/>
        </w:rPr>
        <w:t>: Aldine Publication CO.</w:t>
      </w:r>
    </w:p>
    <w:p w14:paraId="6407B989" w14:textId="306BE7B8" w:rsidR="00D9676A" w:rsidRDefault="00D9676A" w:rsidP="000709FA">
      <w:pPr>
        <w:spacing w:line="360" w:lineRule="exact"/>
        <w:ind w:left="520" w:hangingChars="200" w:hanging="520"/>
        <w:rPr>
          <w:rStyle w:val="apple-converted-space"/>
          <w:color w:val="000000" w:themeColor="text1"/>
          <w:sz w:val="26"/>
          <w:szCs w:val="26"/>
        </w:rPr>
      </w:pPr>
      <w:r w:rsidRPr="00C14FFA">
        <w:rPr>
          <w:color w:val="000000" w:themeColor="text1"/>
          <w:sz w:val="26"/>
          <w:szCs w:val="26"/>
        </w:rPr>
        <w:t>Hardy, C., Palmer</w:t>
      </w:r>
      <w:r w:rsidR="00405A89" w:rsidRPr="00C14FFA">
        <w:rPr>
          <w:color w:val="000000" w:themeColor="text1"/>
          <w:sz w:val="26"/>
          <w:szCs w:val="26"/>
        </w:rPr>
        <w:t>, I.</w:t>
      </w:r>
      <w:r w:rsidR="006518E1" w:rsidRPr="00C14FFA">
        <w:rPr>
          <w:color w:val="000000" w:themeColor="text1"/>
          <w:sz w:val="26"/>
          <w:szCs w:val="26"/>
        </w:rPr>
        <w:t xml:space="preserve">, &amp; </w:t>
      </w:r>
      <w:r w:rsidRPr="00C14FFA">
        <w:rPr>
          <w:color w:val="000000" w:themeColor="text1"/>
          <w:sz w:val="26"/>
          <w:szCs w:val="26"/>
        </w:rPr>
        <w:t>Phillips</w:t>
      </w:r>
      <w:r w:rsidR="00405A89" w:rsidRPr="00C14FFA">
        <w:rPr>
          <w:color w:val="000000" w:themeColor="text1"/>
          <w:sz w:val="26"/>
          <w:szCs w:val="26"/>
        </w:rPr>
        <w:t>, N</w:t>
      </w:r>
      <w:r w:rsidRPr="00C14FFA">
        <w:rPr>
          <w:color w:val="000000" w:themeColor="text1"/>
          <w:sz w:val="26"/>
          <w:szCs w:val="26"/>
        </w:rPr>
        <w:t>. (2000)</w:t>
      </w:r>
      <w:r w:rsidR="006518E1" w:rsidRPr="00C14FFA">
        <w:rPr>
          <w:color w:val="000000" w:themeColor="text1"/>
          <w:sz w:val="26"/>
          <w:szCs w:val="26"/>
        </w:rPr>
        <w:t>.</w:t>
      </w:r>
      <w:r w:rsidRPr="00C14FFA">
        <w:rPr>
          <w:color w:val="000000" w:themeColor="text1"/>
          <w:sz w:val="26"/>
          <w:szCs w:val="26"/>
        </w:rPr>
        <w:t xml:space="preserve"> Discourse as a </w:t>
      </w:r>
      <w:r w:rsidR="00F66FBA" w:rsidRPr="00C14FFA">
        <w:rPr>
          <w:color w:val="000000" w:themeColor="text1"/>
          <w:sz w:val="26"/>
          <w:szCs w:val="26"/>
        </w:rPr>
        <w:t>s</w:t>
      </w:r>
      <w:r w:rsidRPr="00C14FFA">
        <w:rPr>
          <w:color w:val="000000" w:themeColor="text1"/>
          <w:sz w:val="26"/>
          <w:szCs w:val="26"/>
        </w:rPr>
        <w:t xml:space="preserve">trategic </w:t>
      </w:r>
      <w:r w:rsidR="00F66FBA" w:rsidRPr="00C14FFA">
        <w:rPr>
          <w:color w:val="000000" w:themeColor="text1"/>
          <w:sz w:val="26"/>
          <w:szCs w:val="26"/>
        </w:rPr>
        <w:t>r</w:t>
      </w:r>
      <w:r w:rsidRPr="00C14FFA">
        <w:rPr>
          <w:color w:val="000000" w:themeColor="text1"/>
          <w:sz w:val="26"/>
          <w:szCs w:val="26"/>
        </w:rPr>
        <w:t>esource</w:t>
      </w:r>
      <w:r w:rsidR="006518E1" w:rsidRPr="00C14FFA">
        <w:rPr>
          <w:color w:val="000000" w:themeColor="text1"/>
          <w:sz w:val="26"/>
          <w:szCs w:val="26"/>
        </w:rPr>
        <w:t>.</w:t>
      </w:r>
      <w:r w:rsidRPr="00C14FFA">
        <w:rPr>
          <w:color w:val="000000" w:themeColor="text1"/>
          <w:sz w:val="26"/>
          <w:szCs w:val="26"/>
        </w:rPr>
        <w:t xml:space="preserve"> </w:t>
      </w:r>
      <w:r w:rsidRPr="00C14FFA">
        <w:rPr>
          <w:i/>
          <w:color w:val="000000" w:themeColor="text1"/>
          <w:sz w:val="26"/>
          <w:szCs w:val="26"/>
        </w:rPr>
        <w:t>Human Relations</w:t>
      </w:r>
      <w:r w:rsidR="00F87CAD" w:rsidRPr="00C14FFA">
        <w:rPr>
          <w:i/>
          <w:color w:val="000000" w:themeColor="text1"/>
          <w:sz w:val="26"/>
          <w:szCs w:val="26"/>
        </w:rPr>
        <w:t>-</w:t>
      </w:r>
      <w:r w:rsidRPr="00C14FFA">
        <w:rPr>
          <w:i/>
          <w:color w:val="000000" w:themeColor="text1"/>
          <w:sz w:val="26"/>
          <w:szCs w:val="26"/>
        </w:rPr>
        <w:t>New York</w:t>
      </w:r>
      <w:r w:rsidRPr="00C14FFA">
        <w:rPr>
          <w:iCs/>
          <w:color w:val="000000" w:themeColor="text1"/>
          <w:sz w:val="26"/>
          <w:szCs w:val="26"/>
        </w:rPr>
        <w:t>,</w:t>
      </w:r>
      <w:r w:rsidRPr="00C14FFA">
        <w:rPr>
          <w:i/>
          <w:color w:val="000000" w:themeColor="text1"/>
          <w:sz w:val="26"/>
          <w:szCs w:val="26"/>
        </w:rPr>
        <w:t xml:space="preserve"> </w:t>
      </w:r>
      <w:r w:rsidRPr="00C14FFA">
        <w:rPr>
          <w:i/>
          <w:iCs/>
          <w:color w:val="000000" w:themeColor="text1"/>
          <w:sz w:val="26"/>
          <w:szCs w:val="26"/>
        </w:rPr>
        <w:t>53</w:t>
      </w:r>
      <w:r w:rsidR="006518E1" w:rsidRPr="00C14FFA">
        <w:rPr>
          <w:color w:val="000000" w:themeColor="text1"/>
          <w:sz w:val="26"/>
          <w:szCs w:val="26"/>
        </w:rPr>
        <w:t>(</w:t>
      </w:r>
      <w:r w:rsidRPr="00C14FFA">
        <w:rPr>
          <w:color w:val="000000" w:themeColor="text1"/>
          <w:sz w:val="26"/>
          <w:szCs w:val="26"/>
        </w:rPr>
        <w:t>9</w:t>
      </w:r>
      <w:r w:rsidR="006518E1" w:rsidRPr="00C14FFA">
        <w:rPr>
          <w:color w:val="000000" w:themeColor="text1"/>
          <w:sz w:val="26"/>
          <w:szCs w:val="26"/>
        </w:rPr>
        <w:t>)</w:t>
      </w:r>
      <w:r w:rsidRPr="00C14FFA">
        <w:rPr>
          <w:iCs/>
          <w:color w:val="000000" w:themeColor="text1"/>
          <w:sz w:val="26"/>
          <w:szCs w:val="26"/>
        </w:rPr>
        <w:t xml:space="preserve">, </w:t>
      </w:r>
      <w:r w:rsidRPr="00C14FFA">
        <w:rPr>
          <w:color w:val="000000" w:themeColor="text1"/>
          <w:sz w:val="26"/>
          <w:szCs w:val="26"/>
        </w:rPr>
        <w:t>1227-</w:t>
      </w:r>
      <w:r w:rsidR="00405A89" w:rsidRPr="00C14FFA">
        <w:rPr>
          <w:color w:val="000000" w:themeColor="text1"/>
          <w:sz w:val="26"/>
          <w:szCs w:val="26"/>
        </w:rPr>
        <w:t>12</w:t>
      </w:r>
      <w:r w:rsidRPr="00C14FFA">
        <w:rPr>
          <w:color w:val="000000" w:themeColor="text1"/>
          <w:sz w:val="26"/>
          <w:szCs w:val="26"/>
        </w:rPr>
        <w:t>47.</w:t>
      </w:r>
      <w:r w:rsidR="006518E1" w:rsidRPr="00C14FFA">
        <w:rPr>
          <w:color w:val="000000" w:themeColor="text1"/>
          <w:sz w:val="26"/>
          <w:szCs w:val="26"/>
        </w:rPr>
        <w:t xml:space="preserve"> </w:t>
      </w:r>
      <w:hyperlink r:id="rId28" w:history="1">
        <w:r w:rsidR="00C87380" w:rsidRPr="00B7516E">
          <w:rPr>
            <w:rStyle w:val="af9"/>
            <w:sz w:val="26"/>
            <w:szCs w:val="26"/>
          </w:rPr>
          <w:t>https://doi.org/10.1177/0018726700539006</w:t>
        </w:r>
      </w:hyperlink>
    </w:p>
    <w:p w14:paraId="2F6F4EEC" w14:textId="727E503C" w:rsidR="00D9676A" w:rsidRDefault="00D9676A" w:rsidP="000709FA">
      <w:pPr>
        <w:spacing w:line="360" w:lineRule="exact"/>
        <w:ind w:left="520" w:hangingChars="200" w:hanging="520"/>
        <w:rPr>
          <w:rStyle w:val="apple-converted-space"/>
          <w:color w:val="000000" w:themeColor="text1"/>
          <w:sz w:val="26"/>
          <w:szCs w:val="26"/>
        </w:rPr>
      </w:pPr>
      <w:r w:rsidRPr="00C14FFA">
        <w:rPr>
          <w:color w:val="000000" w:themeColor="text1"/>
          <w:sz w:val="26"/>
          <w:szCs w:val="26"/>
        </w:rPr>
        <w:t>Johansson, A.W. (2004)</w:t>
      </w:r>
      <w:r w:rsidR="006518E1" w:rsidRPr="00C14FFA">
        <w:rPr>
          <w:color w:val="000000" w:themeColor="text1"/>
          <w:sz w:val="26"/>
          <w:szCs w:val="26"/>
        </w:rPr>
        <w:t>.</w:t>
      </w:r>
      <w:r w:rsidRPr="00C14FFA">
        <w:rPr>
          <w:color w:val="000000" w:themeColor="text1"/>
          <w:sz w:val="26"/>
          <w:szCs w:val="26"/>
        </w:rPr>
        <w:t xml:space="preserve"> Narrating the </w:t>
      </w:r>
      <w:r w:rsidR="00F66FBA" w:rsidRPr="00C14FFA">
        <w:rPr>
          <w:color w:val="000000" w:themeColor="text1"/>
          <w:sz w:val="26"/>
          <w:szCs w:val="26"/>
        </w:rPr>
        <w:t>e</w:t>
      </w:r>
      <w:r w:rsidRPr="00C14FFA">
        <w:rPr>
          <w:color w:val="000000" w:themeColor="text1"/>
          <w:sz w:val="26"/>
          <w:szCs w:val="26"/>
        </w:rPr>
        <w:t>ntrepreneur</w:t>
      </w:r>
      <w:r w:rsidR="006518E1" w:rsidRPr="00C14FFA">
        <w:rPr>
          <w:color w:val="000000" w:themeColor="text1"/>
          <w:sz w:val="26"/>
          <w:szCs w:val="26"/>
        </w:rPr>
        <w:t>.</w:t>
      </w:r>
      <w:r w:rsidRPr="00C14FFA">
        <w:rPr>
          <w:color w:val="000000" w:themeColor="text1"/>
          <w:sz w:val="26"/>
          <w:szCs w:val="26"/>
        </w:rPr>
        <w:t xml:space="preserve"> </w:t>
      </w:r>
      <w:r w:rsidRPr="00C14FFA">
        <w:rPr>
          <w:i/>
          <w:color w:val="000000" w:themeColor="text1"/>
          <w:sz w:val="26"/>
          <w:szCs w:val="26"/>
        </w:rPr>
        <w:t>International Small Business Journal</w:t>
      </w:r>
      <w:r w:rsidRPr="00C14FFA">
        <w:rPr>
          <w:iCs/>
          <w:color w:val="000000" w:themeColor="text1"/>
          <w:sz w:val="26"/>
          <w:szCs w:val="26"/>
        </w:rPr>
        <w:t>,</w:t>
      </w:r>
      <w:r w:rsidRPr="00C14FFA">
        <w:rPr>
          <w:i/>
          <w:color w:val="000000" w:themeColor="text1"/>
          <w:sz w:val="26"/>
          <w:szCs w:val="26"/>
        </w:rPr>
        <w:t xml:space="preserve"> </w:t>
      </w:r>
      <w:r w:rsidRPr="00C14FFA">
        <w:rPr>
          <w:i/>
          <w:iCs/>
          <w:color w:val="000000" w:themeColor="text1"/>
          <w:sz w:val="26"/>
          <w:szCs w:val="26"/>
        </w:rPr>
        <w:t>22</w:t>
      </w:r>
      <w:r w:rsidR="006518E1" w:rsidRPr="00C14FFA">
        <w:rPr>
          <w:color w:val="000000" w:themeColor="text1"/>
          <w:sz w:val="26"/>
          <w:szCs w:val="26"/>
        </w:rPr>
        <w:t>(</w:t>
      </w:r>
      <w:r w:rsidRPr="00C14FFA">
        <w:rPr>
          <w:color w:val="000000" w:themeColor="text1"/>
          <w:sz w:val="26"/>
          <w:szCs w:val="26"/>
        </w:rPr>
        <w:t>3</w:t>
      </w:r>
      <w:r w:rsidR="006518E1" w:rsidRPr="00C14FFA">
        <w:rPr>
          <w:color w:val="000000" w:themeColor="text1"/>
          <w:sz w:val="26"/>
          <w:szCs w:val="26"/>
        </w:rPr>
        <w:t>)</w:t>
      </w:r>
      <w:r w:rsidRPr="00C14FFA">
        <w:rPr>
          <w:iCs/>
          <w:color w:val="000000" w:themeColor="text1"/>
          <w:sz w:val="26"/>
          <w:szCs w:val="26"/>
        </w:rPr>
        <w:t>,</w:t>
      </w:r>
      <w:r w:rsidRPr="00C14FFA">
        <w:rPr>
          <w:color w:val="000000" w:themeColor="text1"/>
          <w:sz w:val="26"/>
          <w:szCs w:val="26"/>
        </w:rPr>
        <w:t xml:space="preserve"> 273-</w:t>
      </w:r>
      <w:r w:rsidR="003174CE" w:rsidRPr="00C14FFA">
        <w:rPr>
          <w:color w:val="000000" w:themeColor="text1"/>
          <w:sz w:val="26"/>
          <w:szCs w:val="26"/>
        </w:rPr>
        <w:t>2</w:t>
      </w:r>
      <w:r w:rsidRPr="00C14FFA">
        <w:rPr>
          <w:color w:val="000000" w:themeColor="text1"/>
          <w:sz w:val="26"/>
          <w:szCs w:val="26"/>
        </w:rPr>
        <w:t>93.</w:t>
      </w:r>
      <w:r w:rsidR="006518E1" w:rsidRPr="00C14FFA">
        <w:rPr>
          <w:color w:val="000000" w:themeColor="text1"/>
          <w:sz w:val="26"/>
          <w:szCs w:val="26"/>
        </w:rPr>
        <w:t xml:space="preserve"> </w:t>
      </w:r>
      <w:hyperlink r:id="rId29" w:history="1">
        <w:r w:rsidR="00C87380" w:rsidRPr="00B7516E">
          <w:rPr>
            <w:rStyle w:val="af9"/>
            <w:sz w:val="26"/>
            <w:szCs w:val="26"/>
          </w:rPr>
          <w:t>https://doi.org/10.1177/0266242604042379</w:t>
        </w:r>
      </w:hyperlink>
    </w:p>
    <w:p w14:paraId="1F1381B3" w14:textId="3FF53004" w:rsidR="001B3966" w:rsidRDefault="001B3966" w:rsidP="000709FA">
      <w:pPr>
        <w:spacing w:line="360" w:lineRule="exact"/>
        <w:ind w:left="520" w:hangingChars="200" w:hanging="520"/>
        <w:rPr>
          <w:rStyle w:val="apple-converted-space"/>
          <w:color w:val="000000" w:themeColor="text1"/>
          <w:sz w:val="26"/>
          <w:szCs w:val="26"/>
        </w:rPr>
      </w:pPr>
      <w:r w:rsidRPr="00C14FFA">
        <w:rPr>
          <w:color w:val="000000" w:themeColor="text1"/>
          <w:sz w:val="26"/>
          <w:szCs w:val="26"/>
        </w:rPr>
        <w:t>Jonsson,</w:t>
      </w:r>
      <w:r w:rsidR="005B006D" w:rsidRPr="00C14FFA">
        <w:rPr>
          <w:color w:val="000000" w:themeColor="text1"/>
          <w:sz w:val="26"/>
          <w:szCs w:val="26"/>
        </w:rPr>
        <w:t xml:space="preserve"> S.</w:t>
      </w:r>
      <w:r w:rsidRPr="00C14FFA">
        <w:rPr>
          <w:color w:val="000000" w:themeColor="text1"/>
          <w:sz w:val="26"/>
          <w:szCs w:val="26"/>
        </w:rPr>
        <w:t xml:space="preserve"> (2015)</w:t>
      </w:r>
      <w:r w:rsidR="00BF24ED" w:rsidRPr="00C14FFA">
        <w:rPr>
          <w:color w:val="000000" w:themeColor="text1"/>
          <w:sz w:val="26"/>
          <w:szCs w:val="26"/>
        </w:rPr>
        <w:t>.</w:t>
      </w:r>
      <w:r w:rsidRPr="00C14FFA">
        <w:rPr>
          <w:color w:val="000000" w:themeColor="text1"/>
          <w:sz w:val="26"/>
          <w:szCs w:val="26"/>
        </w:rPr>
        <w:t xml:space="preserve"> Entrepreneurs’ network evolution – the relevance of cognitive social capital</w:t>
      </w:r>
      <w:r w:rsidR="00BF24ED" w:rsidRPr="00C14FFA">
        <w:rPr>
          <w:color w:val="000000" w:themeColor="text1"/>
          <w:sz w:val="26"/>
          <w:szCs w:val="26"/>
        </w:rPr>
        <w:t>.</w:t>
      </w:r>
      <w:r w:rsidRPr="00C14FFA">
        <w:rPr>
          <w:color w:val="000000" w:themeColor="text1"/>
          <w:sz w:val="26"/>
          <w:szCs w:val="26"/>
        </w:rPr>
        <w:t xml:space="preserve"> </w:t>
      </w:r>
      <w:r w:rsidRPr="00C14FFA">
        <w:rPr>
          <w:i/>
          <w:color w:val="000000" w:themeColor="text1"/>
          <w:sz w:val="26"/>
          <w:szCs w:val="26"/>
        </w:rPr>
        <w:t>International Journal of Entrepreneurial Behavior &amp; Research</w:t>
      </w:r>
      <w:r w:rsidRPr="00C14FFA">
        <w:rPr>
          <w:color w:val="000000" w:themeColor="text1"/>
          <w:sz w:val="26"/>
          <w:szCs w:val="26"/>
        </w:rPr>
        <w:t xml:space="preserve">, </w:t>
      </w:r>
      <w:r w:rsidRPr="00C14FFA">
        <w:rPr>
          <w:i/>
          <w:iCs/>
          <w:color w:val="000000" w:themeColor="text1"/>
          <w:sz w:val="26"/>
          <w:szCs w:val="26"/>
        </w:rPr>
        <w:t>21</w:t>
      </w:r>
      <w:r w:rsidR="00BF24ED" w:rsidRPr="00C14FFA">
        <w:rPr>
          <w:color w:val="000000" w:themeColor="text1"/>
          <w:sz w:val="26"/>
          <w:szCs w:val="26"/>
        </w:rPr>
        <w:t>(</w:t>
      </w:r>
      <w:r w:rsidRPr="00C14FFA">
        <w:rPr>
          <w:color w:val="000000" w:themeColor="text1"/>
          <w:sz w:val="26"/>
          <w:szCs w:val="26"/>
        </w:rPr>
        <w:t>2</w:t>
      </w:r>
      <w:r w:rsidR="00BF24ED" w:rsidRPr="00C14FFA">
        <w:rPr>
          <w:color w:val="000000" w:themeColor="text1"/>
          <w:sz w:val="26"/>
          <w:szCs w:val="26"/>
        </w:rPr>
        <w:t>)</w:t>
      </w:r>
      <w:r w:rsidRPr="00C14FFA">
        <w:rPr>
          <w:color w:val="000000" w:themeColor="text1"/>
          <w:sz w:val="26"/>
          <w:szCs w:val="26"/>
        </w:rPr>
        <w:t>, 197-223</w:t>
      </w:r>
      <w:r w:rsidR="00BF24ED" w:rsidRPr="00C14FFA">
        <w:rPr>
          <w:color w:val="000000" w:themeColor="text1"/>
          <w:sz w:val="26"/>
          <w:szCs w:val="26"/>
        </w:rPr>
        <w:t xml:space="preserve">. </w:t>
      </w:r>
      <w:hyperlink r:id="rId30" w:history="1">
        <w:r w:rsidR="00C87380" w:rsidRPr="00B7516E">
          <w:rPr>
            <w:rStyle w:val="af9"/>
            <w:sz w:val="26"/>
            <w:szCs w:val="26"/>
          </w:rPr>
          <w:t>https://doi.org/10.1108/ijebr-09-2013-0147</w:t>
        </w:r>
      </w:hyperlink>
    </w:p>
    <w:p w14:paraId="187B040C" w14:textId="3F837857" w:rsidR="006B61CD" w:rsidRDefault="00FE4567" w:rsidP="000709FA">
      <w:pPr>
        <w:spacing w:line="360" w:lineRule="exact"/>
        <w:ind w:left="520" w:hangingChars="200" w:hanging="520"/>
        <w:rPr>
          <w:rStyle w:val="apple-converted-space"/>
          <w:color w:val="000000" w:themeColor="text1"/>
          <w:sz w:val="26"/>
          <w:szCs w:val="26"/>
        </w:rPr>
      </w:pPr>
      <w:r w:rsidRPr="00C14FFA">
        <w:rPr>
          <w:color w:val="000000" w:themeColor="text1"/>
          <w:sz w:val="26"/>
          <w:szCs w:val="26"/>
        </w:rPr>
        <w:t>Lee, R</w:t>
      </w:r>
      <w:r w:rsidR="006B61CD" w:rsidRPr="00C14FFA">
        <w:rPr>
          <w:color w:val="000000" w:themeColor="text1"/>
          <w:sz w:val="26"/>
          <w:szCs w:val="26"/>
        </w:rPr>
        <w:t>.</w:t>
      </w:r>
      <w:r w:rsidR="00281656" w:rsidRPr="00C14FFA">
        <w:rPr>
          <w:color w:val="000000" w:themeColor="text1"/>
          <w:sz w:val="26"/>
          <w:szCs w:val="26"/>
        </w:rPr>
        <w:t>,</w:t>
      </w:r>
      <w:r w:rsidR="006B61CD" w:rsidRPr="00C14FFA">
        <w:rPr>
          <w:color w:val="000000" w:themeColor="text1"/>
          <w:sz w:val="26"/>
          <w:szCs w:val="26"/>
        </w:rPr>
        <w:t xml:space="preserve"> </w:t>
      </w:r>
      <w:r w:rsidR="00281656" w:rsidRPr="00C14FFA">
        <w:rPr>
          <w:color w:val="000000" w:themeColor="text1"/>
          <w:sz w:val="26"/>
          <w:szCs w:val="26"/>
        </w:rPr>
        <w:t xml:space="preserve">&amp; </w:t>
      </w:r>
      <w:r w:rsidR="006B61CD" w:rsidRPr="00C14FFA">
        <w:rPr>
          <w:color w:val="000000" w:themeColor="text1"/>
          <w:sz w:val="26"/>
          <w:szCs w:val="26"/>
        </w:rPr>
        <w:t>Jones,</w:t>
      </w:r>
      <w:r w:rsidR="00F3780C" w:rsidRPr="00C14FFA">
        <w:rPr>
          <w:color w:val="000000" w:themeColor="text1"/>
          <w:sz w:val="26"/>
          <w:szCs w:val="26"/>
        </w:rPr>
        <w:t xml:space="preserve"> O.</w:t>
      </w:r>
      <w:r w:rsidR="006B61CD" w:rsidRPr="00C14FFA">
        <w:rPr>
          <w:color w:val="000000" w:themeColor="text1"/>
          <w:sz w:val="26"/>
          <w:szCs w:val="26"/>
        </w:rPr>
        <w:t xml:space="preserve"> (2015)</w:t>
      </w:r>
      <w:r w:rsidR="00281656" w:rsidRPr="00C14FFA">
        <w:rPr>
          <w:color w:val="000000" w:themeColor="text1"/>
          <w:sz w:val="26"/>
          <w:szCs w:val="26"/>
        </w:rPr>
        <w:t>.</w:t>
      </w:r>
      <w:r w:rsidR="006B61CD" w:rsidRPr="00C14FFA">
        <w:rPr>
          <w:color w:val="000000" w:themeColor="text1"/>
          <w:sz w:val="26"/>
          <w:szCs w:val="26"/>
        </w:rPr>
        <w:t xml:space="preserve"> Entrepreneurial social capital research: resolving the structure and agency dualism</w:t>
      </w:r>
      <w:r w:rsidR="00281656" w:rsidRPr="00C14FFA">
        <w:rPr>
          <w:color w:val="000000" w:themeColor="text1"/>
          <w:sz w:val="26"/>
          <w:szCs w:val="26"/>
        </w:rPr>
        <w:t>.</w:t>
      </w:r>
      <w:r w:rsidR="006B61CD" w:rsidRPr="00C14FFA">
        <w:rPr>
          <w:color w:val="000000" w:themeColor="text1"/>
          <w:sz w:val="26"/>
          <w:szCs w:val="26"/>
        </w:rPr>
        <w:t xml:space="preserve"> </w:t>
      </w:r>
      <w:r w:rsidR="006B61CD" w:rsidRPr="00C14FFA">
        <w:rPr>
          <w:i/>
          <w:color w:val="000000" w:themeColor="text1"/>
          <w:sz w:val="26"/>
          <w:szCs w:val="26"/>
        </w:rPr>
        <w:t>International Journal of Entrepreneurial Behavior &amp; Research</w:t>
      </w:r>
      <w:r w:rsidR="006B61CD" w:rsidRPr="00C14FFA">
        <w:rPr>
          <w:color w:val="000000" w:themeColor="text1"/>
          <w:sz w:val="26"/>
          <w:szCs w:val="26"/>
        </w:rPr>
        <w:t xml:space="preserve">, </w:t>
      </w:r>
      <w:r w:rsidR="006B61CD" w:rsidRPr="00C14FFA">
        <w:rPr>
          <w:i/>
          <w:iCs/>
          <w:color w:val="000000" w:themeColor="text1"/>
          <w:sz w:val="26"/>
          <w:szCs w:val="26"/>
        </w:rPr>
        <w:t>21</w:t>
      </w:r>
      <w:r w:rsidR="00281656" w:rsidRPr="00C14FFA">
        <w:rPr>
          <w:color w:val="000000" w:themeColor="text1"/>
          <w:sz w:val="26"/>
          <w:szCs w:val="26"/>
        </w:rPr>
        <w:t>(</w:t>
      </w:r>
      <w:r w:rsidR="006B61CD" w:rsidRPr="00C14FFA">
        <w:rPr>
          <w:color w:val="000000" w:themeColor="text1"/>
          <w:sz w:val="26"/>
          <w:szCs w:val="26"/>
        </w:rPr>
        <w:t>3</w:t>
      </w:r>
      <w:r w:rsidR="00281656" w:rsidRPr="00C14FFA">
        <w:rPr>
          <w:color w:val="000000" w:themeColor="text1"/>
          <w:sz w:val="26"/>
          <w:szCs w:val="26"/>
        </w:rPr>
        <w:t>)</w:t>
      </w:r>
      <w:r w:rsidR="006B61CD" w:rsidRPr="00C14FFA">
        <w:rPr>
          <w:color w:val="000000" w:themeColor="text1"/>
          <w:sz w:val="26"/>
          <w:szCs w:val="26"/>
        </w:rPr>
        <w:t>, 338-363</w:t>
      </w:r>
      <w:r w:rsidR="00281656" w:rsidRPr="00C14FFA">
        <w:rPr>
          <w:color w:val="000000" w:themeColor="text1"/>
          <w:sz w:val="26"/>
          <w:szCs w:val="26"/>
        </w:rPr>
        <w:t xml:space="preserve">. </w:t>
      </w:r>
      <w:hyperlink r:id="rId31" w:history="1">
        <w:r w:rsidR="00C87380" w:rsidRPr="00B7516E">
          <w:rPr>
            <w:rStyle w:val="af9"/>
            <w:sz w:val="26"/>
            <w:szCs w:val="26"/>
          </w:rPr>
          <w:t>https://doi.org/10.1108/ijebr-02-2014-0025</w:t>
        </w:r>
      </w:hyperlink>
    </w:p>
    <w:p w14:paraId="3FAE7EE1" w14:textId="2AE83A91" w:rsidR="00D9676A" w:rsidRDefault="00D9676A" w:rsidP="000709FA">
      <w:pPr>
        <w:spacing w:line="360" w:lineRule="exact"/>
        <w:ind w:left="520" w:hangingChars="200" w:hanging="520"/>
        <w:rPr>
          <w:rStyle w:val="apple-converted-space"/>
          <w:color w:val="000000" w:themeColor="text1"/>
          <w:sz w:val="26"/>
          <w:szCs w:val="26"/>
        </w:rPr>
      </w:pPr>
      <w:r w:rsidRPr="00C14FFA">
        <w:rPr>
          <w:color w:val="000000" w:themeColor="text1"/>
          <w:sz w:val="26"/>
          <w:szCs w:val="26"/>
        </w:rPr>
        <w:t>Lounsbury, M.</w:t>
      </w:r>
      <w:r w:rsidR="00FC26E8" w:rsidRPr="00C14FFA">
        <w:rPr>
          <w:color w:val="000000" w:themeColor="text1"/>
          <w:sz w:val="26"/>
          <w:szCs w:val="26"/>
        </w:rPr>
        <w:t>,</w:t>
      </w:r>
      <w:r w:rsidRPr="00C14FFA">
        <w:rPr>
          <w:color w:val="000000" w:themeColor="text1"/>
          <w:sz w:val="26"/>
          <w:szCs w:val="26"/>
        </w:rPr>
        <w:t xml:space="preserve"> </w:t>
      </w:r>
      <w:r w:rsidR="00FC26E8" w:rsidRPr="00C14FFA">
        <w:rPr>
          <w:color w:val="000000" w:themeColor="text1"/>
          <w:sz w:val="26"/>
          <w:szCs w:val="26"/>
        </w:rPr>
        <w:t xml:space="preserve">&amp; </w:t>
      </w:r>
      <w:r w:rsidRPr="00C14FFA">
        <w:rPr>
          <w:color w:val="000000" w:themeColor="text1"/>
          <w:sz w:val="26"/>
          <w:szCs w:val="26"/>
        </w:rPr>
        <w:t>Glynn</w:t>
      </w:r>
      <w:r w:rsidR="003174CE" w:rsidRPr="00C14FFA">
        <w:rPr>
          <w:color w:val="000000" w:themeColor="text1"/>
          <w:sz w:val="26"/>
          <w:szCs w:val="26"/>
        </w:rPr>
        <w:t>, M.A</w:t>
      </w:r>
      <w:r w:rsidRPr="00C14FFA">
        <w:rPr>
          <w:color w:val="000000" w:themeColor="text1"/>
          <w:sz w:val="26"/>
          <w:szCs w:val="26"/>
        </w:rPr>
        <w:t>. (2001)</w:t>
      </w:r>
      <w:r w:rsidR="00FC26E8" w:rsidRPr="00C14FFA">
        <w:rPr>
          <w:color w:val="000000" w:themeColor="text1"/>
          <w:sz w:val="26"/>
          <w:szCs w:val="26"/>
        </w:rPr>
        <w:t>.</w:t>
      </w:r>
      <w:r w:rsidRPr="00C14FFA">
        <w:rPr>
          <w:color w:val="000000" w:themeColor="text1"/>
          <w:sz w:val="26"/>
          <w:szCs w:val="26"/>
        </w:rPr>
        <w:t xml:space="preserve"> Cultural entrepreneurship: Stories, legitimacy, and the acquisition of resources</w:t>
      </w:r>
      <w:r w:rsidR="00FC26E8" w:rsidRPr="00C14FFA">
        <w:rPr>
          <w:color w:val="000000" w:themeColor="text1"/>
          <w:sz w:val="26"/>
          <w:szCs w:val="26"/>
        </w:rPr>
        <w:t>.</w:t>
      </w:r>
      <w:r w:rsidRPr="00C14FFA">
        <w:rPr>
          <w:color w:val="000000" w:themeColor="text1"/>
          <w:sz w:val="26"/>
          <w:szCs w:val="26"/>
        </w:rPr>
        <w:t xml:space="preserve"> </w:t>
      </w:r>
      <w:r w:rsidRPr="00C14FFA">
        <w:rPr>
          <w:i/>
          <w:color w:val="000000" w:themeColor="text1"/>
          <w:sz w:val="26"/>
          <w:szCs w:val="26"/>
        </w:rPr>
        <w:t>Strategic Management Journal</w:t>
      </w:r>
      <w:r w:rsidR="003174CE" w:rsidRPr="00C14FFA">
        <w:rPr>
          <w:iCs/>
          <w:color w:val="000000" w:themeColor="text1"/>
          <w:sz w:val="26"/>
          <w:szCs w:val="26"/>
        </w:rPr>
        <w:t>,</w:t>
      </w:r>
      <w:r w:rsidR="003174CE" w:rsidRPr="00C14FFA">
        <w:rPr>
          <w:i/>
          <w:color w:val="000000" w:themeColor="text1"/>
          <w:sz w:val="26"/>
          <w:szCs w:val="26"/>
        </w:rPr>
        <w:t xml:space="preserve"> </w:t>
      </w:r>
      <w:r w:rsidRPr="00C14FFA">
        <w:rPr>
          <w:i/>
          <w:iCs/>
          <w:color w:val="000000" w:themeColor="text1"/>
          <w:sz w:val="26"/>
          <w:szCs w:val="26"/>
        </w:rPr>
        <w:t>22</w:t>
      </w:r>
      <w:r w:rsidR="00FC26E8" w:rsidRPr="00C14FFA">
        <w:rPr>
          <w:color w:val="000000" w:themeColor="text1"/>
          <w:sz w:val="26"/>
          <w:szCs w:val="26"/>
        </w:rPr>
        <w:t>(6-7)</w:t>
      </w:r>
      <w:r w:rsidRPr="00C14FFA">
        <w:rPr>
          <w:color w:val="000000" w:themeColor="text1"/>
          <w:sz w:val="26"/>
          <w:szCs w:val="26"/>
        </w:rPr>
        <w:t>, 545-</w:t>
      </w:r>
      <w:r w:rsidR="003174CE" w:rsidRPr="00C14FFA">
        <w:rPr>
          <w:color w:val="000000" w:themeColor="text1"/>
          <w:sz w:val="26"/>
          <w:szCs w:val="26"/>
        </w:rPr>
        <w:t>5</w:t>
      </w:r>
      <w:r w:rsidRPr="00C14FFA">
        <w:rPr>
          <w:color w:val="000000" w:themeColor="text1"/>
          <w:sz w:val="26"/>
          <w:szCs w:val="26"/>
        </w:rPr>
        <w:t>64.</w:t>
      </w:r>
      <w:r w:rsidR="00FC26E8" w:rsidRPr="00C14FFA">
        <w:rPr>
          <w:color w:val="000000" w:themeColor="text1"/>
          <w:sz w:val="26"/>
          <w:szCs w:val="26"/>
        </w:rPr>
        <w:t xml:space="preserve"> </w:t>
      </w:r>
      <w:hyperlink r:id="rId32" w:history="1">
        <w:r w:rsidR="00C87380" w:rsidRPr="00B7516E">
          <w:rPr>
            <w:rStyle w:val="af9"/>
            <w:sz w:val="26"/>
            <w:szCs w:val="26"/>
          </w:rPr>
          <w:t>https://doi.org/10.1002/smj.188</w:t>
        </w:r>
      </w:hyperlink>
    </w:p>
    <w:p w14:paraId="4131F8A6" w14:textId="56F16D01" w:rsidR="00F80866" w:rsidRDefault="00F80866" w:rsidP="000709FA">
      <w:pPr>
        <w:spacing w:line="360" w:lineRule="exact"/>
        <w:ind w:left="520" w:hangingChars="200" w:hanging="520"/>
        <w:rPr>
          <w:rStyle w:val="apple-converted-space"/>
          <w:color w:val="000000" w:themeColor="text1"/>
          <w:sz w:val="26"/>
          <w:szCs w:val="26"/>
        </w:rPr>
      </w:pPr>
      <w:proofErr w:type="spellStart"/>
      <w:r w:rsidRPr="00C14FFA">
        <w:rPr>
          <w:color w:val="000000" w:themeColor="text1"/>
          <w:sz w:val="26"/>
          <w:szCs w:val="26"/>
        </w:rPr>
        <w:t>Lurtz</w:t>
      </w:r>
      <w:proofErr w:type="spellEnd"/>
      <w:r w:rsidRPr="00C14FFA">
        <w:rPr>
          <w:color w:val="000000" w:themeColor="text1"/>
          <w:sz w:val="26"/>
          <w:szCs w:val="26"/>
        </w:rPr>
        <w:t>, K.</w:t>
      </w:r>
      <w:r w:rsidR="004A604E" w:rsidRPr="00C14FFA">
        <w:rPr>
          <w:color w:val="000000" w:themeColor="text1"/>
          <w:sz w:val="26"/>
          <w:szCs w:val="26"/>
        </w:rPr>
        <w:t>, &amp;</w:t>
      </w:r>
      <w:r w:rsidR="003174CE" w:rsidRPr="00C14FFA">
        <w:rPr>
          <w:color w:val="000000" w:themeColor="text1"/>
          <w:sz w:val="26"/>
          <w:szCs w:val="26"/>
        </w:rPr>
        <w:t xml:space="preserve"> </w:t>
      </w:r>
      <w:r w:rsidRPr="00C14FFA">
        <w:rPr>
          <w:color w:val="000000" w:themeColor="text1"/>
          <w:sz w:val="26"/>
          <w:szCs w:val="26"/>
        </w:rPr>
        <w:t>Kreutzer, K. (2014)</w:t>
      </w:r>
      <w:r w:rsidR="004A604E" w:rsidRPr="00C14FFA">
        <w:rPr>
          <w:color w:val="000000" w:themeColor="text1"/>
          <w:sz w:val="26"/>
          <w:szCs w:val="26"/>
        </w:rPr>
        <w:t>.</w:t>
      </w:r>
      <w:r w:rsidRPr="00C14FFA">
        <w:rPr>
          <w:color w:val="000000" w:themeColor="text1"/>
          <w:sz w:val="26"/>
          <w:szCs w:val="26"/>
        </w:rPr>
        <w:t xml:space="preserve"> </w:t>
      </w:r>
      <w:r w:rsidR="00890DAF" w:rsidRPr="00C14FFA">
        <w:rPr>
          <w:color w:val="000000" w:themeColor="text1"/>
          <w:sz w:val="26"/>
          <w:szCs w:val="26"/>
        </w:rPr>
        <w:t xml:space="preserve">What </w:t>
      </w:r>
      <w:r w:rsidR="00F66FBA" w:rsidRPr="00C14FFA">
        <w:rPr>
          <w:color w:val="000000" w:themeColor="text1"/>
          <w:sz w:val="26"/>
          <w:szCs w:val="26"/>
        </w:rPr>
        <w:t>d</w:t>
      </w:r>
      <w:r w:rsidR="00890DAF" w:rsidRPr="00C14FFA">
        <w:rPr>
          <w:color w:val="000000" w:themeColor="text1"/>
          <w:sz w:val="26"/>
          <w:szCs w:val="26"/>
        </w:rPr>
        <w:t xml:space="preserve">oes </w:t>
      </w:r>
      <w:r w:rsidR="00F66FBA" w:rsidRPr="00C14FFA">
        <w:rPr>
          <w:color w:val="000000" w:themeColor="text1"/>
          <w:sz w:val="26"/>
          <w:szCs w:val="26"/>
        </w:rPr>
        <w:t>y</w:t>
      </w:r>
      <w:r w:rsidR="00890DAF" w:rsidRPr="00C14FFA">
        <w:rPr>
          <w:color w:val="000000" w:themeColor="text1"/>
          <w:sz w:val="26"/>
          <w:szCs w:val="26"/>
        </w:rPr>
        <w:t xml:space="preserve">our </w:t>
      </w:r>
      <w:r w:rsidR="00F66FBA" w:rsidRPr="00C14FFA">
        <w:rPr>
          <w:color w:val="000000" w:themeColor="text1"/>
          <w:sz w:val="26"/>
          <w:szCs w:val="26"/>
        </w:rPr>
        <w:t>a</w:t>
      </w:r>
      <w:r w:rsidR="00890DAF" w:rsidRPr="00C14FFA">
        <w:rPr>
          <w:color w:val="000000" w:themeColor="text1"/>
          <w:sz w:val="26"/>
          <w:szCs w:val="26"/>
        </w:rPr>
        <w:t xml:space="preserve">udience </w:t>
      </w:r>
      <w:r w:rsidR="00F66FBA" w:rsidRPr="00C14FFA">
        <w:rPr>
          <w:color w:val="000000" w:themeColor="text1"/>
          <w:sz w:val="26"/>
          <w:szCs w:val="26"/>
        </w:rPr>
        <w:t>e</w:t>
      </w:r>
      <w:r w:rsidR="00890DAF" w:rsidRPr="00C14FFA">
        <w:rPr>
          <w:color w:val="000000" w:themeColor="text1"/>
          <w:sz w:val="26"/>
          <w:szCs w:val="26"/>
        </w:rPr>
        <w:t xml:space="preserve">xpect from </w:t>
      </w:r>
      <w:r w:rsidR="00F66FBA" w:rsidRPr="00C14FFA">
        <w:rPr>
          <w:color w:val="000000" w:themeColor="text1"/>
          <w:sz w:val="26"/>
          <w:szCs w:val="26"/>
        </w:rPr>
        <w:t>y</w:t>
      </w:r>
      <w:r w:rsidR="00890DAF" w:rsidRPr="00C14FFA">
        <w:rPr>
          <w:color w:val="000000" w:themeColor="text1"/>
          <w:sz w:val="26"/>
          <w:szCs w:val="26"/>
        </w:rPr>
        <w:t xml:space="preserve">ou? How </w:t>
      </w:r>
      <w:r w:rsidR="00F66FBA" w:rsidRPr="00C14FFA">
        <w:rPr>
          <w:color w:val="000000" w:themeColor="text1"/>
          <w:sz w:val="26"/>
          <w:szCs w:val="26"/>
        </w:rPr>
        <w:t>e</w:t>
      </w:r>
      <w:r w:rsidR="00890DAF" w:rsidRPr="00C14FFA">
        <w:rPr>
          <w:color w:val="000000" w:themeColor="text1"/>
          <w:sz w:val="26"/>
          <w:szCs w:val="26"/>
        </w:rPr>
        <w:t xml:space="preserve">ntrepreneurs </w:t>
      </w:r>
      <w:r w:rsidR="00F66FBA" w:rsidRPr="00C14FFA">
        <w:rPr>
          <w:color w:val="000000" w:themeColor="text1"/>
          <w:sz w:val="26"/>
          <w:szCs w:val="26"/>
        </w:rPr>
        <w:t>a</w:t>
      </w:r>
      <w:r w:rsidR="00890DAF" w:rsidRPr="00C14FFA">
        <w:rPr>
          <w:color w:val="000000" w:themeColor="text1"/>
          <w:sz w:val="26"/>
          <w:szCs w:val="26"/>
        </w:rPr>
        <w:t xml:space="preserve">cquire </w:t>
      </w:r>
      <w:r w:rsidR="00F66FBA" w:rsidRPr="00C14FFA">
        <w:rPr>
          <w:color w:val="000000" w:themeColor="text1"/>
          <w:sz w:val="26"/>
          <w:szCs w:val="26"/>
        </w:rPr>
        <w:t>r</w:t>
      </w:r>
      <w:r w:rsidR="00890DAF" w:rsidRPr="00C14FFA">
        <w:rPr>
          <w:color w:val="000000" w:themeColor="text1"/>
          <w:sz w:val="26"/>
          <w:szCs w:val="26"/>
        </w:rPr>
        <w:t xml:space="preserve">esources through </w:t>
      </w:r>
      <w:r w:rsidR="00F66FBA" w:rsidRPr="00C14FFA">
        <w:rPr>
          <w:color w:val="000000" w:themeColor="text1"/>
          <w:sz w:val="26"/>
          <w:szCs w:val="26"/>
        </w:rPr>
        <w:t>s</w:t>
      </w:r>
      <w:r w:rsidR="00890DAF" w:rsidRPr="00C14FFA">
        <w:rPr>
          <w:color w:val="000000" w:themeColor="text1"/>
          <w:sz w:val="26"/>
          <w:szCs w:val="26"/>
        </w:rPr>
        <w:t>torytelling</w:t>
      </w:r>
      <w:r w:rsidR="00C02630" w:rsidRPr="00C14FFA">
        <w:rPr>
          <w:color w:val="000000" w:themeColor="text1"/>
          <w:sz w:val="26"/>
          <w:szCs w:val="26"/>
        </w:rPr>
        <w:t>.</w:t>
      </w:r>
      <w:r w:rsidR="00890DAF" w:rsidRPr="00C14FFA">
        <w:rPr>
          <w:color w:val="000000" w:themeColor="text1"/>
          <w:sz w:val="26"/>
          <w:szCs w:val="26"/>
        </w:rPr>
        <w:t xml:space="preserve"> </w:t>
      </w:r>
      <w:r w:rsidR="00CA2F07" w:rsidRPr="00C14FFA">
        <w:rPr>
          <w:i/>
          <w:color w:val="000000" w:themeColor="text1"/>
          <w:sz w:val="26"/>
          <w:szCs w:val="26"/>
        </w:rPr>
        <w:t>Academy of Management Annual Meeting Proceedings</w:t>
      </w:r>
      <w:r w:rsidR="00CA2F07" w:rsidRPr="00C14FFA">
        <w:rPr>
          <w:iCs/>
          <w:color w:val="000000" w:themeColor="text1"/>
          <w:sz w:val="26"/>
          <w:szCs w:val="26"/>
        </w:rPr>
        <w:t>,</w:t>
      </w:r>
      <w:r w:rsidR="00CA2F07" w:rsidRPr="00C14FFA">
        <w:rPr>
          <w:i/>
          <w:color w:val="000000" w:themeColor="text1"/>
          <w:sz w:val="26"/>
          <w:szCs w:val="26"/>
        </w:rPr>
        <w:t xml:space="preserve"> </w:t>
      </w:r>
      <w:r w:rsidR="00C02630" w:rsidRPr="00C14FFA">
        <w:rPr>
          <w:i/>
          <w:iCs/>
          <w:color w:val="000000" w:themeColor="text1"/>
          <w:sz w:val="26"/>
          <w:szCs w:val="26"/>
        </w:rPr>
        <w:t>2014</w:t>
      </w:r>
      <w:r w:rsidR="00C02630" w:rsidRPr="00C14FFA">
        <w:rPr>
          <w:color w:val="000000" w:themeColor="text1"/>
          <w:sz w:val="26"/>
          <w:szCs w:val="26"/>
        </w:rPr>
        <w:t>(</w:t>
      </w:r>
      <w:r w:rsidR="00CA2F07" w:rsidRPr="00C14FFA">
        <w:rPr>
          <w:color w:val="000000" w:themeColor="text1"/>
          <w:sz w:val="26"/>
          <w:szCs w:val="26"/>
        </w:rPr>
        <w:t>1</w:t>
      </w:r>
      <w:r w:rsidR="00C02630" w:rsidRPr="00C14FFA">
        <w:rPr>
          <w:color w:val="000000" w:themeColor="text1"/>
          <w:sz w:val="26"/>
          <w:szCs w:val="26"/>
        </w:rPr>
        <w:t xml:space="preserve">). </w:t>
      </w:r>
      <w:hyperlink r:id="rId33" w:history="1">
        <w:r w:rsidR="00C87380" w:rsidRPr="00B7516E">
          <w:rPr>
            <w:rStyle w:val="af9"/>
            <w:sz w:val="26"/>
            <w:szCs w:val="26"/>
          </w:rPr>
          <w:t>https://doi.org/10.5465/ambpp.2014.85</w:t>
        </w:r>
      </w:hyperlink>
    </w:p>
    <w:p w14:paraId="376FD366" w14:textId="68CAF90C" w:rsidR="00D9676A" w:rsidRDefault="00D9676A" w:rsidP="000709FA">
      <w:pPr>
        <w:spacing w:line="360" w:lineRule="exact"/>
        <w:ind w:left="520" w:hangingChars="200" w:hanging="520"/>
        <w:rPr>
          <w:rStyle w:val="apple-converted-space"/>
          <w:color w:val="000000" w:themeColor="text1"/>
          <w:sz w:val="26"/>
          <w:szCs w:val="26"/>
        </w:rPr>
      </w:pPr>
      <w:r w:rsidRPr="00C14FFA">
        <w:rPr>
          <w:color w:val="000000" w:themeColor="text1"/>
          <w:sz w:val="26"/>
          <w:szCs w:val="26"/>
        </w:rPr>
        <w:t>MacMillan, I.C., Siegel</w:t>
      </w:r>
      <w:r w:rsidR="003174CE" w:rsidRPr="00C14FFA">
        <w:rPr>
          <w:color w:val="000000" w:themeColor="text1"/>
          <w:sz w:val="26"/>
          <w:szCs w:val="26"/>
        </w:rPr>
        <w:t>, R.</w:t>
      </w:r>
      <w:r w:rsidRPr="00C14FFA">
        <w:rPr>
          <w:color w:val="000000" w:themeColor="text1"/>
          <w:sz w:val="26"/>
          <w:szCs w:val="26"/>
        </w:rPr>
        <w:t xml:space="preserve">, </w:t>
      </w:r>
      <w:r w:rsidR="004A604E" w:rsidRPr="00C14FFA">
        <w:rPr>
          <w:color w:val="000000" w:themeColor="text1"/>
          <w:sz w:val="26"/>
          <w:szCs w:val="26"/>
        </w:rPr>
        <w:t xml:space="preserve">&amp; </w:t>
      </w:r>
      <w:proofErr w:type="spellStart"/>
      <w:r w:rsidRPr="00C14FFA">
        <w:rPr>
          <w:color w:val="000000" w:themeColor="text1"/>
          <w:sz w:val="26"/>
          <w:szCs w:val="26"/>
        </w:rPr>
        <w:t>Subba</w:t>
      </w:r>
      <w:proofErr w:type="spellEnd"/>
      <w:r w:rsidRPr="00C14FFA">
        <w:rPr>
          <w:color w:val="000000" w:themeColor="text1"/>
          <w:sz w:val="26"/>
          <w:szCs w:val="26"/>
        </w:rPr>
        <w:t xml:space="preserve"> </w:t>
      </w:r>
      <w:proofErr w:type="spellStart"/>
      <w:r w:rsidRPr="00C14FFA">
        <w:rPr>
          <w:color w:val="000000" w:themeColor="text1"/>
          <w:sz w:val="26"/>
          <w:szCs w:val="26"/>
        </w:rPr>
        <w:t>Narasimha</w:t>
      </w:r>
      <w:proofErr w:type="spellEnd"/>
      <w:r w:rsidR="003174CE" w:rsidRPr="00C14FFA">
        <w:rPr>
          <w:color w:val="000000" w:themeColor="text1"/>
          <w:sz w:val="26"/>
          <w:szCs w:val="26"/>
        </w:rPr>
        <w:t>, P.N.</w:t>
      </w:r>
      <w:r w:rsidRPr="00C14FFA">
        <w:rPr>
          <w:color w:val="000000" w:themeColor="text1"/>
          <w:sz w:val="26"/>
          <w:szCs w:val="26"/>
        </w:rPr>
        <w:t xml:space="preserve"> (1985)</w:t>
      </w:r>
      <w:r w:rsidR="004A604E" w:rsidRPr="00C14FFA">
        <w:rPr>
          <w:color w:val="000000" w:themeColor="text1"/>
          <w:sz w:val="26"/>
          <w:szCs w:val="26"/>
        </w:rPr>
        <w:t>.</w:t>
      </w:r>
      <w:r w:rsidRPr="00C14FFA">
        <w:rPr>
          <w:color w:val="000000" w:themeColor="text1"/>
          <w:sz w:val="26"/>
          <w:szCs w:val="26"/>
        </w:rPr>
        <w:t xml:space="preserve"> Criteria used by venture capitalists to evaluate new venture proposals</w:t>
      </w:r>
      <w:r w:rsidR="004A604E" w:rsidRPr="00C14FFA">
        <w:rPr>
          <w:color w:val="000000" w:themeColor="text1"/>
          <w:sz w:val="26"/>
          <w:szCs w:val="26"/>
        </w:rPr>
        <w:t>.</w:t>
      </w:r>
      <w:r w:rsidRPr="00C14FFA">
        <w:rPr>
          <w:color w:val="000000" w:themeColor="text1"/>
          <w:sz w:val="26"/>
          <w:szCs w:val="26"/>
        </w:rPr>
        <w:t xml:space="preserve"> </w:t>
      </w:r>
      <w:r w:rsidRPr="00C14FFA">
        <w:rPr>
          <w:i/>
          <w:color w:val="000000" w:themeColor="text1"/>
          <w:sz w:val="26"/>
          <w:szCs w:val="26"/>
        </w:rPr>
        <w:t xml:space="preserve">Journal of Business </w:t>
      </w:r>
      <w:r w:rsidR="004A604E" w:rsidRPr="00C14FFA">
        <w:rPr>
          <w:i/>
          <w:color w:val="000000" w:themeColor="text1"/>
          <w:sz w:val="26"/>
          <w:szCs w:val="26"/>
        </w:rPr>
        <w:t>V</w:t>
      </w:r>
      <w:r w:rsidRPr="00C14FFA">
        <w:rPr>
          <w:i/>
          <w:color w:val="000000" w:themeColor="text1"/>
          <w:sz w:val="26"/>
          <w:szCs w:val="26"/>
        </w:rPr>
        <w:t>enturing</w:t>
      </w:r>
      <w:r w:rsidRPr="00C14FFA">
        <w:rPr>
          <w:iCs/>
          <w:color w:val="000000" w:themeColor="text1"/>
          <w:sz w:val="26"/>
          <w:szCs w:val="26"/>
        </w:rPr>
        <w:t>,</w:t>
      </w:r>
      <w:r w:rsidRPr="00C14FFA">
        <w:rPr>
          <w:i/>
          <w:color w:val="000000" w:themeColor="text1"/>
          <w:sz w:val="26"/>
          <w:szCs w:val="26"/>
        </w:rPr>
        <w:t xml:space="preserve"> </w:t>
      </w:r>
      <w:r w:rsidRPr="00C14FFA">
        <w:rPr>
          <w:i/>
          <w:iCs/>
          <w:color w:val="000000" w:themeColor="text1"/>
          <w:sz w:val="26"/>
          <w:szCs w:val="26"/>
        </w:rPr>
        <w:t>1</w:t>
      </w:r>
      <w:r w:rsidR="004A604E" w:rsidRPr="00C14FFA">
        <w:rPr>
          <w:color w:val="000000" w:themeColor="text1"/>
          <w:sz w:val="26"/>
          <w:szCs w:val="26"/>
        </w:rPr>
        <w:t>(</w:t>
      </w:r>
      <w:r w:rsidRPr="00C14FFA">
        <w:rPr>
          <w:color w:val="000000" w:themeColor="text1"/>
          <w:sz w:val="26"/>
          <w:szCs w:val="26"/>
        </w:rPr>
        <w:t>1</w:t>
      </w:r>
      <w:r w:rsidR="004A604E" w:rsidRPr="00C14FFA">
        <w:rPr>
          <w:color w:val="000000" w:themeColor="text1"/>
          <w:sz w:val="26"/>
          <w:szCs w:val="26"/>
        </w:rPr>
        <w:t>)</w:t>
      </w:r>
      <w:r w:rsidRPr="00C14FFA">
        <w:rPr>
          <w:i/>
          <w:color w:val="000000" w:themeColor="text1"/>
          <w:sz w:val="26"/>
          <w:szCs w:val="26"/>
        </w:rPr>
        <w:t>,</w:t>
      </w:r>
      <w:r w:rsidR="004A604E" w:rsidRPr="00C14FFA">
        <w:rPr>
          <w:i/>
          <w:color w:val="000000" w:themeColor="text1"/>
          <w:sz w:val="26"/>
          <w:szCs w:val="26"/>
        </w:rPr>
        <w:t xml:space="preserve"> </w:t>
      </w:r>
      <w:r w:rsidRPr="00C14FFA">
        <w:rPr>
          <w:color w:val="000000" w:themeColor="text1"/>
          <w:sz w:val="26"/>
          <w:szCs w:val="26"/>
        </w:rPr>
        <w:t>119-</w:t>
      </w:r>
      <w:r w:rsidR="003174CE" w:rsidRPr="00C14FFA">
        <w:rPr>
          <w:color w:val="000000" w:themeColor="text1"/>
          <w:sz w:val="26"/>
          <w:szCs w:val="26"/>
        </w:rPr>
        <w:t>1</w:t>
      </w:r>
      <w:r w:rsidRPr="00C14FFA">
        <w:rPr>
          <w:color w:val="000000" w:themeColor="text1"/>
          <w:sz w:val="26"/>
          <w:szCs w:val="26"/>
        </w:rPr>
        <w:t>28.</w:t>
      </w:r>
      <w:r w:rsidR="004A604E" w:rsidRPr="00C14FFA">
        <w:rPr>
          <w:color w:val="000000" w:themeColor="text1"/>
          <w:sz w:val="26"/>
          <w:szCs w:val="26"/>
        </w:rPr>
        <w:t xml:space="preserve"> </w:t>
      </w:r>
      <w:hyperlink r:id="rId34" w:history="1">
        <w:r w:rsidR="00C87380" w:rsidRPr="00B7516E">
          <w:rPr>
            <w:rStyle w:val="af9"/>
            <w:sz w:val="26"/>
            <w:szCs w:val="26"/>
          </w:rPr>
          <w:t>https://doi.org/10.1016/0883-9026(85)90011-4</w:t>
        </w:r>
      </w:hyperlink>
    </w:p>
    <w:p w14:paraId="4903E344" w14:textId="6666270E" w:rsidR="00D05F9D" w:rsidRDefault="00D05F9D" w:rsidP="000709FA">
      <w:pPr>
        <w:spacing w:line="360" w:lineRule="exact"/>
        <w:ind w:left="520" w:hangingChars="200" w:hanging="520"/>
        <w:rPr>
          <w:color w:val="000000" w:themeColor="text1"/>
          <w:sz w:val="26"/>
          <w:szCs w:val="26"/>
        </w:rPr>
      </w:pPr>
      <w:r w:rsidRPr="00C14FFA">
        <w:rPr>
          <w:color w:val="000000" w:themeColor="text1"/>
          <w:sz w:val="26"/>
          <w:szCs w:val="26"/>
        </w:rPr>
        <w:t xml:space="preserve">Manning, S., &amp; </w:t>
      </w:r>
      <w:proofErr w:type="spellStart"/>
      <w:r w:rsidRPr="00C14FFA">
        <w:rPr>
          <w:color w:val="000000" w:themeColor="text1"/>
          <w:sz w:val="26"/>
          <w:szCs w:val="26"/>
        </w:rPr>
        <w:t>Bejarano</w:t>
      </w:r>
      <w:proofErr w:type="spellEnd"/>
      <w:r w:rsidRPr="00C14FFA">
        <w:rPr>
          <w:color w:val="000000" w:themeColor="text1"/>
          <w:sz w:val="26"/>
          <w:szCs w:val="26"/>
        </w:rPr>
        <w:t xml:space="preserve">, T. A. (2017). Convincing the crowd: Entrepreneurial storytelling in crowdfunding campaigns. </w:t>
      </w:r>
      <w:r w:rsidRPr="00C87380">
        <w:rPr>
          <w:i/>
          <w:color w:val="000000" w:themeColor="text1"/>
          <w:sz w:val="26"/>
          <w:szCs w:val="26"/>
        </w:rPr>
        <w:t>Strategic Organization, 15</w:t>
      </w:r>
      <w:r w:rsidRPr="00C14FFA">
        <w:rPr>
          <w:color w:val="000000" w:themeColor="text1"/>
          <w:sz w:val="26"/>
          <w:szCs w:val="26"/>
        </w:rPr>
        <w:t>(2), 194-219.</w:t>
      </w:r>
      <w:r w:rsidR="00C87380" w:rsidRPr="00C87380">
        <w:rPr>
          <w:color w:val="000000" w:themeColor="text1"/>
          <w:sz w:val="26"/>
          <w:szCs w:val="26"/>
        </w:rPr>
        <w:t xml:space="preserve"> </w:t>
      </w:r>
      <w:hyperlink r:id="rId35" w:history="1">
        <w:r w:rsidR="00C87380" w:rsidRPr="00B7516E">
          <w:rPr>
            <w:rStyle w:val="af9"/>
            <w:sz w:val="26"/>
            <w:szCs w:val="26"/>
          </w:rPr>
          <w:t>https://doi.org/10.1177/1476127016648500</w:t>
        </w:r>
      </w:hyperlink>
    </w:p>
    <w:p w14:paraId="226C1A5C" w14:textId="44F15BE6" w:rsidR="00D9676A" w:rsidRDefault="00D9676A" w:rsidP="000709FA">
      <w:pPr>
        <w:spacing w:line="360" w:lineRule="exact"/>
        <w:ind w:left="520" w:hangingChars="200" w:hanging="520"/>
        <w:rPr>
          <w:rStyle w:val="apple-converted-space"/>
          <w:color w:val="000000" w:themeColor="text1"/>
          <w:sz w:val="26"/>
          <w:szCs w:val="26"/>
        </w:rPr>
      </w:pPr>
      <w:r w:rsidRPr="00C14FFA">
        <w:rPr>
          <w:color w:val="000000" w:themeColor="text1"/>
          <w:sz w:val="26"/>
          <w:szCs w:val="26"/>
        </w:rPr>
        <w:t>Martens, M.L., Jennings</w:t>
      </w:r>
      <w:r w:rsidR="003174CE" w:rsidRPr="00C14FFA">
        <w:rPr>
          <w:color w:val="000000" w:themeColor="text1"/>
          <w:sz w:val="26"/>
          <w:szCs w:val="26"/>
        </w:rPr>
        <w:t>, J.E.</w:t>
      </w:r>
      <w:r w:rsidR="00BB61FA" w:rsidRPr="00C14FFA">
        <w:rPr>
          <w:color w:val="000000" w:themeColor="text1"/>
          <w:sz w:val="26"/>
          <w:szCs w:val="26"/>
        </w:rPr>
        <w:t xml:space="preserve">, &amp; </w:t>
      </w:r>
      <w:r w:rsidRPr="00C14FFA">
        <w:rPr>
          <w:color w:val="000000" w:themeColor="text1"/>
          <w:sz w:val="26"/>
          <w:szCs w:val="26"/>
        </w:rPr>
        <w:t>Jennings</w:t>
      </w:r>
      <w:r w:rsidR="003174CE" w:rsidRPr="00C14FFA">
        <w:rPr>
          <w:color w:val="000000" w:themeColor="text1"/>
          <w:sz w:val="26"/>
          <w:szCs w:val="26"/>
        </w:rPr>
        <w:t>, P.D</w:t>
      </w:r>
      <w:r w:rsidRPr="00C14FFA">
        <w:rPr>
          <w:color w:val="000000" w:themeColor="text1"/>
          <w:sz w:val="26"/>
          <w:szCs w:val="26"/>
        </w:rPr>
        <w:t>. (2007)</w:t>
      </w:r>
      <w:r w:rsidR="00BB61FA" w:rsidRPr="00C14FFA">
        <w:rPr>
          <w:color w:val="000000" w:themeColor="text1"/>
          <w:sz w:val="26"/>
          <w:szCs w:val="26"/>
        </w:rPr>
        <w:t xml:space="preserve">. </w:t>
      </w:r>
      <w:r w:rsidRPr="00C14FFA">
        <w:rPr>
          <w:color w:val="000000" w:themeColor="text1"/>
          <w:sz w:val="26"/>
          <w:szCs w:val="26"/>
        </w:rPr>
        <w:t xml:space="preserve">Do the </w:t>
      </w:r>
      <w:r w:rsidR="00F66FBA" w:rsidRPr="00C14FFA">
        <w:rPr>
          <w:color w:val="000000" w:themeColor="text1"/>
          <w:sz w:val="26"/>
          <w:szCs w:val="26"/>
        </w:rPr>
        <w:t>s</w:t>
      </w:r>
      <w:r w:rsidRPr="00C14FFA">
        <w:rPr>
          <w:color w:val="000000" w:themeColor="text1"/>
          <w:sz w:val="26"/>
          <w:szCs w:val="26"/>
        </w:rPr>
        <w:t xml:space="preserve">tories </w:t>
      </w:r>
      <w:r w:rsidR="00F66FBA" w:rsidRPr="00C14FFA">
        <w:rPr>
          <w:color w:val="000000" w:themeColor="text1"/>
          <w:sz w:val="26"/>
          <w:szCs w:val="26"/>
        </w:rPr>
        <w:t>t</w:t>
      </w:r>
      <w:r w:rsidRPr="00C14FFA">
        <w:rPr>
          <w:color w:val="000000" w:themeColor="text1"/>
          <w:sz w:val="26"/>
          <w:szCs w:val="26"/>
        </w:rPr>
        <w:t xml:space="preserve">hey </w:t>
      </w:r>
      <w:r w:rsidR="00F66FBA" w:rsidRPr="00C14FFA">
        <w:rPr>
          <w:color w:val="000000" w:themeColor="text1"/>
          <w:sz w:val="26"/>
          <w:szCs w:val="26"/>
        </w:rPr>
        <w:t>t</w:t>
      </w:r>
      <w:r w:rsidRPr="00C14FFA">
        <w:rPr>
          <w:color w:val="000000" w:themeColor="text1"/>
          <w:sz w:val="26"/>
          <w:szCs w:val="26"/>
        </w:rPr>
        <w:t xml:space="preserve">ell </w:t>
      </w:r>
      <w:r w:rsidR="00F66FBA" w:rsidRPr="00C14FFA">
        <w:rPr>
          <w:color w:val="000000" w:themeColor="text1"/>
          <w:sz w:val="26"/>
          <w:szCs w:val="26"/>
        </w:rPr>
        <w:t>g</w:t>
      </w:r>
      <w:r w:rsidRPr="00C14FFA">
        <w:rPr>
          <w:color w:val="000000" w:themeColor="text1"/>
          <w:sz w:val="26"/>
          <w:szCs w:val="26"/>
        </w:rPr>
        <w:t xml:space="preserve">et </w:t>
      </w:r>
      <w:r w:rsidR="00F66FBA" w:rsidRPr="00C14FFA">
        <w:rPr>
          <w:color w:val="000000" w:themeColor="text1"/>
          <w:sz w:val="26"/>
          <w:szCs w:val="26"/>
        </w:rPr>
        <w:t>t</w:t>
      </w:r>
      <w:r w:rsidRPr="00C14FFA">
        <w:rPr>
          <w:color w:val="000000" w:themeColor="text1"/>
          <w:sz w:val="26"/>
          <w:szCs w:val="26"/>
        </w:rPr>
        <w:t xml:space="preserve">hem the </w:t>
      </w:r>
      <w:r w:rsidR="00F66FBA" w:rsidRPr="00C14FFA">
        <w:rPr>
          <w:color w:val="000000" w:themeColor="text1"/>
          <w:sz w:val="26"/>
          <w:szCs w:val="26"/>
        </w:rPr>
        <w:t>m</w:t>
      </w:r>
      <w:r w:rsidRPr="00C14FFA">
        <w:rPr>
          <w:color w:val="000000" w:themeColor="text1"/>
          <w:sz w:val="26"/>
          <w:szCs w:val="26"/>
        </w:rPr>
        <w:t xml:space="preserve">oney </w:t>
      </w:r>
      <w:r w:rsidR="00F66FBA" w:rsidRPr="00C14FFA">
        <w:rPr>
          <w:color w:val="000000" w:themeColor="text1"/>
          <w:sz w:val="26"/>
          <w:szCs w:val="26"/>
        </w:rPr>
        <w:t>t</w:t>
      </w:r>
      <w:r w:rsidRPr="00C14FFA">
        <w:rPr>
          <w:color w:val="000000" w:themeColor="text1"/>
          <w:sz w:val="26"/>
          <w:szCs w:val="26"/>
        </w:rPr>
        <w:t xml:space="preserve">hey </w:t>
      </w:r>
      <w:r w:rsidR="00F66FBA" w:rsidRPr="00C14FFA">
        <w:rPr>
          <w:color w:val="000000" w:themeColor="text1"/>
          <w:sz w:val="26"/>
          <w:szCs w:val="26"/>
        </w:rPr>
        <w:t>n</w:t>
      </w:r>
      <w:r w:rsidRPr="00C14FFA">
        <w:rPr>
          <w:color w:val="000000" w:themeColor="text1"/>
          <w:sz w:val="26"/>
          <w:szCs w:val="26"/>
        </w:rPr>
        <w:t xml:space="preserve">eed? The </w:t>
      </w:r>
      <w:r w:rsidR="00F66FBA" w:rsidRPr="00C14FFA">
        <w:rPr>
          <w:color w:val="000000" w:themeColor="text1"/>
          <w:sz w:val="26"/>
          <w:szCs w:val="26"/>
        </w:rPr>
        <w:t>r</w:t>
      </w:r>
      <w:r w:rsidRPr="00C14FFA">
        <w:rPr>
          <w:color w:val="000000" w:themeColor="text1"/>
          <w:sz w:val="26"/>
          <w:szCs w:val="26"/>
        </w:rPr>
        <w:t xml:space="preserve">ole of </w:t>
      </w:r>
      <w:r w:rsidR="00F66FBA" w:rsidRPr="00C14FFA">
        <w:rPr>
          <w:color w:val="000000" w:themeColor="text1"/>
          <w:sz w:val="26"/>
          <w:szCs w:val="26"/>
        </w:rPr>
        <w:t>e</w:t>
      </w:r>
      <w:r w:rsidRPr="00C14FFA">
        <w:rPr>
          <w:color w:val="000000" w:themeColor="text1"/>
          <w:sz w:val="26"/>
          <w:szCs w:val="26"/>
        </w:rPr>
        <w:t xml:space="preserve">ntrepreneurial </w:t>
      </w:r>
      <w:r w:rsidR="00F66FBA" w:rsidRPr="00C14FFA">
        <w:rPr>
          <w:color w:val="000000" w:themeColor="text1"/>
          <w:sz w:val="26"/>
          <w:szCs w:val="26"/>
        </w:rPr>
        <w:t>n</w:t>
      </w:r>
      <w:r w:rsidRPr="00C14FFA">
        <w:rPr>
          <w:color w:val="000000" w:themeColor="text1"/>
          <w:sz w:val="26"/>
          <w:szCs w:val="26"/>
        </w:rPr>
        <w:t xml:space="preserve">arratives in </w:t>
      </w:r>
      <w:r w:rsidR="00F66FBA" w:rsidRPr="00C14FFA">
        <w:rPr>
          <w:color w:val="000000" w:themeColor="text1"/>
          <w:sz w:val="26"/>
          <w:szCs w:val="26"/>
        </w:rPr>
        <w:t>r</w:t>
      </w:r>
      <w:r w:rsidRPr="00C14FFA">
        <w:rPr>
          <w:color w:val="000000" w:themeColor="text1"/>
          <w:sz w:val="26"/>
          <w:szCs w:val="26"/>
        </w:rPr>
        <w:t xml:space="preserve">esource </w:t>
      </w:r>
      <w:r w:rsidR="00F66FBA" w:rsidRPr="00C14FFA">
        <w:rPr>
          <w:color w:val="000000" w:themeColor="text1"/>
          <w:sz w:val="26"/>
          <w:szCs w:val="26"/>
        </w:rPr>
        <w:t>a</w:t>
      </w:r>
      <w:r w:rsidRPr="00C14FFA">
        <w:rPr>
          <w:color w:val="000000" w:themeColor="text1"/>
          <w:sz w:val="26"/>
          <w:szCs w:val="26"/>
        </w:rPr>
        <w:t>cquisition</w:t>
      </w:r>
      <w:r w:rsidR="00BB61FA" w:rsidRPr="00C14FFA">
        <w:rPr>
          <w:color w:val="000000" w:themeColor="text1"/>
          <w:sz w:val="26"/>
          <w:szCs w:val="26"/>
        </w:rPr>
        <w:t xml:space="preserve">. </w:t>
      </w:r>
      <w:r w:rsidRPr="00C14FFA">
        <w:rPr>
          <w:i/>
          <w:color w:val="000000" w:themeColor="text1"/>
          <w:sz w:val="26"/>
          <w:szCs w:val="26"/>
        </w:rPr>
        <w:t>The Academy of Management Journal</w:t>
      </w:r>
      <w:r w:rsidRPr="00C14FFA">
        <w:rPr>
          <w:iCs/>
          <w:color w:val="000000" w:themeColor="text1"/>
          <w:sz w:val="26"/>
          <w:szCs w:val="26"/>
        </w:rPr>
        <w:t>,</w:t>
      </w:r>
      <w:r w:rsidRPr="00C14FFA">
        <w:rPr>
          <w:i/>
          <w:iCs/>
          <w:color w:val="000000" w:themeColor="text1"/>
          <w:sz w:val="26"/>
          <w:szCs w:val="26"/>
        </w:rPr>
        <w:t xml:space="preserve"> 50</w:t>
      </w:r>
      <w:r w:rsidR="00BB61FA" w:rsidRPr="00C14FFA">
        <w:rPr>
          <w:color w:val="000000" w:themeColor="text1"/>
          <w:sz w:val="26"/>
          <w:szCs w:val="26"/>
        </w:rPr>
        <w:t>(</w:t>
      </w:r>
      <w:r w:rsidRPr="00C14FFA">
        <w:rPr>
          <w:color w:val="000000" w:themeColor="text1"/>
          <w:sz w:val="26"/>
          <w:szCs w:val="26"/>
        </w:rPr>
        <w:t>5</w:t>
      </w:r>
      <w:r w:rsidR="00BB61FA" w:rsidRPr="00C14FFA">
        <w:rPr>
          <w:color w:val="000000" w:themeColor="text1"/>
          <w:sz w:val="26"/>
          <w:szCs w:val="26"/>
        </w:rPr>
        <w:t>)</w:t>
      </w:r>
      <w:r w:rsidRPr="00C14FFA">
        <w:rPr>
          <w:color w:val="000000" w:themeColor="text1"/>
          <w:sz w:val="26"/>
          <w:szCs w:val="26"/>
        </w:rPr>
        <w:t>,</w:t>
      </w:r>
      <w:r w:rsidR="00BB61FA" w:rsidRPr="00C14FFA">
        <w:rPr>
          <w:color w:val="000000" w:themeColor="text1"/>
          <w:sz w:val="26"/>
          <w:szCs w:val="26"/>
        </w:rPr>
        <w:t xml:space="preserve"> </w:t>
      </w:r>
      <w:r w:rsidRPr="00C14FFA">
        <w:rPr>
          <w:color w:val="000000" w:themeColor="text1"/>
          <w:sz w:val="26"/>
          <w:szCs w:val="26"/>
        </w:rPr>
        <w:t>1107-</w:t>
      </w:r>
      <w:r w:rsidR="003174CE" w:rsidRPr="00C14FFA">
        <w:rPr>
          <w:color w:val="000000" w:themeColor="text1"/>
          <w:sz w:val="26"/>
          <w:szCs w:val="26"/>
        </w:rPr>
        <w:t>11</w:t>
      </w:r>
      <w:r w:rsidRPr="00C14FFA">
        <w:rPr>
          <w:color w:val="000000" w:themeColor="text1"/>
          <w:sz w:val="26"/>
          <w:szCs w:val="26"/>
        </w:rPr>
        <w:t>32.</w:t>
      </w:r>
      <w:r w:rsidR="00944819" w:rsidRPr="00C14FFA">
        <w:rPr>
          <w:color w:val="000000" w:themeColor="text1"/>
          <w:sz w:val="26"/>
          <w:szCs w:val="26"/>
        </w:rPr>
        <w:t xml:space="preserve"> </w:t>
      </w:r>
      <w:hyperlink r:id="rId36" w:history="1">
        <w:r w:rsidR="00C87380" w:rsidRPr="00B7516E">
          <w:rPr>
            <w:rStyle w:val="af9"/>
            <w:sz w:val="26"/>
            <w:szCs w:val="26"/>
          </w:rPr>
          <w:t>https://doi.org/10.5465/amj.2007.27169488</w:t>
        </w:r>
      </w:hyperlink>
    </w:p>
    <w:p w14:paraId="069083D1" w14:textId="1E6756ED" w:rsidR="00C53B97" w:rsidRPr="00C14FFA" w:rsidRDefault="00D9676A" w:rsidP="000709FA">
      <w:pPr>
        <w:spacing w:line="360" w:lineRule="exact"/>
        <w:ind w:left="520" w:hangingChars="200" w:hanging="520"/>
        <w:rPr>
          <w:color w:val="000000" w:themeColor="text1"/>
          <w:sz w:val="26"/>
          <w:szCs w:val="26"/>
        </w:rPr>
      </w:pPr>
      <w:r w:rsidRPr="00C14FFA">
        <w:rPr>
          <w:color w:val="000000" w:themeColor="text1"/>
          <w:sz w:val="26"/>
          <w:szCs w:val="26"/>
        </w:rPr>
        <w:t>Mason, C.M. (2006)</w:t>
      </w:r>
      <w:r w:rsidR="00BF24ED" w:rsidRPr="00C14FFA">
        <w:rPr>
          <w:color w:val="000000" w:themeColor="text1"/>
          <w:sz w:val="26"/>
          <w:szCs w:val="26"/>
        </w:rPr>
        <w:t>.</w:t>
      </w:r>
      <w:r w:rsidRPr="00C14FFA">
        <w:rPr>
          <w:color w:val="000000" w:themeColor="text1"/>
          <w:sz w:val="26"/>
          <w:szCs w:val="26"/>
        </w:rPr>
        <w:t xml:space="preserve"> Informal </w:t>
      </w:r>
      <w:r w:rsidR="00F66FBA" w:rsidRPr="00C14FFA">
        <w:rPr>
          <w:color w:val="000000" w:themeColor="text1"/>
          <w:sz w:val="26"/>
          <w:szCs w:val="26"/>
        </w:rPr>
        <w:t>s</w:t>
      </w:r>
      <w:r w:rsidRPr="00C14FFA">
        <w:rPr>
          <w:color w:val="000000" w:themeColor="text1"/>
          <w:sz w:val="26"/>
          <w:szCs w:val="26"/>
        </w:rPr>
        <w:t xml:space="preserve">ources of </w:t>
      </w:r>
      <w:r w:rsidR="00F66FBA" w:rsidRPr="00C14FFA">
        <w:rPr>
          <w:color w:val="000000" w:themeColor="text1"/>
          <w:sz w:val="26"/>
          <w:szCs w:val="26"/>
        </w:rPr>
        <w:t>v</w:t>
      </w:r>
      <w:r w:rsidRPr="00C14FFA">
        <w:rPr>
          <w:color w:val="000000" w:themeColor="text1"/>
          <w:sz w:val="26"/>
          <w:szCs w:val="26"/>
        </w:rPr>
        <w:t xml:space="preserve">enture </w:t>
      </w:r>
      <w:r w:rsidR="00F66FBA" w:rsidRPr="00C14FFA">
        <w:rPr>
          <w:color w:val="000000" w:themeColor="text1"/>
          <w:sz w:val="26"/>
          <w:szCs w:val="26"/>
        </w:rPr>
        <w:t>f</w:t>
      </w:r>
      <w:r w:rsidRPr="00C14FFA">
        <w:rPr>
          <w:color w:val="000000" w:themeColor="text1"/>
          <w:sz w:val="26"/>
          <w:szCs w:val="26"/>
        </w:rPr>
        <w:t>inance</w:t>
      </w:r>
      <w:r w:rsidR="00BF24ED" w:rsidRPr="00C14FFA">
        <w:rPr>
          <w:color w:val="000000" w:themeColor="text1"/>
          <w:sz w:val="26"/>
          <w:szCs w:val="26"/>
        </w:rPr>
        <w:t>.</w:t>
      </w:r>
      <w:r w:rsidRPr="00C14FFA">
        <w:rPr>
          <w:color w:val="000000" w:themeColor="text1"/>
          <w:sz w:val="26"/>
          <w:szCs w:val="26"/>
        </w:rPr>
        <w:t xml:space="preserve"> </w:t>
      </w:r>
      <w:r w:rsidR="00C53B97" w:rsidRPr="00C14FFA">
        <w:rPr>
          <w:color w:val="000000" w:themeColor="text1"/>
          <w:sz w:val="26"/>
          <w:szCs w:val="26"/>
        </w:rPr>
        <w:t xml:space="preserve">In </w:t>
      </w:r>
      <w:r w:rsidR="00C53B97" w:rsidRPr="00C14FFA">
        <w:rPr>
          <w:rStyle w:val="apple-converted-space"/>
          <w:color w:val="000000" w:themeColor="text1"/>
          <w:spacing w:val="4"/>
          <w:sz w:val="26"/>
          <w:szCs w:val="26"/>
          <w:shd w:val="clear" w:color="auto" w:fill="FCFCFC"/>
        </w:rPr>
        <w:t> </w:t>
      </w:r>
      <w:r w:rsidR="00C53B97" w:rsidRPr="00C14FFA">
        <w:rPr>
          <w:color w:val="000000" w:themeColor="text1"/>
          <w:spacing w:val="4"/>
          <w:sz w:val="26"/>
          <w:szCs w:val="26"/>
          <w:shd w:val="clear" w:color="auto" w:fill="FCFCFC"/>
        </w:rPr>
        <w:t>Parker S. (Ed.),</w:t>
      </w:r>
    </w:p>
    <w:p w14:paraId="204B4814" w14:textId="066926B8" w:rsidR="00D9676A" w:rsidRDefault="00D9676A" w:rsidP="000709FA">
      <w:pPr>
        <w:spacing w:line="360" w:lineRule="exact"/>
        <w:ind w:left="520" w:hangingChars="200" w:hanging="520"/>
        <w:rPr>
          <w:color w:val="000000" w:themeColor="text1"/>
          <w:spacing w:val="4"/>
          <w:sz w:val="26"/>
          <w:szCs w:val="26"/>
          <w:shd w:val="clear" w:color="auto" w:fill="FCFCFC"/>
        </w:rPr>
      </w:pPr>
      <w:r w:rsidRPr="00C14FFA">
        <w:rPr>
          <w:i/>
          <w:color w:val="000000" w:themeColor="text1"/>
          <w:sz w:val="26"/>
          <w:szCs w:val="26"/>
        </w:rPr>
        <w:lastRenderedPageBreak/>
        <w:t xml:space="preserve">The </w:t>
      </w:r>
      <w:r w:rsidR="003174CE" w:rsidRPr="00C14FFA">
        <w:rPr>
          <w:i/>
          <w:color w:val="000000" w:themeColor="text1"/>
          <w:sz w:val="26"/>
          <w:szCs w:val="26"/>
        </w:rPr>
        <w:t>L</w:t>
      </w:r>
      <w:r w:rsidRPr="00C14FFA">
        <w:rPr>
          <w:i/>
          <w:color w:val="000000" w:themeColor="text1"/>
          <w:sz w:val="26"/>
          <w:szCs w:val="26"/>
        </w:rPr>
        <w:t xml:space="preserve">ife </w:t>
      </w:r>
      <w:r w:rsidR="003174CE" w:rsidRPr="00C14FFA">
        <w:rPr>
          <w:i/>
          <w:color w:val="000000" w:themeColor="text1"/>
          <w:sz w:val="26"/>
          <w:szCs w:val="26"/>
        </w:rPr>
        <w:t>C</w:t>
      </w:r>
      <w:r w:rsidRPr="00C14FFA">
        <w:rPr>
          <w:i/>
          <w:color w:val="000000" w:themeColor="text1"/>
          <w:sz w:val="26"/>
          <w:szCs w:val="26"/>
        </w:rPr>
        <w:t xml:space="preserve">ycle of </w:t>
      </w:r>
      <w:r w:rsidR="003174CE" w:rsidRPr="00C14FFA">
        <w:rPr>
          <w:i/>
          <w:color w:val="000000" w:themeColor="text1"/>
          <w:sz w:val="26"/>
          <w:szCs w:val="26"/>
        </w:rPr>
        <w:t>E</w:t>
      </w:r>
      <w:r w:rsidRPr="00C14FFA">
        <w:rPr>
          <w:i/>
          <w:color w:val="000000" w:themeColor="text1"/>
          <w:sz w:val="26"/>
          <w:szCs w:val="26"/>
        </w:rPr>
        <w:t xml:space="preserve">ntrepreneurial </w:t>
      </w:r>
      <w:r w:rsidR="003174CE" w:rsidRPr="00C14FFA">
        <w:rPr>
          <w:i/>
          <w:color w:val="000000" w:themeColor="text1"/>
          <w:sz w:val="26"/>
          <w:szCs w:val="26"/>
        </w:rPr>
        <w:t>V</w:t>
      </w:r>
      <w:r w:rsidRPr="00C14FFA">
        <w:rPr>
          <w:i/>
          <w:color w:val="000000" w:themeColor="text1"/>
          <w:sz w:val="26"/>
          <w:szCs w:val="26"/>
        </w:rPr>
        <w:t>entures</w:t>
      </w:r>
      <w:r w:rsidRPr="00C14FFA">
        <w:rPr>
          <w:iCs/>
          <w:color w:val="000000" w:themeColor="text1"/>
          <w:sz w:val="26"/>
          <w:szCs w:val="26"/>
        </w:rPr>
        <w:t xml:space="preserve"> </w:t>
      </w:r>
      <w:r w:rsidR="00C53B97" w:rsidRPr="00C14FFA">
        <w:rPr>
          <w:iCs/>
          <w:color w:val="000000" w:themeColor="text1"/>
          <w:sz w:val="26"/>
          <w:szCs w:val="26"/>
        </w:rPr>
        <w:t>(</w:t>
      </w:r>
      <w:r w:rsidR="003174CE" w:rsidRPr="00C14FFA">
        <w:rPr>
          <w:color w:val="000000" w:themeColor="text1"/>
          <w:sz w:val="26"/>
          <w:szCs w:val="26"/>
        </w:rPr>
        <w:t xml:space="preserve">Vol. </w:t>
      </w:r>
      <w:r w:rsidRPr="00C14FFA">
        <w:rPr>
          <w:color w:val="000000" w:themeColor="text1"/>
          <w:sz w:val="26"/>
          <w:szCs w:val="26"/>
        </w:rPr>
        <w:t xml:space="preserve">3, </w:t>
      </w:r>
      <w:r w:rsidR="003174CE" w:rsidRPr="00C14FFA">
        <w:rPr>
          <w:color w:val="000000" w:themeColor="text1"/>
          <w:sz w:val="26"/>
          <w:szCs w:val="26"/>
        </w:rPr>
        <w:t xml:space="preserve">pp. </w:t>
      </w:r>
      <w:r w:rsidRPr="00C14FFA">
        <w:rPr>
          <w:color w:val="000000" w:themeColor="text1"/>
          <w:sz w:val="26"/>
          <w:szCs w:val="26"/>
        </w:rPr>
        <w:t>259–</w:t>
      </w:r>
      <w:r w:rsidR="003174CE" w:rsidRPr="00C14FFA">
        <w:rPr>
          <w:color w:val="000000" w:themeColor="text1"/>
          <w:sz w:val="26"/>
          <w:szCs w:val="26"/>
        </w:rPr>
        <w:t>2</w:t>
      </w:r>
      <w:r w:rsidRPr="00C14FFA">
        <w:rPr>
          <w:color w:val="000000" w:themeColor="text1"/>
          <w:sz w:val="26"/>
          <w:szCs w:val="26"/>
        </w:rPr>
        <w:t>99</w:t>
      </w:r>
      <w:r w:rsidR="003321D4" w:rsidRPr="00C14FFA">
        <w:rPr>
          <w:color w:val="000000" w:themeColor="text1"/>
          <w:sz w:val="26"/>
          <w:szCs w:val="26"/>
        </w:rPr>
        <w:t>)</w:t>
      </w:r>
      <w:r w:rsidRPr="00C14FFA">
        <w:rPr>
          <w:color w:val="000000" w:themeColor="text1"/>
          <w:sz w:val="26"/>
          <w:szCs w:val="26"/>
        </w:rPr>
        <w:t>.</w:t>
      </w:r>
      <w:r w:rsidR="00C53B97" w:rsidRPr="00C14FFA">
        <w:rPr>
          <w:color w:val="000000" w:themeColor="text1"/>
          <w:sz w:val="26"/>
          <w:szCs w:val="26"/>
        </w:rPr>
        <w:t xml:space="preserve"> </w:t>
      </w:r>
      <w:r w:rsidR="003321D4" w:rsidRPr="00C14FFA">
        <w:rPr>
          <w:color w:val="000000" w:themeColor="text1"/>
          <w:sz w:val="26"/>
          <w:szCs w:val="26"/>
        </w:rPr>
        <w:t xml:space="preserve">Boston, MA: Springer. </w:t>
      </w:r>
      <w:hyperlink r:id="rId37" w:history="1">
        <w:r w:rsidR="00C87380" w:rsidRPr="00B7516E">
          <w:rPr>
            <w:rStyle w:val="af9"/>
            <w:sz w:val="26"/>
            <w:szCs w:val="26"/>
          </w:rPr>
          <w:t>https://doi.org/</w:t>
        </w:r>
        <w:r w:rsidR="00C87380" w:rsidRPr="00B7516E">
          <w:rPr>
            <w:rStyle w:val="af9"/>
            <w:spacing w:val="4"/>
            <w:sz w:val="26"/>
            <w:szCs w:val="26"/>
            <w:shd w:val="clear" w:color="auto" w:fill="FCFCFC"/>
          </w:rPr>
          <w:t>10.1007/978-0-387-32313-8_10</w:t>
        </w:r>
      </w:hyperlink>
    </w:p>
    <w:p w14:paraId="6FEAAA63" w14:textId="553B0DA8" w:rsidR="00D9676A" w:rsidRDefault="00D9676A" w:rsidP="000709FA">
      <w:pPr>
        <w:spacing w:line="360" w:lineRule="exact"/>
        <w:ind w:left="520" w:hangingChars="200" w:hanging="520"/>
        <w:rPr>
          <w:color w:val="000000" w:themeColor="text1"/>
          <w:sz w:val="26"/>
          <w:szCs w:val="26"/>
        </w:rPr>
      </w:pPr>
      <w:r w:rsidRPr="00C14FFA">
        <w:rPr>
          <w:color w:val="000000" w:themeColor="text1"/>
          <w:sz w:val="26"/>
          <w:szCs w:val="26"/>
        </w:rPr>
        <w:t>Mason, C.M.</w:t>
      </w:r>
      <w:r w:rsidR="005E25A5" w:rsidRPr="00C14FFA">
        <w:rPr>
          <w:color w:val="000000" w:themeColor="text1"/>
          <w:sz w:val="26"/>
          <w:szCs w:val="26"/>
        </w:rPr>
        <w:t>, &amp;</w:t>
      </w:r>
      <w:r w:rsidRPr="00C14FFA">
        <w:rPr>
          <w:color w:val="000000" w:themeColor="text1"/>
          <w:sz w:val="26"/>
          <w:szCs w:val="26"/>
        </w:rPr>
        <w:t xml:space="preserve"> </w:t>
      </w:r>
      <w:r w:rsidR="00BF24ED" w:rsidRPr="00C14FFA">
        <w:rPr>
          <w:color w:val="000000" w:themeColor="text1"/>
          <w:sz w:val="26"/>
          <w:szCs w:val="26"/>
        </w:rPr>
        <w:t>Harrison</w:t>
      </w:r>
      <w:r w:rsidR="003174CE" w:rsidRPr="00C14FFA">
        <w:rPr>
          <w:color w:val="000000" w:themeColor="text1"/>
          <w:sz w:val="26"/>
          <w:szCs w:val="26"/>
        </w:rPr>
        <w:t>,</w:t>
      </w:r>
      <w:r w:rsidRPr="00C14FFA">
        <w:rPr>
          <w:color w:val="000000" w:themeColor="text1"/>
          <w:sz w:val="26"/>
          <w:szCs w:val="26"/>
        </w:rPr>
        <w:t xml:space="preserve"> </w:t>
      </w:r>
      <w:r w:rsidR="00BF24ED" w:rsidRPr="00C14FFA">
        <w:rPr>
          <w:color w:val="000000" w:themeColor="text1"/>
          <w:sz w:val="26"/>
          <w:szCs w:val="26"/>
        </w:rPr>
        <w:t>R.</w:t>
      </w:r>
      <w:r w:rsidRPr="00C14FFA">
        <w:rPr>
          <w:color w:val="000000" w:themeColor="text1"/>
          <w:sz w:val="26"/>
          <w:szCs w:val="26"/>
        </w:rPr>
        <w:t>T. (2003)</w:t>
      </w:r>
      <w:r w:rsidR="005E25A5" w:rsidRPr="00C14FFA">
        <w:rPr>
          <w:color w:val="000000" w:themeColor="text1"/>
          <w:sz w:val="26"/>
          <w:szCs w:val="26"/>
        </w:rPr>
        <w:t>.</w:t>
      </w:r>
      <w:r w:rsidRPr="00C14FFA">
        <w:rPr>
          <w:color w:val="000000" w:themeColor="text1"/>
          <w:sz w:val="26"/>
          <w:szCs w:val="26"/>
        </w:rPr>
        <w:t xml:space="preserve"> Auditioning for </w:t>
      </w:r>
      <w:r w:rsidR="00F66FBA" w:rsidRPr="00C14FFA">
        <w:rPr>
          <w:color w:val="000000" w:themeColor="text1"/>
          <w:sz w:val="26"/>
          <w:szCs w:val="26"/>
        </w:rPr>
        <w:t>m</w:t>
      </w:r>
      <w:r w:rsidRPr="00C14FFA">
        <w:rPr>
          <w:color w:val="000000" w:themeColor="text1"/>
          <w:sz w:val="26"/>
          <w:szCs w:val="26"/>
        </w:rPr>
        <w:t xml:space="preserve">oney: What </w:t>
      </w:r>
      <w:r w:rsidR="00F66FBA" w:rsidRPr="00C14FFA">
        <w:rPr>
          <w:color w:val="000000" w:themeColor="text1"/>
          <w:sz w:val="26"/>
          <w:szCs w:val="26"/>
        </w:rPr>
        <w:t>d</w:t>
      </w:r>
      <w:r w:rsidRPr="00C14FFA">
        <w:rPr>
          <w:color w:val="000000" w:themeColor="text1"/>
          <w:sz w:val="26"/>
          <w:szCs w:val="26"/>
        </w:rPr>
        <w:t xml:space="preserve">o </w:t>
      </w:r>
      <w:r w:rsidR="00F66FBA" w:rsidRPr="00C14FFA">
        <w:rPr>
          <w:color w:val="000000" w:themeColor="text1"/>
          <w:sz w:val="26"/>
          <w:szCs w:val="26"/>
        </w:rPr>
        <w:t>t</w:t>
      </w:r>
      <w:r w:rsidRPr="00C14FFA">
        <w:rPr>
          <w:color w:val="000000" w:themeColor="text1"/>
          <w:sz w:val="26"/>
          <w:szCs w:val="26"/>
        </w:rPr>
        <w:t xml:space="preserve">echnology </w:t>
      </w:r>
      <w:r w:rsidR="00F66FBA" w:rsidRPr="00C14FFA">
        <w:rPr>
          <w:color w:val="000000" w:themeColor="text1"/>
          <w:sz w:val="26"/>
          <w:szCs w:val="26"/>
        </w:rPr>
        <w:t>i</w:t>
      </w:r>
      <w:r w:rsidRPr="00C14FFA">
        <w:rPr>
          <w:color w:val="000000" w:themeColor="text1"/>
          <w:sz w:val="26"/>
          <w:szCs w:val="26"/>
        </w:rPr>
        <w:t xml:space="preserve">nvestors </w:t>
      </w:r>
      <w:r w:rsidR="00F66FBA" w:rsidRPr="00C14FFA">
        <w:rPr>
          <w:color w:val="000000" w:themeColor="text1"/>
          <w:sz w:val="26"/>
          <w:szCs w:val="26"/>
        </w:rPr>
        <w:t>l</w:t>
      </w:r>
      <w:r w:rsidRPr="00C14FFA">
        <w:rPr>
          <w:color w:val="000000" w:themeColor="text1"/>
          <w:sz w:val="26"/>
          <w:szCs w:val="26"/>
        </w:rPr>
        <w:t>ook for at the</w:t>
      </w:r>
      <w:r w:rsidR="003174CE" w:rsidRPr="00C14FFA">
        <w:rPr>
          <w:color w:val="000000" w:themeColor="text1"/>
          <w:sz w:val="26"/>
          <w:szCs w:val="26"/>
        </w:rPr>
        <w:t xml:space="preserve"> </w:t>
      </w:r>
      <w:r w:rsidR="00F66FBA" w:rsidRPr="00C14FFA">
        <w:rPr>
          <w:color w:val="000000" w:themeColor="text1"/>
          <w:sz w:val="26"/>
          <w:szCs w:val="26"/>
        </w:rPr>
        <w:t>i</w:t>
      </w:r>
      <w:r w:rsidRPr="00C14FFA">
        <w:rPr>
          <w:color w:val="000000" w:themeColor="text1"/>
          <w:sz w:val="26"/>
          <w:szCs w:val="26"/>
        </w:rPr>
        <w:t xml:space="preserve">nitial </w:t>
      </w:r>
      <w:r w:rsidR="00F66FBA" w:rsidRPr="00C14FFA">
        <w:rPr>
          <w:color w:val="000000" w:themeColor="text1"/>
          <w:sz w:val="26"/>
          <w:szCs w:val="26"/>
        </w:rPr>
        <w:t>s</w:t>
      </w:r>
      <w:r w:rsidRPr="00C14FFA">
        <w:rPr>
          <w:color w:val="000000" w:themeColor="text1"/>
          <w:sz w:val="26"/>
          <w:szCs w:val="26"/>
        </w:rPr>
        <w:t xml:space="preserve">creening </w:t>
      </w:r>
      <w:r w:rsidR="00F66FBA" w:rsidRPr="00C14FFA">
        <w:rPr>
          <w:color w:val="000000" w:themeColor="text1"/>
          <w:sz w:val="26"/>
          <w:szCs w:val="26"/>
        </w:rPr>
        <w:t>s</w:t>
      </w:r>
      <w:r w:rsidRPr="00C14FFA">
        <w:rPr>
          <w:color w:val="000000" w:themeColor="text1"/>
          <w:sz w:val="26"/>
          <w:szCs w:val="26"/>
        </w:rPr>
        <w:t>tage</w:t>
      </w:r>
      <w:proofErr w:type="gramStart"/>
      <w:r w:rsidRPr="00C14FFA">
        <w:rPr>
          <w:color w:val="000000" w:themeColor="text1"/>
          <w:sz w:val="26"/>
          <w:szCs w:val="26"/>
        </w:rPr>
        <w:t>?</w:t>
      </w:r>
      <w:r w:rsidR="005E25A5" w:rsidRPr="00C14FFA">
        <w:rPr>
          <w:color w:val="000000" w:themeColor="text1"/>
          <w:sz w:val="26"/>
          <w:szCs w:val="26"/>
        </w:rPr>
        <w:t>.</w:t>
      </w:r>
      <w:proofErr w:type="gramEnd"/>
      <w:r w:rsidRPr="00C14FFA">
        <w:rPr>
          <w:color w:val="000000" w:themeColor="text1"/>
          <w:sz w:val="26"/>
          <w:szCs w:val="26"/>
        </w:rPr>
        <w:t xml:space="preserve"> </w:t>
      </w:r>
      <w:r w:rsidRPr="00C14FFA">
        <w:rPr>
          <w:i/>
          <w:color w:val="000000" w:themeColor="text1"/>
          <w:sz w:val="26"/>
          <w:szCs w:val="26"/>
        </w:rPr>
        <w:t>Journal of Private Equity</w:t>
      </w:r>
      <w:r w:rsidRPr="00C14FFA">
        <w:rPr>
          <w:iCs/>
          <w:color w:val="000000" w:themeColor="text1"/>
          <w:sz w:val="26"/>
          <w:szCs w:val="26"/>
        </w:rPr>
        <w:t>,</w:t>
      </w:r>
      <w:r w:rsidR="005E25A5" w:rsidRPr="00C14FFA">
        <w:rPr>
          <w:i/>
          <w:color w:val="000000" w:themeColor="text1"/>
          <w:sz w:val="26"/>
          <w:szCs w:val="26"/>
        </w:rPr>
        <w:t xml:space="preserve"> </w:t>
      </w:r>
      <w:r w:rsidRPr="00C14FFA">
        <w:rPr>
          <w:i/>
          <w:iCs/>
          <w:color w:val="000000" w:themeColor="text1"/>
          <w:sz w:val="26"/>
          <w:szCs w:val="26"/>
        </w:rPr>
        <w:t>6</w:t>
      </w:r>
      <w:r w:rsidR="005E25A5" w:rsidRPr="00C14FFA">
        <w:rPr>
          <w:color w:val="000000" w:themeColor="text1"/>
          <w:sz w:val="26"/>
          <w:szCs w:val="26"/>
        </w:rPr>
        <w:t>(</w:t>
      </w:r>
      <w:r w:rsidRPr="00C14FFA">
        <w:rPr>
          <w:color w:val="000000" w:themeColor="text1"/>
          <w:sz w:val="26"/>
          <w:szCs w:val="26"/>
        </w:rPr>
        <w:t>2</w:t>
      </w:r>
      <w:r w:rsidR="005E25A5" w:rsidRPr="00C14FFA">
        <w:rPr>
          <w:color w:val="000000" w:themeColor="text1"/>
          <w:sz w:val="26"/>
          <w:szCs w:val="26"/>
        </w:rPr>
        <w:t>)</w:t>
      </w:r>
      <w:r w:rsidRPr="00C14FFA">
        <w:rPr>
          <w:i/>
          <w:color w:val="000000" w:themeColor="text1"/>
          <w:sz w:val="26"/>
          <w:szCs w:val="26"/>
        </w:rPr>
        <w:t>,</w:t>
      </w:r>
      <w:r w:rsidR="003174CE" w:rsidRPr="00C14FFA">
        <w:rPr>
          <w:color w:val="000000" w:themeColor="text1"/>
          <w:sz w:val="26"/>
          <w:szCs w:val="26"/>
        </w:rPr>
        <w:t xml:space="preserve"> </w:t>
      </w:r>
      <w:r w:rsidRPr="00C14FFA">
        <w:rPr>
          <w:color w:val="000000" w:themeColor="text1"/>
          <w:sz w:val="26"/>
          <w:szCs w:val="26"/>
        </w:rPr>
        <w:t>29</w:t>
      </w:r>
      <w:r w:rsidR="00BF24ED" w:rsidRPr="00C14FFA">
        <w:rPr>
          <w:color w:val="000000" w:themeColor="text1"/>
          <w:sz w:val="26"/>
          <w:szCs w:val="26"/>
        </w:rPr>
        <w:t>-42</w:t>
      </w:r>
      <w:r w:rsidRPr="00C14FFA">
        <w:rPr>
          <w:color w:val="000000" w:themeColor="text1"/>
          <w:sz w:val="26"/>
          <w:szCs w:val="26"/>
        </w:rPr>
        <w:t>.</w:t>
      </w:r>
      <w:r w:rsidR="00F87E79" w:rsidRPr="00F87E79">
        <w:t xml:space="preserve"> </w:t>
      </w:r>
      <w:hyperlink r:id="rId38" w:history="1">
        <w:r w:rsidR="00C87380" w:rsidRPr="00B7516E">
          <w:rPr>
            <w:rStyle w:val="af9"/>
            <w:sz w:val="26"/>
            <w:szCs w:val="26"/>
          </w:rPr>
          <w:t>https://doi.org/10.3905/jpe.2003.320037</w:t>
        </w:r>
      </w:hyperlink>
    </w:p>
    <w:p w14:paraId="061DE745" w14:textId="22013D73" w:rsidR="00D9676A" w:rsidRPr="00C14FFA" w:rsidRDefault="00D9676A" w:rsidP="000709FA">
      <w:pPr>
        <w:spacing w:line="360" w:lineRule="exact"/>
        <w:ind w:left="520" w:hangingChars="200" w:hanging="520"/>
        <w:rPr>
          <w:color w:val="000000" w:themeColor="text1"/>
          <w:sz w:val="26"/>
          <w:szCs w:val="26"/>
        </w:rPr>
      </w:pPr>
      <w:r w:rsidRPr="00C14FFA">
        <w:rPr>
          <w:color w:val="000000" w:themeColor="text1"/>
          <w:sz w:val="26"/>
          <w:szCs w:val="26"/>
        </w:rPr>
        <w:t>McAdams, D.P. (1997)</w:t>
      </w:r>
      <w:r w:rsidR="00EC5FA2" w:rsidRPr="00C14FFA">
        <w:rPr>
          <w:color w:val="000000" w:themeColor="text1"/>
          <w:sz w:val="26"/>
          <w:szCs w:val="26"/>
        </w:rPr>
        <w:t>.</w:t>
      </w:r>
      <w:r w:rsidRPr="00C14FFA">
        <w:rPr>
          <w:color w:val="000000" w:themeColor="text1"/>
          <w:sz w:val="26"/>
          <w:szCs w:val="26"/>
        </w:rPr>
        <w:t xml:space="preserve"> </w:t>
      </w:r>
      <w:r w:rsidRPr="00C14FFA">
        <w:rPr>
          <w:i/>
          <w:color w:val="000000" w:themeColor="text1"/>
          <w:sz w:val="26"/>
          <w:szCs w:val="26"/>
        </w:rPr>
        <w:t xml:space="preserve">The </w:t>
      </w:r>
      <w:r w:rsidR="003174CE" w:rsidRPr="00C14FFA">
        <w:rPr>
          <w:i/>
          <w:color w:val="000000" w:themeColor="text1"/>
          <w:sz w:val="26"/>
          <w:szCs w:val="26"/>
        </w:rPr>
        <w:t>S</w:t>
      </w:r>
      <w:r w:rsidRPr="00C14FFA">
        <w:rPr>
          <w:i/>
          <w:color w:val="000000" w:themeColor="text1"/>
          <w:sz w:val="26"/>
          <w:szCs w:val="26"/>
        </w:rPr>
        <w:t xml:space="preserve">tories </w:t>
      </w:r>
      <w:r w:rsidR="003174CE" w:rsidRPr="00C14FFA">
        <w:rPr>
          <w:i/>
          <w:color w:val="000000" w:themeColor="text1"/>
          <w:sz w:val="26"/>
          <w:szCs w:val="26"/>
        </w:rPr>
        <w:t>W</w:t>
      </w:r>
      <w:r w:rsidRPr="00C14FFA">
        <w:rPr>
          <w:i/>
          <w:color w:val="000000" w:themeColor="text1"/>
          <w:sz w:val="26"/>
          <w:szCs w:val="26"/>
        </w:rPr>
        <w:t xml:space="preserve">e </w:t>
      </w:r>
      <w:r w:rsidR="003174CE" w:rsidRPr="00C14FFA">
        <w:rPr>
          <w:i/>
          <w:color w:val="000000" w:themeColor="text1"/>
          <w:sz w:val="26"/>
          <w:szCs w:val="26"/>
        </w:rPr>
        <w:t>L</w:t>
      </w:r>
      <w:r w:rsidRPr="00C14FFA">
        <w:rPr>
          <w:i/>
          <w:color w:val="000000" w:themeColor="text1"/>
          <w:sz w:val="26"/>
          <w:szCs w:val="26"/>
        </w:rPr>
        <w:t xml:space="preserve">ive </w:t>
      </w:r>
      <w:r w:rsidR="003174CE" w:rsidRPr="00C14FFA">
        <w:rPr>
          <w:i/>
          <w:color w:val="000000" w:themeColor="text1"/>
          <w:sz w:val="26"/>
          <w:szCs w:val="26"/>
        </w:rPr>
        <w:t>B</w:t>
      </w:r>
      <w:r w:rsidRPr="00C14FFA">
        <w:rPr>
          <w:i/>
          <w:color w:val="000000" w:themeColor="text1"/>
          <w:sz w:val="26"/>
          <w:szCs w:val="26"/>
        </w:rPr>
        <w:t xml:space="preserve">y: Personal </w:t>
      </w:r>
      <w:r w:rsidR="003174CE" w:rsidRPr="00C14FFA">
        <w:rPr>
          <w:i/>
          <w:color w:val="000000" w:themeColor="text1"/>
          <w:sz w:val="26"/>
          <w:szCs w:val="26"/>
        </w:rPr>
        <w:t>M</w:t>
      </w:r>
      <w:r w:rsidRPr="00C14FFA">
        <w:rPr>
          <w:i/>
          <w:color w:val="000000" w:themeColor="text1"/>
          <w:sz w:val="26"/>
          <w:szCs w:val="26"/>
        </w:rPr>
        <w:t xml:space="preserve">yths and the </w:t>
      </w:r>
      <w:r w:rsidR="003174CE" w:rsidRPr="00C14FFA">
        <w:rPr>
          <w:i/>
          <w:color w:val="000000" w:themeColor="text1"/>
          <w:sz w:val="26"/>
          <w:szCs w:val="26"/>
        </w:rPr>
        <w:t>M</w:t>
      </w:r>
      <w:r w:rsidRPr="00C14FFA">
        <w:rPr>
          <w:i/>
          <w:color w:val="000000" w:themeColor="text1"/>
          <w:sz w:val="26"/>
          <w:szCs w:val="26"/>
        </w:rPr>
        <w:t xml:space="preserve">aking of the </w:t>
      </w:r>
      <w:r w:rsidR="003174CE" w:rsidRPr="00C14FFA">
        <w:rPr>
          <w:i/>
          <w:color w:val="000000" w:themeColor="text1"/>
          <w:sz w:val="26"/>
          <w:szCs w:val="26"/>
        </w:rPr>
        <w:t>S</w:t>
      </w:r>
      <w:r w:rsidRPr="00C14FFA">
        <w:rPr>
          <w:i/>
          <w:color w:val="000000" w:themeColor="text1"/>
          <w:sz w:val="26"/>
          <w:szCs w:val="26"/>
        </w:rPr>
        <w:t>elf</w:t>
      </w:r>
      <w:r w:rsidR="00EC5FA2" w:rsidRPr="00C14FFA">
        <w:rPr>
          <w:iCs/>
          <w:color w:val="000000" w:themeColor="text1"/>
          <w:sz w:val="26"/>
          <w:szCs w:val="26"/>
        </w:rPr>
        <w:t>.</w:t>
      </w:r>
      <w:r w:rsidRPr="00C14FFA">
        <w:rPr>
          <w:color w:val="000000" w:themeColor="text1"/>
          <w:sz w:val="26"/>
          <w:szCs w:val="26"/>
        </w:rPr>
        <w:t xml:space="preserve"> New York</w:t>
      </w:r>
      <w:r w:rsidR="003174CE" w:rsidRPr="00C14FFA">
        <w:rPr>
          <w:color w:val="000000" w:themeColor="text1"/>
          <w:sz w:val="26"/>
          <w:szCs w:val="26"/>
        </w:rPr>
        <w:t>, NY</w:t>
      </w:r>
      <w:r w:rsidRPr="00C14FFA">
        <w:rPr>
          <w:color w:val="000000" w:themeColor="text1"/>
          <w:sz w:val="26"/>
          <w:szCs w:val="26"/>
        </w:rPr>
        <w:t xml:space="preserve"> and London</w:t>
      </w:r>
      <w:r w:rsidR="00152B64" w:rsidRPr="00C14FFA">
        <w:rPr>
          <w:color w:val="000000" w:themeColor="text1"/>
          <w:sz w:val="26"/>
          <w:szCs w:val="26"/>
        </w:rPr>
        <w:t>:</w:t>
      </w:r>
      <w:r w:rsidR="00152B64" w:rsidRPr="00C14FFA">
        <w:rPr>
          <w:i/>
          <w:iCs/>
          <w:color w:val="000000" w:themeColor="text1"/>
          <w:sz w:val="26"/>
          <w:szCs w:val="26"/>
        </w:rPr>
        <w:t xml:space="preserve"> </w:t>
      </w:r>
      <w:r w:rsidR="00152B64" w:rsidRPr="00C14FFA">
        <w:rPr>
          <w:color w:val="000000" w:themeColor="text1"/>
          <w:sz w:val="26"/>
          <w:szCs w:val="26"/>
        </w:rPr>
        <w:t>The Guilford Press</w:t>
      </w:r>
    </w:p>
    <w:p w14:paraId="6B8A2130" w14:textId="6321EC9F" w:rsidR="00097D73" w:rsidRPr="00C14FFA" w:rsidRDefault="00097D73" w:rsidP="000709FA">
      <w:pPr>
        <w:spacing w:line="360" w:lineRule="exact"/>
        <w:ind w:left="520" w:hangingChars="200" w:hanging="520"/>
        <w:rPr>
          <w:i/>
          <w:color w:val="000000" w:themeColor="text1"/>
          <w:sz w:val="26"/>
          <w:szCs w:val="26"/>
        </w:rPr>
      </w:pPr>
      <w:r w:rsidRPr="00C14FFA">
        <w:rPr>
          <w:color w:val="000000" w:themeColor="text1"/>
          <w:sz w:val="26"/>
          <w:szCs w:val="26"/>
        </w:rPr>
        <w:t>McNeil, L.</w:t>
      </w:r>
      <w:r w:rsidR="006C711C" w:rsidRPr="00C14FFA">
        <w:rPr>
          <w:color w:val="000000" w:themeColor="text1"/>
          <w:sz w:val="26"/>
          <w:szCs w:val="26"/>
        </w:rPr>
        <w:t>D.</w:t>
      </w:r>
      <w:r w:rsidRPr="00C14FFA">
        <w:rPr>
          <w:color w:val="000000" w:themeColor="text1"/>
          <w:sz w:val="26"/>
          <w:szCs w:val="26"/>
        </w:rPr>
        <w:t xml:space="preserve"> (1996)</w:t>
      </w:r>
      <w:r w:rsidR="00B978A5" w:rsidRPr="00C14FFA">
        <w:rPr>
          <w:color w:val="000000" w:themeColor="text1"/>
          <w:sz w:val="26"/>
          <w:szCs w:val="26"/>
        </w:rPr>
        <w:t>.</w:t>
      </w:r>
      <w:r w:rsidRPr="00C14FFA">
        <w:rPr>
          <w:color w:val="000000" w:themeColor="text1"/>
          <w:sz w:val="26"/>
          <w:szCs w:val="26"/>
        </w:rPr>
        <w:t xml:space="preserve"> Homo </w:t>
      </w:r>
      <w:proofErr w:type="spellStart"/>
      <w:r w:rsidR="00C87380" w:rsidRPr="00C14FFA">
        <w:rPr>
          <w:color w:val="000000" w:themeColor="text1"/>
          <w:sz w:val="26"/>
          <w:szCs w:val="26"/>
        </w:rPr>
        <w:t>inventans</w:t>
      </w:r>
      <w:proofErr w:type="spellEnd"/>
      <w:r w:rsidRPr="00C14FFA">
        <w:rPr>
          <w:color w:val="000000" w:themeColor="text1"/>
          <w:sz w:val="26"/>
          <w:szCs w:val="26"/>
        </w:rPr>
        <w:t xml:space="preserve">: The </w:t>
      </w:r>
      <w:r w:rsidR="00F66FBA" w:rsidRPr="00C14FFA">
        <w:rPr>
          <w:color w:val="000000" w:themeColor="text1"/>
          <w:sz w:val="26"/>
          <w:szCs w:val="26"/>
        </w:rPr>
        <w:t>e</w:t>
      </w:r>
      <w:r w:rsidRPr="00C14FFA">
        <w:rPr>
          <w:color w:val="000000" w:themeColor="text1"/>
          <w:sz w:val="26"/>
          <w:szCs w:val="26"/>
        </w:rPr>
        <w:t xml:space="preserve">volution of </w:t>
      </w:r>
      <w:r w:rsidR="00F66FBA" w:rsidRPr="00C14FFA">
        <w:rPr>
          <w:color w:val="000000" w:themeColor="text1"/>
          <w:sz w:val="26"/>
          <w:szCs w:val="26"/>
        </w:rPr>
        <w:t>n</w:t>
      </w:r>
      <w:r w:rsidRPr="00C14FFA">
        <w:rPr>
          <w:color w:val="000000" w:themeColor="text1"/>
          <w:sz w:val="26"/>
          <w:szCs w:val="26"/>
        </w:rPr>
        <w:t>arrativity</w:t>
      </w:r>
      <w:r w:rsidR="00B978A5" w:rsidRPr="00C14FFA">
        <w:rPr>
          <w:color w:val="000000" w:themeColor="text1"/>
          <w:sz w:val="26"/>
          <w:szCs w:val="26"/>
        </w:rPr>
        <w:t xml:space="preserve">. </w:t>
      </w:r>
      <w:r w:rsidRPr="00C14FFA">
        <w:rPr>
          <w:i/>
          <w:color w:val="000000" w:themeColor="text1"/>
          <w:sz w:val="26"/>
          <w:szCs w:val="26"/>
        </w:rPr>
        <w:t xml:space="preserve">Language and </w:t>
      </w:r>
    </w:p>
    <w:p w14:paraId="2D2813BE" w14:textId="7B0D1D40" w:rsidR="00097D73" w:rsidRDefault="00097D73" w:rsidP="000709FA">
      <w:pPr>
        <w:spacing w:line="360" w:lineRule="exact"/>
        <w:ind w:left="520" w:hangingChars="200" w:hanging="520"/>
        <w:rPr>
          <w:color w:val="000000" w:themeColor="text1"/>
          <w:sz w:val="26"/>
          <w:szCs w:val="26"/>
        </w:rPr>
      </w:pPr>
      <w:r w:rsidRPr="00C14FFA">
        <w:rPr>
          <w:i/>
          <w:color w:val="000000" w:themeColor="text1"/>
          <w:sz w:val="26"/>
          <w:szCs w:val="26"/>
        </w:rPr>
        <w:t>Communication</w:t>
      </w:r>
      <w:r w:rsidRPr="00C14FFA">
        <w:rPr>
          <w:iCs/>
          <w:color w:val="000000" w:themeColor="text1"/>
          <w:sz w:val="26"/>
          <w:szCs w:val="26"/>
        </w:rPr>
        <w:t>,</w:t>
      </w:r>
      <w:r w:rsidR="003174CE" w:rsidRPr="00C14FFA">
        <w:rPr>
          <w:color w:val="000000" w:themeColor="text1"/>
          <w:sz w:val="26"/>
          <w:szCs w:val="26"/>
        </w:rPr>
        <w:t xml:space="preserve"> </w:t>
      </w:r>
      <w:r w:rsidRPr="00C14FFA">
        <w:rPr>
          <w:i/>
          <w:iCs/>
          <w:color w:val="000000" w:themeColor="text1"/>
          <w:sz w:val="26"/>
          <w:szCs w:val="26"/>
        </w:rPr>
        <w:t>16</w:t>
      </w:r>
      <w:r w:rsidR="00B978A5" w:rsidRPr="00C14FFA">
        <w:rPr>
          <w:color w:val="000000" w:themeColor="text1"/>
          <w:sz w:val="26"/>
          <w:szCs w:val="26"/>
        </w:rPr>
        <w:t>(4)</w:t>
      </w:r>
      <w:r w:rsidRPr="00C14FFA">
        <w:rPr>
          <w:color w:val="000000" w:themeColor="text1"/>
          <w:sz w:val="26"/>
          <w:szCs w:val="26"/>
        </w:rPr>
        <w:t>,</w:t>
      </w:r>
      <w:r w:rsidR="003174CE" w:rsidRPr="00C14FFA">
        <w:rPr>
          <w:color w:val="000000" w:themeColor="text1"/>
          <w:sz w:val="26"/>
          <w:szCs w:val="26"/>
        </w:rPr>
        <w:t xml:space="preserve"> </w:t>
      </w:r>
      <w:r w:rsidRPr="00C14FFA">
        <w:rPr>
          <w:color w:val="000000" w:themeColor="text1"/>
          <w:sz w:val="26"/>
          <w:szCs w:val="26"/>
        </w:rPr>
        <w:t>331-360.</w:t>
      </w:r>
      <w:r w:rsidR="00B978A5" w:rsidRPr="00C14FFA">
        <w:rPr>
          <w:color w:val="000000" w:themeColor="text1"/>
          <w:sz w:val="26"/>
          <w:szCs w:val="26"/>
        </w:rPr>
        <w:t xml:space="preserve"> </w:t>
      </w:r>
      <w:hyperlink r:id="rId39" w:history="1">
        <w:r w:rsidR="00C87380" w:rsidRPr="00B7516E">
          <w:rPr>
            <w:rStyle w:val="af9"/>
            <w:sz w:val="26"/>
            <w:szCs w:val="26"/>
          </w:rPr>
          <w:t>https://doi.org/10.1016/s0271-5309(96)00025-0</w:t>
        </w:r>
      </w:hyperlink>
    </w:p>
    <w:p w14:paraId="62F4B866" w14:textId="28E373DD" w:rsidR="00B00A65" w:rsidRDefault="00363E01" w:rsidP="000709FA">
      <w:pPr>
        <w:spacing w:line="360" w:lineRule="exact"/>
        <w:ind w:left="520" w:hangingChars="200" w:hanging="520"/>
        <w:rPr>
          <w:rStyle w:val="apple-converted-space"/>
          <w:color w:val="000000" w:themeColor="text1"/>
          <w:sz w:val="26"/>
          <w:szCs w:val="26"/>
        </w:rPr>
      </w:pPr>
      <w:r w:rsidRPr="00C14FFA">
        <w:rPr>
          <w:color w:val="000000" w:themeColor="text1"/>
          <w:sz w:val="26"/>
          <w:szCs w:val="26"/>
        </w:rPr>
        <w:t>Middleton, K.L.W. (2013)</w:t>
      </w:r>
      <w:r w:rsidR="00074AC6" w:rsidRPr="00C14FFA">
        <w:rPr>
          <w:color w:val="000000" w:themeColor="text1"/>
          <w:sz w:val="26"/>
          <w:szCs w:val="26"/>
        </w:rPr>
        <w:t>.</w:t>
      </w:r>
      <w:r w:rsidRPr="00C14FFA">
        <w:rPr>
          <w:color w:val="000000" w:themeColor="text1"/>
          <w:sz w:val="26"/>
          <w:szCs w:val="26"/>
        </w:rPr>
        <w:t xml:space="preserve"> Becoming entrepreneurial: </w:t>
      </w:r>
      <w:r w:rsidR="00B00A65" w:rsidRPr="00C14FFA">
        <w:rPr>
          <w:color w:val="000000" w:themeColor="text1"/>
          <w:sz w:val="26"/>
          <w:szCs w:val="26"/>
        </w:rPr>
        <w:t>G</w:t>
      </w:r>
      <w:r w:rsidRPr="00C14FFA">
        <w:rPr>
          <w:color w:val="000000" w:themeColor="text1"/>
          <w:sz w:val="26"/>
          <w:szCs w:val="26"/>
        </w:rPr>
        <w:t>aining legitimacy in the nascent phase</w:t>
      </w:r>
      <w:r w:rsidR="00074AC6" w:rsidRPr="00C14FFA">
        <w:rPr>
          <w:color w:val="000000" w:themeColor="text1"/>
          <w:sz w:val="26"/>
          <w:szCs w:val="26"/>
        </w:rPr>
        <w:t>.</w:t>
      </w:r>
      <w:r w:rsidRPr="00C14FFA">
        <w:rPr>
          <w:color w:val="000000" w:themeColor="text1"/>
          <w:sz w:val="26"/>
          <w:szCs w:val="26"/>
        </w:rPr>
        <w:t xml:space="preserve"> </w:t>
      </w:r>
      <w:r w:rsidRPr="00C14FFA">
        <w:rPr>
          <w:i/>
          <w:color w:val="000000" w:themeColor="text1"/>
          <w:sz w:val="26"/>
          <w:szCs w:val="26"/>
        </w:rPr>
        <w:t>International Journal of Entrepreneurial Behavior &amp; Research</w:t>
      </w:r>
      <w:r w:rsidRPr="00C14FFA">
        <w:rPr>
          <w:color w:val="000000" w:themeColor="text1"/>
          <w:sz w:val="26"/>
          <w:szCs w:val="26"/>
        </w:rPr>
        <w:t>,</w:t>
      </w:r>
      <w:r w:rsidR="00B00A65" w:rsidRPr="00C14FFA">
        <w:rPr>
          <w:color w:val="000000" w:themeColor="text1"/>
          <w:sz w:val="26"/>
          <w:szCs w:val="26"/>
        </w:rPr>
        <w:t xml:space="preserve"> </w:t>
      </w:r>
      <w:r w:rsidRPr="00C14FFA">
        <w:rPr>
          <w:i/>
          <w:iCs/>
          <w:color w:val="000000" w:themeColor="text1"/>
          <w:sz w:val="26"/>
          <w:szCs w:val="26"/>
        </w:rPr>
        <w:t>19</w:t>
      </w:r>
      <w:r w:rsidR="00B00A65" w:rsidRPr="00C14FFA">
        <w:rPr>
          <w:color w:val="000000" w:themeColor="text1"/>
          <w:sz w:val="26"/>
          <w:szCs w:val="26"/>
        </w:rPr>
        <w:t>(</w:t>
      </w:r>
      <w:r w:rsidRPr="00C14FFA">
        <w:rPr>
          <w:color w:val="000000" w:themeColor="text1"/>
          <w:sz w:val="26"/>
          <w:szCs w:val="26"/>
        </w:rPr>
        <w:t>4</w:t>
      </w:r>
      <w:r w:rsidR="00B00A65" w:rsidRPr="00C14FFA">
        <w:rPr>
          <w:color w:val="000000" w:themeColor="text1"/>
          <w:sz w:val="26"/>
          <w:szCs w:val="26"/>
        </w:rPr>
        <w:t>)</w:t>
      </w:r>
      <w:r w:rsidRPr="00C14FFA">
        <w:rPr>
          <w:color w:val="000000" w:themeColor="text1"/>
          <w:sz w:val="26"/>
          <w:szCs w:val="26"/>
        </w:rPr>
        <w:t>, 404-424</w:t>
      </w:r>
      <w:r w:rsidR="00B00A65" w:rsidRPr="00C14FFA">
        <w:rPr>
          <w:color w:val="000000" w:themeColor="text1"/>
          <w:sz w:val="26"/>
          <w:szCs w:val="26"/>
        </w:rPr>
        <w:t xml:space="preserve">. </w:t>
      </w:r>
      <w:hyperlink r:id="rId40" w:history="1">
        <w:r w:rsidR="00C87380" w:rsidRPr="00B7516E">
          <w:rPr>
            <w:rStyle w:val="af9"/>
            <w:sz w:val="26"/>
            <w:szCs w:val="26"/>
          </w:rPr>
          <w:t>https://doi.org/10.1108/ijebr-04-2012-0049</w:t>
        </w:r>
      </w:hyperlink>
    </w:p>
    <w:p w14:paraId="17410FD6" w14:textId="394592BC" w:rsidR="00D9676A" w:rsidRDefault="00D9676A" w:rsidP="000709FA">
      <w:pPr>
        <w:spacing w:line="360" w:lineRule="exact"/>
        <w:ind w:left="520" w:hangingChars="200" w:hanging="520"/>
        <w:rPr>
          <w:rStyle w:val="apple-converted-space"/>
          <w:color w:val="000000" w:themeColor="text1"/>
          <w:sz w:val="26"/>
          <w:szCs w:val="26"/>
        </w:rPr>
      </w:pPr>
      <w:r w:rsidRPr="00C14FFA">
        <w:rPr>
          <w:color w:val="000000" w:themeColor="text1"/>
          <w:sz w:val="26"/>
          <w:szCs w:val="26"/>
        </w:rPr>
        <w:t>O</w:t>
      </w:r>
      <w:r w:rsidR="00D62560">
        <w:rPr>
          <w:color w:val="000000" w:themeColor="text1"/>
          <w:sz w:val="26"/>
          <w:szCs w:val="26"/>
        </w:rPr>
        <w:t>’</w:t>
      </w:r>
      <w:r w:rsidRPr="00C14FFA">
        <w:rPr>
          <w:color w:val="000000" w:themeColor="text1"/>
          <w:sz w:val="26"/>
          <w:szCs w:val="26"/>
        </w:rPr>
        <w:t>Connor, E. (2002)</w:t>
      </w:r>
      <w:r w:rsidR="00B00A65" w:rsidRPr="00C14FFA">
        <w:rPr>
          <w:color w:val="000000" w:themeColor="text1"/>
          <w:sz w:val="26"/>
          <w:szCs w:val="26"/>
        </w:rPr>
        <w:t>.</w:t>
      </w:r>
      <w:r w:rsidRPr="00C14FFA">
        <w:rPr>
          <w:color w:val="000000" w:themeColor="text1"/>
          <w:sz w:val="26"/>
          <w:szCs w:val="26"/>
        </w:rPr>
        <w:t xml:space="preserve"> Storied </w:t>
      </w:r>
      <w:r w:rsidR="00C87380" w:rsidRPr="00C14FFA">
        <w:rPr>
          <w:color w:val="000000" w:themeColor="text1"/>
          <w:sz w:val="26"/>
          <w:szCs w:val="26"/>
        </w:rPr>
        <w:t>busin</w:t>
      </w:r>
      <w:r w:rsidRPr="00C14FFA">
        <w:rPr>
          <w:color w:val="000000" w:themeColor="text1"/>
          <w:sz w:val="26"/>
          <w:szCs w:val="26"/>
        </w:rPr>
        <w:t xml:space="preserve">ess: Typology, </w:t>
      </w:r>
      <w:r w:rsidR="00F66FBA" w:rsidRPr="00C14FFA">
        <w:rPr>
          <w:color w:val="000000" w:themeColor="text1"/>
          <w:sz w:val="26"/>
          <w:szCs w:val="26"/>
        </w:rPr>
        <w:t>i</w:t>
      </w:r>
      <w:r w:rsidRPr="00C14FFA">
        <w:rPr>
          <w:color w:val="000000" w:themeColor="text1"/>
          <w:sz w:val="26"/>
          <w:szCs w:val="26"/>
        </w:rPr>
        <w:t xml:space="preserve">ntertextuality, and </w:t>
      </w:r>
      <w:r w:rsidR="00F66FBA" w:rsidRPr="00C14FFA">
        <w:rPr>
          <w:color w:val="000000" w:themeColor="text1"/>
          <w:sz w:val="26"/>
          <w:szCs w:val="26"/>
        </w:rPr>
        <w:t>t</w:t>
      </w:r>
      <w:r w:rsidRPr="00C14FFA">
        <w:rPr>
          <w:color w:val="000000" w:themeColor="text1"/>
          <w:sz w:val="26"/>
          <w:szCs w:val="26"/>
        </w:rPr>
        <w:t xml:space="preserve">raffic in </w:t>
      </w:r>
      <w:r w:rsidR="00F66FBA" w:rsidRPr="00C14FFA">
        <w:rPr>
          <w:color w:val="000000" w:themeColor="text1"/>
          <w:sz w:val="26"/>
          <w:szCs w:val="26"/>
        </w:rPr>
        <w:t>e</w:t>
      </w:r>
      <w:r w:rsidRPr="00C14FFA">
        <w:rPr>
          <w:color w:val="000000" w:themeColor="text1"/>
          <w:sz w:val="26"/>
          <w:szCs w:val="26"/>
        </w:rPr>
        <w:t xml:space="preserve">ntrepreneurial </w:t>
      </w:r>
      <w:r w:rsidR="00F66FBA" w:rsidRPr="00C14FFA">
        <w:rPr>
          <w:color w:val="000000" w:themeColor="text1"/>
          <w:sz w:val="26"/>
          <w:szCs w:val="26"/>
        </w:rPr>
        <w:t>n</w:t>
      </w:r>
      <w:r w:rsidRPr="00C14FFA">
        <w:rPr>
          <w:color w:val="000000" w:themeColor="text1"/>
          <w:sz w:val="26"/>
          <w:szCs w:val="26"/>
        </w:rPr>
        <w:t>arrative</w:t>
      </w:r>
      <w:r w:rsidR="00B00A65" w:rsidRPr="00C14FFA">
        <w:rPr>
          <w:color w:val="000000" w:themeColor="text1"/>
          <w:sz w:val="26"/>
          <w:szCs w:val="26"/>
        </w:rPr>
        <w:t>.</w:t>
      </w:r>
      <w:r w:rsidRPr="00C14FFA">
        <w:rPr>
          <w:color w:val="000000" w:themeColor="text1"/>
          <w:sz w:val="26"/>
          <w:szCs w:val="26"/>
        </w:rPr>
        <w:t xml:space="preserve"> </w:t>
      </w:r>
      <w:r w:rsidRPr="00C14FFA">
        <w:rPr>
          <w:i/>
          <w:color w:val="000000" w:themeColor="text1"/>
          <w:sz w:val="26"/>
          <w:szCs w:val="26"/>
        </w:rPr>
        <w:t>Journal of Business Communication,</w:t>
      </w:r>
      <w:r w:rsidR="00B00A65" w:rsidRPr="00C14FFA">
        <w:rPr>
          <w:color w:val="000000" w:themeColor="text1"/>
          <w:sz w:val="26"/>
          <w:szCs w:val="26"/>
        </w:rPr>
        <w:t xml:space="preserve"> </w:t>
      </w:r>
      <w:r w:rsidRPr="00C14FFA">
        <w:rPr>
          <w:i/>
          <w:iCs/>
          <w:color w:val="000000" w:themeColor="text1"/>
          <w:sz w:val="26"/>
          <w:szCs w:val="26"/>
        </w:rPr>
        <w:t>39</w:t>
      </w:r>
      <w:r w:rsidR="00B00A65" w:rsidRPr="00C14FFA">
        <w:rPr>
          <w:color w:val="000000" w:themeColor="text1"/>
          <w:sz w:val="26"/>
          <w:szCs w:val="26"/>
        </w:rPr>
        <w:t>(</w:t>
      </w:r>
      <w:r w:rsidRPr="00C14FFA">
        <w:rPr>
          <w:color w:val="000000" w:themeColor="text1"/>
          <w:sz w:val="26"/>
          <w:szCs w:val="26"/>
        </w:rPr>
        <w:t>1</w:t>
      </w:r>
      <w:r w:rsidR="00B00A65" w:rsidRPr="00C14FFA">
        <w:rPr>
          <w:color w:val="000000" w:themeColor="text1"/>
          <w:sz w:val="26"/>
          <w:szCs w:val="26"/>
        </w:rPr>
        <w:t>)</w:t>
      </w:r>
      <w:r w:rsidRPr="00C14FFA">
        <w:rPr>
          <w:i/>
          <w:color w:val="000000" w:themeColor="text1"/>
          <w:sz w:val="26"/>
          <w:szCs w:val="26"/>
        </w:rPr>
        <w:t>,</w:t>
      </w:r>
      <w:r w:rsidR="00B00A65" w:rsidRPr="00C14FFA">
        <w:rPr>
          <w:color w:val="000000" w:themeColor="text1"/>
          <w:sz w:val="26"/>
          <w:szCs w:val="26"/>
        </w:rPr>
        <w:t xml:space="preserve"> </w:t>
      </w:r>
      <w:r w:rsidRPr="00C14FFA">
        <w:rPr>
          <w:color w:val="000000" w:themeColor="text1"/>
          <w:sz w:val="26"/>
          <w:szCs w:val="26"/>
        </w:rPr>
        <w:t>36-54.</w:t>
      </w:r>
      <w:r w:rsidR="00B00A65" w:rsidRPr="00C14FFA">
        <w:rPr>
          <w:color w:val="000000" w:themeColor="text1"/>
          <w:sz w:val="26"/>
          <w:szCs w:val="26"/>
        </w:rPr>
        <w:t xml:space="preserve"> </w:t>
      </w:r>
      <w:hyperlink r:id="rId41" w:history="1">
        <w:r w:rsidR="00C87380" w:rsidRPr="00B7516E">
          <w:rPr>
            <w:rStyle w:val="af9"/>
            <w:sz w:val="26"/>
            <w:szCs w:val="26"/>
          </w:rPr>
          <w:t>https://doi.org/10.1177/002194360203900103</w:t>
        </w:r>
      </w:hyperlink>
    </w:p>
    <w:p w14:paraId="1BCFA1BB" w14:textId="4BBEDC2E" w:rsidR="00D9676A" w:rsidRDefault="00D9676A" w:rsidP="000709FA">
      <w:pPr>
        <w:spacing w:line="360" w:lineRule="exact"/>
        <w:ind w:left="520" w:hangingChars="200" w:hanging="520"/>
        <w:rPr>
          <w:rStyle w:val="apple-converted-space"/>
          <w:color w:val="000000" w:themeColor="text1"/>
          <w:sz w:val="26"/>
          <w:szCs w:val="26"/>
        </w:rPr>
      </w:pPr>
      <w:r w:rsidRPr="00C14FFA">
        <w:rPr>
          <w:color w:val="000000" w:themeColor="text1"/>
          <w:sz w:val="26"/>
          <w:szCs w:val="26"/>
        </w:rPr>
        <w:t>Prince, G. (1982)</w:t>
      </w:r>
      <w:r w:rsidR="006C711C" w:rsidRPr="00C14FFA">
        <w:rPr>
          <w:color w:val="000000" w:themeColor="text1"/>
          <w:sz w:val="26"/>
          <w:szCs w:val="26"/>
        </w:rPr>
        <w:t>.</w:t>
      </w:r>
      <w:r w:rsidRPr="00C14FFA">
        <w:rPr>
          <w:color w:val="000000" w:themeColor="text1"/>
          <w:sz w:val="26"/>
          <w:szCs w:val="26"/>
        </w:rPr>
        <w:t xml:space="preserve"> Narrative </w:t>
      </w:r>
      <w:r w:rsidR="00F66FBA" w:rsidRPr="00C14FFA">
        <w:rPr>
          <w:color w:val="000000" w:themeColor="text1"/>
          <w:sz w:val="26"/>
          <w:szCs w:val="26"/>
        </w:rPr>
        <w:t>a</w:t>
      </w:r>
      <w:r w:rsidRPr="00C14FFA">
        <w:rPr>
          <w:color w:val="000000" w:themeColor="text1"/>
          <w:sz w:val="26"/>
          <w:szCs w:val="26"/>
        </w:rPr>
        <w:t xml:space="preserve">nalysis and </w:t>
      </w:r>
      <w:r w:rsidR="00F66FBA" w:rsidRPr="00C14FFA">
        <w:rPr>
          <w:color w:val="000000" w:themeColor="text1"/>
          <w:sz w:val="26"/>
          <w:szCs w:val="26"/>
        </w:rPr>
        <w:t>n</w:t>
      </w:r>
      <w:r w:rsidRPr="00C14FFA">
        <w:rPr>
          <w:color w:val="000000" w:themeColor="text1"/>
          <w:sz w:val="26"/>
          <w:szCs w:val="26"/>
        </w:rPr>
        <w:t>arratology</w:t>
      </w:r>
      <w:r w:rsidR="006C711C" w:rsidRPr="00C14FFA">
        <w:rPr>
          <w:color w:val="000000" w:themeColor="text1"/>
          <w:sz w:val="26"/>
          <w:szCs w:val="26"/>
        </w:rPr>
        <w:t>.</w:t>
      </w:r>
      <w:r w:rsidRPr="00C14FFA">
        <w:rPr>
          <w:color w:val="000000" w:themeColor="text1"/>
          <w:sz w:val="26"/>
          <w:szCs w:val="26"/>
        </w:rPr>
        <w:t xml:space="preserve"> </w:t>
      </w:r>
      <w:r w:rsidRPr="00C14FFA">
        <w:rPr>
          <w:i/>
          <w:color w:val="000000" w:themeColor="text1"/>
          <w:sz w:val="26"/>
          <w:szCs w:val="26"/>
        </w:rPr>
        <w:t>New Literary History</w:t>
      </w:r>
      <w:r w:rsidRPr="00C14FFA">
        <w:rPr>
          <w:iCs/>
          <w:color w:val="000000" w:themeColor="text1"/>
          <w:sz w:val="26"/>
          <w:szCs w:val="26"/>
        </w:rPr>
        <w:t>,</w:t>
      </w:r>
      <w:r w:rsidR="006C711C" w:rsidRPr="00C14FFA">
        <w:rPr>
          <w:color w:val="000000" w:themeColor="text1"/>
          <w:sz w:val="26"/>
          <w:szCs w:val="26"/>
        </w:rPr>
        <w:t xml:space="preserve"> </w:t>
      </w:r>
      <w:r w:rsidRPr="00C14FFA">
        <w:rPr>
          <w:i/>
          <w:iCs/>
          <w:color w:val="000000" w:themeColor="text1"/>
          <w:sz w:val="26"/>
          <w:szCs w:val="26"/>
        </w:rPr>
        <w:t>13</w:t>
      </w:r>
      <w:r w:rsidR="006C711C" w:rsidRPr="00C14FFA">
        <w:rPr>
          <w:color w:val="000000" w:themeColor="text1"/>
          <w:sz w:val="26"/>
          <w:szCs w:val="26"/>
        </w:rPr>
        <w:t>(</w:t>
      </w:r>
      <w:r w:rsidRPr="00C14FFA">
        <w:rPr>
          <w:color w:val="000000" w:themeColor="text1"/>
          <w:sz w:val="26"/>
          <w:szCs w:val="26"/>
        </w:rPr>
        <w:t>2</w:t>
      </w:r>
      <w:r w:rsidR="006C711C" w:rsidRPr="00C14FFA">
        <w:rPr>
          <w:color w:val="000000" w:themeColor="text1"/>
          <w:sz w:val="26"/>
          <w:szCs w:val="26"/>
        </w:rPr>
        <w:t>)</w:t>
      </w:r>
      <w:r w:rsidRPr="00C14FFA">
        <w:rPr>
          <w:iCs/>
          <w:color w:val="000000" w:themeColor="text1"/>
          <w:sz w:val="26"/>
          <w:szCs w:val="26"/>
        </w:rPr>
        <w:t>,</w:t>
      </w:r>
      <w:r w:rsidRPr="00C14FFA">
        <w:rPr>
          <w:color w:val="000000" w:themeColor="text1"/>
          <w:sz w:val="26"/>
          <w:szCs w:val="26"/>
        </w:rPr>
        <w:t xml:space="preserve"> 179-</w:t>
      </w:r>
      <w:r w:rsidR="003174CE" w:rsidRPr="00C14FFA">
        <w:rPr>
          <w:color w:val="000000" w:themeColor="text1"/>
          <w:sz w:val="26"/>
          <w:szCs w:val="26"/>
        </w:rPr>
        <w:t>1</w:t>
      </w:r>
      <w:r w:rsidRPr="00C14FFA">
        <w:rPr>
          <w:color w:val="000000" w:themeColor="text1"/>
          <w:sz w:val="26"/>
          <w:szCs w:val="26"/>
        </w:rPr>
        <w:t>88.</w:t>
      </w:r>
      <w:r w:rsidR="006C711C" w:rsidRPr="00C14FFA">
        <w:rPr>
          <w:color w:val="000000" w:themeColor="text1"/>
          <w:sz w:val="26"/>
          <w:szCs w:val="26"/>
        </w:rPr>
        <w:t xml:space="preserve"> </w:t>
      </w:r>
      <w:hyperlink r:id="rId42" w:history="1">
        <w:r w:rsidR="00C87380" w:rsidRPr="00B7516E">
          <w:rPr>
            <w:rStyle w:val="af9"/>
            <w:sz w:val="26"/>
            <w:szCs w:val="26"/>
          </w:rPr>
          <w:t>https://doi.org/10.2307/468908</w:t>
        </w:r>
      </w:hyperlink>
    </w:p>
    <w:p w14:paraId="3422C2BD" w14:textId="31F340F9" w:rsidR="006906AD" w:rsidRDefault="006906AD" w:rsidP="000709FA">
      <w:pPr>
        <w:spacing w:line="360" w:lineRule="exact"/>
        <w:ind w:left="520" w:hangingChars="200" w:hanging="520"/>
        <w:rPr>
          <w:rStyle w:val="apple-converted-space"/>
          <w:color w:val="000000" w:themeColor="text1"/>
          <w:sz w:val="26"/>
          <w:szCs w:val="26"/>
        </w:rPr>
      </w:pPr>
      <w:r w:rsidRPr="00C14FFA">
        <w:rPr>
          <w:color w:val="000000" w:themeColor="text1"/>
          <w:sz w:val="26"/>
          <w:szCs w:val="26"/>
        </w:rPr>
        <w:t>Rae, D.</w:t>
      </w:r>
      <w:r w:rsidR="00A93680" w:rsidRPr="00C14FFA">
        <w:rPr>
          <w:color w:val="000000" w:themeColor="text1"/>
          <w:sz w:val="26"/>
          <w:szCs w:val="26"/>
        </w:rPr>
        <w:t>,</w:t>
      </w:r>
      <w:r w:rsidRPr="00C14FFA">
        <w:rPr>
          <w:color w:val="000000" w:themeColor="text1"/>
          <w:sz w:val="26"/>
          <w:szCs w:val="26"/>
        </w:rPr>
        <w:t xml:space="preserve"> </w:t>
      </w:r>
      <w:r w:rsidR="00A93680" w:rsidRPr="00C14FFA">
        <w:rPr>
          <w:color w:val="000000" w:themeColor="text1"/>
          <w:sz w:val="26"/>
          <w:szCs w:val="26"/>
        </w:rPr>
        <w:t xml:space="preserve">&amp; </w:t>
      </w:r>
      <w:r w:rsidRPr="00C14FFA">
        <w:rPr>
          <w:color w:val="000000" w:themeColor="text1"/>
          <w:sz w:val="26"/>
          <w:szCs w:val="26"/>
        </w:rPr>
        <w:t>Carswell, M. (2000)</w:t>
      </w:r>
      <w:r w:rsidR="00A93680" w:rsidRPr="00C14FFA">
        <w:rPr>
          <w:color w:val="000000" w:themeColor="text1"/>
          <w:sz w:val="26"/>
          <w:szCs w:val="26"/>
        </w:rPr>
        <w:t>.</w:t>
      </w:r>
      <w:r w:rsidRPr="00C14FFA">
        <w:rPr>
          <w:color w:val="000000" w:themeColor="text1"/>
          <w:sz w:val="26"/>
          <w:szCs w:val="26"/>
        </w:rPr>
        <w:t xml:space="preserve"> Using a life-story approach in researching entrepreneurial learning: </w:t>
      </w:r>
      <w:r w:rsidR="00A93680" w:rsidRPr="00C14FFA">
        <w:rPr>
          <w:color w:val="000000" w:themeColor="text1"/>
          <w:sz w:val="26"/>
          <w:szCs w:val="26"/>
        </w:rPr>
        <w:t>T</w:t>
      </w:r>
      <w:r w:rsidRPr="00C14FFA">
        <w:rPr>
          <w:color w:val="000000" w:themeColor="text1"/>
          <w:sz w:val="26"/>
          <w:szCs w:val="26"/>
        </w:rPr>
        <w:t>he development of a conceptual model and its implications in the design of learning experiences</w:t>
      </w:r>
      <w:r w:rsidR="00A93680" w:rsidRPr="00C14FFA">
        <w:rPr>
          <w:color w:val="000000" w:themeColor="text1"/>
          <w:sz w:val="26"/>
          <w:szCs w:val="26"/>
        </w:rPr>
        <w:t>.</w:t>
      </w:r>
      <w:r w:rsidRPr="00C14FFA">
        <w:rPr>
          <w:color w:val="000000" w:themeColor="text1"/>
          <w:sz w:val="26"/>
          <w:szCs w:val="26"/>
        </w:rPr>
        <w:t xml:space="preserve"> </w:t>
      </w:r>
      <w:r w:rsidRPr="00C14FFA">
        <w:rPr>
          <w:i/>
          <w:color w:val="000000" w:themeColor="text1"/>
          <w:sz w:val="26"/>
          <w:szCs w:val="26"/>
        </w:rPr>
        <w:t>Education</w:t>
      </w:r>
      <w:r w:rsidR="005E25A5" w:rsidRPr="00C14FFA">
        <w:rPr>
          <w:i/>
          <w:color w:val="000000" w:themeColor="text1"/>
          <w:sz w:val="26"/>
          <w:szCs w:val="26"/>
        </w:rPr>
        <w:t xml:space="preserve"> </w:t>
      </w:r>
      <w:r w:rsidRPr="00C14FFA">
        <w:rPr>
          <w:i/>
          <w:color w:val="000000" w:themeColor="text1"/>
          <w:sz w:val="26"/>
          <w:szCs w:val="26"/>
        </w:rPr>
        <w:t xml:space="preserve">+ </w:t>
      </w:r>
      <w:r w:rsidR="00D62560">
        <w:rPr>
          <w:i/>
          <w:color w:val="000000" w:themeColor="text1"/>
          <w:sz w:val="26"/>
          <w:szCs w:val="26"/>
        </w:rPr>
        <w:t>t</w:t>
      </w:r>
      <w:r w:rsidRPr="00C14FFA">
        <w:rPr>
          <w:i/>
          <w:color w:val="000000" w:themeColor="text1"/>
          <w:sz w:val="26"/>
          <w:szCs w:val="26"/>
        </w:rPr>
        <w:t>raining</w:t>
      </w:r>
      <w:r w:rsidRPr="00C14FFA">
        <w:rPr>
          <w:iCs/>
          <w:color w:val="000000" w:themeColor="text1"/>
          <w:sz w:val="26"/>
          <w:szCs w:val="26"/>
        </w:rPr>
        <w:t>,</w:t>
      </w:r>
      <w:r w:rsidRPr="00C14FFA">
        <w:rPr>
          <w:i/>
          <w:color w:val="000000" w:themeColor="text1"/>
          <w:sz w:val="26"/>
          <w:szCs w:val="26"/>
        </w:rPr>
        <w:t xml:space="preserve"> </w:t>
      </w:r>
      <w:r w:rsidRPr="00C14FFA">
        <w:rPr>
          <w:i/>
          <w:iCs/>
          <w:color w:val="000000" w:themeColor="text1"/>
          <w:sz w:val="26"/>
          <w:szCs w:val="26"/>
        </w:rPr>
        <w:t>42</w:t>
      </w:r>
      <w:r w:rsidR="005E25A5" w:rsidRPr="00C14FFA">
        <w:rPr>
          <w:color w:val="000000" w:themeColor="text1"/>
          <w:sz w:val="26"/>
          <w:szCs w:val="26"/>
        </w:rPr>
        <w:t>(</w:t>
      </w:r>
      <w:r w:rsidRPr="00C14FFA">
        <w:rPr>
          <w:color w:val="000000" w:themeColor="text1"/>
          <w:sz w:val="26"/>
          <w:szCs w:val="26"/>
        </w:rPr>
        <w:t>4</w:t>
      </w:r>
      <w:r w:rsidR="005E25A5" w:rsidRPr="00C14FFA">
        <w:rPr>
          <w:color w:val="000000" w:themeColor="text1"/>
          <w:sz w:val="26"/>
          <w:szCs w:val="26"/>
        </w:rPr>
        <w:t>/5)</w:t>
      </w:r>
      <w:r w:rsidRPr="00C14FFA">
        <w:rPr>
          <w:color w:val="000000" w:themeColor="text1"/>
          <w:sz w:val="26"/>
          <w:szCs w:val="26"/>
        </w:rPr>
        <w:t xml:space="preserve">, </w:t>
      </w:r>
      <w:r w:rsidR="005E25A5" w:rsidRPr="00C14FFA">
        <w:rPr>
          <w:color w:val="000000" w:themeColor="text1"/>
          <w:sz w:val="26"/>
          <w:szCs w:val="26"/>
        </w:rPr>
        <w:t>220-228</w:t>
      </w:r>
      <w:r w:rsidRPr="00C14FFA">
        <w:rPr>
          <w:color w:val="000000" w:themeColor="text1"/>
          <w:sz w:val="26"/>
          <w:szCs w:val="26"/>
        </w:rPr>
        <w:t>.</w:t>
      </w:r>
      <w:r w:rsidR="00A93680" w:rsidRPr="00C14FFA">
        <w:rPr>
          <w:color w:val="000000" w:themeColor="text1"/>
          <w:sz w:val="26"/>
          <w:szCs w:val="26"/>
        </w:rPr>
        <w:t xml:space="preserve"> </w:t>
      </w:r>
      <w:hyperlink r:id="rId43" w:history="1">
        <w:r w:rsidR="00C87380" w:rsidRPr="00B7516E">
          <w:rPr>
            <w:rStyle w:val="af9"/>
            <w:sz w:val="26"/>
            <w:szCs w:val="26"/>
          </w:rPr>
          <w:t>https://doi.org/10.1108/00400910010373660</w:t>
        </w:r>
      </w:hyperlink>
    </w:p>
    <w:p w14:paraId="6C5F5915" w14:textId="08034D65" w:rsidR="00E741D5" w:rsidRDefault="00E741D5" w:rsidP="000709FA">
      <w:pPr>
        <w:spacing w:line="360" w:lineRule="exact"/>
        <w:ind w:left="520" w:hangingChars="200" w:hanging="520"/>
        <w:rPr>
          <w:rStyle w:val="apple-converted-space"/>
          <w:color w:val="000000" w:themeColor="text1"/>
          <w:sz w:val="26"/>
          <w:szCs w:val="26"/>
        </w:rPr>
      </w:pPr>
      <w:r w:rsidRPr="00C14FFA">
        <w:rPr>
          <w:color w:val="000000" w:themeColor="text1"/>
          <w:sz w:val="26"/>
          <w:szCs w:val="26"/>
        </w:rPr>
        <w:t>Rae, D. (2004)</w:t>
      </w:r>
      <w:r w:rsidR="00A93680" w:rsidRPr="00C14FFA">
        <w:rPr>
          <w:color w:val="000000" w:themeColor="text1"/>
          <w:sz w:val="26"/>
          <w:szCs w:val="26"/>
        </w:rPr>
        <w:t>.</w:t>
      </w:r>
      <w:r w:rsidRPr="00C14FFA">
        <w:rPr>
          <w:color w:val="000000" w:themeColor="text1"/>
          <w:sz w:val="26"/>
          <w:szCs w:val="26"/>
        </w:rPr>
        <w:t xml:space="preserve"> Practical theories from entrepreneurs</w:t>
      </w:r>
      <w:r w:rsidR="00D62560">
        <w:rPr>
          <w:color w:val="000000" w:themeColor="text1"/>
          <w:sz w:val="26"/>
          <w:szCs w:val="26"/>
        </w:rPr>
        <w:t>’</w:t>
      </w:r>
      <w:r w:rsidRPr="00C14FFA">
        <w:rPr>
          <w:color w:val="000000" w:themeColor="text1"/>
          <w:sz w:val="26"/>
          <w:szCs w:val="26"/>
        </w:rPr>
        <w:t xml:space="preserve"> stories: Discursive approaches to entrepreneurial learning</w:t>
      </w:r>
      <w:r w:rsidR="00A93680" w:rsidRPr="00C14FFA">
        <w:rPr>
          <w:color w:val="000000" w:themeColor="text1"/>
          <w:sz w:val="26"/>
          <w:szCs w:val="26"/>
        </w:rPr>
        <w:t>.</w:t>
      </w:r>
      <w:r w:rsidRPr="00C14FFA">
        <w:rPr>
          <w:color w:val="000000" w:themeColor="text1"/>
          <w:sz w:val="26"/>
          <w:szCs w:val="26"/>
        </w:rPr>
        <w:t xml:space="preserve"> </w:t>
      </w:r>
      <w:r w:rsidRPr="00C14FFA">
        <w:rPr>
          <w:i/>
          <w:color w:val="000000" w:themeColor="text1"/>
          <w:sz w:val="26"/>
          <w:szCs w:val="26"/>
        </w:rPr>
        <w:t>Journal of Small Business and Enterprise Development</w:t>
      </w:r>
      <w:r w:rsidRPr="00C14FFA">
        <w:rPr>
          <w:iCs/>
          <w:color w:val="000000" w:themeColor="text1"/>
          <w:sz w:val="26"/>
          <w:szCs w:val="26"/>
        </w:rPr>
        <w:t>,</w:t>
      </w:r>
      <w:r w:rsidRPr="00C14FFA">
        <w:rPr>
          <w:i/>
          <w:color w:val="000000" w:themeColor="text1"/>
          <w:sz w:val="26"/>
          <w:szCs w:val="26"/>
        </w:rPr>
        <w:t xml:space="preserve"> </w:t>
      </w:r>
      <w:r w:rsidRPr="00C14FFA">
        <w:rPr>
          <w:i/>
          <w:iCs/>
          <w:color w:val="000000" w:themeColor="text1"/>
          <w:sz w:val="26"/>
          <w:szCs w:val="26"/>
        </w:rPr>
        <w:t>11</w:t>
      </w:r>
      <w:r w:rsidR="00A93680" w:rsidRPr="00C14FFA">
        <w:rPr>
          <w:color w:val="000000" w:themeColor="text1"/>
          <w:sz w:val="26"/>
          <w:szCs w:val="26"/>
        </w:rPr>
        <w:t>(</w:t>
      </w:r>
      <w:r w:rsidRPr="00C14FFA">
        <w:rPr>
          <w:color w:val="000000" w:themeColor="text1"/>
          <w:sz w:val="26"/>
          <w:szCs w:val="26"/>
        </w:rPr>
        <w:t>2</w:t>
      </w:r>
      <w:r w:rsidR="00A93680" w:rsidRPr="00C14FFA">
        <w:rPr>
          <w:color w:val="000000" w:themeColor="text1"/>
          <w:sz w:val="26"/>
          <w:szCs w:val="26"/>
        </w:rPr>
        <w:t>)</w:t>
      </w:r>
      <w:r w:rsidRPr="00C14FFA">
        <w:rPr>
          <w:color w:val="000000" w:themeColor="text1"/>
          <w:sz w:val="26"/>
          <w:szCs w:val="26"/>
        </w:rPr>
        <w:t>,</w:t>
      </w:r>
      <w:r w:rsidR="003174CE" w:rsidRPr="00C14FFA">
        <w:rPr>
          <w:color w:val="000000" w:themeColor="text1"/>
          <w:sz w:val="26"/>
          <w:szCs w:val="26"/>
        </w:rPr>
        <w:t xml:space="preserve"> </w:t>
      </w:r>
      <w:r w:rsidRPr="00C14FFA">
        <w:rPr>
          <w:color w:val="000000" w:themeColor="text1"/>
          <w:sz w:val="26"/>
          <w:szCs w:val="26"/>
        </w:rPr>
        <w:t>195-202.</w:t>
      </w:r>
      <w:r w:rsidR="00A93680" w:rsidRPr="00C14FFA">
        <w:rPr>
          <w:color w:val="000000" w:themeColor="text1"/>
          <w:sz w:val="26"/>
          <w:szCs w:val="26"/>
        </w:rPr>
        <w:t xml:space="preserve"> </w:t>
      </w:r>
      <w:hyperlink r:id="rId44" w:history="1">
        <w:r w:rsidR="00C87380" w:rsidRPr="00B7516E">
          <w:rPr>
            <w:rStyle w:val="af9"/>
            <w:sz w:val="26"/>
            <w:szCs w:val="26"/>
          </w:rPr>
          <w:t>https://doi.org/10.1108/14626000410537137</w:t>
        </w:r>
      </w:hyperlink>
    </w:p>
    <w:p w14:paraId="6B519253" w14:textId="1CB0115D" w:rsidR="00A539D8" w:rsidRDefault="00A539D8" w:rsidP="000709FA">
      <w:pPr>
        <w:spacing w:line="360" w:lineRule="exact"/>
        <w:ind w:left="520" w:hangingChars="200" w:hanging="520"/>
        <w:rPr>
          <w:rStyle w:val="apple-converted-space"/>
          <w:color w:val="38A6CB"/>
          <w:sz w:val="26"/>
          <w:szCs w:val="26"/>
        </w:rPr>
      </w:pPr>
      <w:r w:rsidRPr="00C14FFA">
        <w:rPr>
          <w:sz w:val="26"/>
          <w:szCs w:val="26"/>
        </w:rPr>
        <w:t>Rae, D. (2005)</w:t>
      </w:r>
      <w:r w:rsidR="0052473E" w:rsidRPr="00C14FFA">
        <w:rPr>
          <w:sz w:val="26"/>
          <w:szCs w:val="26"/>
        </w:rPr>
        <w:t>.</w:t>
      </w:r>
      <w:r w:rsidRPr="00C14FFA">
        <w:rPr>
          <w:sz w:val="26"/>
          <w:szCs w:val="26"/>
        </w:rPr>
        <w:t xml:space="preserve"> Entrepreneurial </w:t>
      </w:r>
      <w:r w:rsidR="00A93680" w:rsidRPr="00C14FFA">
        <w:rPr>
          <w:sz w:val="26"/>
          <w:szCs w:val="26"/>
        </w:rPr>
        <w:t>l</w:t>
      </w:r>
      <w:r w:rsidRPr="00C14FFA">
        <w:rPr>
          <w:sz w:val="26"/>
          <w:szCs w:val="26"/>
        </w:rPr>
        <w:t xml:space="preserve">earning: </w:t>
      </w:r>
      <w:r w:rsidR="0052473E" w:rsidRPr="00C14FFA">
        <w:rPr>
          <w:sz w:val="26"/>
          <w:szCs w:val="26"/>
        </w:rPr>
        <w:t>A</w:t>
      </w:r>
      <w:r w:rsidRPr="00C14FFA">
        <w:rPr>
          <w:sz w:val="26"/>
          <w:szCs w:val="26"/>
        </w:rPr>
        <w:t xml:space="preserve"> </w:t>
      </w:r>
      <w:r w:rsidR="00A93680" w:rsidRPr="00C14FFA">
        <w:rPr>
          <w:sz w:val="26"/>
          <w:szCs w:val="26"/>
        </w:rPr>
        <w:t>n</w:t>
      </w:r>
      <w:r w:rsidRPr="00C14FFA">
        <w:rPr>
          <w:sz w:val="26"/>
          <w:szCs w:val="26"/>
        </w:rPr>
        <w:t>arrative-</w:t>
      </w:r>
      <w:r w:rsidR="00A93680" w:rsidRPr="00C14FFA">
        <w:rPr>
          <w:sz w:val="26"/>
          <w:szCs w:val="26"/>
        </w:rPr>
        <w:t>b</w:t>
      </w:r>
      <w:r w:rsidRPr="00C14FFA">
        <w:rPr>
          <w:sz w:val="26"/>
          <w:szCs w:val="26"/>
        </w:rPr>
        <w:t xml:space="preserve">ased </w:t>
      </w:r>
      <w:r w:rsidR="00A93680" w:rsidRPr="00C14FFA">
        <w:rPr>
          <w:sz w:val="26"/>
          <w:szCs w:val="26"/>
        </w:rPr>
        <w:t>c</w:t>
      </w:r>
      <w:r w:rsidRPr="00C14FFA">
        <w:rPr>
          <w:sz w:val="26"/>
          <w:szCs w:val="26"/>
        </w:rPr>
        <w:t xml:space="preserve">onceptual </w:t>
      </w:r>
      <w:r w:rsidR="00A93680" w:rsidRPr="00C14FFA">
        <w:rPr>
          <w:sz w:val="26"/>
          <w:szCs w:val="26"/>
        </w:rPr>
        <w:t>m</w:t>
      </w:r>
      <w:r w:rsidRPr="00C14FFA">
        <w:rPr>
          <w:sz w:val="26"/>
          <w:szCs w:val="26"/>
        </w:rPr>
        <w:t>odel</w:t>
      </w:r>
      <w:r w:rsidR="0052473E" w:rsidRPr="00C14FFA">
        <w:rPr>
          <w:sz w:val="26"/>
          <w:szCs w:val="26"/>
        </w:rPr>
        <w:t>.</w:t>
      </w:r>
      <w:r w:rsidRPr="00C14FFA">
        <w:rPr>
          <w:sz w:val="26"/>
          <w:szCs w:val="26"/>
        </w:rPr>
        <w:t xml:space="preserve"> </w:t>
      </w:r>
      <w:r w:rsidRPr="00C14FFA">
        <w:rPr>
          <w:i/>
          <w:sz w:val="26"/>
          <w:szCs w:val="26"/>
        </w:rPr>
        <w:t>Journal of Small Business and Enterprise Development</w:t>
      </w:r>
      <w:r w:rsidRPr="00C14FFA">
        <w:rPr>
          <w:iCs/>
          <w:sz w:val="26"/>
          <w:szCs w:val="26"/>
        </w:rPr>
        <w:t>,</w:t>
      </w:r>
      <w:r w:rsidRPr="00C14FFA">
        <w:rPr>
          <w:i/>
          <w:sz w:val="26"/>
          <w:szCs w:val="26"/>
        </w:rPr>
        <w:t xml:space="preserve"> </w:t>
      </w:r>
      <w:r w:rsidRPr="00C14FFA">
        <w:rPr>
          <w:i/>
          <w:iCs/>
          <w:sz w:val="26"/>
          <w:szCs w:val="26"/>
        </w:rPr>
        <w:t>12</w:t>
      </w:r>
      <w:r w:rsidR="0052473E" w:rsidRPr="00C14FFA">
        <w:rPr>
          <w:sz w:val="26"/>
          <w:szCs w:val="26"/>
        </w:rPr>
        <w:t>(</w:t>
      </w:r>
      <w:r w:rsidRPr="00C14FFA">
        <w:rPr>
          <w:sz w:val="26"/>
          <w:szCs w:val="26"/>
        </w:rPr>
        <w:t>3</w:t>
      </w:r>
      <w:r w:rsidR="0052473E" w:rsidRPr="00C14FFA">
        <w:rPr>
          <w:sz w:val="26"/>
          <w:szCs w:val="26"/>
        </w:rPr>
        <w:t>)</w:t>
      </w:r>
      <w:r w:rsidRPr="00C14FFA">
        <w:rPr>
          <w:sz w:val="26"/>
          <w:szCs w:val="26"/>
        </w:rPr>
        <w:t>, 323-335.</w:t>
      </w:r>
      <w:r w:rsidR="0052473E" w:rsidRPr="00C14FFA">
        <w:rPr>
          <w:sz w:val="26"/>
          <w:szCs w:val="26"/>
        </w:rPr>
        <w:t xml:space="preserve"> </w:t>
      </w:r>
      <w:hyperlink r:id="rId45" w:history="1">
        <w:r w:rsidR="00C87380" w:rsidRPr="00B7516E">
          <w:rPr>
            <w:rStyle w:val="af9"/>
            <w:sz w:val="26"/>
            <w:szCs w:val="26"/>
          </w:rPr>
          <w:t>https://doi.org/10.1108/14626000510612259</w:t>
        </w:r>
      </w:hyperlink>
    </w:p>
    <w:p w14:paraId="64FBC90D" w14:textId="246D4D98" w:rsidR="00D9676A" w:rsidRDefault="00D9676A" w:rsidP="000709FA">
      <w:pPr>
        <w:spacing w:line="360" w:lineRule="exact"/>
        <w:ind w:left="520" w:hangingChars="200" w:hanging="520"/>
        <w:rPr>
          <w:rStyle w:val="apple-converted-space"/>
          <w:color w:val="000000" w:themeColor="text1"/>
          <w:sz w:val="26"/>
          <w:szCs w:val="26"/>
        </w:rPr>
      </w:pPr>
      <w:r w:rsidRPr="00C14FFA">
        <w:rPr>
          <w:color w:val="000000" w:themeColor="text1"/>
          <w:sz w:val="26"/>
          <w:szCs w:val="26"/>
        </w:rPr>
        <w:t>Rhodes, C.</w:t>
      </w:r>
      <w:r w:rsidR="0084056A" w:rsidRPr="00C14FFA">
        <w:rPr>
          <w:color w:val="000000" w:themeColor="text1"/>
          <w:sz w:val="26"/>
          <w:szCs w:val="26"/>
        </w:rPr>
        <w:t>, &amp;</w:t>
      </w:r>
      <w:r w:rsidRPr="00C14FFA">
        <w:rPr>
          <w:color w:val="000000" w:themeColor="text1"/>
          <w:sz w:val="26"/>
          <w:szCs w:val="26"/>
        </w:rPr>
        <w:t xml:space="preserve"> Brown</w:t>
      </w:r>
      <w:r w:rsidR="00676E51" w:rsidRPr="00C14FFA">
        <w:rPr>
          <w:color w:val="000000" w:themeColor="text1"/>
          <w:sz w:val="26"/>
          <w:szCs w:val="26"/>
        </w:rPr>
        <w:t>, A.D</w:t>
      </w:r>
      <w:r w:rsidRPr="00C14FFA">
        <w:rPr>
          <w:color w:val="000000" w:themeColor="text1"/>
          <w:sz w:val="26"/>
          <w:szCs w:val="26"/>
        </w:rPr>
        <w:t>. (2005)</w:t>
      </w:r>
      <w:r w:rsidR="0084056A" w:rsidRPr="00C14FFA">
        <w:rPr>
          <w:color w:val="000000" w:themeColor="text1"/>
          <w:sz w:val="26"/>
          <w:szCs w:val="26"/>
        </w:rPr>
        <w:t>.</w:t>
      </w:r>
      <w:r w:rsidRPr="00C14FFA">
        <w:rPr>
          <w:color w:val="000000" w:themeColor="text1"/>
          <w:sz w:val="26"/>
          <w:szCs w:val="26"/>
        </w:rPr>
        <w:t xml:space="preserve"> Narrative, organizations and research</w:t>
      </w:r>
      <w:r w:rsidR="0084056A" w:rsidRPr="00C14FFA">
        <w:rPr>
          <w:color w:val="000000" w:themeColor="text1"/>
          <w:sz w:val="26"/>
          <w:szCs w:val="26"/>
        </w:rPr>
        <w:t>.</w:t>
      </w:r>
      <w:r w:rsidRPr="00C14FFA">
        <w:rPr>
          <w:color w:val="000000" w:themeColor="text1"/>
          <w:sz w:val="26"/>
          <w:szCs w:val="26"/>
        </w:rPr>
        <w:t xml:space="preserve"> </w:t>
      </w:r>
      <w:r w:rsidRPr="00C14FFA">
        <w:rPr>
          <w:i/>
          <w:color w:val="000000" w:themeColor="text1"/>
          <w:sz w:val="26"/>
          <w:szCs w:val="26"/>
        </w:rPr>
        <w:t>International Journal of Management Reviews</w:t>
      </w:r>
      <w:r w:rsidRPr="00C14FFA">
        <w:rPr>
          <w:iCs/>
          <w:color w:val="000000" w:themeColor="text1"/>
          <w:sz w:val="26"/>
          <w:szCs w:val="26"/>
        </w:rPr>
        <w:t>,</w:t>
      </w:r>
      <w:r w:rsidR="00676E51" w:rsidRPr="00C14FFA">
        <w:rPr>
          <w:i/>
          <w:iCs/>
          <w:color w:val="000000" w:themeColor="text1"/>
          <w:sz w:val="26"/>
          <w:szCs w:val="26"/>
        </w:rPr>
        <w:t xml:space="preserve"> </w:t>
      </w:r>
      <w:r w:rsidRPr="00C14FFA">
        <w:rPr>
          <w:i/>
          <w:iCs/>
          <w:color w:val="000000" w:themeColor="text1"/>
          <w:sz w:val="26"/>
          <w:szCs w:val="26"/>
        </w:rPr>
        <w:t>7</w:t>
      </w:r>
      <w:r w:rsidR="00477484" w:rsidRPr="00C14FFA">
        <w:rPr>
          <w:color w:val="000000" w:themeColor="text1"/>
          <w:sz w:val="26"/>
          <w:szCs w:val="26"/>
        </w:rPr>
        <w:t>(</w:t>
      </w:r>
      <w:r w:rsidRPr="00C14FFA">
        <w:rPr>
          <w:color w:val="000000" w:themeColor="text1"/>
          <w:sz w:val="26"/>
          <w:szCs w:val="26"/>
        </w:rPr>
        <w:t>3</w:t>
      </w:r>
      <w:r w:rsidR="00477484" w:rsidRPr="00C14FFA">
        <w:rPr>
          <w:color w:val="000000" w:themeColor="text1"/>
          <w:sz w:val="26"/>
          <w:szCs w:val="26"/>
        </w:rPr>
        <w:t>)</w:t>
      </w:r>
      <w:r w:rsidRPr="00C14FFA">
        <w:rPr>
          <w:color w:val="000000" w:themeColor="text1"/>
          <w:sz w:val="26"/>
          <w:szCs w:val="26"/>
        </w:rPr>
        <w:t>, 167.</w:t>
      </w:r>
      <w:r w:rsidR="00477484" w:rsidRPr="00C14FFA">
        <w:rPr>
          <w:color w:val="000000" w:themeColor="text1"/>
          <w:sz w:val="26"/>
          <w:szCs w:val="26"/>
        </w:rPr>
        <w:t xml:space="preserve"> </w:t>
      </w:r>
      <w:hyperlink r:id="rId46" w:history="1">
        <w:r w:rsidR="00C87380" w:rsidRPr="00B7516E">
          <w:rPr>
            <w:rStyle w:val="af9"/>
            <w:sz w:val="26"/>
            <w:szCs w:val="26"/>
          </w:rPr>
          <w:t>https://doi.org/10.1111/j.1468-2370.2005.00112.x</w:t>
        </w:r>
      </w:hyperlink>
    </w:p>
    <w:p w14:paraId="6A08929C" w14:textId="0CDEC069" w:rsidR="007674E7" w:rsidRPr="00C14FFA" w:rsidRDefault="007674E7" w:rsidP="000709FA">
      <w:pPr>
        <w:spacing w:line="360" w:lineRule="exact"/>
        <w:ind w:left="520" w:hangingChars="200" w:hanging="520"/>
        <w:rPr>
          <w:sz w:val="26"/>
          <w:szCs w:val="26"/>
        </w:rPr>
      </w:pPr>
      <w:r w:rsidRPr="00C14FFA">
        <w:rPr>
          <w:sz w:val="26"/>
          <w:szCs w:val="26"/>
        </w:rPr>
        <w:t>Shark Tank (2009</w:t>
      </w:r>
      <w:r w:rsidR="00A539D8" w:rsidRPr="00C14FFA">
        <w:rPr>
          <w:sz w:val="26"/>
          <w:szCs w:val="26"/>
        </w:rPr>
        <w:t>a</w:t>
      </w:r>
      <w:r w:rsidRPr="00C14FFA">
        <w:rPr>
          <w:sz w:val="26"/>
          <w:szCs w:val="26"/>
        </w:rPr>
        <w:t>)</w:t>
      </w:r>
      <w:r w:rsidR="00C87380">
        <w:rPr>
          <w:sz w:val="26"/>
          <w:szCs w:val="26"/>
        </w:rPr>
        <w:t>.</w:t>
      </w:r>
      <w:r w:rsidRPr="00C14FFA">
        <w:rPr>
          <w:sz w:val="26"/>
          <w:szCs w:val="26"/>
        </w:rPr>
        <w:t xml:space="preserve"> </w:t>
      </w:r>
      <w:r w:rsidRPr="00C87380">
        <w:rPr>
          <w:i/>
          <w:sz w:val="26"/>
          <w:szCs w:val="26"/>
        </w:rPr>
        <w:t>Episode 110</w:t>
      </w:r>
      <w:r w:rsidR="00C87380">
        <w:rPr>
          <w:sz w:val="26"/>
          <w:szCs w:val="26"/>
        </w:rPr>
        <w:t>.</w:t>
      </w:r>
      <w:r w:rsidRPr="00C14FFA">
        <w:rPr>
          <w:sz w:val="26"/>
          <w:szCs w:val="26"/>
        </w:rPr>
        <w:t xml:space="preserve"> </w:t>
      </w:r>
      <w:hyperlink r:id="rId47" w:history="1">
        <w:r w:rsidR="0052473E" w:rsidRPr="00C14FFA">
          <w:rPr>
            <w:rStyle w:val="af9"/>
            <w:sz w:val="26"/>
            <w:szCs w:val="26"/>
          </w:rPr>
          <w:t>https://abc.go.com/shows/shark-tank/episode-guide/season-1/10-episode-110</w:t>
        </w:r>
      </w:hyperlink>
    </w:p>
    <w:p w14:paraId="76F4DB5B" w14:textId="7B3D144C" w:rsidR="007674E7" w:rsidRPr="00C14FFA" w:rsidRDefault="007674E7" w:rsidP="000709FA">
      <w:pPr>
        <w:spacing w:line="360" w:lineRule="exact"/>
        <w:ind w:left="520" w:hangingChars="200" w:hanging="520"/>
        <w:rPr>
          <w:sz w:val="26"/>
          <w:szCs w:val="26"/>
        </w:rPr>
      </w:pPr>
      <w:r w:rsidRPr="00C14FFA">
        <w:rPr>
          <w:sz w:val="26"/>
          <w:szCs w:val="26"/>
        </w:rPr>
        <w:t>Shark Tank (2009</w:t>
      </w:r>
      <w:r w:rsidR="00A539D8" w:rsidRPr="00C14FFA">
        <w:rPr>
          <w:sz w:val="26"/>
          <w:szCs w:val="26"/>
        </w:rPr>
        <w:t>b</w:t>
      </w:r>
      <w:r w:rsidRPr="00C14FFA">
        <w:rPr>
          <w:sz w:val="26"/>
          <w:szCs w:val="26"/>
        </w:rPr>
        <w:t>)</w:t>
      </w:r>
      <w:r w:rsidR="00C87380">
        <w:rPr>
          <w:sz w:val="26"/>
          <w:szCs w:val="26"/>
        </w:rPr>
        <w:t>.</w:t>
      </w:r>
      <w:r w:rsidRPr="00C14FFA">
        <w:rPr>
          <w:sz w:val="26"/>
          <w:szCs w:val="26"/>
        </w:rPr>
        <w:t xml:space="preserve"> </w:t>
      </w:r>
      <w:r w:rsidRPr="00C87380">
        <w:rPr>
          <w:i/>
          <w:sz w:val="26"/>
          <w:szCs w:val="26"/>
        </w:rPr>
        <w:t>Episo</w:t>
      </w:r>
      <w:r w:rsidR="00657F7A" w:rsidRPr="00C87380">
        <w:rPr>
          <w:i/>
          <w:sz w:val="26"/>
          <w:szCs w:val="26"/>
        </w:rPr>
        <w:t>d</w:t>
      </w:r>
      <w:r w:rsidRPr="00C87380">
        <w:rPr>
          <w:i/>
          <w:sz w:val="26"/>
          <w:szCs w:val="26"/>
        </w:rPr>
        <w:t>e 106</w:t>
      </w:r>
      <w:r w:rsidR="00C87380">
        <w:rPr>
          <w:sz w:val="26"/>
          <w:szCs w:val="26"/>
        </w:rPr>
        <w:t>.</w:t>
      </w:r>
      <w:r w:rsidR="00676E51" w:rsidRPr="00C14FFA">
        <w:rPr>
          <w:sz w:val="26"/>
          <w:szCs w:val="26"/>
        </w:rPr>
        <w:t xml:space="preserve"> </w:t>
      </w:r>
      <w:hyperlink r:id="rId48" w:history="1">
        <w:r w:rsidRPr="00C14FFA">
          <w:rPr>
            <w:rStyle w:val="af9"/>
            <w:sz w:val="26"/>
            <w:szCs w:val="26"/>
          </w:rPr>
          <w:t>https://abc.go.com/shows/shark-tank/episode-guide/season-1/6-episode-106</w:t>
        </w:r>
      </w:hyperlink>
    </w:p>
    <w:p w14:paraId="48BF37AA" w14:textId="697E1264" w:rsidR="00657F7A" w:rsidRPr="00C14FFA" w:rsidRDefault="00657F7A" w:rsidP="000709FA">
      <w:pPr>
        <w:spacing w:line="360" w:lineRule="exact"/>
        <w:ind w:left="520" w:hangingChars="200" w:hanging="520"/>
        <w:rPr>
          <w:sz w:val="26"/>
          <w:szCs w:val="26"/>
        </w:rPr>
      </w:pPr>
      <w:r w:rsidRPr="00C14FFA">
        <w:rPr>
          <w:sz w:val="26"/>
          <w:szCs w:val="26"/>
        </w:rPr>
        <w:t>Shark Tank (2009</w:t>
      </w:r>
      <w:r w:rsidR="00A539D8" w:rsidRPr="00C14FFA">
        <w:rPr>
          <w:sz w:val="26"/>
          <w:szCs w:val="26"/>
        </w:rPr>
        <w:t>c</w:t>
      </w:r>
      <w:r w:rsidRPr="00C14FFA">
        <w:rPr>
          <w:sz w:val="26"/>
          <w:szCs w:val="26"/>
        </w:rPr>
        <w:t>)</w:t>
      </w:r>
      <w:r w:rsidR="00C87380">
        <w:rPr>
          <w:sz w:val="26"/>
          <w:szCs w:val="26"/>
        </w:rPr>
        <w:t>.</w:t>
      </w:r>
      <w:r w:rsidRPr="00C14FFA">
        <w:rPr>
          <w:sz w:val="26"/>
          <w:szCs w:val="26"/>
        </w:rPr>
        <w:t xml:space="preserve"> </w:t>
      </w:r>
      <w:r w:rsidRPr="00C87380">
        <w:rPr>
          <w:i/>
          <w:sz w:val="26"/>
          <w:szCs w:val="26"/>
        </w:rPr>
        <w:t>Episode 101</w:t>
      </w:r>
      <w:r w:rsidR="00C87380">
        <w:rPr>
          <w:sz w:val="26"/>
          <w:szCs w:val="26"/>
        </w:rPr>
        <w:t>.</w:t>
      </w:r>
      <w:r w:rsidR="00676E51" w:rsidRPr="00C14FFA">
        <w:rPr>
          <w:sz w:val="26"/>
          <w:szCs w:val="26"/>
        </w:rPr>
        <w:t xml:space="preserve"> </w:t>
      </w:r>
      <w:hyperlink r:id="rId49" w:history="1">
        <w:r w:rsidRPr="00C14FFA">
          <w:rPr>
            <w:rStyle w:val="af9"/>
            <w:sz w:val="26"/>
            <w:szCs w:val="26"/>
          </w:rPr>
          <w:t>https://abc.go.com/shows/shark-tank/episode-guide/season-01/101-episode-101</w:t>
        </w:r>
      </w:hyperlink>
      <w:r w:rsidRPr="00C14FFA">
        <w:rPr>
          <w:sz w:val="26"/>
          <w:szCs w:val="26"/>
        </w:rPr>
        <w:t xml:space="preserve"> </w:t>
      </w:r>
    </w:p>
    <w:p w14:paraId="20C88F77" w14:textId="2E54151C" w:rsidR="003246EF" w:rsidRPr="00C14FFA" w:rsidRDefault="003246EF" w:rsidP="000709FA">
      <w:pPr>
        <w:spacing w:line="360" w:lineRule="exact"/>
        <w:ind w:left="520" w:hangingChars="200" w:hanging="520"/>
        <w:rPr>
          <w:sz w:val="26"/>
          <w:szCs w:val="26"/>
        </w:rPr>
      </w:pPr>
      <w:r w:rsidRPr="00C14FFA">
        <w:rPr>
          <w:sz w:val="26"/>
          <w:szCs w:val="26"/>
        </w:rPr>
        <w:t>Shark Tank (2012)</w:t>
      </w:r>
      <w:r w:rsidR="00C87380">
        <w:rPr>
          <w:sz w:val="26"/>
          <w:szCs w:val="26"/>
        </w:rPr>
        <w:t>.</w:t>
      </w:r>
      <w:r w:rsidRPr="00C14FFA">
        <w:rPr>
          <w:sz w:val="26"/>
          <w:szCs w:val="26"/>
        </w:rPr>
        <w:t xml:space="preserve"> </w:t>
      </w:r>
      <w:r w:rsidRPr="00C87380">
        <w:rPr>
          <w:i/>
          <w:sz w:val="26"/>
          <w:szCs w:val="26"/>
        </w:rPr>
        <w:t>Episode 308</w:t>
      </w:r>
      <w:r w:rsidR="00C87380">
        <w:rPr>
          <w:sz w:val="26"/>
          <w:szCs w:val="26"/>
        </w:rPr>
        <w:t>.</w:t>
      </w:r>
      <w:r w:rsidR="00676E51" w:rsidRPr="00C14FFA">
        <w:rPr>
          <w:sz w:val="26"/>
          <w:szCs w:val="26"/>
        </w:rPr>
        <w:t xml:space="preserve"> </w:t>
      </w:r>
      <w:hyperlink r:id="rId50" w:history="1">
        <w:r w:rsidRPr="00C14FFA">
          <w:rPr>
            <w:rStyle w:val="af9"/>
            <w:sz w:val="26"/>
            <w:szCs w:val="26"/>
          </w:rPr>
          <w:t>https://abc.go.com/shows/shark-tank/episode-guide/season-03/308-episode-308</w:t>
        </w:r>
      </w:hyperlink>
    </w:p>
    <w:p w14:paraId="67F688DF" w14:textId="1E86BB2F" w:rsidR="00EF4A5F" w:rsidRDefault="00542C27" w:rsidP="000709FA">
      <w:pPr>
        <w:spacing w:line="360" w:lineRule="exact"/>
        <w:ind w:left="520" w:hangingChars="200" w:hanging="520"/>
        <w:rPr>
          <w:color w:val="000000" w:themeColor="text1"/>
          <w:sz w:val="26"/>
          <w:szCs w:val="26"/>
        </w:rPr>
      </w:pPr>
      <w:r w:rsidRPr="00C14FFA">
        <w:rPr>
          <w:color w:val="000000" w:themeColor="text1"/>
          <w:sz w:val="26"/>
          <w:szCs w:val="26"/>
        </w:rPr>
        <w:lastRenderedPageBreak/>
        <w:t xml:space="preserve">Van </w:t>
      </w:r>
      <w:proofErr w:type="spellStart"/>
      <w:r w:rsidRPr="00C14FFA">
        <w:rPr>
          <w:color w:val="000000" w:themeColor="text1"/>
          <w:sz w:val="26"/>
          <w:szCs w:val="26"/>
        </w:rPr>
        <w:t>Scotter</w:t>
      </w:r>
      <w:proofErr w:type="spellEnd"/>
      <w:r w:rsidRPr="00C14FFA">
        <w:rPr>
          <w:color w:val="000000" w:themeColor="text1"/>
          <w:sz w:val="26"/>
          <w:szCs w:val="26"/>
        </w:rPr>
        <w:t xml:space="preserve">, J. R., &amp; Garg, S. (2019). Entrepreneurial Tenacity and Self-Efficacy Effects on Persisting Across Industry Contexts. </w:t>
      </w:r>
      <w:r w:rsidRPr="00C87380">
        <w:rPr>
          <w:i/>
          <w:color w:val="000000" w:themeColor="text1"/>
          <w:sz w:val="26"/>
          <w:szCs w:val="26"/>
        </w:rPr>
        <w:t>Contemporary Management Research, 15</w:t>
      </w:r>
      <w:r w:rsidRPr="00C14FFA">
        <w:rPr>
          <w:color w:val="000000" w:themeColor="text1"/>
          <w:sz w:val="26"/>
          <w:szCs w:val="26"/>
        </w:rPr>
        <w:t>(3), 147-173.</w:t>
      </w:r>
      <w:r w:rsidR="00C87380" w:rsidRPr="00C87380">
        <w:t xml:space="preserve"> </w:t>
      </w:r>
      <w:hyperlink r:id="rId51" w:history="1">
        <w:r w:rsidR="00C87380" w:rsidRPr="00B7516E">
          <w:rPr>
            <w:rStyle w:val="af9"/>
            <w:sz w:val="26"/>
            <w:szCs w:val="26"/>
          </w:rPr>
          <w:t>https://doi.org/10.7903/cmr.19501</w:t>
        </w:r>
      </w:hyperlink>
    </w:p>
    <w:p w14:paraId="50ABD77E" w14:textId="69BF38E5" w:rsidR="00274B05" w:rsidRPr="00C14FFA" w:rsidRDefault="00274B05" w:rsidP="000709FA">
      <w:pPr>
        <w:spacing w:line="360" w:lineRule="exact"/>
        <w:ind w:left="520" w:hangingChars="200" w:hanging="520"/>
        <w:rPr>
          <w:color w:val="000000" w:themeColor="text1"/>
          <w:sz w:val="26"/>
          <w:szCs w:val="26"/>
        </w:rPr>
      </w:pPr>
      <w:r w:rsidRPr="00C14FFA">
        <w:rPr>
          <w:color w:val="000000" w:themeColor="text1"/>
          <w:sz w:val="26"/>
          <w:szCs w:val="26"/>
        </w:rPr>
        <w:t xml:space="preserve">Villanueva, J., Sapienza, H. J., &amp; </w:t>
      </w:r>
      <w:proofErr w:type="spellStart"/>
      <w:r w:rsidRPr="00C14FFA">
        <w:rPr>
          <w:color w:val="000000" w:themeColor="text1"/>
          <w:sz w:val="26"/>
          <w:szCs w:val="26"/>
        </w:rPr>
        <w:t>Sudek</w:t>
      </w:r>
      <w:proofErr w:type="spellEnd"/>
      <w:r w:rsidRPr="00C14FFA">
        <w:rPr>
          <w:color w:val="000000" w:themeColor="text1"/>
          <w:sz w:val="26"/>
          <w:szCs w:val="26"/>
        </w:rPr>
        <w:t xml:space="preserve">, R. J. (2013). Does it matter how you tell it? How entrepreneurial storytelling affects the opportunity evaluations of early-stage investors. </w:t>
      </w:r>
      <w:r w:rsidRPr="00C87380">
        <w:rPr>
          <w:i/>
          <w:color w:val="000000" w:themeColor="text1"/>
          <w:sz w:val="26"/>
          <w:szCs w:val="26"/>
        </w:rPr>
        <w:t>Frontiers of Entrepreneurship Research, 33</w:t>
      </w:r>
      <w:r w:rsidRPr="00C14FFA">
        <w:rPr>
          <w:color w:val="000000" w:themeColor="text1"/>
          <w:sz w:val="26"/>
          <w:szCs w:val="26"/>
        </w:rPr>
        <w:t>(19), 1.</w:t>
      </w:r>
    </w:p>
    <w:p w14:paraId="3533A884" w14:textId="47182242" w:rsidR="00DB094F" w:rsidRDefault="00953FCF" w:rsidP="000709FA">
      <w:pPr>
        <w:spacing w:line="360" w:lineRule="exact"/>
        <w:ind w:left="520" w:hangingChars="200" w:hanging="520"/>
        <w:rPr>
          <w:rStyle w:val="apple-converted-space"/>
          <w:color w:val="000000" w:themeColor="text1"/>
          <w:sz w:val="26"/>
          <w:szCs w:val="26"/>
        </w:rPr>
      </w:pPr>
      <w:proofErr w:type="spellStart"/>
      <w:r w:rsidRPr="00C14FFA">
        <w:rPr>
          <w:color w:val="000000" w:themeColor="text1"/>
          <w:sz w:val="26"/>
          <w:szCs w:val="26"/>
        </w:rPr>
        <w:t>Wuillaume</w:t>
      </w:r>
      <w:proofErr w:type="spellEnd"/>
      <w:r w:rsidRPr="00C14FFA">
        <w:rPr>
          <w:color w:val="000000" w:themeColor="text1"/>
          <w:sz w:val="26"/>
          <w:szCs w:val="26"/>
        </w:rPr>
        <w:t xml:space="preserve">, A., </w:t>
      </w:r>
      <w:proofErr w:type="spellStart"/>
      <w:r w:rsidRPr="00C14FFA">
        <w:rPr>
          <w:color w:val="000000" w:themeColor="text1"/>
          <w:sz w:val="26"/>
          <w:szCs w:val="26"/>
        </w:rPr>
        <w:t>Jacquemin</w:t>
      </w:r>
      <w:proofErr w:type="spellEnd"/>
      <w:r w:rsidRPr="00C14FFA">
        <w:rPr>
          <w:color w:val="000000" w:themeColor="text1"/>
          <w:sz w:val="26"/>
          <w:szCs w:val="26"/>
        </w:rPr>
        <w:t xml:space="preserve">, A., </w:t>
      </w:r>
      <w:r w:rsidR="00DB094F" w:rsidRPr="00C14FFA">
        <w:rPr>
          <w:color w:val="000000" w:themeColor="text1"/>
          <w:sz w:val="26"/>
          <w:szCs w:val="26"/>
        </w:rPr>
        <w:t>&amp;</w:t>
      </w:r>
      <w:r w:rsidRPr="00C14FFA">
        <w:rPr>
          <w:color w:val="000000" w:themeColor="text1"/>
          <w:sz w:val="26"/>
          <w:szCs w:val="26"/>
        </w:rPr>
        <w:t xml:space="preserve"> Janssen, </w:t>
      </w:r>
      <w:r w:rsidR="00C54E0B" w:rsidRPr="00C14FFA">
        <w:rPr>
          <w:color w:val="000000" w:themeColor="text1"/>
          <w:sz w:val="26"/>
          <w:szCs w:val="26"/>
        </w:rPr>
        <w:t xml:space="preserve">F. </w:t>
      </w:r>
      <w:r w:rsidRPr="00C14FFA">
        <w:rPr>
          <w:color w:val="000000" w:themeColor="text1"/>
          <w:sz w:val="26"/>
          <w:szCs w:val="26"/>
        </w:rPr>
        <w:t>(2019)</w:t>
      </w:r>
      <w:r w:rsidR="00B00A65" w:rsidRPr="00C14FFA">
        <w:rPr>
          <w:color w:val="000000" w:themeColor="text1"/>
          <w:sz w:val="26"/>
          <w:szCs w:val="26"/>
        </w:rPr>
        <w:t>.</w:t>
      </w:r>
      <w:r w:rsidRPr="00C14FFA">
        <w:rPr>
          <w:color w:val="000000" w:themeColor="text1"/>
          <w:sz w:val="26"/>
          <w:szCs w:val="26"/>
        </w:rPr>
        <w:t xml:space="preserve"> The right word for the right crowd: </w:t>
      </w:r>
      <w:r w:rsidR="00DB094F" w:rsidRPr="00C14FFA">
        <w:rPr>
          <w:color w:val="000000" w:themeColor="text1"/>
          <w:sz w:val="26"/>
          <w:szCs w:val="26"/>
        </w:rPr>
        <w:t>A</w:t>
      </w:r>
      <w:r w:rsidRPr="00C14FFA">
        <w:rPr>
          <w:color w:val="000000" w:themeColor="text1"/>
          <w:sz w:val="26"/>
          <w:szCs w:val="26"/>
        </w:rPr>
        <w:t>n attempt to recognize the influence of emotions</w:t>
      </w:r>
      <w:r w:rsidR="00B00A65" w:rsidRPr="00C14FFA">
        <w:rPr>
          <w:color w:val="000000" w:themeColor="text1"/>
          <w:sz w:val="26"/>
          <w:szCs w:val="26"/>
        </w:rPr>
        <w:t>.</w:t>
      </w:r>
      <w:r w:rsidRPr="00C14FFA">
        <w:rPr>
          <w:color w:val="000000" w:themeColor="text1"/>
          <w:sz w:val="26"/>
          <w:szCs w:val="26"/>
        </w:rPr>
        <w:t xml:space="preserve"> </w:t>
      </w:r>
      <w:r w:rsidRPr="00C14FFA">
        <w:rPr>
          <w:i/>
          <w:color w:val="000000" w:themeColor="text1"/>
          <w:sz w:val="26"/>
          <w:szCs w:val="26"/>
        </w:rPr>
        <w:t>International Journal of Entrepreneurial Behavior &amp; Research</w:t>
      </w:r>
      <w:r w:rsidRPr="00C14FFA">
        <w:rPr>
          <w:color w:val="000000" w:themeColor="text1"/>
          <w:sz w:val="26"/>
          <w:szCs w:val="26"/>
        </w:rPr>
        <w:t>,</w:t>
      </w:r>
      <w:r w:rsidR="00DB094F" w:rsidRPr="00C14FFA">
        <w:rPr>
          <w:color w:val="000000" w:themeColor="text1"/>
          <w:sz w:val="26"/>
          <w:szCs w:val="26"/>
        </w:rPr>
        <w:t xml:space="preserve"> </w:t>
      </w:r>
      <w:r w:rsidRPr="00C14FFA">
        <w:rPr>
          <w:i/>
          <w:iCs/>
          <w:color w:val="000000" w:themeColor="text1"/>
          <w:sz w:val="26"/>
          <w:szCs w:val="26"/>
        </w:rPr>
        <w:t>25</w:t>
      </w:r>
      <w:r w:rsidR="00DB094F" w:rsidRPr="00C14FFA">
        <w:rPr>
          <w:color w:val="000000" w:themeColor="text1"/>
          <w:sz w:val="26"/>
          <w:szCs w:val="26"/>
        </w:rPr>
        <w:t>(</w:t>
      </w:r>
      <w:r w:rsidRPr="00C14FFA">
        <w:rPr>
          <w:color w:val="000000" w:themeColor="text1"/>
          <w:sz w:val="26"/>
          <w:szCs w:val="26"/>
        </w:rPr>
        <w:t>2</w:t>
      </w:r>
      <w:r w:rsidR="00DB094F" w:rsidRPr="00C14FFA">
        <w:rPr>
          <w:color w:val="000000" w:themeColor="text1"/>
          <w:sz w:val="26"/>
          <w:szCs w:val="26"/>
        </w:rPr>
        <w:t xml:space="preserve">), </w:t>
      </w:r>
      <w:r w:rsidRPr="00C14FFA">
        <w:rPr>
          <w:color w:val="000000" w:themeColor="text1"/>
          <w:sz w:val="26"/>
          <w:szCs w:val="26"/>
        </w:rPr>
        <w:t>243-258</w:t>
      </w:r>
      <w:r w:rsidR="00DB094F" w:rsidRPr="00C14FFA">
        <w:rPr>
          <w:color w:val="000000" w:themeColor="text1"/>
          <w:sz w:val="26"/>
          <w:szCs w:val="26"/>
        </w:rPr>
        <w:t xml:space="preserve">. </w:t>
      </w:r>
      <w:hyperlink r:id="rId52" w:history="1">
        <w:r w:rsidR="00C87380" w:rsidRPr="00B7516E">
          <w:rPr>
            <w:rStyle w:val="af9"/>
            <w:sz w:val="26"/>
            <w:szCs w:val="26"/>
          </w:rPr>
          <w:t>https://doi.org/10.1108/ijebr-10-2017-0412</w:t>
        </w:r>
      </w:hyperlink>
    </w:p>
    <w:p w14:paraId="106EEF9B" w14:textId="0BD5AA01" w:rsidR="0052473E" w:rsidRDefault="00AD0E30" w:rsidP="000709FA">
      <w:pPr>
        <w:spacing w:line="360" w:lineRule="exact"/>
        <w:ind w:left="520" w:hangingChars="200" w:hanging="520"/>
        <w:rPr>
          <w:rStyle w:val="apple-converted-space"/>
          <w:color w:val="000000" w:themeColor="text1"/>
          <w:sz w:val="26"/>
          <w:szCs w:val="26"/>
        </w:rPr>
      </w:pPr>
      <w:proofErr w:type="spellStart"/>
      <w:r w:rsidRPr="00C14FFA">
        <w:rPr>
          <w:color w:val="000000" w:themeColor="text1"/>
          <w:sz w:val="26"/>
          <w:szCs w:val="26"/>
        </w:rPr>
        <w:t>Zott</w:t>
      </w:r>
      <w:proofErr w:type="spellEnd"/>
      <w:r w:rsidRPr="00C14FFA">
        <w:rPr>
          <w:color w:val="000000" w:themeColor="text1"/>
          <w:sz w:val="26"/>
          <w:szCs w:val="26"/>
        </w:rPr>
        <w:t xml:space="preserve">, </w:t>
      </w:r>
      <w:r w:rsidR="005751A1" w:rsidRPr="00C14FFA">
        <w:rPr>
          <w:color w:val="000000" w:themeColor="text1"/>
          <w:sz w:val="26"/>
          <w:szCs w:val="26"/>
        </w:rPr>
        <w:t>C.</w:t>
      </w:r>
      <w:r w:rsidR="0052473E" w:rsidRPr="00C14FFA">
        <w:rPr>
          <w:color w:val="000000" w:themeColor="text1"/>
          <w:sz w:val="26"/>
          <w:szCs w:val="26"/>
        </w:rPr>
        <w:t>, &amp;</w:t>
      </w:r>
      <w:r w:rsidR="005751A1" w:rsidRPr="00C14FFA">
        <w:rPr>
          <w:color w:val="000000" w:themeColor="text1"/>
          <w:sz w:val="26"/>
          <w:szCs w:val="26"/>
        </w:rPr>
        <w:t xml:space="preserve"> </w:t>
      </w:r>
      <w:proofErr w:type="spellStart"/>
      <w:r w:rsidR="005751A1" w:rsidRPr="00C14FFA">
        <w:rPr>
          <w:color w:val="000000" w:themeColor="text1"/>
          <w:sz w:val="26"/>
          <w:szCs w:val="26"/>
        </w:rPr>
        <w:t>Huy</w:t>
      </w:r>
      <w:proofErr w:type="spellEnd"/>
      <w:r w:rsidR="005751A1" w:rsidRPr="00C14FFA">
        <w:rPr>
          <w:color w:val="000000" w:themeColor="text1"/>
          <w:sz w:val="26"/>
          <w:szCs w:val="26"/>
        </w:rPr>
        <w:t>, Q.N. (2007)</w:t>
      </w:r>
      <w:r w:rsidR="0052473E" w:rsidRPr="00C14FFA">
        <w:rPr>
          <w:color w:val="000000" w:themeColor="text1"/>
          <w:sz w:val="26"/>
          <w:szCs w:val="26"/>
        </w:rPr>
        <w:t>.</w:t>
      </w:r>
      <w:r w:rsidR="005751A1" w:rsidRPr="00C14FFA">
        <w:rPr>
          <w:color w:val="000000" w:themeColor="text1"/>
          <w:sz w:val="26"/>
          <w:szCs w:val="26"/>
        </w:rPr>
        <w:t xml:space="preserve"> How </w:t>
      </w:r>
      <w:r w:rsidR="00F66FBA" w:rsidRPr="00C14FFA">
        <w:rPr>
          <w:color w:val="000000" w:themeColor="text1"/>
          <w:sz w:val="26"/>
          <w:szCs w:val="26"/>
        </w:rPr>
        <w:t>e</w:t>
      </w:r>
      <w:r w:rsidR="005751A1" w:rsidRPr="00C14FFA">
        <w:rPr>
          <w:color w:val="000000" w:themeColor="text1"/>
          <w:sz w:val="26"/>
          <w:szCs w:val="26"/>
        </w:rPr>
        <w:t xml:space="preserve">ntrepreneurs </w:t>
      </w:r>
      <w:r w:rsidR="00F66FBA" w:rsidRPr="00C14FFA">
        <w:rPr>
          <w:color w:val="000000" w:themeColor="text1"/>
          <w:sz w:val="26"/>
          <w:szCs w:val="26"/>
        </w:rPr>
        <w:t>u</w:t>
      </w:r>
      <w:r w:rsidR="005751A1" w:rsidRPr="00C14FFA">
        <w:rPr>
          <w:color w:val="000000" w:themeColor="text1"/>
          <w:sz w:val="26"/>
          <w:szCs w:val="26"/>
        </w:rPr>
        <w:t xml:space="preserve">se </w:t>
      </w:r>
      <w:r w:rsidR="00F66FBA" w:rsidRPr="00C14FFA">
        <w:rPr>
          <w:color w:val="000000" w:themeColor="text1"/>
          <w:sz w:val="26"/>
          <w:szCs w:val="26"/>
        </w:rPr>
        <w:t>s</w:t>
      </w:r>
      <w:r w:rsidR="005751A1" w:rsidRPr="00C14FFA">
        <w:rPr>
          <w:color w:val="000000" w:themeColor="text1"/>
          <w:sz w:val="26"/>
          <w:szCs w:val="26"/>
        </w:rPr>
        <w:t xml:space="preserve">ymbolic </w:t>
      </w:r>
      <w:r w:rsidR="00F66FBA" w:rsidRPr="00C14FFA">
        <w:rPr>
          <w:color w:val="000000" w:themeColor="text1"/>
          <w:sz w:val="26"/>
          <w:szCs w:val="26"/>
        </w:rPr>
        <w:t>m</w:t>
      </w:r>
      <w:r w:rsidR="005751A1" w:rsidRPr="00C14FFA">
        <w:rPr>
          <w:color w:val="000000" w:themeColor="text1"/>
          <w:sz w:val="26"/>
          <w:szCs w:val="26"/>
        </w:rPr>
        <w:t xml:space="preserve">anagement to </w:t>
      </w:r>
      <w:r w:rsidR="00F66FBA" w:rsidRPr="00C14FFA">
        <w:rPr>
          <w:color w:val="000000" w:themeColor="text1"/>
          <w:sz w:val="26"/>
          <w:szCs w:val="26"/>
        </w:rPr>
        <w:t>a</w:t>
      </w:r>
      <w:r w:rsidR="005751A1" w:rsidRPr="00C14FFA">
        <w:rPr>
          <w:color w:val="000000" w:themeColor="text1"/>
          <w:sz w:val="26"/>
          <w:szCs w:val="26"/>
        </w:rPr>
        <w:t xml:space="preserve">cquire </w:t>
      </w:r>
      <w:r w:rsidR="00F66FBA" w:rsidRPr="00C14FFA">
        <w:rPr>
          <w:color w:val="000000" w:themeColor="text1"/>
          <w:sz w:val="26"/>
          <w:szCs w:val="26"/>
        </w:rPr>
        <w:t>r</w:t>
      </w:r>
      <w:r w:rsidR="005751A1" w:rsidRPr="00C14FFA">
        <w:rPr>
          <w:color w:val="000000" w:themeColor="text1"/>
          <w:sz w:val="26"/>
          <w:szCs w:val="26"/>
        </w:rPr>
        <w:t>esources</w:t>
      </w:r>
      <w:r w:rsidR="0052473E" w:rsidRPr="00C14FFA">
        <w:rPr>
          <w:color w:val="000000" w:themeColor="text1"/>
          <w:sz w:val="26"/>
          <w:szCs w:val="26"/>
        </w:rPr>
        <w:t>.</w:t>
      </w:r>
      <w:r w:rsidR="005751A1" w:rsidRPr="00C14FFA">
        <w:rPr>
          <w:color w:val="000000" w:themeColor="text1"/>
          <w:sz w:val="26"/>
          <w:szCs w:val="26"/>
        </w:rPr>
        <w:t xml:space="preserve"> </w:t>
      </w:r>
      <w:r w:rsidR="0051763F" w:rsidRPr="00C14FFA">
        <w:rPr>
          <w:i/>
          <w:color w:val="000000" w:themeColor="text1"/>
          <w:sz w:val="26"/>
          <w:szCs w:val="26"/>
        </w:rPr>
        <w:t>Administrative Science Quarterly</w:t>
      </w:r>
      <w:r w:rsidR="0051763F" w:rsidRPr="00C14FFA">
        <w:rPr>
          <w:iCs/>
          <w:color w:val="000000" w:themeColor="text1"/>
          <w:sz w:val="26"/>
          <w:szCs w:val="26"/>
        </w:rPr>
        <w:t>,</w:t>
      </w:r>
      <w:r w:rsidR="0051763F" w:rsidRPr="00C14FFA">
        <w:rPr>
          <w:i/>
          <w:color w:val="000000" w:themeColor="text1"/>
          <w:sz w:val="26"/>
          <w:szCs w:val="26"/>
        </w:rPr>
        <w:t xml:space="preserve"> </w:t>
      </w:r>
      <w:r w:rsidR="0051763F" w:rsidRPr="00C14FFA">
        <w:rPr>
          <w:i/>
          <w:iCs/>
          <w:color w:val="000000" w:themeColor="text1"/>
          <w:sz w:val="26"/>
          <w:szCs w:val="26"/>
        </w:rPr>
        <w:t>52</w:t>
      </w:r>
      <w:r w:rsidR="0052473E" w:rsidRPr="00C14FFA">
        <w:rPr>
          <w:color w:val="000000" w:themeColor="text1"/>
          <w:sz w:val="26"/>
          <w:szCs w:val="26"/>
        </w:rPr>
        <w:t>(</w:t>
      </w:r>
      <w:r w:rsidR="0051763F" w:rsidRPr="00C14FFA">
        <w:rPr>
          <w:color w:val="000000" w:themeColor="text1"/>
          <w:sz w:val="26"/>
          <w:szCs w:val="26"/>
        </w:rPr>
        <w:t>1</w:t>
      </w:r>
      <w:r w:rsidR="0052473E" w:rsidRPr="00C14FFA">
        <w:rPr>
          <w:color w:val="000000" w:themeColor="text1"/>
          <w:sz w:val="26"/>
          <w:szCs w:val="26"/>
        </w:rPr>
        <w:t>)</w:t>
      </w:r>
      <w:r w:rsidR="00676E51" w:rsidRPr="00C14FFA">
        <w:rPr>
          <w:color w:val="000000" w:themeColor="text1"/>
          <w:sz w:val="26"/>
          <w:szCs w:val="26"/>
        </w:rPr>
        <w:t xml:space="preserve">, </w:t>
      </w:r>
      <w:r w:rsidR="0051763F" w:rsidRPr="00C14FFA">
        <w:rPr>
          <w:color w:val="000000" w:themeColor="text1"/>
          <w:sz w:val="26"/>
          <w:szCs w:val="26"/>
        </w:rPr>
        <w:t>70-105.</w:t>
      </w:r>
      <w:r w:rsidR="0052473E" w:rsidRPr="00C14FFA">
        <w:rPr>
          <w:color w:val="000000" w:themeColor="text1"/>
          <w:sz w:val="26"/>
          <w:szCs w:val="26"/>
        </w:rPr>
        <w:t xml:space="preserve"> </w:t>
      </w:r>
      <w:hyperlink r:id="rId53" w:history="1">
        <w:r w:rsidR="00C87380" w:rsidRPr="00B7516E">
          <w:rPr>
            <w:rStyle w:val="af9"/>
            <w:sz w:val="26"/>
            <w:szCs w:val="26"/>
          </w:rPr>
          <w:t>https://doi.org/10.2189/asqu.52.1.70</w:t>
        </w:r>
      </w:hyperlink>
    </w:p>
    <w:p w14:paraId="0CFB2B85" w14:textId="77777777" w:rsidR="00C14FFA" w:rsidRDefault="00C14FFA" w:rsidP="00740666">
      <w:pPr>
        <w:spacing w:line="360" w:lineRule="exact"/>
        <w:ind w:left="520" w:hangingChars="200" w:hanging="520"/>
        <w:rPr>
          <w:rFonts w:asciiTheme="minorHAnsi" w:hAnsiTheme="minorHAnsi" w:cstheme="minorHAnsi"/>
          <w:sz w:val="26"/>
          <w:szCs w:val="26"/>
        </w:rPr>
      </w:pPr>
    </w:p>
    <w:p w14:paraId="41569778" w14:textId="1EA034A0" w:rsidR="00B31F87" w:rsidRDefault="00B31F87" w:rsidP="00740666">
      <w:pPr>
        <w:spacing w:line="360" w:lineRule="exact"/>
      </w:pPr>
    </w:p>
    <w:p w14:paraId="030FAC21" w14:textId="2DEB3413" w:rsidR="00740666" w:rsidRDefault="00740666" w:rsidP="00740666">
      <w:pPr>
        <w:spacing w:before="120" w:line="360" w:lineRule="exact"/>
      </w:pPr>
      <w:r>
        <w:rPr>
          <w:b/>
        </w:rPr>
        <w:t xml:space="preserve">Dr. </w:t>
      </w:r>
      <w:r w:rsidRPr="00740666">
        <w:rPr>
          <w:b/>
        </w:rPr>
        <w:t xml:space="preserve">Thomas Martin </w:t>
      </w:r>
      <w:proofErr w:type="gramStart"/>
      <w:r w:rsidRPr="00740666">
        <w:rPr>
          <w:b/>
        </w:rPr>
        <w:t>Key</w:t>
      </w:r>
      <w:r w:rsidRPr="00740666">
        <w:t xml:space="preserve"> </w:t>
      </w:r>
      <w:r w:rsidRPr="001C62A7">
        <w:t xml:space="preserve"> </w:t>
      </w:r>
      <w:r w:rsidRPr="001C62A7">
        <w:rPr>
          <w:b/>
          <w:noProof/>
        </w:rPr>
        <w:t>(</w:t>
      </w:r>
      <w:proofErr w:type="gramEnd"/>
      <w:r w:rsidRPr="001C62A7">
        <w:rPr>
          <w:b/>
          <w:noProof/>
        </w:rPr>
        <w:t>Corresponding author)</w:t>
      </w:r>
      <w:r w:rsidRPr="004E662F">
        <w:rPr>
          <w:noProof/>
        </w:rPr>
        <w:t xml:space="preserve"> </w:t>
      </w:r>
      <w:r w:rsidRPr="00740666">
        <w:t xml:space="preserve">is </w:t>
      </w:r>
      <w:r>
        <w:t>an a</w:t>
      </w:r>
      <w:r w:rsidRPr="00740666">
        <w:t xml:space="preserve">ssociate </w:t>
      </w:r>
      <w:r>
        <w:t>p</w:t>
      </w:r>
      <w:r w:rsidRPr="00740666">
        <w:t xml:space="preserve">rofessor of Digital Strategy &amp; Marketing at the University of Colorado </w:t>
      </w:r>
      <w:proofErr w:type="spellStart"/>
      <w:r w:rsidRPr="00740666">
        <w:t>Colorado</w:t>
      </w:r>
      <w:proofErr w:type="spellEnd"/>
      <w:r w:rsidRPr="00740666">
        <w:t xml:space="preserve"> Springs. His research primarily deals with digital and strategic marketing issues at the executive level and the study of marketing’s role in the firm. He is a Daniels Ethics Initiative Fellow and Cybersecurity Fellow and frequently works with new startups as well as established firms to help them create plans to grow and create value for their customers.</w:t>
      </w:r>
    </w:p>
    <w:p w14:paraId="1178F3AA" w14:textId="6E2C2734" w:rsidR="00740666" w:rsidRDefault="00740666" w:rsidP="00740666">
      <w:pPr>
        <w:spacing w:before="120" w:line="360" w:lineRule="exact"/>
      </w:pPr>
      <w:r w:rsidRPr="00740666">
        <w:rPr>
          <w:b/>
        </w:rPr>
        <w:t xml:space="preserve">Dr. Thomas </w:t>
      </w:r>
      <w:proofErr w:type="spellStart"/>
      <w:r w:rsidRPr="00740666">
        <w:rPr>
          <w:b/>
        </w:rPr>
        <w:t>Duening</w:t>
      </w:r>
      <w:proofErr w:type="spellEnd"/>
      <w:r w:rsidRPr="00740666">
        <w:t xml:space="preserve"> is the El </w:t>
      </w:r>
      <w:proofErr w:type="spellStart"/>
      <w:r w:rsidRPr="00740666">
        <w:t>Pomar</w:t>
      </w:r>
      <w:proofErr w:type="spellEnd"/>
      <w:r w:rsidRPr="00740666">
        <w:t xml:space="preserve"> Chair for Business &amp; Entrepreneurship, and Associate Professor of Management at the University of Colorado </w:t>
      </w:r>
      <w:proofErr w:type="spellStart"/>
      <w:r w:rsidRPr="00740666">
        <w:t>Colorado</w:t>
      </w:r>
      <w:proofErr w:type="spellEnd"/>
      <w:r w:rsidRPr="00740666">
        <w:t xml:space="preserve"> Springs. His current research interests are in entrepreneurship education, cognitive science, and the predictive brain. His most recent book, Technology Entrepreneurship: Taking Innovation to the Marketplace was published by Academic Press in December 2020.</w:t>
      </w:r>
    </w:p>
    <w:p w14:paraId="2EE8E9BB" w14:textId="77777777" w:rsidR="00740666" w:rsidRDefault="00740666">
      <w:pPr>
        <w:spacing w:before="200" w:after="200" w:line="276" w:lineRule="auto"/>
      </w:pPr>
    </w:p>
    <w:p w14:paraId="6023F0C8" w14:textId="77777777" w:rsidR="004E5120" w:rsidRDefault="004E5120">
      <w:pPr>
        <w:spacing w:before="200" w:after="200" w:line="276" w:lineRule="auto"/>
        <w:rPr>
          <w:rFonts w:eastAsiaTheme="minorEastAsia"/>
          <w:b/>
          <w:sz w:val="26"/>
          <w:szCs w:val="26"/>
          <w:lang w:eastAsia="zh-TW"/>
        </w:rPr>
      </w:pPr>
      <w:r>
        <w:rPr>
          <w:rFonts w:eastAsiaTheme="minorEastAsia"/>
          <w:b/>
          <w:sz w:val="26"/>
          <w:szCs w:val="26"/>
          <w:lang w:eastAsia="zh-TW"/>
        </w:rPr>
        <w:br w:type="page"/>
      </w:r>
    </w:p>
    <w:p w14:paraId="562FEEA8" w14:textId="4AB6C157" w:rsidR="00B31F87" w:rsidRPr="0018300B" w:rsidRDefault="0018300B" w:rsidP="00B31F87">
      <w:pPr>
        <w:rPr>
          <w:sz w:val="26"/>
          <w:szCs w:val="26"/>
        </w:rPr>
      </w:pPr>
      <w:proofErr w:type="gramStart"/>
      <w:r w:rsidRPr="0018300B">
        <w:rPr>
          <w:rFonts w:eastAsiaTheme="minorEastAsia"/>
          <w:b/>
          <w:sz w:val="26"/>
          <w:szCs w:val="26"/>
          <w:lang w:eastAsia="zh-TW"/>
        </w:rPr>
        <w:lastRenderedPageBreak/>
        <w:t>A</w:t>
      </w:r>
      <w:r w:rsidRPr="0018300B">
        <w:rPr>
          <w:b/>
          <w:sz w:val="26"/>
          <w:szCs w:val="26"/>
        </w:rPr>
        <w:t>ppendix</w:t>
      </w:r>
      <w:r w:rsidR="00B31F87" w:rsidRPr="0018300B">
        <w:rPr>
          <w:sz w:val="26"/>
          <w:szCs w:val="26"/>
        </w:rPr>
        <w:t xml:space="preserve"> </w:t>
      </w:r>
      <w:r w:rsidRPr="0018300B">
        <w:rPr>
          <w:rFonts w:asciiTheme="minorEastAsia" w:eastAsiaTheme="minorEastAsia" w:hAnsiTheme="minorEastAsia" w:hint="eastAsia"/>
          <w:i/>
          <w:sz w:val="26"/>
          <w:szCs w:val="26"/>
          <w:lang w:eastAsia="zh-TW"/>
        </w:rPr>
        <w:t xml:space="preserve"> </w:t>
      </w:r>
      <w:r w:rsidR="00B31F87" w:rsidRPr="0018300B">
        <w:rPr>
          <w:i/>
          <w:sz w:val="26"/>
          <w:szCs w:val="26"/>
        </w:rPr>
        <w:t>Shark</w:t>
      </w:r>
      <w:proofErr w:type="gramEnd"/>
      <w:r w:rsidR="00B31F87" w:rsidRPr="0018300B">
        <w:rPr>
          <w:i/>
          <w:sz w:val="26"/>
          <w:szCs w:val="26"/>
        </w:rPr>
        <w:t xml:space="preserve"> Tank Sample Data</w:t>
      </w:r>
      <w:r w:rsidR="00B31F87" w:rsidRPr="0018300B">
        <w:rPr>
          <w:sz w:val="26"/>
          <w:szCs w:val="26"/>
        </w:rPr>
        <w:tab/>
      </w:r>
    </w:p>
    <w:tbl>
      <w:tblPr>
        <w:tblStyle w:val="aff1"/>
        <w:tblW w:w="0" w:type="auto"/>
        <w:tblLook w:val="04A0" w:firstRow="1" w:lastRow="0" w:firstColumn="1" w:lastColumn="0" w:noHBand="0" w:noVBand="1"/>
      </w:tblPr>
      <w:tblGrid>
        <w:gridCol w:w="1129"/>
        <w:gridCol w:w="2525"/>
        <w:gridCol w:w="935"/>
        <w:gridCol w:w="1216"/>
        <w:gridCol w:w="2270"/>
        <w:gridCol w:w="935"/>
      </w:tblGrid>
      <w:tr w:rsidR="00B31F87" w:rsidRPr="003C36E5" w14:paraId="2AAB23CB" w14:textId="77777777" w:rsidTr="0018300B">
        <w:trPr>
          <w:trHeight w:val="320"/>
        </w:trPr>
        <w:tc>
          <w:tcPr>
            <w:tcW w:w="1129" w:type="dxa"/>
            <w:noWrap/>
            <w:vAlign w:val="center"/>
            <w:hideMark/>
          </w:tcPr>
          <w:p w14:paraId="07E398E6" w14:textId="77777777" w:rsidR="00B31F87" w:rsidRPr="0018300B" w:rsidRDefault="00B31F87" w:rsidP="0018300B">
            <w:pPr>
              <w:adjustRightInd w:val="0"/>
              <w:snapToGrid w:val="0"/>
              <w:jc w:val="center"/>
              <w:rPr>
                <w:sz w:val="22"/>
                <w:szCs w:val="22"/>
              </w:rPr>
            </w:pPr>
            <w:r w:rsidRPr="0018300B">
              <w:rPr>
                <w:sz w:val="22"/>
                <w:szCs w:val="22"/>
              </w:rPr>
              <w:t>Date</w:t>
            </w:r>
          </w:p>
        </w:tc>
        <w:tc>
          <w:tcPr>
            <w:tcW w:w="2525" w:type="dxa"/>
            <w:noWrap/>
            <w:vAlign w:val="center"/>
            <w:hideMark/>
          </w:tcPr>
          <w:p w14:paraId="416D5851" w14:textId="12643C41" w:rsidR="00B31F87" w:rsidRPr="0018300B" w:rsidRDefault="00B31F87" w:rsidP="0018300B">
            <w:pPr>
              <w:jc w:val="center"/>
              <w:rPr>
                <w:sz w:val="22"/>
                <w:szCs w:val="22"/>
              </w:rPr>
            </w:pPr>
            <w:r w:rsidRPr="0018300B">
              <w:rPr>
                <w:sz w:val="22"/>
                <w:szCs w:val="22"/>
              </w:rPr>
              <w:t>Venture</w:t>
            </w:r>
          </w:p>
        </w:tc>
        <w:tc>
          <w:tcPr>
            <w:tcW w:w="935" w:type="dxa"/>
            <w:noWrap/>
            <w:vAlign w:val="center"/>
            <w:hideMark/>
          </w:tcPr>
          <w:p w14:paraId="1AE1EE13" w14:textId="77777777" w:rsidR="00B31F87" w:rsidRPr="0018300B" w:rsidRDefault="00B31F87" w:rsidP="0018300B">
            <w:pPr>
              <w:jc w:val="center"/>
              <w:rPr>
                <w:sz w:val="22"/>
                <w:szCs w:val="22"/>
              </w:rPr>
            </w:pPr>
            <w:r w:rsidRPr="0018300B">
              <w:rPr>
                <w:sz w:val="22"/>
                <w:szCs w:val="22"/>
              </w:rPr>
              <w:t>Funded</w:t>
            </w:r>
          </w:p>
        </w:tc>
        <w:tc>
          <w:tcPr>
            <w:tcW w:w="1216" w:type="dxa"/>
            <w:noWrap/>
            <w:vAlign w:val="center"/>
            <w:hideMark/>
          </w:tcPr>
          <w:p w14:paraId="68770FCA" w14:textId="77777777" w:rsidR="00B31F87" w:rsidRPr="0018300B" w:rsidRDefault="00B31F87" w:rsidP="0018300B">
            <w:pPr>
              <w:jc w:val="center"/>
              <w:rPr>
                <w:sz w:val="22"/>
                <w:szCs w:val="22"/>
              </w:rPr>
            </w:pPr>
            <w:r w:rsidRPr="0018300B">
              <w:rPr>
                <w:sz w:val="22"/>
                <w:szCs w:val="22"/>
              </w:rPr>
              <w:t>Date</w:t>
            </w:r>
          </w:p>
        </w:tc>
        <w:tc>
          <w:tcPr>
            <w:tcW w:w="2270" w:type="dxa"/>
            <w:noWrap/>
            <w:vAlign w:val="center"/>
            <w:hideMark/>
          </w:tcPr>
          <w:p w14:paraId="3AA59DC3" w14:textId="77777777" w:rsidR="00B31F87" w:rsidRPr="0018300B" w:rsidRDefault="00B31F87" w:rsidP="0018300B">
            <w:pPr>
              <w:jc w:val="center"/>
              <w:rPr>
                <w:sz w:val="22"/>
                <w:szCs w:val="22"/>
              </w:rPr>
            </w:pPr>
            <w:r w:rsidRPr="0018300B">
              <w:rPr>
                <w:sz w:val="22"/>
                <w:szCs w:val="22"/>
              </w:rPr>
              <w:t>Venture</w:t>
            </w:r>
          </w:p>
        </w:tc>
        <w:tc>
          <w:tcPr>
            <w:tcW w:w="935" w:type="dxa"/>
            <w:noWrap/>
            <w:vAlign w:val="center"/>
            <w:hideMark/>
          </w:tcPr>
          <w:p w14:paraId="7EA21276" w14:textId="77777777" w:rsidR="00B31F87" w:rsidRPr="0018300B" w:rsidRDefault="00B31F87" w:rsidP="0018300B">
            <w:pPr>
              <w:jc w:val="center"/>
              <w:rPr>
                <w:sz w:val="22"/>
                <w:szCs w:val="22"/>
              </w:rPr>
            </w:pPr>
            <w:r w:rsidRPr="0018300B">
              <w:rPr>
                <w:sz w:val="22"/>
                <w:szCs w:val="22"/>
              </w:rPr>
              <w:t>Funded</w:t>
            </w:r>
          </w:p>
        </w:tc>
      </w:tr>
      <w:tr w:rsidR="0018300B" w:rsidRPr="003C36E5" w14:paraId="45CD8220" w14:textId="77777777" w:rsidTr="0018300B">
        <w:trPr>
          <w:trHeight w:val="320"/>
        </w:trPr>
        <w:tc>
          <w:tcPr>
            <w:tcW w:w="1129" w:type="dxa"/>
            <w:vMerge w:val="restart"/>
            <w:noWrap/>
            <w:vAlign w:val="center"/>
            <w:hideMark/>
          </w:tcPr>
          <w:p w14:paraId="0288DE05" w14:textId="77777777" w:rsidR="0018300B" w:rsidRPr="0018300B" w:rsidRDefault="0018300B" w:rsidP="0018300B">
            <w:pPr>
              <w:adjustRightInd w:val="0"/>
              <w:snapToGrid w:val="0"/>
              <w:jc w:val="center"/>
              <w:rPr>
                <w:sz w:val="22"/>
                <w:szCs w:val="22"/>
              </w:rPr>
            </w:pPr>
            <w:r w:rsidRPr="0018300B">
              <w:rPr>
                <w:sz w:val="22"/>
                <w:szCs w:val="22"/>
              </w:rPr>
              <w:t>9-Aug-09</w:t>
            </w:r>
          </w:p>
        </w:tc>
        <w:tc>
          <w:tcPr>
            <w:tcW w:w="2525" w:type="dxa"/>
            <w:noWrap/>
            <w:hideMark/>
          </w:tcPr>
          <w:p w14:paraId="57BA0CEE" w14:textId="5ECD1871" w:rsidR="0018300B" w:rsidRPr="0018300B" w:rsidRDefault="0018300B" w:rsidP="00D62560">
            <w:pPr>
              <w:rPr>
                <w:sz w:val="22"/>
                <w:szCs w:val="22"/>
              </w:rPr>
            </w:pPr>
            <w:r w:rsidRPr="0018300B">
              <w:rPr>
                <w:sz w:val="22"/>
                <w:szCs w:val="22"/>
              </w:rPr>
              <w:t xml:space="preserve">Mr. Tod’s Pie Factory </w:t>
            </w:r>
          </w:p>
        </w:tc>
        <w:tc>
          <w:tcPr>
            <w:tcW w:w="935" w:type="dxa"/>
            <w:noWrap/>
            <w:hideMark/>
          </w:tcPr>
          <w:p w14:paraId="178ED943" w14:textId="77777777" w:rsidR="0018300B" w:rsidRPr="0018300B" w:rsidRDefault="0018300B" w:rsidP="00B47CCE">
            <w:pPr>
              <w:rPr>
                <w:sz w:val="22"/>
                <w:szCs w:val="22"/>
              </w:rPr>
            </w:pPr>
            <w:r w:rsidRPr="0018300B">
              <w:rPr>
                <w:sz w:val="22"/>
                <w:szCs w:val="22"/>
              </w:rPr>
              <w:t>Yes</w:t>
            </w:r>
          </w:p>
        </w:tc>
        <w:tc>
          <w:tcPr>
            <w:tcW w:w="1216" w:type="dxa"/>
            <w:noWrap/>
            <w:vAlign w:val="center"/>
            <w:hideMark/>
          </w:tcPr>
          <w:p w14:paraId="5E319ECD" w14:textId="77777777" w:rsidR="0018300B" w:rsidRPr="0018300B" w:rsidRDefault="0018300B" w:rsidP="0018300B">
            <w:pPr>
              <w:adjustRightInd w:val="0"/>
              <w:snapToGrid w:val="0"/>
              <w:jc w:val="center"/>
              <w:rPr>
                <w:sz w:val="22"/>
                <w:szCs w:val="22"/>
              </w:rPr>
            </w:pPr>
            <w:r w:rsidRPr="0018300B">
              <w:rPr>
                <w:sz w:val="22"/>
                <w:szCs w:val="22"/>
              </w:rPr>
              <w:t>20-Oct-09</w:t>
            </w:r>
          </w:p>
        </w:tc>
        <w:tc>
          <w:tcPr>
            <w:tcW w:w="2270" w:type="dxa"/>
            <w:noWrap/>
            <w:hideMark/>
          </w:tcPr>
          <w:p w14:paraId="30A618E8" w14:textId="77777777" w:rsidR="0018300B" w:rsidRPr="0018300B" w:rsidRDefault="0018300B" w:rsidP="00B47CCE">
            <w:pPr>
              <w:rPr>
                <w:sz w:val="22"/>
                <w:szCs w:val="22"/>
              </w:rPr>
            </w:pPr>
            <w:r w:rsidRPr="0018300B">
              <w:rPr>
                <w:sz w:val="22"/>
                <w:szCs w:val="22"/>
              </w:rPr>
              <w:t xml:space="preserve">The Bobble Place </w:t>
            </w:r>
          </w:p>
        </w:tc>
        <w:tc>
          <w:tcPr>
            <w:tcW w:w="935" w:type="dxa"/>
            <w:noWrap/>
            <w:hideMark/>
          </w:tcPr>
          <w:p w14:paraId="6F164E7A" w14:textId="77777777" w:rsidR="0018300B" w:rsidRPr="0018300B" w:rsidRDefault="0018300B" w:rsidP="00B47CCE">
            <w:pPr>
              <w:rPr>
                <w:sz w:val="22"/>
                <w:szCs w:val="22"/>
              </w:rPr>
            </w:pPr>
            <w:r w:rsidRPr="0018300B">
              <w:rPr>
                <w:sz w:val="22"/>
                <w:szCs w:val="22"/>
              </w:rPr>
              <w:t>No</w:t>
            </w:r>
          </w:p>
        </w:tc>
      </w:tr>
      <w:tr w:rsidR="0018300B" w:rsidRPr="003C36E5" w14:paraId="2DC63548" w14:textId="77777777" w:rsidTr="0018300B">
        <w:trPr>
          <w:trHeight w:val="320"/>
        </w:trPr>
        <w:tc>
          <w:tcPr>
            <w:tcW w:w="1129" w:type="dxa"/>
            <w:vMerge/>
            <w:noWrap/>
            <w:vAlign w:val="center"/>
            <w:hideMark/>
          </w:tcPr>
          <w:p w14:paraId="7805DD5D" w14:textId="77777777" w:rsidR="0018300B" w:rsidRPr="0018300B" w:rsidRDefault="0018300B" w:rsidP="0018300B">
            <w:pPr>
              <w:adjustRightInd w:val="0"/>
              <w:snapToGrid w:val="0"/>
              <w:jc w:val="center"/>
              <w:rPr>
                <w:sz w:val="22"/>
                <w:szCs w:val="22"/>
              </w:rPr>
            </w:pPr>
          </w:p>
        </w:tc>
        <w:tc>
          <w:tcPr>
            <w:tcW w:w="2525" w:type="dxa"/>
            <w:noWrap/>
            <w:hideMark/>
          </w:tcPr>
          <w:p w14:paraId="140A2D87" w14:textId="77777777" w:rsidR="0018300B" w:rsidRPr="0018300B" w:rsidRDefault="0018300B" w:rsidP="00B47CCE">
            <w:pPr>
              <w:rPr>
                <w:sz w:val="22"/>
                <w:szCs w:val="22"/>
              </w:rPr>
            </w:pPr>
            <w:r w:rsidRPr="0018300B">
              <w:rPr>
                <w:sz w:val="22"/>
                <w:szCs w:val="22"/>
              </w:rPr>
              <w:t xml:space="preserve">Ionic Ear </w:t>
            </w:r>
          </w:p>
        </w:tc>
        <w:tc>
          <w:tcPr>
            <w:tcW w:w="935" w:type="dxa"/>
            <w:noWrap/>
            <w:hideMark/>
          </w:tcPr>
          <w:p w14:paraId="65814784" w14:textId="77777777" w:rsidR="0018300B" w:rsidRPr="0018300B" w:rsidRDefault="0018300B" w:rsidP="00B47CCE">
            <w:pPr>
              <w:rPr>
                <w:sz w:val="22"/>
                <w:szCs w:val="22"/>
              </w:rPr>
            </w:pPr>
            <w:r w:rsidRPr="0018300B">
              <w:rPr>
                <w:sz w:val="22"/>
                <w:szCs w:val="22"/>
              </w:rPr>
              <w:t>No</w:t>
            </w:r>
          </w:p>
        </w:tc>
        <w:tc>
          <w:tcPr>
            <w:tcW w:w="1216" w:type="dxa"/>
            <w:noWrap/>
            <w:vAlign w:val="center"/>
            <w:hideMark/>
          </w:tcPr>
          <w:p w14:paraId="2BA18AFD" w14:textId="77777777" w:rsidR="0018300B" w:rsidRPr="0018300B" w:rsidRDefault="0018300B" w:rsidP="0018300B">
            <w:pPr>
              <w:adjustRightInd w:val="0"/>
              <w:snapToGrid w:val="0"/>
              <w:jc w:val="center"/>
              <w:rPr>
                <w:sz w:val="22"/>
                <w:szCs w:val="22"/>
              </w:rPr>
            </w:pPr>
          </w:p>
        </w:tc>
        <w:tc>
          <w:tcPr>
            <w:tcW w:w="2270" w:type="dxa"/>
            <w:noWrap/>
            <w:hideMark/>
          </w:tcPr>
          <w:p w14:paraId="6F5DE54C" w14:textId="77777777" w:rsidR="0018300B" w:rsidRPr="0018300B" w:rsidRDefault="0018300B" w:rsidP="00B47CCE">
            <w:pPr>
              <w:rPr>
                <w:sz w:val="22"/>
                <w:szCs w:val="22"/>
              </w:rPr>
            </w:pPr>
            <w:r w:rsidRPr="0018300B">
              <w:rPr>
                <w:sz w:val="22"/>
                <w:szCs w:val="22"/>
              </w:rPr>
              <w:t>Mr. Poncho a poncho</w:t>
            </w:r>
          </w:p>
        </w:tc>
        <w:tc>
          <w:tcPr>
            <w:tcW w:w="935" w:type="dxa"/>
            <w:noWrap/>
            <w:hideMark/>
          </w:tcPr>
          <w:p w14:paraId="00328934" w14:textId="77777777" w:rsidR="0018300B" w:rsidRPr="0018300B" w:rsidRDefault="0018300B" w:rsidP="00B47CCE">
            <w:pPr>
              <w:rPr>
                <w:sz w:val="22"/>
                <w:szCs w:val="22"/>
              </w:rPr>
            </w:pPr>
            <w:r w:rsidRPr="0018300B">
              <w:rPr>
                <w:sz w:val="22"/>
                <w:szCs w:val="22"/>
              </w:rPr>
              <w:t>No</w:t>
            </w:r>
          </w:p>
        </w:tc>
      </w:tr>
      <w:tr w:rsidR="0018300B" w:rsidRPr="003C36E5" w14:paraId="342CE69C" w14:textId="77777777" w:rsidTr="0018300B">
        <w:trPr>
          <w:trHeight w:val="320"/>
        </w:trPr>
        <w:tc>
          <w:tcPr>
            <w:tcW w:w="1129" w:type="dxa"/>
            <w:vMerge/>
            <w:noWrap/>
            <w:vAlign w:val="center"/>
            <w:hideMark/>
          </w:tcPr>
          <w:p w14:paraId="27F6D723" w14:textId="77777777" w:rsidR="0018300B" w:rsidRPr="0018300B" w:rsidRDefault="0018300B" w:rsidP="0018300B">
            <w:pPr>
              <w:adjustRightInd w:val="0"/>
              <w:snapToGrid w:val="0"/>
              <w:jc w:val="center"/>
              <w:rPr>
                <w:sz w:val="22"/>
                <w:szCs w:val="22"/>
              </w:rPr>
            </w:pPr>
          </w:p>
        </w:tc>
        <w:tc>
          <w:tcPr>
            <w:tcW w:w="2525" w:type="dxa"/>
            <w:noWrap/>
            <w:hideMark/>
          </w:tcPr>
          <w:p w14:paraId="43A8229F" w14:textId="77777777" w:rsidR="0018300B" w:rsidRPr="0018300B" w:rsidRDefault="0018300B" w:rsidP="00B47CCE">
            <w:pPr>
              <w:rPr>
                <w:sz w:val="22"/>
                <w:szCs w:val="22"/>
              </w:rPr>
            </w:pPr>
            <w:proofErr w:type="spellStart"/>
            <w:r w:rsidRPr="0018300B">
              <w:rPr>
                <w:sz w:val="22"/>
                <w:szCs w:val="22"/>
              </w:rPr>
              <w:t>Wispots</w:t>
            </w:r>
            <w:proofErr w:type="spellEnd"/>
            <w:r w:rsidRPr="0018300B">
              <w:rPr>
                <w:sz w:val="22"/>
                <w:szCs w:val="22"/>
              </w:rPr>
              <w:t xml:space="preserve"> </w:t>
            </w:r>
          </w:p>
        </w:tc>
        <w:tc>
          <w:tcPr>
            <w:tcW w:w="935" w:type="dxa"/>
            <w:noWrap/>
            <w:hideMark/>
          </w:tcPr>
          <w:p w14:paraId="2444FD7D" w14:textId="77777777" w:rsidR="0018300B" w:rsidRPr="0018300B" w:rsidRDefault="0018300B" w:rsidP="00B47CCE">
            <w:pPr>
              <w:rPr>
                <w:sz w:val="22"/>
                <w:szCs w:val="22"/>
              </w:rPr>
            </w:pPr>
            <w:r w:rsidRPr="0018300B">
              <w:rPr>
                <w:sz w:val="22"/>
                <w:szCs w:val="22"/>
              </w:rPr>
              <w:t>No</w:t>
            </w:r>
          </w:p>
        </w:tc>
        <w:tc>
          <w:tcPr>
            <w:tcW w:w="1216" w:type="dxa"/>
            <w:noWrap/>
            <w:vAlign w:val="center"/>
            <w:hideMark/>
          </w:tcPr>
          <w:p w14:paraId="05BD6214" w14:textId="77777777" w:rsidR="0018300B" w:rsidRPr="0018300B" w:rsidRDefault="0018300B" w:rsidP="0018300B">
            <w:pPr>
              <w:adjustRightInd w:val="0"/>
              <w:snapToGrid w:val="0"/>
              <w:jc w:val="center"/>
              <w:rPr>
                <w:sz w:val="22"/>
                <w:szCs w:val="22"/>
              </w:rPr>
            </w:pPr>
          </w:p>
        </w:tc>
        <w:tc>
          <w:tcPr>
            <w:tcW w:w="2270" w:type="dxa"/>
            <w:noWrap/>
            <w:hideMark/>
          </w:tcPr>
          <w:p w14:paraId="4D685F8C" w14:textId="77777777" w:rsidR="0018300B" w:rsidRPr="0018300B" w:rsidRDefault="0018300B" w:rsidP="00B47CCE">
            <w:pPr>
              <w:rPr>
                <w:sz w:val="22"/>
                <w:szCs w:val="22"/>
              </w:rPr>
            </w:pPr>
            <w:proofErr w:type="spellStart"/>
            <w:r w:rsidRPr="0018300B">
              <w:rPr>
                <w:sz w:val="22"/>
                <w:szCs w:val="22"/>
              </w:rPr>
              <w:t>Uroclub</w:t>
            </w:r>
            <w:proofErr w:type="spellEnd"/>
          </w:p>
        </w:tc>
        <w:tc>
          <w:tcPr>
            <w:tcW w:w="935" w:type="dxa"/>
            <w:noWrap/>
            <w:hideMark/>
          </w:tcPr>
          <w:p w14:paraId="3826663C" w14:textId="77777777" w:rsidR="0018300B" w:rsidRPr="0018300B" w:rsidRDefault="0018300B" w:rsidP="00B47CCE">
            <w:pPr>
              <w:rPr>
                <w:sz w:val="22"/>
                <w:szCs w:val="22"/>
              </w:rPr>
            </w:pPr>
            <w:r w:rsidRPr="0018300B">
              <w:rPr>
                <w:sz w:val="22"/>
                <w:szCs w:val="22"/>
              </w:rPr>
              <w:t>Yes</w:t>
            </w:r>
          </w:p>
        </w:tc>
      </w:tr>
      <w:tr w:rsidR="0018300B" w:rsidRPr="003C36E5" w14:paraId="3C3A9113" w14:textId="77777777" w:rsidTr="0018300B">
        <w:trPr>
          <w:trHeight w:val="320"/>
        </w:trPr>
        <w:tc>
          <w:tcPr>
            <w:tcW w:w="1129" w:type="dxa"/>
            <w:vMerge/>
            <w:noWrap/>
            <w:vAlign w:val="center"/>
            <w:hideMark/>
          </w:tcPr>
          <w:p w14:paraId="3997CE35" w14:textId="77777777" w:rsidR="0018300B" w:rsidRPr="0018300B" w:rsidRDefault="0018300B" w:rsidP="0018300B">
            <w:pPr>
              <w:adjustRightInd w:val="0"/>
              <w:snapToGrid w:val="0"/>
              <w:jc w:val="center"/>
              <w:rPr>
                <w:sz w:val="22"/>
                <w:szCs w:val="22"/>
              </w:rPr>
            </w:pPr>
          </w:p>
        </w:tc>
        <w:tc>
          <w:tcPr>
            <w:tcW w:w="2525" w:type="dxa"/>
            <w:noWrap/>
            <w:hideMark/>
          </w:tcPr>
          <w:p w14:paraId="0FCE9170" w14:textId="77777777" w:rsidR="0018300B" w:rsidRPr="0018300B" w:rsidRDefault="0018300B" w:rsidP="00B47CCE">
            <w:pPr>
              <w:rPr>
                <w:sz w:val="22"/>
                <w:szCs w:val="22"/>
              </w:rPr>
            </w:pPr>
            <w:r w:rsidRPr="0018300B">
              <w:rPr>
                <w:sz w:val="22"/>
                <w:szCs w:val="22"/>
              </w:rPr>
              <w:t xml:space="preserve">Ava the Elephant </w:t>
            </w:r>
          </w:p>
        </w:tc>
        <w:tc>
          <w:tcPr>
            <w:tcW w:w="935" w:type="dxa"/>
            <w:noWrap/>
            <w:hideMark/>
          </w:tcPr>
          <w:p w14:paraId="02AE226C" w14:textId="77777777" w:rsidR="0018300B" w:rsidRPr="0018300B" w:rsidRDefault="0018300B" w:rsidP="00B47CCE">
            <w:pPr>
              <w:rPr>
                <w:sz w:val="22"/>
                <w:szCs w:val="22"/>
              </w:rPr>
            </w:pPr>
            <w:r w:rsidRPr="0018300B">
              <w:rPr>
                <w:sz w:val="22"/>
                <w:szCs w:val="22"/>
              </w:rPr>
              <w:t>Yes</w:t>
            </w:r>
          </w:p>
        </w:tc>
        <w:tc>
          <w:tcPr>
            <w:tcW w:w="1216" w:type="dxa"/>
            <w:vMerge w:val="restart"/>
            <w:noWrap/>
            <w:vAlign w:val="center"/>
            <w:hideMark/>
          </w:tcPr>
          <w:p w14:paraId="6D6B4D91" w14:textId="77777777" w:rsidR="0018300B" w:rsidRPr="0018300B" w:rsidRDefault="0018300B" w:rsidP="0018300B">
            <w:pPr>
              <w:adjustRightInd w:val="0"/>
              <w:snapToGrid w:val="0"/>
              <w:jc w:val="center"/>
              <w:rPr>
                <w:sz w:val="22"/>
                <w:szCs w:val="22"/>
              </w:rPr>
            </w:pPr>
            <w:r w:rsidRPr="0018300B">
              <w:rPr>
                <w:sz w:val="22"/>
                <w:szCs w:val="22"/>
              </w:rPr>
              <w:t>8-Jan-10</w:t>
            </w:r>
          </w:p>
        </w:tc>
        <w:tc>
          <w:tcPr>
            <w:tcW w:w="2270" w:type="dxa"/>
            <w:noWrap/>
            <w:hideMark/>
          </w:tcPr>
          <w:p w14:paraId="488BA6B1" w14:textId="77777777" w:rsidR="0018300B" w:rsidRPr="0018300B" w:rsidRDefault="0018300B" w:rsidP="00B47CCE">
            <w:pPr>
              <w:rPr>
                <w:sz w:val="22"/>
                <w:szCs w:val="22"/>
              </w:rPr>
            </w:pPr>
            <w:r w:rsidRPr="0018300B">
              <w:rPr>
                <w:sz w:val="22"/>
                <w:szCs w:val="22"/>
              </w:rPr>
              <w:t xml:space="preserve">Romp n' Roll </w:t>
            </w:r>
          </w:p>
        </w:tc>
        <w:tc>
          <w:tcPr>
            <w:tcW w:w="935" w:type="dxa"/>
            <w:noWrap/>
            <w:hideMark/>
          </w:tcPr>
          <w:p w14:paraId="3086BE2D" w14:textId="77777777" w:rsidR="0018300B" w:rsidRPr="0018300B" w:rsidRDefault="0018300B" w:rsidP="00B47CCE">
            <w:pPr>
              <w:rPr>
                <w:sz w:val="22"/>
                <w:szCs w:val="22"/>
              </w:rPr>
            </w:pPr>
            <w:r w:rsidRPr="0018300B">
              <w:rPr>
                <w:sz w:val="22"/>
                <w:szCs w:val="22"/>
              </w:rPr>
              <w:t>No</w:t>
            </w:r>
          </w:p>
        </w:tc>
      </w:tr>
      <w:tr w:rsidR="0018300B" w:rsidRPr="003C36E5" w14:paraId="5D251200" w14:textId="77777777" w:rsidTr="0018300B">
        <w:trPr>
          <w:trHeight w:val="320"/>
        </w:trPr>
        <w:tc>
          <w:tcPr>
            <w:tcW w:w="1129" w:type="dxa"/>
            <w:vMerge/>
            <w:noWrap/>
            <w:vAlign w:val="center"/>
            <w:hideMark/>
          </w:tcPr>
          <w:p w14:paraId="2DDC5FBE" w14:textId="77777777" w:rsidR="0018300B" w:rsidRPr="0018300B" w:rsidRDefault="0018300B" w:rsidP="0018300B">
            <w:pPr>
              <w:adjustRightInd w:val="0"/>
              <w:snapToGrid w:val="0"/>
              <w:jc w:val="center"/>
              <w:rPr>
                <w:sz w:val="22"/>
                <w:szCs w:val="22"/>
              </w:rPr>
            </w:pPr>
          </w:p>
        </w:tc>
        <w:tc>
          <w:tcPr>
            <w:tcW w:w="2525" w:type="dxa"/>
            <w:noWrap/>
            <w:hideMark/>
          </w:tcPr>
          <w:p w14:paraId="7A51CDB1" w14:textId="77777777" w:rsidR="0018300B" w:rsidRPr="0018300B" w:rsidRDefault="0018300B" w:rsidP="00B47CCE">
            <w:pPr>
              <w:rPr>
                <w:sz w:val="22"/>
                <w:szCs w:val="22"/>
              </w:rPr>
            </w:pPr>
            <w:r w:rsidRPr="0018300B">
              <w:rPr>
                <w:sz w:val="22"/>
                <w:szCs w:val="22"/>
              </w:rPr>
              <w:t xml:space="preserve">College Foxes Packing Boxes </w:t>
            </w:r>
          </w:p>
        </w:tc>
        <w:tc>
          <w:tcPr>
            <w:tcW w:w="935" w:type="dxa"/>
            <w:noWrap/>
            <w:hideMark/>
          </w:tcPr>
          <w:p w14:paraId="2F4CFF0E" w14:textId="77777777" w:rsidR="0018300B" w:rsidRPr="0018300B" w:rsidRDefault="0018300B" w:rsidP="00B47CCE">
            <w:pPr>
              <w:rPr>
                <w:sz w:val="22"/>
                <w:szCs w:val="22"/>
              </w:rPr>
            </w:pPr>
            <w:r w:rsidRPr="0018300B">
              <w:rPr>
                <w:sz w:val="22"/>
                <w:szCs w:val="22"/>
              </w:rPr>
              <w:t>No</w:t>
            </w:r>
          </w:p>
        </w:tc>
        <w:tc>
          <w:tcPr>
            <w:tcW w:w="1216" w:type="dxa"/>
            <w:vMerge/>
            <w:noWrap/>
            <w:vAlign w:val="center"/>
            <w:hideMark/>
          </w:tcPr>
          <w:p w14:paraId="37E18A63" w14:textId="77777777" w:rsidR="0018300B" w:rsidRPr="0018300B" w:rsidRDefault="0018300B" w:rsidP="0018300B">
            <w:pPr>
              <w:adjustRightInd w:val="0"/>
              <w:snapToGrid w:val="0"/>
              <w:jc w:val="center"/>
              <w:rPr>
                <w:sz w:val="22"/>
                <w:szCs w:val="22"/>
              </w:rPr>
            </w:pPr>
          </w:p>
        </w:tc>
        <w:tc>
          <w:tcPr>
            <w:tcW w:w="2270" w:type="dxa"/>
            <w:noWrap/>
            <w:hideMark/>
          </w:tcPr>
          <w:p w14:paraId="6286CAAF" w14:textId="77777777" w:rsidR="0018300B" w:rsidRPr="0018300B" w:rsidRDefault="0018300B" w:rsidP="00B47CCE">
            <w:pPr>
              <w:rPr>
                <w:sz w:val="22"/>
                <w:szCs w:val="22"/>
              </w:rPr>
            </w:pPr>
            <w:r w:rsidRPr="0018300B">
              <w:rPr>
                <w:sz w:val="22"/>
                <w:szCs w:val="22"/>
              </w:rPr>
              <w:t>Hells Bells a helmet</w:t>
            </w:r>
          </w:p>
        </w:tc>
        <w:tc>
          <w:tcPr>
            <w:tcW w:w="935" w:type="dxa"/>
            <w:noWrap/>
            <w:hideMark/>
          </w:tcPr>
          <w:p w14:paraId="681A89CB" w14:textId="77777777" w:rsidR="0018300B" w:rsidRPr="0018300B" w:rsidRDefault="0018300B" w:rsidP="00B47CCE">
            <w:pPr>
              <w:rPr>
                <w:sz w:val="22"/>
                <w:szCs w:val="22"/>
              </w:rPr>
            </w:pPr>
            <w:r w:rsidRPr="0018300B">
              <w:rPr>
                <w:sz w:val="22"/>
                <w:szCs w:val="22"/>
              </w:rPr>
              <w:t>Yes</w:t>
            </w:r>
          </w:p>
        </w:tc>
      </w:tr>
      <w:tr w:rsidR="0018300B" w:rsidRPr="003C36E5" w14:paraId="444E3519" w14:textId="77777777" w:rsidTr="0018300B">
        <w:trPr>
          <w:trHeight w:val="320"/>
        </w:trPr>
        <w:tc>
          <w:tcPr>
            <w:tcW w:w="1129" w:type="dxa"/>
            <w:vMerge w:val="restart"/>
            <w:noWrap/>
            <w:vAlign w:val="center"/>
            <w:hideMark/>
          </w:tcPr>
          <w:p w14:paraId="7230815C" w14:textId="77777777" w:rsidR="0018300B" w:rsidRPr="0018300B" w:rsidRDefault="0018300B" w:rsidP="0018300B">
            <w:pPr>
              <w:adjustRightInd w:val="0"/>
              <w:snapToGrid w:val="0"/>
              <w:jc w:val="center"/>
              <w:rPr>
                <w:sz w:val="22"/>
                <w:szCs w:val="22"/>
              </w:rPr>
            </w:pPr>
            <w:r w:rsidRPr="0018300B">
              <w:rPr>
                <w:sz w:val="22"/>
                <w:szCs w:val="22"/>
              </w:rPr>
              <w:t>16-Aug-09</w:t>
            </w:r>
          </w:p>
        </w:tc>
        <w:tc>
          <w:tcPr>
            <w:tcW w:w="2525" w:type="dxa"/>
            <w:noWrap/>
            <w:hideMark/>
          </w:tcPr>
          <w:p w14:paraId="49DF8DD3" w14:textId="77777777" w:rsidR="0018300B" w:rsidRPr="0018300B" w:rsidRDefault="0018300B" w:rsidP="00B47CCE">
            <w:pPr>
              <w:rPr>
                <w:sz w:val="22"/>
                <w:szCs w:val="22"/>
              </w:rPr>
            </w:pPr>
            <w:r w:rsidRPr="0018300B">
              <w:rPr>
                <w:sz w:val="22"/>
                <w:szCs w:val="22"/>
              </w:rPr>
              <w:t xml:space="preserve">Crooked Jaw </w:t>
            </w:r>
          </w:p>
        </w:tc>
        <w:tc>
          <w:tcPr>
            <w:tcW w:w="935" w:type="dxa"/>
            <w:noWrap/>
            <w:hideMark/>
          </w:tcPr>
          <w:p w14:paraId="2050A49B" w14:textId="77777777" w:rsidR="0018300B" w:rsidRPr="0018300B" w:rsidRDefault="0018300B" w:rsidP="00B47CCE">
            <w:pPr>
              <w:rPr>
                <w:sz w:val="22"/>
                <w:szCs w:val="22"/>
              </w:rPr>
            </w:pPr>
            <w:r w:rsidRPr="0018300B">
              <w:rPr>
                <w:sz w:val="22"/>
                <w:szCs w:val="22"/>
              </w:rPr>
              <w:t>No</w:t>
            </w:r>
          </w:p>
        </w:tc>
        <w:tc>
          <w:tcPr>
            <w:tcW w:w="1216" w:type="dxa"/>
            <w:vMerge/>
            <w:noWrap/>
            <w:vAlign w:val="center"/>
            <w:hideMark/>
          </w:tcPr>
          <w:p w14:paraId="50C796B0" w14:textId="77777777" w:rsidR="0018300B" w:rsidRPr="0018300B" w:rsidRDefault="0018300B" w:rsidP="0018300B">
            <w:pPr>
              <w:adjustRightInd w:val="0"/>
              <w:snapToGrid w:val="0"/>
              <w:jc w:val="center"/>
              <w:rPr>
                <w:sz w:val="22"/>
                <w:szCs w:val="22"/>
              </w:rPr>
            </w:pPr>
          </w:p>
        </w:tc>
        <w:tc>
          <w:tcPr>
            <w:tcW w:w="2270" w:type="dxa"/>
            <w:noWrap/>
            <w:hideMark/>
          </w:tcPr>
          <w:p w14:paraId="13ECC99D" w14:textId="77777777" w:rsidR="0018300B" w:rsidRPr="0018300B" w:rsidRDefault="0018300B" w:rsidP="00B47CCE">
            <w:pPr>
              <w:rPr>
                <w:sz w:val="22"/>
                <w:szCs w:val="22"/>
              </w:rPr>
            </w:pPr>
            <w:r w:rsidRPr="0018300B">
              <w:rPr>
                <w:sz w:val="22"/>
                <w:szCs w:val="22"/>
              </w:rPr>
              <w:t>The Twister a golf ball cleaner</w:t>
            </w:r>
          </w:p>
        </w:tc>
        <w:tc>
          <w:tcPr>
            <w:tcW w:w="935" w:type="dxa"/>
            <w:noWrap/>
            <w:hideMark/>
          </w:tcPr>
          <w:p w14:paraId="7DFF402F" w14:textId="77777777" w:rsidR="0018300B" w:rsidRPr="0018300B" w:rsidRDefault="0018300B" w:rsidP="00B47CCE">
            <w:pPr>
              <w:rPr>
                <w:sz w:val="22"/>
                <w:szCs w:val="22"/>
              </w:rPr>
            </w:pPr>
            <w:r w:rsidRPr="0018300B">
              <w:rPr>
                <w:sz w:val="22"/>
                <w:szCs w:val="22"/>
              </w:rPr>
              <w:t>No</w:t>
            </w:r>
          </w:p>
        </w:tc>
      </w:tr>
      <w:tr w:rsidR="0018300B" w:rsidRPr="003C36E5" w14:paraId="510EF204" w14:textId="77777777" w:rsidTr="0018300B">
        <w:trPr>
          <w:trHeight w:val="320"/>
        </w:trPr>
        <w:tc>
          <w:tcPr>
            <w:tcW w:w="1129" w:type="dxa"/>
            <w:vMerge/>
            <w:noWrap/>
            <w:vAlign w:val="center"/>
            <w:hideMark/>
          </w:tcPr>
          <w:p w14:paraId="0757DAD3" w14:textId="77777777" w:rsidR="0018300B" w:rsidRPr="0018300B" w:rsidRDefault="0018300B" w:rsidP="0018300B">
            <w:pPr>
              <w:adjustRightInd w:val="0"/>
              <w:snapToGrid w:val="0"/>
              <w:jc w:val="center"/>
              <w:rPr>
                <w:sz w:val="22"/>
                <w:szCs w:val="22"/>
              </w:rPr>
            </w:pPr>
          </w:p>
        </w:tc>
        <w:tc>
          <w:tcPr>
            <w:tcW w:w="2525" w:type="dxa"/>
            <w:noWrap/>
            <w:hideMark/>
          </w:tcPr>
          <w:p w14:paraId="507282DB" w14:textId="77777777" w:rsidR="0018300B" w:rsidRPr="0018300B" w:rsidRDefault="0018300B" w:rsidP="00B47CCE">
            <w:pPr>
              <w:rPr>
                <w:sz w:val="22"/>
                <w:szCs w:val="22"/>
              </w:rPr>
            </w:pPr>
            <w:r w:rsidRPr="0018300B">
              <w:rPr>
                <w:sz w:val="22"/>
                <w:szCs w:val="22"/>
              </w:rPr>
              <w:t xml:space="preserve">Lifebelt </w:t>
            </w:r>
          </w:p>
        </w:tc>
        <w:tc>
          <w:tcPr>
            <w:tcW w:w="935" w:type="dxa"/>
            <w:noWrap/>
            <w:hideMark/>
          </w:tcPr>
          <w:p w14:paraId="5412D9DC" w14:textId="77777777" w:rsidR="0018300B" w:rsidRPr="0018300B" w:rsidRDefault="0018300B" w:rsidP="00B47CCE">
            <w:pPr>
              <w:rPr>
                <w:sz w:val="22"/>
                <w:szCs w:val="22"/>
              </w:rPr>
            </w:pPr>
            <w:r w:rsidRPr="0018300B">
              <w:rPr>
                <w:sz w:val="22"/>
                <w:szCs w:val="22"/>
              </w:rPr>
              <w:t>No</w:t>
            </w:r>
          </w:p>
        </w:tc>
        <w:tc>
          <w:tcPr>
            <w:tcW w:w="1216" w:type="dxa"/>
            <w:vMerge/>
            <w:noWrap/>
            <w:vAlign w:val="center"/>
            <w:hideMark/>
          </w:tcPr>
          <w:p w14:paraId="723C9FA4" w14:textId="77777777" w:rsidR="0018300B" w:rsidRPr="0018300B" w:rsidRDefault="0018300B" w:rsidP="0018300B">
            <w:pPr>
              <w:adjustRightInd w:val="0"/>
              <w:snapToGrid w:val="0"/>
              <w:jc w:val="center"/>
              <w:rPr>
                <w:sz w:val="22"/>
                <w:szCs w:val="22"/>
              </w:rPr>
            </w:pPr>
          </w:p>
        </w:tc>
        <w:tc>
          <w:tcPr>
            <w:tcW w:w="2270" w:type="dxa"/>
            <w:noWrap/>
            <w:hideMark/>
          </w:tcPr>
          <w:p w14:paraId="1AC544CD" w14:textId="77777777" w:rsidR="0018300B" w:rsidRPr="0018300B" w:rsidRDefault="0018300B" w:rsidP="00B47CCE">
            <w:pPr>
              <w:rPr>
                <w:sz w:val="22"/>
                <w:szCs w:val="22"/>
              </w:rPr>
            </w:pPr>
            <w:r w:rsidRPr="0018300B">
              <w:rPr>
                <w:sz w:val="22"/>
                <w:szCs w:val="22"/>
              </w:rPr>
              <w:t xml:space="preserve">The Chef in Black </w:t>
            </w:r>
          </w:p>
        </w:tc>
        <w:tc>
          <w:tcPr>
            <w:tcW w:w="935" w:type="dxa"/>
            <w:noWrap/>
            <w:hideMark/>
          </w:tcPr>
          <w:p w14:paraId="1CED2772" w14:textId="77777777" w:rsidR="0018300B" w:rsidRPr="0018300B" w:rsidRDefault="0018300B" w:rsidP="00B47CCE">
            <w:pPr>
              <w:rPr>
                <w:sz w:val="22"/>
                <w:szCs w:val="22"/>
              </w:rPr>
            </w:pPr>
            <w:r w:rsidRPr="0018300B">
              <w:rPr>
                <w:sz w:val="22"/>
                <w:szCs w:val="22"/>
              </w:rPr>
              <w:t>Yes</w:t>
            </w:r>
          </w:p>
        </w:tc>
      </w:tr>
      <w:tr w:rsidR="0018300B" w:rsidRPr="003C36E5" w14:paraId="1B755BC3" w14:textId="77777777" w:rsidTr="0018300B">
        <w:trPr>
          <w:trHeight w:val="320"/>
        </w:trPr>
        <w:tc>
          <w:tcPr>
            <w:tcW w:w="1129" w:type="dxa"/>
            <w:vMerge/>
            <w:noWrap/>
            <w:vAlign w:val="center"/>
            <w:hideMark/>
          </w:tcPr>
          <w:p w14:paraId="456766BC" w14:textId="77777777" w:rsidR="0018300B" w:rsidRPr="0018300B" w:rsidRDefault="0018300B" w:rsidP="0018300B">
            <w:pPr>
              <w:adjustRightInd w:val="0"/>
              <w:snapToGrid w:val="0"/>
              <w:jc w:val="center"/>
              <w:rPr>
                <w:sz w:val="22"/>
                <w:szCs w:val="22"/>
              </w:rPr>
            </w:pPr>
          </w:p>
        </w:tc>
        <w:tc>
          <w:tcPr>
            <w:tcW w:w="2525" w:type="dxa"/>
            <w:noWrap/>
            <w:hideMark/>
          </w:tcPr>
          <w:p w14:paraId="2ADD07A0" w14:textId="77777777" w:rsidR="0018300B" w:rsidRPr="0018300B" w:rsidRDefault="0018300B" w:rsidP="00B47CCE">
            <w:pPr>
              <w:rPr>
                <w:sz w:val="22"/>
                <w:szCs w:val="22"/>
              </w:rPr>
            </w:pPr>
            <w:r w:rsidRPr="0018300B">
              <w:rPr>
                <w:sz w:val="22"/>
                <w:szCs w:val="22"/>
              </w:rPr>
              <w:t xml:space="preserve">A Perfect Pear </w:t>
            </w:r>
          </w:p>
        </w:tc>
        <w:tc>
          <w:tcPr>
            <w:tcW w:w="935" w:type="dxa"/>
            <w:noWrap/>
            <w:hideMark/>
          </w:tcPr>
          <w:p w14:paraId="7C7A49FB" w14:textId="77777777" w:rsidR="0018300B" w:rsidRPr="0018300B" w:rsidRDefault="0018300B" w:rsidP="00B47CCE">
            <w:pPr>
              <w:rPr>
                <w:sz w:val="22"/>
                <w:szCs w:val="22"/>
              </w:rPr>
            </w:pPr>
            <w:r w:rsidRPr="0018300B">
              <w:rPr>
                <w:sz w:val="22"/>
                <w:szCs w:val="22"/>
              </w:rPr>
              <w:t>Yes</w:t>
            </w:r>
          </w:p>
        </w:tc>
        <w:tc>
          <w:tcPr>
            <w:tcW w:w="1216" w:type="dxa"/>
            <w:vMerge w:val="restart"/>
            <w:noWrap/>
            <w:vAlign w:val="center"/>
            <w:hideMark/>
          </w:tcPr>
          <w:p w14:paraId="7A751F9C" w14:textId="77777777" w:rsidR="0018300B" w:rsidRPr="0018300B" w:rsidRDefault="0018300B" w:rsidP="0018300B">
            <w:pPr>
              <w:adjustRightInd w:val="0"/>
              <w:snapToGrid w:val="0"/>
              <w:jc w:val="center"/>
              <w:rPr>
                <w:sz w:val="22"/>
                <w:szCs w:val="22"/>
              </w:rPr>
            </w:pPr>
            <w:r w:rsidRPr="0018300B">
              <w:rPr>
                <w:sz w:val="22"/>
                <w:szCs w:val="22"/>
              </w:rPr>
              <w:t>15-Jan-10</w:t>
            </w:r>
          </w:p>
        </w:tc>
        <w:tc>
          <w:tcPr>
            <w:tcW w:w="2270" w:type="dxa"/>
            <w:noWrap/>
            <w:hideMark/>
          </w:tcPr>
          <w:p w14:paraId="7A4AA692" w14:textId="77777777" w:rsidR="0018300B" w:rsidRPr="0018300B" w:rsidRDefault="0018300B" w:rsidP="00B47CCE">
            <w:pPr>
              <w:rPr>
                <w:sz w:val="22"/>
                <w:szCs w:val="22"/>
              </w:rPr>
            </w:pPr>
            <w:r w:rsidRPr="0018300B">
              <w:rPr>
                <w:sz w:val="22"/>
                <w:szCs w:val="22"/>
              </w:rPr>
              <w:t xml:space="preserve">The Factionist </w:t>
            </w:r>
          </w:p>
        </w:tc>
        <w:tc>
          <w:tcPr>
            <w:tcW w:w="935" w:type="dxa"/>
            <w:noWrap/>
            <w:hideMark/>
          </w:tcPr>
          <w:p w14:paraId="1CE51578" w14:textId="77777777" w:rsidR="0018300B" w:rsidRPr="0018300B" w:rsidRDefault="0018300B" w:rsidP="00B47CCE">
            <w:pPr>
              <w:rPr>
                <w:sz w:val="22"/>
                <w:szCs w:val="22"/>
              </w:rPr>
            </w:pPr>
            <w:r w:rsidRPr="0018300B">
              <w:rPr>
                <w:sz w:val="22"/>
                <w:szCs w:val="22"/>
              </w:rPr>
              <w:t>No</w:t>
            </w:r>
          </w:p>
        </w:tc>
      </w:tr>
      <w:tr w:rsidR="0018300B" w:rsidRPr="003C36E5" w14:paraId="700ED3D1" w14:textId="77777777" w:rsidTr="0018300B">
        <w:trPr>
          <w:trHeight w:val="320"/>
        </w:trPr>
        <w:tc>
          <w:tcPr>
            <w:tcW w:w="1129" w:type="dxa"/>
            <w:vMerge/>
            <w:noWrap/>
            <w:vAlign w:val="center"/>
            <w:hideMark/>
          </w:tcPr>
          <w:p w14:paraId="004E000A" w14:textId="77777777" w:rsidR="0018300B" w:rsidRPr="0018300B" w:rsidRDefault="0018300B" w:rsidP="0018300B">
            <w:pPr>
              <w:adjustRightInd w:val="0"/>
              <w:snapToGrid w:val="0"/>
              <w:jc w:val="center"/>
              <w:rPr>
                <w:sz w:val="22"/>
                <w:szCs w:val="22"/>
              </w:rPr>
            </w:pPr>
          </w:p>
        </w:tc>
        <w:tc>
          <w:tcPr>
            <w:tcW w:w="2525" w:type="dxa"/>
            <w:noWrap/>
            <w:hideMark/>
          </w:tcPr>
          <w:p w14:paraId="4B643BF3" w14:textId="77777777" w:rsidR="0018300B" w:rsidRPr="0018300B" w:rsidRDefault="0018300B" w:rsidP="00B47CCE">
            <w:pPr>
              <w:rPr>
                <w:sz w:val="22"/>
                <w:szCs w:val="22"/>
              </w:rPr>
            </w:pPr>
            <w:r w:rsidRPr="0018300B">
              <w:rPr>
                <w:sz w:val="22"/>
                <w:szCs w:val="22"/>
              </w:rPr>
              <w:t xml:space="preserve">Sticky Note Holder </w:t>
            </w:r>
          </w:p>
        </w:tc>
        <w:tc>
          <w:tcPr>
            <w:tcW w:w="935" w:type="dxa"/>
            <w:noWrap/>
            <w:hideMark/>
          </w:tcPr>
          <w:p w14:paraId="5F5CBB95" w14:textId="77777777" w:rsidR="0018300B" w:rsidRPr="0018300B" w:rsidRDefault="0018300B" w:rsidP="00B47CCE">
            <w:pPr>
              <w:rPr>
                <w:sz w:val="22"/>
                <w:szCs w:val="22"/>
              </w:rPr>
            </w:pPr>
            <w:r w:rsidRPr="0018300B">
              <w:rPr>
                <w:sz w:val="22"/>
                <w:szCs w:val="22"/>
              </w:rPr>
              <w:t>No</w:t>
            </w:r>
          </w:p>
        </w:tc>
        <w:tc>
          <w:tcPr>
            <w:tcW w:w="1216" w:type="dxa"/>
            <w:vMerge/>
            <w:noWrap/>
            <w:vAlign w:val="center"/>
            <w:hideMark/>
          </w:tcPr>
          <w:p w14:paraId="03953759" w14:textId="77777777" w:rsidR="0018300B" w:rsidRPr="0018300B" w:rsidRDefault="0018300B" w:rsidP="0018300B">
            <w:pPr>
              <w:adjustRightInd w:val="0"/>
              <w:snapToGrid w:val="0"/>
              <w:jc w:val="center"/>
              <w:rPr>
                <w:sz w:val="22"/>
                <w:szCs w:val="22"/>
              </w:rPr>
            </w:pPr>
          </w:p>
        </w:tc>
        <w:tc>
          <w:tcPr>
            <w:tcW w:w="2270" w:type="dxa"/>
            <w:noWrap/>
            <w:hideMark/>
          </w:tcPr>
          <w:p w14:paraId="0E78FA3F" w14:textId="77777777" w:rsidR="0018300B" w:rsidRPr="0018300B" w:rsidRDefault="0018300B" w:rsidP="00B47CCE">
            <w:pPr>
              <w:rPr>
                <w:sz w:val="22"/>
                <w:szCs w:val="22"/>
              </w:rPr>
            </w:pPr>
            <w:proofErr w:type="spellStart"/>
            <w:r w:rsidRPr="0018300B">
              <w:rPr>
                <w:sz w:val="22"/>
                <w:szCs w:val="22"/>
              </w:rPr>
              <w:t>Podillow</w:t>
            </w:r>
            <w:proofErr w:type="spellEnd"/>
          </w:p>
        </w:tc>
        <w:tc>
          <w:tcPr>
            <w:tcW w:w="935" w:type="dxa"/>
            <w:noWrap/>
            <w:hideMark/>
          </w:tcPr>
          <w:p w14:paraId="5224FD1B" w14:textId="77777777" w:rsidR="0018300B" w:rsidRPr="0018300B" w:rsidRDefault="0018300B" w:rsidP="00B47CCE">
            <w:pPr>
              <w:rPr>
                <w:sz w:val="22"/>
                <w:szCs w:val="22"/>
              </w:rPr>
            </w:pPr>
            <w:r w:rsidRPr="0018300B">
              <w:rPr>
                <w:sz w:val="22"/>
                <w:szCs w:val="22"/>
              </w:rPr>
              <w:t>No</w:t>
            </w:r>
          </w:p>
        </w:tc>
      </w:tr>
      <w:tr w:rsidR="0018300B" w:rsidRPr="003C36E5" w14:paraId="098C4521" w14:textId="77777777" w:rsidTr="0018300B">
        <w:trPr>
          <w:trHeight w:val="320"/>
        </w:trPr>
        <w:tc>
          <w:tcPr>
            <w:tcW w:w="1129" w:type="dxa"/>
            <w:vMerge/>
            <w:noWrap/>
            <w:vAlign w:val="center"/>
            <w:hideMark/>
          </w:tcPr>
          <w:p w14:paraId="03E0DF0F" w14:textId="77777777" w:rsidR="0018300B" w:rsidRPr="0018300B" w:rsidRDefault="0018300B" w:rsidP="0018300B">
            <w:pPr>
              <w:adjustRightInd w:val="0"/>
              <w:snapToGrid w:val="0"/>
              <w:jc w:val="center"/>
              <w:rPr>
                <w:sz w:val="22"/>
                <w:szCs w:val="22"/>
              </w:rPr>
            </w:pPr>
          </w:p>
        </w:tc>
        <w:tc>
          <w:tcPr>
            <w:tcW w:w="2525" w:type="dxa"/>
            <w:noWrap/>
            <w:hideMark/>
          </w:tcPr>
          <w:p w14:paraId="64D9E5BD" w14:textId="77777777" w:rsidR="0018300B" w:rsidRPr="0018300B" w:rsidRDefault="0018300B" w:rsidP="00B47CCE">
            <w:pPr>
              <w:rPr>
                <w:sz w:val="22"/>
                <w:szCs w:val="22"/>
              </w:rPr>
            </w:pPr>
            <w:r w:rsidRPr="0018300B">
              <w:rPr>
                <w:sz w:val="22"/>
                <w:szCs w:val="22"/>
              </w:rPr>
              <w:t xml:space="preserve">Classroom Jams </w:t>
            </w:r>
          </w:p>
        </w:tc>
        <w:tc>
          <w:tcPr>
            <w:tcW w:w="935" w:type="dxa"/>
            <w:noWrap/>
            <w:hideMark/>
          </w:tcPr>
          <w:p w14:paraId="164F72B5" w14:textId="77777777" w:rsidR="0018300B" w:rsidRPr="0018300B" w:rsidRDefault="0018300B" w:rsidP="00B47CCE">
            <w:pPr>
              <w:rPr>
                <w:sz w:val="22"/>
                <w:szCs w:val="22"/>
              </w:rPr>
            </w:pPr>
            <w:r w:rsidRPr="0018300B">
              <w:rPr>
                <w:sz w:val="22"/>
                <w:szCs w:val="22"/>
              </w:rPr>
              <w:t>Yes</w:t>
            </w:r>
          </w:p>
        </w:tc>
        <w:tc>
          <w:tcPr>
            <w:tcW w:w="1216" w:type="dxa"/>
            <w:vMerge/>
            <w:noWrap/>
            <w:vAlign w:val="center"/>
            <w:hideMark/>
          </w:tcPr>
          <w:p w14:paraId="00F04494" w14:textId="77777777" w:rsidR="0018300B" w:rsidRPr="0018300B" w:rsidRDefault="0018300B" w:rsidP="0018300B">
            <w:pPr>
              <w:adjustRightInd w:val="0"/>
              <w:snapToGrid w:val="0"/>
              <w:jc w:val="center"/>
              <w:rPr>
                <w:sz w:val="22"/>
                <w:szCs w:val="22"/>
              </w:rPr>
            </w:pPr>
          </w:p>
        </w:tc>
        <w:tc>
          <w:tcPr>
            <w:tcW w:w="2270" w:type="dxa"/>
            <w:noWrap/>
            <w:hideMark/>
          </w:tcPr>
          <w:p w14:paraId="1C83856F" w14:textId="77777777" w:rsidR="0018300B" w:rsidRPr="0018300B" w:rsidRDefault="0018300B" w:rsidP="00B47CCE">
            <w:pPr>
              <w:rPr>
                <w:sz w:val="22"/>
                <w:szCs w:val="22"/>
              </w:rPr>
            </w:pPr>
            <w:proofErr w:type="spellStart"/>
            <w:r w:rsidRPr="0018300B">
              <w:rPr>
                <w:sz w:val="22"/>
                <w:szCs w:val="22"/>
              </w:rPr>
              <w:t>Wee</w:t>
            </w:r>
            <w:proofErr w:type="spellEnd"/>
            <w:r w:rsidRPr="0018300B">
              <w:rPr>
                <w:sz w:val="22"/>
                <w:szCs w:val="22"/>
              </w:rPr>
              <w:t xml:space="preserve"> Can Shop</w:t>
            </w:r>
          </w:p>
        </w:tc>
        <w:tc>
          <w:tcPr>
            <w:tcW w:w="935" w:type="dxa"/>
            <w:noWrap/>
            <w:hideMark/>
          </w:tcPr>
          <w:p w14:paraId="7CA2B87B" w14:textId="77777777" w:rsidR="0018300B" w:rsidRPr="0018300B" w:rsidRDefault="0018300B" w:rsidP="00B47CCE">
            <w:pPr>
              <w:rPr>
                <w:sz w:val="22"/>
                <w:szCs w:val="22"/>
              </w:rPr>
            </w:pPr>
            <w:r w:rsidRPr="0018300B">
              <w:rPr>
                <w:sz w:val="22"/>
                <w:szCs w:val="22"/>
              </w:rPr>
              <w:t>No</w:t>
            </w:r>
          </w:p>
        </w:tc>
      </w:tr>
      <w:tr w:rsidR="0018300B" w:rsidRPr="003C36E5" w14:paraId="526C0B69" w14:textId="77777777" w:rsidTr="0018300B">
        <w:trPr>
          <w:trHeight w:val="320"/>
        </w:trPr>
        <w:tc>
          <w:tcPr>
            <w:tcW w:w="1129" w:type="dxa"/>
            <w:vMerge w:val="restart"/>
            <w:noWrap/>
            <w:vAlign w:val="center"/>
            <w:hideMark/>
          </w:tcPr>
          <w:p w14:paraId="6544B736" w14:textId="77777777" w:rsidR="0018300B" w:rsidRPr="0018300B" w:rsidRDefault="0018300B" w:rsidP="0018300B">
            <w:pPr>
              <w:adjustRightInd w:val="0"/>
              <w:snapToGrid w:val="0"/>
              <w:jc w:val="center"/>
              <w:rPr>
                <w:sz w:val="22"/>
                <w:szCs w:val="22"/>
              </w:rPr>
            </w:pPr>
            <w:r w:rsidRPr="0018300B">
              <w:rPr>
                <w:sz w:val="22"/>
                <w:szCs w:val="22"/>
              </w:rPr>
              <w:t>23-Aug-09</w:t>
            </w:r>
          </w:p>
        </w:tc>
        <w:tc>
          <w:tcPr>
            <w:tcW w:w="2525" w:type="dxa"/>
            <w:noWrap/>
            <w:hideMark/>
          </w:tcPr>
          <w:p w14:paraId="1835839D" w14:textId="77777777" w:rsidR="0018300B" w:rsidRPr="0018300B" w:rsidRDefault="0018300B" w:rsidP="00B47CCE">
            <w:pPr>
              <w:rPr>
                <w:sz w:val="22"/>
                <w:szCs w:val="22"/>
              </w:rPr>
            </w:pPr>
            <w:proofErr w:type="spellStart"/>
            <w:r w:rsidRPr="0018300B">
              <w:rPr>
                <w:sz w:val="22"/>
                <w:szCs w:val="22"/>
              </w:rPr>
              <w:t>Turbobaster</w:t>
            </w:r>
            <w:proofErr w:type="spellEnd"/>
            <w:r w:rsidRPr="0018300B">
              <w:rPr>
                <w:sz w:val="22"/>
                <w:szCs w:val="22"/>
              </w:rPr>
              <w:t xml:space="preserve"> </w:t>
            </w:r>
          </w:p>
        </w:tc>
        <w:tc>
          <w:tcPr>
            <w:tcW w:w="935" w:type="dxa"/>
            <w:noWrap/>
            <w:hideMark/>
          </w:tcPr>
          <w:p w14:paraId="5806CE37" w14:textId="77777777" w:rsidR="0018300B" w:rsidRPr="0018300B" w:rsidRDefault="0018300B" w:rsidP="00B47CCE">
            <w:pPr>
              <w:rPr>
                <w:sz w:val="22"/>
                <w:szCs w:val="22"/>
              </w:rPr>
            </w:pPr>
            <w:r w:rsidRPr="0018300B">
              <w:rPr>
                <w:sz w:val="22"/>
                <w:szCs w:val="22"/>
              </w:rPr>
              <w:t>Yes</w:t>
            </w:r>
          </w:p>
        </w:tc>
        <w:tc>
          <w:tcPr>
            <w:tcW w:w="1216" w:type="dxa"/>
            <w:vMerge/>
            <w:noWrap/>
            <w:vAlign w:val="center"/>
            <w:hideMark/>
          </w:tcPr>
          <w:p w14:paraId="1821E5F4" w14:textId="77777777" w:rsidR="0018300B" w:rsidRPr="0018300B" w:rsidRDefault="0018300B" w:rsidP="0018300B">
            <w:pPr>
              <w:adjustRightInd w:val="0"/>
              <w:snapToGrid w:val="0"/>
              <w:jc w:val="center"/>
              <w:rPr>
                <w:sz w:val="22"/>
                <w:szCs w:val="22"/>
              </w:rPr>
            </w:pPr>
          </w:p>
        </w:tc>
        <w:tc>
          <w:tcPr>
            <w:tcW w:w="2270" w:type="dxa"/>
            <w:noWrap/>
            <w:hideMark/>
          </w:tcPr>
          <w:p w14:paraId="677F908A" w14:textId="77777777" w:rsidR="0018300B" w:rsidRPr="0018300B" w:rsidRDefault="0018300B" w:rsidP="00B47CCE">
            <w:pPr>
              <w:rPr>
                <w:sz w:val="22"/>
                <w:szCs w:val="22"/>
              </w:rPr>
            </w:pPr>
            <w:r w:rsidRPr="0018300B">
              <w:rPr>
                <w:sz w:val="22"/>
                <w:szCs w:val="22"/>
              </w:rPr>
              <w:t>Grease Monkey Wipes</w:t>
            </w:r>
          </w:p>
        </w:tc>
        <w:tc>
          <w:tcPr>
            <w:tcW w:w="935" w:type="dxa"/>
            <w:noWrap/>
            <w:hideMark/>
          </w:tcPr>
          <w:p w14:paraId="23D8E23D" w14:textId="77777777" w:rsidR="0018300B" w:rsidRPr="0018300B" w:rsidRDefault="0018300B" w:rsidP="00B47CCE">
            <w:pPr>
              <w:rPr>
                <w:sz w:val="22"/>
                <w:szCs w:val="22"/>
              </w:rPr>
            </w:pPr>
            <w:r w:rsidRPr="0018300B">
              <w:rPr>
                <w:sz w:val="22"/>
                <w:szCs w:val="22"/>
              </w:rPr>
              <w:t>Yes</w:t>
            </w:r>
          </w:p>
        </w:tc>
      </w:tr>
      <w:tr w:rsidR="0018300B" w:rsidRPr="003C36E5" w14:paraId="395F229F" w14:textId="77777777" w:rsidTr="0018300B">
        <w:trPr>
          <w:trHeight w:val="320"/>
        </w:trPr>
        <w:tc>
          <w:tcPr>
            <w:tcW w:w="1129" w:type="dxa"/>
            <w:vMerge/>
            <w:noWrap/>
            <w:vAlign w:val="center"/>
            <w:hideMark/>
          </w:tcPr>
          <w:p w14:paraId="15FE9F67" w14:textId="77777777" w:rsidR="0018300B" w:rsidRPr="0018300B" w:rsidRDefault="0018300B" w:rsidP="0018300B">
            <w:pPr>
              <w:adjustRightInd w:val="0"/>
              <w:snapToGrid w:val="0"/>
              <w:jc w:val="center"/>
              <w:rPr>
                <w:sz w:val="22"/>
                <w:szCs w:val="22"/>
              </w:rPr>
            </w:pPr>
          </w:p>
        </w:tc>
        <w:tc>
          <w:tcPr>
            <w:tcW w:w="2525" w:type="dxa"/>
            <w:noWrap/>
            <w:hideMark/>
          </w:tcPr>
          <w:p w14:paraId="6435E73E" w14:textId="77777777" w:rsidR="0018300B" w:rsidRPr="0018300B" w:rsidRDefault="0018300B" w:rsidP="00B47CCE">
            <w:pPr>
              <w:rPr>
                <w:sz w:val="22"/>
                <w:szCs w:val="22"/>
              </w:rPr>
            </w:pPr>
            <w:proofErr w:type="spellStart"/>
            <w:r w:rsidRPr="0018300B">
              <w:rPr>
                <w:sz w:val="22"/>
                <w:szCs w:val="22"/>
              </w:rPr>
              <w:t>Kwyzta</w:t>
            </w:r>
            <w:proofErr w:type="spellEnd"/>
            <w:r w:rsidRPr="0018300B">
              <w:rPr>
                <w:sz w:val="22"/>
                <w:szCs w:val="22"/>
              </w:rPr>
              <w:t xml:space="preserve"> Chopstick </w:t>
            </w:r>
          </w:p>
        </w:tc>
        <w:tc>
          <w:tcPr>
            <w:tcW w:w="935" w:type="dxa"/>
            <w:noWrap/>
            <w:hideMark/>
          </w:tcPr>
          <w:p w14:paraId="02F5118A" w14:textId="77777777" w:rsidR="0018300B" w:rsidRPr="0018300B" w:rsidRDefault="0018300B" w:rsidP="00B47CCE">
            <w:pPr>
              <w:rPr>
                <w:sz w:val="22"/>
                <w:szCs w:val="22"/>
              </w:rPr>
            </w:pPr>
            <w:r w:rsidRPr="0018300B">
              <w:rPr>
                <w:sz w:val="22"/>
                <w:szCs w:val="22"/>
              </w:rPr>
              <w:t>No</w:t>
            </w:r>
          </w:p>
        </w:tc>
        <w:tc>
          <w:tcPr>
            <w:tcW w:w="1216" w:type="dxa"/>
            <w:vMerge w:val="restart"/>
            <w:noWrap/>
            <w:vAlign w:val="center"/>
            <w:hideMark/>
          </w:tcPr>
          <w:p w14:paraId="0EAE90B6" w14:textId="77777777" w:rsidR="0018300B" w:rsidRPr="0018300B" w:rsidRDefault="0018300B" w:rsidP="0018300B">
            <w:pPr>
              <w:adjustRightInd w:val="0"/>
              <w:snapToGrid w:val="0"/>
              <w:jc w:val="center"/>
              <w:rPr>
                <w:sz w:val="22"/>
                <w:szCs w:val="22"/>
              </w:rPr>
            </w:pPr>
            <w:r w:rsidRPr="0018300B">
              <w:rPr>
                <w:sz w:val="22"/>
                <w:szCs w:val="22"/>
              </w:rPr>
              <w:t>29-Jan-10</w:t>
            </w:r>
          </w:p>
        </w:tc>
        <w:tc>
          <w:tcPr>
            <w:tcW w:w="2270" w:type="dxa"/>
            <w:noWrap/>
            <w:hideMark/>
          </w:tcPr>
          <w:p w14:paraId="59F244B9" w14:textId="77777777" w:rsidR="0018300B" w:rsidRPr="0018300B" w:rsidRDefault="0018300B" w:rsidP="00B47CCE">
            <w:pPr>
              <w:rPr>
                <w:sz w:val="22"/>
                <w:szCs w:val="22"/>
              </w:rPr>
            </w:pPr>
            <w:proofErr w:type="spellStart"/>
            <w:r w:rsidRPr="0018300B">
              <w:rPr>
                <w:sz w:val="22"/>
                <w:szCs w:val="22"/>
              </w:rPr>
              <w:t>Lipstix</w:t>
            </w:r>
            <w:proofErr w:type="spellEnd"/>
            <w:r w:rsidRPr="0018300B">
              <w:rPr>
                <w:sz w:val="22"/>
                <w:szCs w:val="22"/>
              </w:rPr>
              <w:t xml:space="preserve"> Remix </w:t>
            </w:r>
          </w:p>
        </w:tc>
        <w:tc>
          <w:tcPr>
            <w:tcW w:w="935" w:type="dxa"/>
            <w:noWrap/>
            <w:hideMark/>
          </w:tcPr>
          <w:p w14:paraId="3E435D4D" w14:textId="77777777" w:rsidR="0018300B" w:rsidRPr="0018300B" w:rsidRDefault="0018300B" w:rsidP="00B47CCE">
            <w:pPr>
              <w:rPr>
                <w:sz w:val="22"/>
                <w:szCs w:val="22"/>
              </w:rPr>
            </w:pPr>
            <w:r w:rsidRPr="0018300B">
              <w:rPr>
                <w:sz w:val="22"/>
                <w:szCs w:val="22"/>
              </w:rPr>
              <w:t>Yes</w:t>
            </w:r>
          </w:p>
        </w:tc>
      </w:tr>
      <w:tr w:rsidR="0018300B" w:rsidRPr="003C36E5" w14:paraId="453F2CED" w14:textId="77777777" w:rsidTr="0018300B">
        <w:trPr>
          <w:trHeight w:val="320"/>
        </w:trPr>
        <w:tc>
          <w:tcPr>
            <w:tcW w:w="1129" w:type="dxa"/>
            <w:vMerge/>
            <w:noWrap/>
            <w:vAlign w:val="center"/>
            <w:hideMark/>
          </w:tcPr>
          <w:p w14:paraId="11C00AD3" w14:textId="77777777" w:rsidR="0018300B" w:rsidRPr="0018300B" w:rsidRDefault="0018300B" w:rsidP="0018300B">
            <w:pPr>
              <w:adjustRightInd w:val="0"/>
              <w:snapToGrid w:val="0"/>
              <w:jc w:val="center"/>
              <w:rPr>
                <w:sz w:val="22"/>
                <w:szCs w:val="22"/>
              </w:rPr>
            </w:pPr>
          </w:p>
        </w:tc>
        <w:tc>
          <w:tcPr>
            <w:tcW w:w="2525" w:type="dxa"/>
            <w:noWrap/>
            <w:hideMark/>
          </w:tcPr>
          <w:p w14:paraId="0F6C0B0F" w14:textId="77777777" w:rsidR="0018300B" w:rsidRPr="0018300B" w:rsidRDefault="0018300B" w:rsidP="00B47CCE">
            <w:pPr>
              <w:rPr>
                <w:sz w:val="22"/>
                <w:szCs w:val="22"/>
              </w:rPr>
            </w:pPr>
            <w:r w:rsidRPr="0018300B">
              <w:rPr>
                <w:sz w:val="22"/>
                <w:szCs w:val="22"/>
              </w:rPr>
              <w:t xml:space="preserve">Stress Free Kids </w:t>
            </w:r>
          </w:p>
        </w:tc>
        <w:tc>
          <w:tcPr>
            <w:tcW w:w="935" w:type="dxa"/>
            <w:noWrap/>
            <w:hideMark/>
          </w:tcPr>
          <w:p w14:paraId="3EF10016" w14:textId="77777777" w:rsidR="0018300B" w:rsidRPr="0018300B" w:rsidRDefault="0018300B" w:rsidP="00B47CCE">
            <w:pPr>
              <w:rPr>
                <w:sz w:val="22"/>
                <w:szCs w:val="22"/>
              </w:rPr>
            </w:pPr>
            <w:r w:rsidRPr="0018300B">
              <w:rPr>
                <w:sz w:val="22"/>
                <w:szCs w:val="22"/>
              </w:rPr>
              <w:t>Yes</w:t>
            </w:r>
          </w:p>
        </w:tc>
        <w:tc>
          <w:tcPr>
            <w:tcW w:w="1216" w:type="dxa"/>
            <w:vMerge/>
            <w:noWrap/>
            <w:vAlign w:val="center"/>
            <w:hideMark/>
          </w:tcPr>
          <w:p w14:paraId="3E9D2A54" w14:textId="77777777" w:rsidR="0018300B" w:rsidRPr="0018300B" w:rsidRDefault="0018300B" w:rsidP="0018300B">
            <w:pPr>
              <w:adjustRightInd w:val="0"/>
              <w:snapToGrid w:val="0"/>
              <w:jc w:val="center"/>
              <w:rPr>
                <w:sz w:val="22"/>
                <w:szCs w:val="22"/>
              </w:rPr>
            </w:pPr>
          </w:p>
        </w:tc>
        <w:tc>
          <w:tcPr>
            <w:tcW w:w="2270" w:type="dxa"/>
            <w:noWrap/>
            <w:hideMark/>
          </w:tcPr>
          <w:p w14:paraId="2E6DA64B" w14:textId="77777777" w:rsidR="0018300B" w:rsidRPr="0018300B" w:rsidRDefault="0018300B" w:rsidP="00B47CCE">
            <w:pPr>
              <w:rPr>
                <w:sz w:val="22"/>
                <w:szCs w:val="22"/>
              </w:rPr>
            </w:pPr>
            <w:r w:rsidRPr="0018300B">
              <w:rPr>
                <w:sz w:val="22"/>
                <w:szCs w:val="22"/>
              </w:rPr>
              <w:t>Captain Ice Cream</w:t>
            </w:r>
          </w:p>
        </w:tc>
        <w:tc>
          <w:tcPr>
            <w:tcW w:w="935" w:type="dxa"/>
            <w:noWrap/>
            <w:hideMark/>
          </w:tcPr>
          <w:p w14:paraId="3F91538D" w14:textId="77777777" w:rsidR="0018300B" w:rsidRPr="0018300B" w:rsidRDefault="0018300B" w:rsidP="00B47CCE">
            <w:pPr>
              <w:rPr>
                <w:sz w:val="22"/>
                <w:szCs w:val="22"/>
              </w:rPr>
            </w:pPr>
            <w:r w:rsidRPr="0018300B">
              <w:rPr>
                <w:sz w:val="22"/>
                <w:szCs w:val="22"/>
              </w:rPr>
              <w:t>No</w:t>
            </w:r>
          </w:p>
        </w:tc>
      </w:tr>
      <w:tr w:rsidR="0018300B" w:rsidRPr="003C36E5" w14:paraId="54514593" w14:textId="77777777" w:rsidTr="0018300B">
        <w:trPr>
          <w:trHeight w:val="320"/>
        </w:trPr>
        <w:tc>
          <w:tcPr>
            <w:tcW w:w="1129" w:type="dxa"/>
            <w:vMerge/>
            <w:noWrap/>
            <w:vAlign w:val="center"/>
            <w:hideMark/>
          </w:tcPr>
          <w:p w14:paraId="23AB5EBC" w14:textId="77777777" w:rsidR="0018300B" w:rsidRPr="0018300B" w:rsidRDefault="0018300B" w:rsidP="0018300B">
            <w:pPr>
              <w:adjustRightInd w:val="0"/>
              <w:snapToGrid w:val="0"/>
              <w:jc w:val="center"/>
              <w:rPr>
                <w:sz w:val="22"/>
                <w:szCs w:val="22"/>
              </w:rPr>
            </w:pPr>
          </w:p>
        </w:tc>
        <w:tc>
          <w:tcPr>
            <w:tcW w:w="2525" w:type="dxa"/>
            <w:noWrap/>
            <w:hideMark/>
          </w:tcPr>
          <w:p w14:paraId="005E1596" w14:textId="77777777" w:rsidR="0018300B" w:rsidRPr="0018300B" w:rsidRDefault="0018300B" w:rsidP="00B47CCE">
            <w:pPr>
              <w:rPr>
                <w:sz w:val="22"/>
                <w:szCs w:val="22"/>
              </w:rPr>
            </w:pPr>
            <w:r w:rsidRPr="0018300B">
              <w:rPr>
                <w:sz w:val="22"/>
                <w:szCs w:val="22"/>
              </w:rPr>
              <w:t xml:space="preserve">50 State Capitals in 50 Minutes </w:t>
            </w:r>
          </w:p>
        </w:tc>
        <w:tc>
          <w:tcPr>
            <w:tcW w:w="935" w:type="dxa"/>
            <w:noWrap/>
            <w:hideMark/>
          </w:tcPr>
          <w:p w14:paraId="346ED351" w14:textId="77777777" w:rsidR="0018300B" w:rsidRPr="0018300B" w:rsidRDefault="0018300B" w:rsidP="00B47CCE">
            <w:pPr>
              <w:rPr>
                <w:sz w:val="22"/>
                <w:szCs w:val="22"/>
              </w:rPr>
            </w:pPr>
            <w:r w:rsidRPr="0018300B">
              <w:rPr>
                <w:sz w:val="22"/>
                <w:szCs w:val="22"/>
              </w:rPr>
              <w:t>No</w:t>
            </w:r>
          </w:p>
        </w:tc>
        <w:tc>
          <w:tcPr>
            <w:tcW w:w="1216" w:type="dxa"/>
            <w:vMerge/>
            <w:noWrap/>
            <w:vAlign w:val="center"/>
            <w:hideMark/>
          </w:tcPr>
          <w:p w14:paraId="1AAD8A45" w14:textId="77777777" w:rsidR="0018300B" w:rsidRPr="0018300B" w:rsidRDefault="0018300B" w:rsidP="0018300B">
            <w:pPr>
              <w:adjustRightInd w:val="0"/>
              <w:snapToGrid w:val="0"/>
              <w:jc w:val="center"/>
              <w:rPr>
                <w:sz w:val="22"/>
                <w:szCs w:val="22"/>
              </w:rPr>
            </w:pPr>
          </w:p>
        </w:tc>
        <w:tc>
          <w:tcPr>
            <w:tcW w:w="2270" w:type="dxa"/>
            <w:noWrap/>
            <w:hideMark/>
          </w:tcPr>
          <w:p w14:paraId="0E9E31A4" w14:textId="77777777" w:rsidR="0018300B" w:rsidRPr="0018300B" w:rsidRDefault="0018300B" w:rsidP="00B47CCE">
            <w:pPr>
              <w:rPr>
                <w:sz w:val="22"/>
                <w:szCs w:val="22"/>
              </w:rPr>
            </w:pPr>
            <w:proofErr w:type="spellStart"/>
            <w:r w:rsidRPr="0018300B">
              <w:rPr>
                <w:sz w:val="22"/>
                <w:szCs w:val="22"/>
              </w:rPr>
              <w:t>Caffeindicator</w:t>
            </w:r>
            <w:proofErr w:type="spellEnd"/>
          </w:p>
        </w:tc>
        <w:tc>
          <w:tcPr>
            <w:tcW w:w="935" w:type="dxa"/>
            <w:noWrap/>
            <w:hideMark/>
          </w:tcPr>
          <w:p w14:paraId="65E3195F" w14:textId="77777777" w:rsidR="0018300B" w:rsidRPr="0018300B" w:rsidRDefault="0018300B" w:rsidP="00B47CCE">
            <w:pPr>
              <w:rPr>
                <w:sz w:val="22"/>
                <w:szCs w:val="22"/>
              </w:rPr>
            </w:pPr>
            <w:r w:rsidRPr="0018300B">
              <w:rPr>
                <w:sz w:val="22"/>
                <w:szCs w:val="22"/>
              </w:rPr>
              <w:t>Yes</w:t>
            </w:r>
          </w:p>
        </w:tc>
      </w:tr>
      <w:tr w:rsidR="0018300B" w:rsidRPr="003C36E5" w14:paraId="0767ECE1" w14:textId="77777777" w:rsidTr="0018300B">
        <w:trPr>
          <w:trHeight w:val="320"/>
        </w:trPr>
        <w:tc>
          <w:tcPr>
            <w:tcW w:w="1129" w:type="dxa"/>
            <w:vMerge/>
            <w:noWrap/>
            <w:vAlign w:val="center"/>
            <w:hideMark/>
          </w:tcPr>
          <w:p w14:paraId="4CE7001A" w14:textId="77777777" w:rsidR="0018300B" w:rsidRPr="0018300B" w:rsidRDefault="0018300B" w:rsidP="0018300B">
            <w:pPr>
              <w:adjustRightInd w:val="0"/>
              <w:snapToGrid w:val="0"/>
              <w:jc w:val="center"/>
              <w:rPr>
                <w:sz w:val="22"/>
                <w:szCs w:val="22"/>
              </w:rPr>
            </w:pPr>
          </w:p>
        </w:tc>
        <w:tc>
          <w:tcPr>
            <w:tcW w:w="2525" w:type="dxa"/>
            <w:noWrap/>
            <w:hideMark/>
          </w:tcPr>
          <w:p w14:paraId="54FBCE45" w14:textId="77777777" w:rsidR="0018300B" w:rsidRPr="0018300B" w:rsidRDefault="0018300B" w:rsidP="00B47CCE">
            <w:pPr>
              <w:rPr>
                <w:sz w:val="22"/>
                <w:szCs w:val="22"/>
              </w:rPr>
            </w:pPr>
            <w:r w:rsidRPr="0018300B">
              <w:rPr>
                <w:sz w:val="22"/>
                <w:szCs w:val="22"/>
              </w:rPr>
              <w:t xml:space="preserve">Voyage Air Guitar </w:t>
            </w:r>
          </w:p>
        </w:tc>
        <w:tc>
          <w:tcPr>
            <w:tcW w:w="935" w:type="dxa"/>
            <w:noWrap/>
            <w:hideMark/>
          </w:tcPr>
          <w:p w14:paraId="5B250B53" w14:textId="77777777" w:rsidR="0018300B" w:rsidRPr="0018300B" w:rsidRDefault="0018300B" w:rsidP="00B47CCE">
            <w:pPr>
              <w:rPr>
                <w:sz w:val="22"/>
                <w:szCs w:val="22"/>
              </w:rPr>
            </w:pPr>
            <w:r w:rsidRPr="0018300B">
              <w:rPr>
                <w:sz w:val="22"/>
                <w:szCs w:val="22"/>
              </w:rPr>
              <w:t>No</w:t>
            </w:r>
          </w:p>
        </w:tc>
        <w:tc>
          <w:tcPr>
            <w:tcW w:w="1216" w:type="dxa"/>
            <w:vMerge/>
            <w:noWrap/>
            <w:vAlign w:val="center"/>
            <w:hideMark/>
          </w:tcPr>
          <w:p w14:paraId="37305C53" w14:textId="77777777" w:rsidR="0018300B" w:rsidRPr="0018300B" w:rsidRDefault="0018300B" w:rsidP="0018300B">
            <w:pPr>
              <w:adjustRightInd w:val="0"/>
              <w:snapToGrid w:val="0"/>
              <w:jc w:val="center"/>
              <w:rPr>
                <w:sz w:val="22"/>
                <w:szCs w:val="22"/>
              </w:rPr>
            </w:pPr>
          </w:p>
        </w:tc>
        <w:tc>
          <w:tcPr>
            <w:tcW w:w="2270" w:type="dxa"/>
            <w:noWrap/>
            <w:hideMark/>
          </w:tcPr>
          <w:p w14:paraId="5552A894" w14:textId="77777777" w:rsidR="0018300B" w:rsidRPr="0018300B" w:rsidRDefault="0018300B" w:rsidP="00B47CCE">
            <w:pPr>
              <w:rPr>
                <w:sz w:val="22"/>
                <w:szCs w:val="22"/>
              </w:rPr>
            </w:pPr>
            <w:r w:rsidRPr="0018300B">
              <w:rPr>
                <w:sz w:val="22"/>
                <w:szCs w:val="22"/>
              </w:rPr>
              <w:t>Legal Grind</w:t>
            </w:r>
          </w:p>
        </w:tc>
        <w:tc>
          <w:tcPr>
            <w:tcW w:w="935" w:type="dxa"/>
            <w:noWrap/>
            <w:hideMark/>
          </w:tcPr>
          <w:p w14:paraId="5F1A1A18" w14:textId="77777777" w:rsidR="0018300B" w:rsidRPr="0018300B" w:rsidRDefault="0018300B" w:rsidP="00B47CCE">
            <w:pPr>
              <w:rPr>
                <w:sz w:val="22"/>
                <w:szCs w:val="22"/>
              </w:rPr>
            </w:pPr>
            <w:r w:rsidRPr="0018300B">
              <w:rPr>
                <w:sz w:val="22"/>
                <w:szCs w:val="22"/>
              </w:rPr>
              <w:t>No</w:t>
            </w:r>
          </w:p>
        </w:tc>
      </w:tr>
      <w:tr w:rsidR="0018300B" w:rsidRPr="003C36E5" w14:paraId="429658CE" w14:textId="77777777" w:rsidTr="0018300B">
        <w:trPr>
          <w:trHeight w:val="320"/>
        </w:trPr>
        <w:tc>
          <w:tcPr>
            <w:tcW w:w="1129" w:type="dxa"/>
            <w:vMerge w:val="restart"/>
            <w:noWrap/>
            <w:vAlign w:val="center"/>
            <w:hideMark/>
          </w:tcPr>
          <w:p w14:paraId="38F72544" w14:textId="77777777" w:rsidR="0018300B" w:rsidRPr="0018300B" w:rsidRDefault="0018300B" w:rsidP="0018300B">
            <w:pPr>
              <w:adjustRightInd w:val="0"/>
              <w:snapToGrid w:val="0"/>
              <w:jc w:val="center"/>
              <w:rPr>
                <w:sz w:val="22"/>
                <w:szCs w:val="22"/>
              </w:rPr>
            </w:pPr>
            <w:r w:rsidRPr="0018300B">
              <w:rPr>
                <w:sz w:val="22"/>
                <w:szCs w:val="22"/>
              </w:rPr>
              <w:t>30-Aug-09</w:t>
            </w:r>
          </w:p>
        </w:tc>
        <w:tc>
          <w:tcPr>
            <w:tcW w:w="2525" w:type="dxa"/>
            <w:noWrap/>
            <w:hideMark/>
          </w:tcPr>
          <w:p w14:paraId="7C5D7E03" w14:textId="77777777" w:rsidR="0018300B" w:rsidRPr="0018300B" w:rsidRDefault="0018300B" w:rsidP="00B47CCE">
            <w:pPr>
              <w:rPr>
                <w:sz w:val="22"/>
                <w:szCs w:val="22"/>
              </w:rPr>
            </w:pPr>
            <w:r w:rsidRPr="0018300B">
              <w:rPr>
                <w:sz w:val="22"/>
                <w:szCs w:val="22"/>
              </w:rPr>
              <w:t xml:space="preserve">Gift Card Rescue </w:t>
            </w:r>
          </w:p>
        </w:tc>
        <w:tc>
          <w:tcPr>
            <w:tcW w:w="935" w:type="dxa"/>
            <w:noWrap/>
            <w:hideMark/>
          </w:tcPr>
          <w:p w14:paraId="29B830E7" w14:textId="77777777" w:rsidR="0018300B" w:rsidRPr="0018300B" w:rsidRDefault="0018300B" w:rsidP="00B47CCE">
            <w:pPr>
              <w:rPr>
                <w:sz w:val="22"/>
                <w:szCs w:val="22"/>
              </w:rPr>
            </w:pPr>
            <w:r w:rsidRPr="0018300B">
              <w:rPr>
                <w:sz w:val="22"/>
                <w:szCs w:val="22"/>
              </w:rPr>
              <w:t>Yes</w:t>
            </w:r>
          </w:p>
        </w:tc>
        <w:tc>
          <w:tcPr>
            <w:tcW w:w="1216" w:type="dxa"/>
            <w:vMerge w:val="restart"/>
            <w:noWrap/>
            <w:vAlign w:val="center"/>
            <w:hideMark/>
          </w:tcPr>
          <w:p w14:paraId="1A38D27B" w14:textId="77777777" w:rsidR="0018300B" w:rsidRPr="0018300B" w:rsidRDefault="0018300B" w:rsidP="0018300B">
            <w:pPr>
              <w:adjustRightInd w:val="0"/>
              <w:snapToGrid w:val="0"/>
              <w:jc w:val="center"/>
              <w:rPr>
                <w:sz w:val="22"/>
                <w:szCs w:val="22"/>
              </w:rPr>
            </w:pPr>
            <w:r w:rsidRPr="0018300B">
              <w:rPr>
                <w:sz w:val="22"/>
                <w:szCs w:val="22"/>
              </w:rPr>
              <w:t>5-Feb-10</w:t>
            </w:r>
          </w:p>
        </w:tc>
        <w:tc>
          <w:tcPr>
            <w:tcW w:w="2270" w:type="dxa"/>
            <w:noWrap/>
            <w:hideMark/>
          </w:tcPr>
          <w:p w14:paraId="10EF73E1" w14:textId="77777777" w:rsidR="0018300B" w:rsidRPr="0018300B" w:rsidRDefault="0018300B" w:rsidP="00B47CCE">
            <w:pPr>
              <w:rPr>
                <w:sz w:val="22"/>
                <w:szCs w:val="22"/>
              </w:rPr>
            </w:pPr>
            <w:r w:rsidRPr="0018300B">
              <w:rPr>
                <w:sz w:val="22"/>
                <w:szCs w:val="22"/>
              </w:rPr>
              <w:t xml:space="preserve">Send A Ball greeting balls sent in the mail </w:t>
            </w:r>
          </w:p>
        </w:tc>
        <w:tc>
          <w:tcPr>
            <w:tcW w:w="935" w:type="dxa"/>
            <w:noWrap/>
            <w:hideMark/>
          </w:tcPr>
          <w:p w14:paraId="4D3D453F" w14:textId="77777777" w:rsidR="0018300B" w:rsidRPr="0018300B" w:rsidRDefault="0018300B" w:rsidP="00B47CCE">
            <w:pPr>
              <w:rPr>
                <w:sz w:val="22"/>
                <w:szCs w:val="22"/>
              </w:rPr>
            </w:pPr>
            <w:r w:rsidRPr="0018300B">
              <w:rPr>
                <w:sz w:val="22"/>
                <w:szCs w:val="22"/>
              </w:rPr>
              <w:t>No</w:t>
            </w:r>
          </w:p>
        </w:tc>
      </w:tr>
      <w:tr w:rsidR="0018300B" w:rsidRPr="003C36E5" w14:paraId="6E30C1CF" w14:textId="77777777" w:rsidTr="0018300B">
        <w:trPr>
          <w:trHeight w:val="320"/>
        </w:trPr>
        <w:tc>
          <w:tcPr>
            <w:tcW w:w="1129" w:type="dxa"/>
            <w:vMerge/>
            <w:noWrap/>
            <w:vAlign w:val="center"/>
            <w:hideMark/>
          </w:tcPr>
          <w:p w14:paraId="1CD9A54A" w14:textId="77777777" w:rsidR="0018300B" w:rsidRPr="0018300B" w:rsidRDefault="0018300B" w:rsidP="0018300B">
            <w:pPr>
              <w:adjustRightInd w:val="0"/>
              <w:snapToGrid w:val="0"/>
              <w:jc w:val="center"/>
              <w:rPr>
                <w:sz w:val="22"/>
                <w:szCs w:val="22"/>
              </w:rPr>
            </w:pPr>
          </w:p>
        </w:tc>
        <w:tc>
          <w:tcPr>
            <w:tcW w:w="2525" w:type="dxa"/>
            <w:noWrap/>
            <w:hideMark/>
          </w:tcPr>
          <w:p w14:paraId="64A6C22D" w14:textId="49551C9C" w:rsidR="0018300B" w:rsidRPr="0018300B" w:rsidRDefault="0018300B" w:rsidP="00D62560">
            <w:pPr>
              <w:rPr>
                <w:sz w:val="22"/>
                <w:szCs w:val="22"/>
              </w:rPr>
            </w:pPr>
            <w:proofErr w:type="spellStart"/>
            <w:r w:rsidRPr="0018300B">
              <w:rPr>
                <w:sz w:val="22"/>
                <w:szCs w:val="22"/>
              </w:rPr>
              <w:t>NoSoul’s</w:t>
            </w:r>
            <w:proofErr w:type="spellEnd"/>
            <w:r w:rsidRPr="0018300B">
              <w:rPr>
                <w:sz w:val="22"/>
                <w:szCs w:val="22"/>
              </w:rPr>
              <w:t xml:space="preserve"> Calling </w:t>
            </w:r>
          </w:p>
        </w:tc>
        <w:tc>
          <w:tcPr>
            <w:tcW w:w="935" w:type="dxa"/>
            <w:noWrap/>
            <w:hideMark/>
          </w:tcPr>
          <w:p w14:paraId="6C741E53" w14:textId="77777777" w:rsidR="0018300B" w:rsidRPr="0018300B" w:rsidRDefault="0018300B" w:rsidP="00B47CCE">
            <w:pPr>
              <w:rPr>
                <w:sz w:val="22"/>
                <w:szCs w:val="22"/>
              </w:rPr>
            </w:pPr>
            <w:r w:rsidRPr="0018300B">
              <w:rPr>
                <w:sz w:val="22"/>
                <w:szCs w:val="22"/>
              </w:rPr>
              <w:t>No</w:t>
            </w:r>
          </w:p>
        </w:tc>
        <w:tc>
          <w:tcPr>
            <w:tcW w:w="1216" w:type="dxa"/>
            <w:vMerge/>
            <w:noWrap/>
            <w:vAlign w:val="center"/>
            <w:hideMark/>
          </w:tcPr>
          <w:p w14:paraId="3DBC3829" w14:textId="77777777" w:rsidR="0018300B" w:rsidRPr="0018300B" w:rsidRDefault="0018300B" w:rsidP="0018300B">
            <w:pPr>
              <w:adjustRightInd w:val="0"/>
              <w:snapToGrid w:val="0"/>
              <w:jc w:val="center"/>
              <w:rPr>
                <w:sz w:val="22"/>
                <w:szCs w:val="22"/>
              </w:rPr>
            </w:pPr>
          </w:p>
        </w:tc>
        <w:tc>
          <w:tcPr>
            <w:tcW w:w="2270" w:type="dxa"/>
            <w:noWrap/>
            <w:hideMark/>
          </w:tcPr>
          <w:p w14:paraId="78C346D8" w14:textId="77777777" w:rsidR="0018300B" w:rsidRPr="0018300B" w:rsidRDefault="0018300B" w:rsidP="00B47CCE">
            <w:pPr>
              <w:rPr>
                <w:sz w:val="22"/>
                <w:szCs w:val="22"/>
              </w:rPr>
            </w:pPr>
            <w:r w:rsidRPr="0018300B">
              <w:rPr>
                <w:sz w:val="22"/>
                <w:szCs w:val="22"/>
              </w:rPr>
              <w:t>Qubits a bendable construction toy</w:t>
            </w:r>
          </w:p>
        </w:tc>
        <w:tc>
          <w:tcPr>
            <w:tcW w:w="935" w:type="dxa"/>
            <w:noWrap/>
            <w:hideMark/>
          </w:tcPr>
          <w:p w14:paraId="7681D762" w14:textId="77777777" w:rsidR="0018300B" w:rsidRPr="0018300B" w:rsidRDefault="0018300B" w:rsidP="00B47CCE">
            <w:pPr>
              <w:rPr>
                <w:sz w:val="22"/>
                <w:szCs w:val="22"/>
              </w:rPr>
            </w:pPr>
            <w:r w:rsidRPr="0018300B">
              <w:rPr>
                <w:sz w:val="22"/>
                <w:szCs w:val="22"/>
              </w:rPr>
              <w:t>Yes</w:t>
            </w:r>
          </w:p>
        </w:tc>
      </w:tr>
      <w:tr w:rsidR="0018300B" w:rsidRPr="003C36E5" w14:paraId="6BA856AA" w14:textId="77777777" w:rsidTr="0018300B">
        <w:trPr>
          <w:trHeight w:val="320"/>
        </w:trPr>
        <w:tc>
          <w:tcPr>
            <w:tcW w:w="1129" w:type="dxa"/>
            <w:vMerge/>
            <w:noWrap/>
            <w:vAlign w:val="center"/>
            <w:hideMark/>
          </w:tcPr>
          <w:p w14:paraId="5F88221A" w14:textId="77777777" w:rsidR="0018300B" w:rsidRPr="0018300B" w:rsidRDefault="0018300B" w:rsidP="0018300B">
            <w:pPr>
              <w:adjustRightInd w:val="0"/>
              <w:snapToGrid w:val="0"/>
              <w:jc w:val="center"/>
              <w:rPr>
                <w:sz w:val="22"/>
                <w:szCs w:val="22"/>
              </w:rPr>
            </w:pPr>
          </w:p>
        </w:tc>
        <w:tc>
          <w:tcPr>
            <w:tcW w:w="2525" w:type="dxa"/>
            <w:noWrap/>
            <w:hideMark/>
          </w:tcPr>
          <w:p w14:paraId="04911BB0" w14:textId="77777777" w:rsidR="0018300B" w:rsidRPr="0018300B" w:rsidRDefault="0018300B" w:rsidP="00B47CCE">
            <w:pPr>
              <w:rPr>
                <w:sz w:val="22"/>
                <w:szCs w:val="22"/>
              </w:rPr>
            </w:pPr>
            <w:r w:rsidRPr="0018300B">
              <w:rPr>
                <w:sz w:val="22"/>
                <w:szCs w:val="22"/>
              </w:rPr>
              <w:t xml:space="preserve">Coffee Brand Gifts </w:t>
            </w:r>
          </w:p>
        </w:tc>
        <w:tc>
          <w:tcPr>
            <w:tcW w:w="935" w:type="dxa"/>
            <w:noWrap/>
            <w:hideMark/>
          </w:tcPr>
          <w:p w14:paraId="4DDFD30D" w14:textId="77777777" w:rsidR="0018300B" w:rsidRPr="0018300B" w:rsidRDefault="0018300B" w:rsidP="00B47CCE">
            <w:pPr>
              <w:rPr>
                <w:sz w:val="22"/>
                <w:szCs w:val="22"/>
              </w:rPr>
            </w:pPr>
            <w:r w:rsidRPr="0018300B">
              <w:rPr>
                <w:sz w:val="22"/>
                <w:szCs w:val="22"/>
              </w:rPr>
              <w:t>No</w:t>
            </w:r>
          </w:p>
        </w:tc>
        <w:tc>
          <w:tcPr>
            <w:tcW w:w="1216" w:type="dxa"/>
            <w:vMerge/>
            <w:noWrap/>
            <w:vAlign w:val="center"/>
            <w:hideMark/>
          </w:tcPr>
          <w:p w14:paraId="1EB088B2" w14:textId="77777777" w:rsidR="0018300B" w:rsidRPr="0018300B" w:rsidRDefault="0018300B" w:rsidP="0018300B">
            <w:pPr>
              <w:adjustRightInd w:val="0"/>
              <w:snapToGrid w:val="0"/>
              <w:jc w:val="center"/>
              <w:rPr>
                <w:sz w:val="22"/>
                <w:szCs w:val="22"/>
              </w:rPr>
            </w:pPr>
          </w:p>
        </w:tc>
        <w:tc>
          <w:tcPr>
            <w:tcW w:w="2270" w:type="dxa"/>
            <w:noWrap/>
            <w:hideMark/>
          </w:tcPr>
          <w:p w14:paraId="7578C883" w14:textId="77777777" w:rsidR="0018300B" w:rsidRPr="0018300B" w:rsidRDefault="0018300B" w:rsidP="00B47CCE">
            <w:pPr>
              <w:rPr>
                <w:sz w:val="22"/>
                <w:szCs w:val="22"/>
              </w:rPr>
            </w:pPr>
            <w:r w:rsidRPr="0018300B">
              <w:rPr>
                <w:sz w:val="22"/>
                <w:szCs w:val="22"/>
              </w:rPr>
              <w:t>Pillars of Slippers</w:t>
            </w:r>
          </w:p>
        </w:tc>
        <w:tc>
          <w:tcPr>
            <w:tcW w:w="935" w:type="dxa"/>
            <w:noWrap/>
            <w:hideMark/>
          </w:tcPr>
          <w:p w14:paraId="35B13E1B" w14:textId="77777777" w:rsidR="0018300B" w:rsidRPr="0018300B" w:rsidRDefault="0018300B" w:rsidP="00B47CCE">
            <w:pPr>
              <w:rPr>
                <w:sz w:val="22"/>
                <w:szCs w:val="22"/>
              </w:rPr>
            </w:pPr>
            <w:r w:rsidRPr="0018300B">
              <w:rPr>
                <w:sz w:val="22"/>
                <w:szCs w:val="22"/>
              </w:rPr>
              <w:t>No</w:t>
            </w:r>
          </w:p>
        </w:tc>
      </w:tr>
      <w:tr w:rsidR="0018300B" w:rsidRPr="003C36E5" w14:paraId="76E70941" w14:textId="77777777" w:rsidTr="0018300B">
        <w:trPr>
          <w:trHeight w:val="320"/>
        </w:trPr>
        <w:tc>
          <w:tcPr>
            <w:tcW w:w="1129" w:type="dxa"/>
            <w:vMerge/>
            <w:noWrap/>
            <w:vAlign w:val="center"/>
            <w:hideMark/>
          </w:tcPr>
          <w:p w14:paraId="3411B530" w14:textId="77777777" w:rsidR="0018300B" w:rsidRPr="0018300B" w:rsidRDefault="0018300B" w:rsidP="0018300B">
            <w:pPr>
              <w:adjustRightInd w:val="0"/>
              <w:snapToGrid w:val="0"/>
              <w:jc w:val="center"/>
              <w:rPr>
                <w:sz w:val="22"/>
                <w:szCs w:val="22"/>
              </w:rPr>
            </w:pPr>
          </w:p>
        </w:tc>
        <w:tc>
          <w:tcPr>
            <w:tcW w:w="2525" w:type="dxa"/>
            <w:noWrap/>
            <w:hideMark/>
          </w:tcPr>
          <w:p w14:paraId="2660CEFA" w14:textId="77777777" w:rsidR="0018300B" w:rsidRPr="0018300B" w:rsidRDefault="0018300B" w:rsidP="00B47CCE">
            <w:pPr>
              <w:rPr>
                <w:sz w:val="22"/>
                <w:szCs w:val="22"/>
              </w:rPr>
            </w:pPr>
            <w:r w:rsidRPr="0018300B">
              <w:rPr>
                <w:sz w:val="22"/>
                <w:szCs w:val="22"/>
              </w:rPr>
              <w:t xml:space="preserve">Graffiti Removal Services </w:t>
            </w:r>
          </w:p>
        </w:tc>
        <w:tc>
          <w:tcPr>
            <w:tcW w:w="935" w:type="dxa"/>
            <w:noWrap/>
            <w:hideMark/>
          </w:tcPr>
          <w:p w14:paraId="6AF10CCF" w14:textId="77777777" w:rsidR="0018300B" w:rsidRPr="0018300B" w:rsidRDefault="0018300B" w:rsidP="00B47CCE">
            <w:pPr>
              <w:rPr>
                <w:sz w:val="22"/>
                <w:szCs w:val="22"/>
              </w:rPr>
            </w:pPr>
            <w:r w:rsidRPr="0018300B">
              <w:rPr>
                <w:sz w:val="22"/>
                <w:szCs w:val="22"/>
              </w:rPr>
              <w:t>No</w:t>
            </w:r>
          </w:p>
        </w:tc>
        <w:tc>
          <w:tcPr>
            <w:tcW w:w="1216" w:type="dxa"/>
            <w:vMerge/>
            <w:noWrap/>
            <w:vAlign w:val="center"/>
            <w:hideMark/>
          </w:tcPr>
          <w:p w14:paraId="3C853FAF" w14:textId="77777777" w:rsidR="0018300B" w:rsidRPr="0018300B" w:rsidRDefault="0018300B" w:rsidP="0018300B">
            <w:pPr>
              <w:adjustRightInd w:val="0"/>
              <w:snapToGrid w:val="0"/>
              <w:jc w:val="center"/>
              <w:rPr>
                <w:sz w:val="22"/>
                <w:szCs w:val="22"/>
              </w:rPr>
            </w:pPr>
          </w:p>
        </w:tc>
        <w:tc>
          <w:tcPr>
            <w:tcW w:w="2270" w:type="dxa"/>
            <w:noWrap/>
            <w:hideMark/>
          </w:tcPr>
          <w:p w14:paraId="5EE8F85C" w14:textId="77777777" w:rsidR="0018300B" w:rsidRPr="0018300B" w:rsidRDefault="0018300B" w:rsidP="00B47CCE">
            <w:pPr>
              <w:rPr>
                <w:sz w:val="22"/>
                <w:szCs w:val="22"/>
              </w:rPr>
            </w:pPr>
            <w:r w:rsidRPr="0018300B">
              <w:rPr>
                <w:sz w:val="22"/>
                <w:szCs w:val="22"/>
              </w:rPr>
              <w:t>Llama Brew liquid llama fertilizer</w:t>
            </w:r>
          </w:p>
        </w:tc>
        <w:tc>
          <w:tcPr>
            <w:tcW w:w="935" w:type="dxa"/>
            <w:noWrap/>
            <w:hideMark/>
          </w:tcPr>
          <w:p w14:paraId="2A8CCED2" w14:textId="77777777" w:rsidR="0018300B" w:rsidRPr="0018300B" w:rsidRDefault="0018300B" w:rsidP="00B47CCE">
            <w:pPr>
              <w:rPr>
                <w:sz w:val="22"/>
                <w:szCs w:val="22"/>
              </w:rPr>
            </w:pPr>
            <w:r w:rsidRPr="0018300B">
              <w:rPr>
                <w:sz w:val="22"/>
                <w:szCs w:val="22"/>
              </w:rPr>
              <w:t>No</w:t>
            </w:r>
          </w:p>
        </w:tc>
      </w:tr>
      <w:tr w:rsidR="0018300B" w:rsidRPr="003C36E5" w14:paraId="13F38104" w14:textId="77777777" w:rsidTr="0018300B">
        <w:trPr>
          <w:trHeight w:val="320"/>
        </w:trPr>
        <w:tc>
          <w:tcPr>
            <w:tcW w:w="1129" w:type="dxa"/>
            <w:vMerge/>
            <w:noWrap/>
            <w:vAlign w:val="center"/>
            <w:hideMark/>
          </w:tcPr>
          <w:p w14:paraId="185B00F2" w14:textId="77777777" w:rsidR="0018300B" w:rsidRPr="0018300B" w:rsidRDefault="0018300B" w:rsidP="0018300B">
            <w:pPr>
              <w:adjustRightInd w:val="0"/>
              <w:snapToGrid w:val="0"/>
              <w:jc w:val="center"/>
              <w:rPr>
                <w:sz w:val="22"/>
                <w:szCs w:val="22"/>
              </w:rPr>
            </w:pPr>
          </w:p>
        </w:tc>
        <w:tc>
          <w:tcPr>
            <w:tcW w:w="2525" w:type="dxa"/>
            <w:noWrap/>
            <w:hideMark/>
          </w:tcPr>
          <w:p w14:paraId="764000FA" w14:textId="77777777" w:rsidR="0018300B" w:rsidRPr="0018300B" w:rsidRDefault="0018300B" w:rsidP="00B47CCE">
            <w:pPr>
              <w:rPr>
                <w:sz w:val="22"/>
                <w:szCs w:val="22"/>
              </w:rPr>
            </w:pPr>
            <w:proofErr w:type="spellStart"/>
            <w:r w:rsidRPr="0018300B">
              <w:rPr>
                <w:sz w:val="22"/>
                <w:szCs w:val="22"/>
              </w:rPr>
              <w:t>Coverplay</w:t>
            </w:r>
            <w:proofErr w:type="spellEnd"/>
            <w:r w:rsidRPr="0018300B">
              <w:rPr>
                <w:sz w:val="22"/>
                <w:szCs w:val="22"/>
              </w:rPr>
              <w:t xml:space="preserve"> </w:t>
            </w:r>
          </w:p>
        </w:tc>
        <w:tc>
          <w:tcPr>
            <w:tcW w:w="935" w:type="dxa"/>
            <w:noWrap/>
            <w:hideMark/>
          </w:tcPr>
          <w:p w14:paraId="10727873" w14:textId="77777777" w:rsidR="0018300B" w:rsidRPr="0018300B" w:rsidRDefault="0018300B" w:rsidP="00B47CCE">
            <w:pPr>
              <w:rPr>
                <w:sz w:val="22"/>
                <w:szCs w:val="22"/>
              </w:rPr>
            </w:pPr>
            <w:r w:rsidRPr="0018300B">
              <w:rPr>
                <w:sz w:val="22"/>
                <w:szCs w:val="22"/>
              </w:rPr>
              <w:t>Yes</w:t>
            </w:r>
          </w:p>
        </w:tc>
        <w:tc>
          <w:tcPr>
            <w:tcW w:w="1216" w:type="dxa"/>
            <w:noWrap/>
            <w:vAlign w:val="center"/>
            <w:hideMark/>
          </w:tcPr>
          <w:p w14:paraId="1283908C" w14:textId="77777777" w:rsidR="0018300B" w:rsidRPr="0018300B" w:rsidRDefault="0018300B" w:rsidP="0018300B">
            <w:pPr>
              <w:adjustRightInd w:val="0"/>
              <w:snapToGrid w:val="0"/>
              <w:jc w:val="center"/>
              <w:rPr>
                <w:sz w:val="22"/>
                <w:szCs w:val="22"/>
              </w:rPr>
            </w:pPr>
            <w:r w:rsidRPr="0018300B">
              <w:rPr>
                <w:sz w:val="22"/>
                <w:szCs w:val="22"/>
              </w:rPr>
              <w:t>20-Mar-11</w:t>
            </w:r>
          </w:p>
        </w:tc>
        <w:tc>
          <w:tcPr>
            <w:tcW w:w="2270" w:type="dxa"/>
            <w:noWrap/>
            <w:hideMark/>
          </w:tcPr>
          <w:p w14:paraId="5C4D0A3F" w14:textId="77777777" w:rsidR="0018300B" w:rsidRPr="0018300B" w:rsidRDefault="0018300B" w:rsidP="00B47CCE">
            <w:pPr>
              <w:rPr>
                <w:sz w:val="22"/>
                <w:szCs w:val="22"/>
              </w:rPr>
            </w:pPr>
            <w:proofErr w:type="spellStart"/>
            <w:r w:rsidRPr="0018300B">
              <w:rPr>
                <w:sz w:val="22"/>
                <w:szCs w:val="22"/>
              </w:rPr>
              <w:t>Wurkin</w:t>
            </w:r>
            <w:proofErr w:type="spellEnd"/>
            <w:r w:rsidRPr="0018300B">
              <w:rPr>
                <w:sz w:val="22"/>
                <w:szCs w:val="22"/>
              </w:rPr>
              <w:t xml:space="preserve"> Stiffs magnetic collar-stays </w:t>
            </w:r>
          </w:p>
        </w:tc>
        <w:tc>
          <w:tcPr>
            <w:tcW w:w="935" w:type="dxa"/>
            <w:noWrap/>
            <w:hideMark/>
          </w:tcPr>
          <w:p w14:paraId="128F065B" w14:textId="77777777" w:rsidR="0018300B" w:rsidRPr="0018300B" w:rsidRDefault="0018300B" w:rsidP="00B47CCE">
            <w:pPr>
              <w:rPr>
                <w:sz w:val="22"/>
                <w:szCs w:val="22"/>
              </w:rPr>
            </w:pPr>
            <w:r w:rsidRPr="0018300B">
              <w:rPr>
                <w:sz w:val="22"/>
                <w:szCs w:val="22"/>
              </w:rPr>
              <w:t>Yes</w:t>
            </w:r>
          </w:p>
        </w:tc>
      </w:tr>
      <w:tr w:rsidR="0018300B" w:rsidRPr="003C36E5" w14:paraId="1DB14300" w14:textId="77777777" w:rsidTr="0018300B">
        <w:trPr>
          <w:trHeight w:val="320"/>
        </w:trPr>
        <w:tc>
          <w:tcPr>
            <w:tcW w:w="1129" w:type="dxa"/>
            <w:vMerge w:val="restart"/>
            <w:noWrap/>
            <w:vAlign w:val="center"/>
            <w:hideMark/>
          </w:tcPr>
          <w:p w14:paraId="7FA93384" w14:textId="77777777" w:rsidR="0018300B" w:rsidRPr="0018300B" w:rsidRDefault="0018300B" w:rsidP="0018300B">
            <w:pPr>
              <w:adjustRightInd w:val="0"/>
              <w:snapToGrid w:val="0"/>
              <w:jc w:val="center"/>
              <w:rPr>
                <w:sz w:val="22"/>
                <w:szCs w:val="22"/>
              </w:rPr>
            </w:pPr>
            <w:r w:rsidRPr="0018300B">
              <w:rPr>
                <w:sz w:val="22"/>
                <w:szCs w:val="22"/>
              </w:rPr>
              <w:t>6-Sep-09</w:t>
            </w:r>
          </w:p>
        </w:tc>
        <w:tc>
          <w:tcPr>
            <w:tcW w:w="2525" w:type="dxa"/>
            <w:noWrap/>
            <w:hideMark/>
          </w:tcPr>
          <w:p w14:paraId="192A5095" w14:textId="77777777" w:rsidR="0018300B" w:rsidRPr="0018300B" w:rsidRDefault="0018300B" w:rsidP="00B47CCE">
            <w:pPr>
              <w:rPr>
                <w:sz w:val="22"/>
                <w:szCs w:val="22"/>
              </w:rPr>
            </w:pPr>
            <w:r w:rsidRPr="0018300B">
              <w:rPr>
                <w:sz w:val="22"/>
                <w:szCs w:val="22"/>
              </w:rPr>
              <w:t xml:space="preserve">Body </w:t>
            </w:r>
            <w:proofErr w:type="spellStart"/>
            <w:r w:rsidRPr="0018300B">
              <w:rPr>
                <w:sz w:val="22"/>
                <w:szCs w:val="22"/>
              </w:rPr>
              <w:t>Jac</w:t>
            </w:r>
            <w:proofErr w:type="spellEnd"/>
            <w:r w:rsidRPr="0018300B">
              <w:rPr>
                <w:sz w:val="22"/>
                <w:szCs w:val="22"/>
              </w:rPr>
              <w:t xml:space="preserve"> </w:t>
            </w:r>
          </w:p>
        </w:tc>
        <w:tc>
          <w:tcPr>
            <w:tcW w:w="935" w:type="dxa"/>
            <w:noWrap/>
            <w:hideMark/>
          </w:tcPr>
          <w:p w14:paraId="076220E6" w14:textId="77777777" w:rsidR="0018300B" w:rsidRPr="0018300B" w:rsidRDefault="0018300B" w:rsidP="00B47CCE">
            <w:pPr>
              <w:rPr>
                <w:sz w:val="22"/>
                <w:szCs w:val="22"/>
              </w:rPr>
            </w:pPr>
            <w:r w:rsidRPr="0018300B">
              <w:rPr>
                <w:sz w:val="22"/>
                <w:szCs w:val="22"/>
              </w:rPr>
              <w:t>Yes</w:t>
            </w:r>
          </w:p>
        </w:tc>
        <w:tc>
          <w:tcPr>
            <w:tcW w:w="1216" w:type="dxa"/>
            <w:vMerge w:val="restart"/>
            <w:noWrap/>
            <w:vAlign w:val="center"/>
            <w:hideMark/>
          </w:tcPr>
          <w:p w14:paraId="5A94D6F1" w14:textId="77777777" w:rsidR="0018300B" w:rsidRPr="0018300B" w:rsidRDefault="0018300B" w:rsidP="0018300B">
            <w:pPr>
              <w:adjustRightInd w:val="0"/>
              <w:snapToGrid w:val="0"/>
              <w:jc w:val="center"/>
              <w:rPr>
                <w:sz w:val="22"/>
                <w:szCs w:val="22"/>
              </w:rPr>
            </w:pPr>
            <w:r w:rsidRPr="0018300B">
              <w:rPr>
                <w:sz w:val="22"/>
                <w:szCs w:val="22"/>
              </w:rPr>
              <w:t>25-Mar-11</w:t>
            </w:r>
          </w:p>
        </w:tc>
        <w:tc>
          <w:tcPr>
            <w:tcW w:w="2270" w:type="dxa"/>
            <w:noWrap/>
            <w:hideMark/>
          </w:tcPr>
          <w:p w14:paraId="1B06CF05" w14:textId="77777777" w:rsidR="0018300B" w:rsidRPr="0018300B" w:rsidRDefault="0018300B" w:rsidP="00B47CCE">
            <w:pPr>
              <w:rPr>
                <w:sz w:val="22"/>
                <w:szCs w:val="22"/>
              </w:rPr>
            </w:pPr>
            <w:r w:rsidRPr="0018300B">
              <w:rPr>
                <w:sz w:val="22"/>
                <w:szCs w:val="22"/>
              </w:rPr>
              <w:t>Copa di Vino</w:t>
            </w:r>
          </w:p>
        </w:tc>
        <w:tc>
          <w:tcPr>
            <w:tcW w:w="935" w:type="dxa"/>
            <w:noWrap/>
            <w:hideMark/>
          </w:tcPr>
          <w:p w14:paraId="6F40A2C5" w14:textId="77777777" w:rsidR="0018300B" w:rsidRPr="0018300B" w:rsidRDefault="0018300B" w:rsidP="00B47CCE">
            <w:pPr>
              <w:rPr>
                <w:sz w:val="22"/>
                <w:szCs w:val="22"/>
              </w:rPr>
            </w:pPr>
            <w:r w:rsidRPr="0018300B">
              <w:rPr>
                <w:sz w:val="22"/>
                <w:szCs w:val="22"/>
              </w:rPr>
              <w:t>No</w:t>
            </w:r>
          </w:p>
        </w:tc>
      </w:tr>
      <w:tr w:rsidR="0018300B" w:rsidRPr="003C36E5" w14:paraId="5C688173" w14:textId="77777777" w:rsidTr="0018300B">
        <w:trPr>
          <w:trHeight w:val="320"/>
        </w:trPr>
        <w:tc>
          <w:tcPr>
            <w:tcW w:w="1129" w:type="dxa"/>
            <w:vMerge/>
            <w:noWrap/>
            <w:vAlign w:val="center"/>
            <w:hideMark/>
          </w:tcPr>
          <w:p w14:paraId="34640BFA" w14:textId="77777777" w:rsidR="0018300B" w:rsidRPr="0018300B" w:rsidRDefault="0018300B" w:rsidP="0018300B">
            <w:pPr>
              <w:adjustRightInd w:val="0"/>
              <w:snapToGrid w:val="0"/>
              <w:jc w:val="center"/>
              <w:rPr>
                <w:sz w:val="22"/>
                <w:szCs w:val="22"/>
              </w:rPr>
            </w:pPr>
          </w:p>
        </w:tc>
        <w:tc>
          <w:tcPr>
            <w:tcW w:w="2525" w:type="dxa"/>
            <w:noWrap/>
            <w:hideMark/>
          </w:tcPr>
          <w:p w14:paraId="7D2C3967" w14:textId="77777777" w:rsidR="0018300B" w:rsidRPr="0018300B" w:rsidRDefault="0018300B" w:rsidP="00B47CCE">
            <w:pPr>
              <w:rPr>
                <w:sz w:val="22"/>
                <w:szCs w:val="22"/>
              </w:rPr>
            </w:pPr>
            <w:r w:rsidRPr="0018300B">
              <w:rPr>
                <w:sz w:val="22"/>
                <w:szCs w:val="22"/>
              </w:rPr>
              <w:t xml:space="preserve">Granola Gourmet </w:t>
            </w:r>
          </w:p>
        </w:tc>
        <w:tc>
          <w:tcPr>
            <w:tcW w:w="935" w:type="dxa"/>
            <w:noWrap/>
            <w:hideMark/>
          </w:tcPr>
          <w:p w14:paraId="24A31E7A" w14:textId="77777777" w:rsidR="0018300B" w:rsidRPr="0018300B" w:rsidRDefault="0018300B" w:rsidP="00B47CCE">
            <w:pPr>
              <w:rPr>
                <w:sz w:val="22"/>
                <w:szCs w:val="22"/>
              </w:rPr>
            </w:pPr>
            <w:r w:rsidRPr="0018300B">
              <w:rPr>
                <w:sz w:val="22"/>
                <w:szCs w:val="22"/>
              </w:rPr>
              <w:t>No</w:t>
            </w:r>
          </w:p>
        </w:tc>
        <w:tc>
          <w:tcPr>
            <w:tcW w:w="1216" w:type="dxa"/>
            <w:vMerge/>
            <w:noWrap/>
            <w:vAlign w:val="center"/>
            <w:hideMark/>
          </w:tcPr>
          <w:p w14:paraId="20D5041E" w14:textId="77777777" w:rsidR="0018300B" w:rsidRPr="0018300B" w:rsidRDefault="0018300B" w:rsidP="0018300B">
            <w:pPr>
              <w:adjustRightInd w:val="0"/>
              <w:snapToGrid w:val="0"/>
              <w:jc w:val="center"/>
              <w:rPr>
                <w:sz w:val="22"/>
                <w:szCs w:val="22"/>
              </w:rPr>
            </w:pPr>
          </w:p>
        </w:tc>
        <w:tc>
          <w:tcPr>
            <w:tcW w:w="2270" w:type="dxa"/>
            <w:noWrap/>
            <w:hideMark/>
          </w:tcPr>
          <w:p w14:paraId="270BA58D" w14:textId="77777777" w:rsidR="0018300B" w:rsidRPr="0018300B" w:rsidRDefault="0018300B" w:rsidP="00B47CCE">
            <w:pPr>
              <w:rPr>
                <w:sz w:val="22"/>
                <w:szCs w:val="22"/>
              </w:rPr>
            </w:pPr>
            <w:proofErr w:type="spellStart"/>
            <w:r w:rsidRPr="0018300B">
              <w:rPr>
                <w:sz w:val="22"/>
                <w:szCs w:val="22"/>
              </w:rPr>
              <w:t>Toygaroo</w:t>
            </w:r>
            <w:proofErr w:type="spellEnd"/>
            <w:r w:rsidRPr="0018300B">
              <w:rPr>
                <w:sz w:val="22"/>
                <w:szCs w:val="22"/>
              </w:rPr>
              <w:t xml:space="preserve"> a toy subscription service </w:t>
            </w:r>
          </w:p>
        </w:tc>
        <w:tc>
          <w:tcPr>
            <w:tcW w:w="935" w:type="dxa"/>
            <w:noWrap/>
            <w:hideMark/>
          </w:tcPr>
          <w:p w14:paraId="04DAE3F9" w14:textId="77777777" w:rsidR="0018300B" w:rsidRPr="0018300B" w:rsidRDefault="0018300B" w:rsidP="00B47CCE">
            <w:pPr>
              <w:rPr>
                <w:sz w:val="22"/>
                <w:szCs w:val="22"/>
              </w:rPr>
            </w:pPr>
            <w:r w:rsidRPr="0018300B">
              <w:rPr>
                <w:sz w:val="22"/>
                <w:szCs w:val="22"/>
              </w:rPr>
              <w:t>Yes</w:t>
            </w:r>
          </w:p>
        </w:tc>
      </w:tr>
      <w:tr w:rsidR="0018300B" w:rsidRPr="003C36E5" w14:paraId="6D45C852" w14:textId="77777777" w:rsidTr="0018300B">
        <w:trPr>
          <w:trHeight w:val="320"/>
        </w:trPr>
        <w:tc>
          <w:tcPr>
            <w:tcW w:w="1129" w:type="dxa"/>
            <w:vMerge/>
            <w:noWrap/>
            <w:vAlign w:val="center"/>
            <w:hideMark/>
          </w:tcPr>
          <w:p w14:paraId="303B093F" w14:textId="77777777" w:rsidR="0018300B" w:rsidRPr="0018300B" w:rsidRDefault="0018300B" w:rsidP="0018300B">
            <w:pPr>
              <w:adjustRightInd w:val="0"/>
              <w:snapToGrid w:val="0"/>
              <w:jc w:val="center"/>
              <w:rPr>
                <w:sz w:val="22"/>
                <w:szCs w:val="22"/>
              </w:rPr>
            </w:pPr>
          </w:p>
        </w:tc>
        <w:tc>
          <w:tcPr>
            <w:tcW w:w="2525" w:type="dxa"/>
            <w:noWrap/>
            <w:hideMark/>
          </w:tcPr>
          <w:p w14:paraId="63DE8203" w14:textId="77777777" w:rsidR="0018300B" w:rsidRPr="0018300B" w:rsidRDefault="0018300B" w:rsidP="00B47CCE">
            <w:pPr>
              <w:rPr>
                <w:sz w:val="22"/>
                <w:szCs w:val="22"/>
              </w:rPr>
            </w:pPr>
            <w:r w:rsidRPr="0018300B">
              <w:rPr>
                <w:sz w:val="22"/>
                <w:szCs w:val="22"/>
              </w:rPr>
              <w:t>Good Grief Celebrations a funeral concierge service</w:t>
            </w:r>
          </w:p>
        </w:tc>
        <w:tc>
          <w:tcPr>
            <w:tcW w:w="935" w:type="dxa"/>
            <w:noWrap/>
            <w:hideMark/>
          </w:tcPr>
          <w:p w14:paraId="6A2E9BE8" w14:textId="77777777" w:rsidR="0018300B" w:rsidRPr="0018300B" w:rsidRDefault="0018300B" w:rsidP="00B47CCE">
            <w:pPr>
              <w:rPr>
                <w:sz w:val="22"/>
                <w:szCs w:val="22"/>
              </w:rPr>
            </w:pPr>
            <w:r w:rsidRPr="0018300B">
              <w:rPr>
                <w:sz w:val="22"/>
                <w:szCs w:val="22"/>
              </w:rPr>
              <w:t>No</w:t>
            </w:r>
          </w:p>
        </w:tc>
        <w:tc>
          <w:tcPr>
            <w:tcW w:w="1216" w:type="dxa"/>
            <w:vMerge/>
            <w:noWrap/>
            <w:vAlign w:val="center"/>
            <w:hideMark/>
          </w:tcPr>
          <w:p w14:paraId="192005ED" w14:textId="77777777" w:rsidR="0018300B" w:rsidRPr="0018300B" w:rsidRDefault="0018300B" w:rsidP="0018300B">
            <w:pPr>
              <w:adjustRightInd w:val="0"/>
              <w:snapToGrid w:val="0"/>
              <w:jc w:val="center"/>
              <w:rPr>
                <w:sz w:val="22"/>
                <w:szCs w:val="22"/>
              </w:rPr>
            </w:pPr>
          </w:p>
        </w:tc>
        <w:tc>
          <w:tcPr>
            <w:tcW w:w="2270" w:type="dxa"/>
            <w:noWrap/>
            <w:hideMark/>
          </w:tcPr>
          <w:p w14:paraId="7C900520" w14:textId="480E0756" w:rsidR="0018300B" w:rsidRPr="0018300B" w:rsidRDefault="0018300B" w:rsidP="00D62560">
            <w:pPr>
              <w:rPr>
                <w:sz w:val="22"/>
                <w:szCs w:val="22"/>
              </w:rPr>
            </w:pPr>
            <w:r w:rsidRPr="0018300B">
              <w:rPr>
                <w:sz w:val="22"/>
                <w:szCs w:val="22"/>
              </w:rPr>
              <w:t>Wake n’ Bacon</w:t>
            </w:r>
          </w:p>
        </w:tc>
        <w:tc>
          <w:tcPr>
            <w:tcW w:w="935" w:type="dxa"/>
            <w:noWrap/>
            <w:hideMark/>
          </w:tcPr>
          <w:p w14:paraId="3C218706" w14:textId="77777777" w:rsidR="0018300B" w:rsidRPr="0018300B" w:rsidRDefault="0018300B" w:rsidP="00B47CCE">
            <w:pPr>
              <w:rPr>
                <w:sz w:val="22"/>
                <w:szCs w:val="22"/>
              </w:rPr>
            </w:pPr>
            <w:r w:rsidRPr="0018300B">
              <w:rPr>
                <w:sz w:val="22"/>
                <w:szCs w:val="22"/>
              </w:rPr>
              <w:t>No</w:t>
            </w:r>
          </w:p>
        </w:tc>
      </w:tr>
      <w:tr w:rsidR="0018300B" w:rsidRPr="003C36E5" w14:paraId="2C689466" w14:textId="77777777" w:rsidTr="0018300B">
        <w:trPr>
          <w:trHeight w:val="320"/>
        </w:trPr>
        <w:tc>
          <w:tcPr>
            <w:tcW w:w="1129" w:type="dxa"/>
            <w:vMerge/>
            <w:noWrap/>
            <w:vAlign w:val="center"/>
            <w:hideMark/>
          </w:tcPr>
          <w:p w14:paraId="2922D525" w14:textId="77777777" w:rsidR="0018300B" w:rsidRPr="0018300B" w:rsidRDefault="0018300B" w:rsidP="0018300B">
            <w:pPr>
              <w:adjustRightInd w:val="0"/>
              <w:snapToGrid w:val="0"/>
              <w:jc w:val="center"/>
              <w:rPr>
                <w:sz w:val="22"/>
                <w:szCs w:val="22"/>
              </w:rPr>
            </w:pPr>
          </w:p>
        </w:tc>
        <w:tc>
          <w:tcPr>
            <w:tcW w:w="2525" w:type="dxa"/>
            <w:noWrap/>
            <w:hideMark/>
          </w:tcPr>
          <w:p w14:paraId="3857C0E3" w14:textId="77777777" w:rsidR="0018300B" w:rsidRPr="0018300B" w:rsidRDefault="0018300B" w:rsidP="00B47CCE">
            <w:pPr>
              <w:rPr>
                <w:sz w:val="22"/>
                <w:szCs w:val="22"/>
              </w:rPr>
            </w:pPr>
            <w:r w:rsidRPr="0018300B">
              <w:rPr>
                <w:sz w:val="22"/>
                <w:szCs w:val="22"/>
              </w:rPr>
              <w:t xml:space="preserve">Face Blok </w:t>
            </w:r>
          </w:p>
        </w:tc>
        <w:tc>
          <w:tcPr>
            <w:tcW w:w="935" w:type="dxa"/>
            <w:noWrap/>
            <w:hideMark/>
          </w:tcPr>
          <w:p w14:paraId="198F9324" w14:textId="77777777" w:rsidR="0018300B" w:rsidRPr="0018300B" w:rsidRDefault="0018300B" w:rsidP="00B47CCE">
            <w:pPr>
              <w:rPr>
                <w:sz w:val="22"/>
                <w:szCs w:val="22"/>
              </w:rPr>
            </w:pPr>
            <w:r w:rsidRPr="0018300B">
              <w:rPr>
                <w:sz w:val="22"/>
                <w:szCs w:val="22"/>
              </w:rPr>
              <w:t>No</w:t>
            </w:r>
          </w:p>
        </w:tc>
        <w:tc>
          <w:tcPr>
            <w:tcW w:w="1216" w:type="dxa"/>
            <w:vMerge/>
            <w:noWrap/>
            <w:vAlign w:val="center"/>
            <w:hideMark/>
          </w:tcPr>
          <w:p w14:paraId="340C9B47" w14:textId="77777777" w:rsidR="0018300B" w:rsidRPr="0018300B" w:rsidRDefault="0018300B" w:rsidP="0018300B">
            <w:pPr>
              <w:adjustRightInd w:val="0"/>
              <w:snapToGrid w:val="0"/>
              <w:jc w:val="center"/>
              <w:rPr>
                <w:sz w:val="22"/>
                <w:szCs w:val="22"/>
              </w:rPr>
            </w:pPr>
          </w:p>
        </w:tc>
        <w:tc>
          <w:tcPr>
            <w:tcW w:w="2270" w:type="dxa"/>
            <w:noWrap/>
            <w:hideMark/>
          </w:tcPr>
          <w:p w14:paraId="62ADCC68" w14:textId="77777777" w:rsidR="0018300B" w:rsidRPr="0018300B" w:rsidRDefault="0018300B" w:rsidP="00B47CCE">
            <w:pPr>
              <w:rPr>
                <w:sz w:val="22"/>
                <w:szCs w:val="22"/>
              </w:rPr>
            </w:pPr>
            <w:proofErr w:type="spellStart"/>
            <w:r w:rsidRPr="0018300B">
              <w:rPr>
                <w:sz w:val="22"/>
                <w:szCs w:val="22"/>
              </w:rPr>
              <w:t>Vurtego</w:t>
            </w:r>
            <w:proofErr w:type="spellEnd"/>
            <w:r w:rsidRPr="0018300B">
              <w:rPr>
                <w:sz w:val="22"/>
                <w:szCs w:val="22"/>
              </w:rPr>
              <w:t xml:space="preserve"> extreme pogo sticks</w:t>
            </w:r>
          </w:p>
        </w:tc>
        <w:tc>
          <w:tcPr>
            <w:tcW w:w="935" w:type="dxa"/>
            <w:noWrap/>
            <w:hideMark/>
          </w:tcPr>
          <w:p w14:paraId="408794E9" w14:textId="77777777" w:rsidR="0018300B" w:rsidRPr="0018300B" w:rsidRDefault="0018300B" w:rsidP="00B47CCE">
            <w:pPr>
              <w:rPr>
                <w:sz w:val="22"/>
                <w:szCs w:val="22"/>
              </w:rPr>
            </w:pPr>
            <w:r w:rsidRPr="0018300B">
              <w:rPr>
                <w:sz w:val="22"/>
                <w:szCs w:val="22"/>
              </w:rPr>
              <w:t>No</w:t>
            </w:r>
          </w:p>
        </w:tc>
      </w:tr>
      <w:tr w:rsidR="0018300B" w:rsidRPr="003C36E5" w14:paraId="7960EA4B" w14:textId="77777777" w:rsidTr="0018300B">
        <w:trPr>
          <w:trHeight w:val="320"/>
        </w:trPr>
        <w:tc>
          <w:tcPr>
            <w:tcW w:w="1129" w:type="dxa"/>
            <w:vMerge/>
            <w:noWrap/>
            <w:vAlign w:val="center"/>
            <w:hideMark/>
          </w:tcPr>
          <w:p w14:paraId="4311DA28" w14:textId="77777777" w:rsidR="0018300B" w:rsidRPr="0018300B" w:rsidRDefault="0018300B" w:rsidP="0018300B">
            <w:pPr>
              <w:adjustRightInd w:val="0"/>
              <w:snapToGrid w:val="0"/>
              <w:jc w:val="center"/>
              <w:rPr>
                <w:sz w:val="22"/>
                <w:szCs w:val="22"/>
              </w:rPr>
            </w:pPr>
          </w:p>
        </w:tc>
        <w:tc>
          <w:tcPr>
            <w:tcW w:w="2525" w:type="dxa"/>
            <w:noWrap/>
            <w:hideMark/>
          </w:tcPr>
          <w:p w14:paraId="1EEB06DA" w14:textId="77777777" w:rsidR="0018300B" w:rsidRPr="0018300B" w:rsidRDefault="0018300B" w:rsidP="00B47CCE">
            <w:pPr>
              <w:rPr>
                <w:sz w:val="22"/>
                <w:szCs w:val="22"/>
              </w:rPr>
            </w:pPr>
            <w:r w:rsidRPr="0018300B">
              <w:rPr>
                <w:sz w:val="22"/>
                <w:szCs w:val="22"/>
              </w:rPr>
              <w:t xml:space="preserve">My Therapy Journal </w:t>
            </w:r>
          </w:p>
        </w:tc>
        <w:tc>
          <w:tcPr>
            <w:tcW w:w="935" w:type="dxa"/>
            <w:noWrap/>
            <w:hideMark/>
          </w:tcPr>
          <w:p w14:paraId="39729643" w14:textId="77777777" w:rsidR="0018300B" w:rsidRPr="0018300B" w:rsidRDefault="0018300B" w:rsidP="00B47CCE">
            <w:pPr>
              <w:rPr>
                <w:sz w:val="22"/>
                <w:szCs w:val="22"/>
              </w:rPr>
            </w:pPr>
            <w:r w:rsidRPr="0018300B">
              <w:rPr>
                <w:sz w:val="22"/>
                <w:szCs w:val="22"/>
              </w:rPr>
              <w:t>Yes</w:t>
            </w:r>
          </w:p>
        </w:tc>
        <w:tc>
          <w:tcPr>
            <w:tcW w:w="1216" w:type="dxa"/>
            <w:vMerge/>
            <w:noWrap/>
            <w:vAlign w:val="center"/>
            <w:hideMark/>
          </w:tcPr>
          <w:p w14:paraId="7BFB6399" w14:textId="77777777" w:rsidR="0018300B" w:rsidRPr="0018300B" w:rsidRDefault="0018300B" w:rsidP="0018300B">
            <w:pPr>
              <w:adjustRightInd w:val="0"/>
              <w:snapToGrid w:val="0"/>
              <w:jc w:val="center"/>
              <w:rPr>
                <w:sz w:val="22"/>
                <w:szCs w:val="22"/>
              </w:rPr>
            </w:pPr>
          </w:p>
        </w:tc>
        <w:tc>
          <w:tcPr>
            <w:tcW w:w="2270" w:type="dxa"/>
            <w:noWrap/>
            <w:hideMark/>
          </w:tcPr>
          <w:p w14:paraId="7628EDEC" w14:textId="77777777" w:rsidR="0018300B" w:rsidRPr="0018300B" w:rsidRDefault="0018300B" w:rsidP="00B47CCE">
            <w:pPr>
              <w:rPr>
                <w:sz w:val="22"/>
                <w:szCs w:val="22"/>
              </w:rPr>
            </w:pPr>
            <w:r w:rsidRPr="0018300B">
              <w:rPr>
                <w:sz w:val="22"/>
                <w:szCs w:val="22"/>
              </w:rPr>
              <w:t>First Defense Nasal Screen a personal air filtration system</w:t>
            </w:r>
          </w:p>
        </w:tc>
        <w:tc>
          <w:tcPr>
            <w:tcW w:w="935" w:type="dxa"/>
            <w:noWrap/>
            <w:hideMark/>
          </w:tcPr>
          <w:p w14:paraId="1B3C74FE" w14:textId="77777777" w:rsidR="0018300B" w:rsidRPr="0018300B" w:rsidRDefault="0018300B" w:rsidP="00B47CCE">
            <w:pPr>
              <w:rPr>
                <w:sz w:val="22"/>
                <w:szCs w:val="22"/>
              </w:rPr>
            </w:pPr>
            <w:r w:rsidRPr="0018300B">
              <w:rPr>
                <w:sz w:val="22"/>
                <w:szCs w:val="22"/>
              </w:rPr>
              <w:t>Yes</w:t>
            </w:r>
          </w:p>
        </w:tc>
      </w:tr>
      <w:tr w:rsidR="0018300B" w:rsidRPr="003C36E5" w14:paraId="551AC7B0" w14:textId="77777777" w:rsidTr="0018300B">
        <w:trPr>
          <w:trHeight w:val="320"/>
        </w:trPr>
        <w:tc>
          <w:tcPr>
            <w:tcW w:w="1129" w:type="dxa"/>
            <w:vMerge w:val="restart"/>
            <w:noWrap/>
            <w:vAlign w:val="center"/>
            <w:hideMark/>
          </w:tcPr>
          <w:p w14:paraId="16093E07" w14:textId="77777777" w:rsidR="0018300B" w:rsidRPr="0018300B" w:rsidRDefault="0018300B" w:rsidP="0018300B">
            <w:pPr>
              <w:adjustRightInd w:val="0"/>
              <w:snapToGrid w:val="0"/>
              <w:jc w:val="center"/>
              <w:rPr>
                <w:sz w:val="22"/>
                <w:szCs w:val="22"/>
              </w:rPr>
            </w:pPr>
            <w:r w:rsidRPr="0018300B">
              <w:rPr>
                <w:sz w:val="22"/>
                <w:szCs w:val="22"/>
              </w:rPr>
              <w:t>13-Sep-09</w:t>
            </w:r>
          </w:p>
        </w:tc>
        <w:tc>
          <w:tcPr>
            <w:tcW w:w="2525" w:type="dxa"/>
            <w:noWrap/>
            <w:hideMark/>
          </w:tcPr>
          <w:p w14:paraId="7B9D52E7" w14:textId="77777777" w:rsidR="0018300B" w:rsidRPr="0018300B" w:rsidRDefault="0018300B" w:rsidP="00B47CCE">
            <w:pPr>
              <w:rPr>
                <w:sz w:val="22"/>
                <w:szCs w:val="22"/>
              </w:rPr>
            </w:pPr>
            <w:r w:rsidRPr="0018300B">
              <w:rPr>
                <w:sz w:val="22"/>
                <w:szCs w:val="22"/>
              </w:rPr>
              <w:t xml:space="preserve">Element Bars float that screws onto soda bottles </w:t>
            </w:r>
          </w:p>
        </w:tc>
        <w:tc>
          <w:tcPr>
            <w:tcW w:w="935" w:type="dxa"/>
            <w:noWrap/>
            <w:hideMark/>
          </w:tcPr>
          <w:p w14:paraId="5D82693E" w14:textId="77777777" w:rsidR="0018300B" w:rsidRPr="0018300B" w:rsidRDefault="0018300B" w:rsidP="00B47CCE">
            <w:pPr>
              <w:rPr>
                <w:sz w:val="22"/>
                <w:szCs w:val="22"/>
              </w:rPr>
            </w:pPr>
            <w:r w:rsidRPr="0018300B">
              <w:rPr>
                <w:sz w:val="22"/>
                <w:szCs w:val="22"/>
              </w:rPr>
              <w:t>Yes</w:t>
            </w:r>
          </w:p>
        </w:tc>
        <w:tc>
          <w:tcPr>
            <w:tcW w:w="1216" w:type="dxa"/>
            <w:noWrap/>
            <w:vAlign w:val="center"/>
            <w:hideMark/>
          </w:tcPr>
          <w:p w14:paraId="6F0C5D24" w14:textId="77777777" w:rsidR="0018300B" w:rsidRPr="0018300B" w:rsidRDefault="0018300B" w:rsidP="0018300B">
            <w:pPr>
              <w:adjustRightInd w:val="0"/>
              <w:snapToGrid w:val="0"/>
              <w:jc w:val="center"/>
              <w:rPr>
                <w:sz w:val="22"/>
                <w:szCs w:val="22"/>
              </w:rPr>
            </w:pPr>
            <w:r w:rsidRPr="0018300B">
              <w:rPr>
                <w:sz w:val="22"/>
                <w:szCs w:val="22"/>
              </w:rPr>
              <w:t>8-Apr-11</w:t>
            </w:r>
          </w:p>
        </w:tc>
        <w:tc>
          <w:tcPr>
            <w:tcW w:w="2270" w:type="dxa"/>
            <w:noWrap/>
            <w:hideMark/>
          </w:tcPr>
          <w:p w14:paraId="485E2451" w14:textId="77777777" w:rsidR="0018300B" w:rsidRPr="0018300B" w:rsidRDefault="0018300B" w:rsidP="00B47CCE">
            <w:pPr>
              <w:rPr>
                <w:sz w:val="22"/>
                <w:szCs w:val="22"/>
              </w:rPr>
            </w:pPr>
            <w:r w:rsidRPr="0018300B">
              <w:rPr>
                <w:sz w:val="22"/>
                <w:szCs w:val="22"/>
              </w:rPr>
              <w:t>Ride-On Carry-On luggage</w:t>
            </w:r>
          </w:p>
        </w:tc>
        <w:tc>
          <w:tcPr>
            <w:tcW w:w="935" w:type="dxa"/>
            <w:noWrap/>
            <w:hideMark/>
          </w:tcPr>
          <w:p w14:paraId="5EA4032D" w14:textId="77777777" w:rsidR="0018300B" w:rsidRPr="0018300B" w:rsidRDefault="0018300B" w:rsidP="00B47CCE">
            <w:pPr>
              <w:rPr>
                <w:sz w:val="22"/>
                <w:szCs w:val="22"/>
              </w:rPr>
            </w:pPr>
            <w:r w:rsidRPr="0018300B">
              <w:rPr>
                <w:sz w:val="22"/>
                <w:szCs w:val="22"/>
              </w:rPr>
              <w:t>Yes</w:t>
            </w:r>
          </w:p>
        </w:tc>
      </w:tr>
      <w:tr w:rsidR="0018300B" w:rsidRPr="003C36E5" w14:paraId="3A363E33" w14:textId="77777777" w:rsidTr="0018300B">
        <w:trPr>
          <w:trHeight w:val="320"/>
        </w:trPr>
        <w:tc>
          <w:tcPr>
            <w:tcW w:w="1129" w:type="dxa"/>
            <w:vMerge/>
            <w:noWrap/>
            <w:vAlign w:val="center"/>
            <w:hideMark/>
          </w:tcPr>
          <w:p w14:paraId="7F6B8BD1" w14:textId="77777777" w:rsidR="0018300B" w:rsidRPr="0018300B" w:rsidRDefault="0018300B" w:rsidP="0018300B">
            <w:pPr>
              <w:adjustRightInd w:val="0"/>
              <w:snapToGrid w:val="0"/>
              <w:jc w:val="center"/>
              <w:rPr>
                <w:sz w:val="22"/>
                <w:szCs w:val="22"/>
              </w:rPr>
            </w:pPr>
          </w:p>
        </w:tc>
        <w:tc>
          <w:tcPr>
            <w:tcW w:w="2525" w:type="dxa"/>
            <w:noWrap/>
            <w:hideMark/>
          </w:tcPr>
          <w:p w14:paraId="5BDFCBCF" w14:textId="77777777" w:rsidR="0018300B" w:rsidRPr="0018300B" w:rsidRDefault="0018300B" w:rsidP="00B47CCE">
            <w:pPr>
              <w:rPr>
                <w:sz w:val="22"/>
                <w:szCs w:val="22"/>
              </w:rPr>
            </w:pPr>
            <w:r w:rsidRPr="0018300B">
              <w:rPr>
                <w:sz w:val="22"/>
                <w:szCs w:val="22"/>
              </w:rPr>
              <w:t>Pork Barrel BBQ</w:t>
            </w:r>
          </w:p>
        </w:tc>
        <w:tc>
          <w:tcPr>
            <w:tcW w:w="935" w:type="dxa"/>
            <w:noWrap/>
            <w:hideMark/>
          </w:tcPr>
          <w:p w14:paraId="339A99D8" w14:textId="77777777" w:rsidR="0018300B" w:rsidRPr="0018300B" w:rsidRDefault="0018300B" w:rsidP="00B47CCE">
            <w:pPr>
              <w:rPr>
                <w:sz w:val="22"/>
                <w:szCs w:val="22"/>
              </w:rPr>
            </w:pPr>
            <w:r w:rsidRPr="0018300B">
              <w:rPr>
                <w:sz w:val="22"/>
                <w:szCs w:val="22"/>
              </w:rPr>
              <w:t>Yes</w:t>
            </w:r>
          </w:p>
        </w:tc>
        <w:tc>
          <w:tcPr>
            <w:tcW w:w="1216" w:type="dxa"/>
            <w:vMerge w:val="restart"/>
            <w:noWrap/>
            <w:vAlign w:val="center"/>
            <w:hideMark/>
          </w:tcPr>
          <w:p w14:paraId="4D0CBE8C" w14:textId="77777777" w:rsidR="0018300B" w:rsidRPr="0018300B" w:rsidRDefault="0018300B" w:rsidP="0018300B">
            <w:pPr>
              <w:adjustRightInd w:val="0"/>
              <w:snapToGrid w:val="0"/>
              <w:jc w:val="center"/>
              <w:rPr>
                <w:sz w:val="22"/>
                <w:szCs w:val="22"/>
              </w:rPr>
            </w:pPr>
            <w:r w:rsidRPr="0018300B">
              <w:rPr>
                <w:sz w:val="22"/>
                <w:szCs w:val="22"/>
              </w:rPr>
              <w:t>22-Apr-11</w:t>
            </w:r>
          </w:p>
        </w:tc>
        <w:tc>
          <w:tcPr>
            <w:tcW w:w="2270" w:type="dxa"/>
            <w:noWrap/>
            <w:hideMark/>
          </w:tcPr>
          <w:p w14:paraId="7CF6DAD8" w14:textId="77777777" w:rsidR="0018300B" w:rsidRPr="0018300B" w:rsidRDefault="0018300B" w:rsidP="00B47CCE">
            <w:pPr>
              <w:rPr>
                <w:sz w:val="22"/>
                <w:szCs w:val="22"/>
              </w:rPr>
            </w:pPr>
            <w:r w:rsidRPr="0018300B">
              <w:rPr>
                <w:sz w:val="22"/>
                <w:szCs w:val="22"/>
              </w:rPr>
              <w:t xml:space="preserve">Caddy Swag drink cooler </w:t>
            </w:r>
          </w:p>
        </w:tc>
        <w:tc>
          <w:tcPr>
            <w:tcW w:w="935" w:type="dxa"/>
            <w:noWrap/>
            <w:hideMark/>
          </w:tcPr>
          <w:p w14:paraId="25369671" w14:textId="77777777" w:rsidR="0018300B" w:rsidRPr="0018300B" w:rsidRDefault="0018300B" w:rsidP="00B47CCE">
            <w:pPr>
              <w:rPr>
                <w:sz w:val="22"/>
                <w:szCs w:val="22"/>
              </w:rPr>
            </w:pPr>
            <w:r w:rsidRPr="0018300B">
              <w:rPr>
                <w:sz w:val="22"/>
                <w:szCs w:val="22"/>
              </w:rPr>
              <w:t>No</w:t>
            </w:r>
          </w:p>
        </w:tc>
      </w:tr>
      <w:tr w:rsidR="0018300B" w:rsidRPr="003C36E5" w14:paraId="417068EB" w14:textId="77777777" w:rsidTr="0018300B">
        <w:trPr>
          <w:trHeight w:val="320"/>
        </w:trPr>
        <w:tc>
          <w:tcPr>
            <w:tcW w:w="1129" w:type="dxa"/>
            <w:vMerge/>
            <w:noWrap/>
            <w:vAlign w:val="center"/>
            <w:hideMark/>
          </w:tcPr>
          <w:p w14:paraId="4DFCF980" w14:textId="77777777" w:rsidR="0018300B" w:rsidRPr="0018300B" w:rsidRDefault="0018300B" w:rsidP="0018300B">
            <w:pPr>
              <w:adjustRightInd w:val="0"/>
              <w:snapToGrid w:val="0"/>
              <w:jc w:val="center"/>
              <w:rPr>
                <w:sz w:val="22"/>
                <w:szCs w:val="22"/>
              </w:rPr>
            </w:pPr>
          </w:p>
        </w:tc>
        <w:tc>
          <w:tcPr>
            <w:tcW w:w="2525" w:type="dxa"/>
            <w:noWrap/>
            <w:hideMark/>
          </w:tcPr>
          <w:p w14:paraId="7CFC8E92" w14:textId="77777777" w:rsidR="0018300B" w:rsidRPr="0018300B" w:rsidRDefault="0018300B" w:rsidP="00B47CCE">
            <w:pPr>
              <w:rPr>
                <w:sz w:val="22"/>
                <w:szCs w:val="22"/>
              </w:rPr>
            </w:pPr>
            <w:r w:rsidRPr="0018300B">
              <w:rPr>
                <w:sz w:val="22"/>
                <w:szCs w:val="22"/>
              </w:rPr>
              <w:t>The Fizz a reinvention of the root beer</w:t>
            </w:r>
          </w:p>
        </w:tc>
        <w:tc>
          <w:tcPr>
            <w:tcW w:w="935" w:type="dxa"/>
            <w:noWrap/>
            <w:hideMark/>
          </w:tcPr>
          <w:p w14:paraId="7FF66687" w14:textId="77777777" w:rsidR="0018300B" w:rsidRPr="0018300B" w:rsidRDefault="0018300B" w:rsidP="00B47CCE">
            <w:pPr>
              <w:rPr>
                <w:sz w:val="22"/>
                <w:szCs w:val="22"/>
              </w:rPr>
            </w:pPr>
            <w:r w:rsidRPr="0018300B">
              <w:rPr>
                <w:sz w:val="22"/>
                <w:szCs w:val="22"/>
              </w:rPr>
              <w:t>No</w:t>
            </w:r>
          </w:p>
        </w:tc>
        <w:tc>
          <w:tcPr>
            <w:tcW w:w="1216" w:type="dxa"/>
            <w:vMerge/>
            <w:noWrap/>
            <w:vAlign w:val="center"/>
            <w:hideMark/>
          </w:tcPr>
          <w:p w14:paraId="2AC85409" w14:textId="77777777" w:rsidR="0018300B" w:rsidRPr="0018300B" w:rsidRDefault="0018300B" w:rsidP="0018300B">
            <w:pPr>
              <w:adjustRightInd w:val="0"/>
              <w:snapToGrid w:val="0"/>
              <w:jc w:val="center"/>
              <w:rPr>
                <w:sz w:val="22"/>
                <w:szCs w:val="22"/>
              </w:rPr>
            </w:pPr>
          </w:p>
        </w:tc>
        <w:tc>
          <w:tcPr>
            <w:tcW w:w="2270" w:type="dxa"/>
            <w:noWrap/>
            <w:hideMark/>
          </w:tcPr>
          <w:p w14:paraId="624CB502" w14:textId="77777777" w:rsidR="0018300B" w:rsidRPr="0018300B" w:rsidRDefault="0018300B" w:rsidP="00B47CCE">
            <w:pPr>
              <w:rPr>
                <w:sz w:val="22"/>
                <w:szCs w:val="22"/>
              </w:rPr>
            </w:pPr>
            <w:r w:rsidRPr="0018300B">
              <w:rPr>
                <w:sz w:val="22"/>
                <w:szCs w:val="22"/>
              </w:rPr>
              <w:t>Daisy Cakes</w:t>
            </w:r>
          </w:p>
        </w:tc>
        <w:tc>
          <w:tcPr>
            <w:tcW w:w="935" w:type="dxa"/>
            <w:noWrap/>
            <w:hideMark/>
          </w:tcPr>
          <w:p w14:paraId="33C90277" w14:textId="77777777" w:rsidR="0018300B" w:rsidRPr="0018300B" w:rsidRDefault="0018300B" w:rsidP="00B47CCE">
            <w:pPr>
              <w:rPr>
                <w:sz w:val="22"/>
                <w:szCs w:val="22"/>
              </w:rPr>
            </w:pPr>
            <w:r w:rsidRPr="0018300B">
              <w:rPr>
                <w:sz w:val="22"/>
                <w:szCs w:val="22"/>
              </w:rPr>
              <w:t>Yes</w:t>
            </w:r>
          </w:p>
        </w:tc>
      </w:tr>
      <w:tr w:rsidR="0018300B" w:rsidRPr="003C36E5" w14:paraId="3D76001D" w14:textId="77777777" w:rsidTr="0018300B">
        <w:trPr>
          <w:trHeight w:val="320"/>
        </w:trPr>
        <w:tc>
          <w:tcPr>
            <w:tcW w:w="1129" w:type="dxa"/>
            <w:vMerge/>
            <w:noWrap/>
            <w:vAlign w:val="center"/>
            <w:hideMark/>
          </w:tcPr>
          <w:p w14:paraId="1075E979" w14:textId="77777777" w:rsidR="0018300B" w:rsidRPr="0018300B" w:rsidRDefault="0018300B" w:rsidP="0018300B">
            <w:pPr>
              <w:adjustRightInd w:val="0"/>
              <w:snapToGrid w:val="0"/>
              <w:jc w:val="center"/>
              <w:rPr>
                <w:sz w:val="22"/>
                <w:szCs w:val="22"/>
              </w:rPr>
            </w:pPr>
          </w:p>
        </w:tc>
        <w:tc>
          <w:tcPr>
            <w:tcW w:w="2525" w:type="dxa"/>
            <w:noWrap/>
            <w:hideMark/>
          </w:tcPr>
          <w:p w14:paraId="168A823A" w14:textId="77777777" w:rsidR="0018300B" w:rsidRPr="0018300B" w:rsidRDefault="0018300B" w:rsidP="00B47CCE">
            <w:pPr>
              <w:rPr>
                <w:sz w:val="22"/>
                <w:szCs w:val="22"/>
              </w:rPr>
            </w:pPr>
            <w:proofErr w:type="spellStart"/>
            <w:r w:rsidRPr="0018300B">
              <w:rPr>
                <w:sz w:val="22"/>
                <w:szCs w:val="22"/>
              </w:rPr>
              <w:t>Underease</w:t>
            </w:r>
            <w:proofErr w:type="spellEnd"/>
            <w:r w:rsidRPr="0018300B">
              <w:rPr>
                <w:sz w:val="22"/>
                <w:szCs w:val="22"/>
              </w:rPr>
              <w:t xml:space="preserve"> Underwear protective underwear for </w:t>
            </w:r>
            <w:proofErr w:type="spellStart"/>
            <w:r w:rsidRPr="0018300B">
              <w:rPr>
                <w:sz w:val="22"/>
                <w:szCs w:val="22"/>
              </w:rPr>
              <w:t>flatulance</w:t>
            </w:r>
            <w:proofErr w:type="spellEnd"/>
          </w:p>
        </w:tc>
        <w:tc>
          <w:tcPr>
            <w:tcW w:w="935" w:type="dxa"/>
            <w:noWrap/>
            <w:hideMark/>
          </w:tcPr>
          <w:p w14:paraId="5AB2B88B" w14:textId="77777777" w:rsidR="0018300B" w:rsidRPr="0018300B" w:rsidRDefault="0018300B" w:rsidP="00B47CCE">
            <w:pPr>
              <w:rPr>
                <w:sz w:val="22"/>
                <w:szCs w:val="22"/>
              </w:rPr>
            </w:pPr>
            <w:r w:rsidRPr="0018300B">
              <w:rPr>
                <w:sz w:val="22"/>
                <w:szCs w:val="22"/>
              </w:rPr>
              <w:t>No</w:t>
            </w:r>
          </w:p>
        </w:tc>
        <w:tc>
          <w:tcPr>
            <w:tcW w:w="1216" w:type="dxa"/>
            <w:vMerge/>
            <w:noWrap/>
            <w:vAlign w:val="center"/>
            <w:hideMark/>
          </w:tcPr>
          <w:p w14:paraId="155EA5A8" w14:textId="77777777" w:rsidR="0018300B" w:rsidRPr="0018300B" w:rsidRDefault="0018300B" w:rsidP="0018300B">
            <w:pPr>
              <w:adjustRightInd w:val="0"/>
              <w:snapToGrid w:val="0"/>
              <w:jc w:val="center"/>
              <w:rPr>
                <w:sz w:val="22"/>
                <w:szCs w:val="22"/>
              </w:rPr>
            </w:pPr>
          </w:p>
        </w:tc>
        <w:tc>
          <w:tcPr>
            <w:tcW w:w="2270" w:type="dxa"/>
            <w:noWrap/>
            <w:hideMark/>
          </w:tcPr>
          <w:p w14:paraId="6B05ECDA" w14:textId="77777777" w:rsidR="0018300B" w:rsidRPr="0018300B" w:rsidRDefault="0018300B" w:rsidP="00B47CCE">
            <w:pPr>
              <w:rPr>
                <w:sz w:val="22"/>
                <w:szCs w:val="22"/>
              </w:rPr>
            </w:pPr>
            <w:proofErr w:type="spellStart"/>
            <w:r w:rsidRPr="0018300B">
              <w:rPr>
                <w:sz w:val="22"/>
                <w:szCs w:val="22"/>
              </w:rPr>
              <w:t>Hydromax</w:t>
            </w:r>
            <w:proofErr w:type="spellEnd"/>
          </w:p>
        </w:tc>
        <w:tc>
          <w:tcPr>
            <w:tcW w:w="935" w:type="dxa"/>
            <w:noWrap/>
            <w:hideMark/>
          </w:tcPr>
          <w:p w14:paraId="5D5C6AB1" w14:textId="77777777" w:rsidR="0018300B" w:rsidRPr="0018300B" w:rsidRDefault="0018300B" w:rsidP="00B47CCE">
            <w:pPr>
              <w:rPr>
                <w:sz w:val="22"/>
                <w:szCs w:val="22"/>
              </w:rPr>
            </w:pPr>
            <w:r w:rsidRPr="0018300B">
              <w:rPr>
                <w:sz w:val="22"/>
                <w:szCs w:val="22"/>
              </w:rPr>
              <w:t>Yes</w:t>
            </w:r>
          </w:p>
        </w:tc>
      </w:tr>
      <w:tr w:rsidR="0018300B" w:rsidRPr="003C36E5" w14:paraId="6A83DEF8" w14:textId="77777777" w:rsidTr="0018300B">
        <w:trPr>
          <w:trHeight w:val="320"/>
        </w:trPr>
        <w:tc>
          <w:tcPr>
            <w:tcW w:w="1129" w:type="dxa"/>
            <w:vMerge/>
            <w:noWrap/>
            <w:vAlign w:val="center"/>
            <w:hideMark/>
          </w:tcPr>
          <w:p w14:paraId="72EF1D04" w14:textId="77777777" w:rsidR="0018300B" w:rsidRPr="0018300B" w:rsidRDefault="0018300B" w:rsidP="0018300B">
            <w:pPr>
              <w:adjustRightInd w:val="0"/>
              <w:snapToGrid w:val="0"/>
              <w:jc w:val="center"/>
              <w:rPr>
                <w:sz w:val="22"/>
                <w:szCs w:val="22"/>
              </w:rPr>
            </w:pPr>
          </w:p>
        </w:tc>
        <w:tc>
          <w:tcPr>
            <w:tcW w:w="2525" w:type="dxa"/>
            <w:noWrap/>
            <w:hideMark/>
          </w:tcPr>
          <w:p w14:paraId="5A392367" w14:textId="77777777" w:rsidR="0018300B" w:rsidRPr="0018300B" w:rsidRDefault="0018300B" w:rsidP="00B47CCE">
            <w:pPr>
              <w:rPr>
                <w:sz w:val="22"/>
                <w:szCs w:val="22"/>
              </w:rPr>
            </w:pPr>
            <w:proofErr w:type="spellStart"/>
            <w:r w:rsidRPr="0018300B">
              <w:rPr>
                <w:sz w:val="22"/>
                <w:szCs w:val="22"/>
              </w:rPr>
              <w:t>Kalyx</w:t>
            </w:r>
            <w:proofErr w:type="spellEnd"/>
            <w:r w:rsidRPr="0018300B">
              <w:rPr>
                <w:sz w:val="22"/>
                <w:szCs w:val="22"/>
              </w:rPr>
              <w:t xml:space="preserve"> a line of sports bras</w:t>
            </w:r>
          </w:p>
        </w:tc>
        <w:tc>
          <w:tcPr>
            <w:tcW w:w="935" w:type="dxa"/>
            <w:noWrap/>
            <w:hideMark/>
          </w:tcPr>
          <w:p w14:paraId="5D10177C" w14:textId="77777777" w:rsidR="0018300B" w:rsidRPr="0018300B" w:rsidRDefault="0018300B" w:rsidP="00B47CCE">
            <w:pPr>
              <w:rPr>
                <w:sz w:val="22"/>
                <w:szCs w:val="22"/>
              </w:rPr>
            </w:pPr>
            <w:r w:rsidRPr="0018300B">
              <w:rPr>
                <w:sz w:val="22"/>
                <w:szCs w:val="22"/>
              </w:rPr>
              <w:t>No</w:t>
            </w:r>
          </w:p>
        </w:tc>
        <w:tc>
          <w:tcPr>
            <w:tcW w:w="1216" w:type="dxa"/>
            <w:vMerge w:val="restart"/>
            <w:noWrap/>
            <w:vAlign w:val="center"/>
            <w:hideMark/>
          </w:tcPr>
          <w:p w14:paraId="4D61CD8F" w14:textId="77777777" w:rsidR="0018300B" w:rsidRPr="0018300B" w:rsidRDefault="0018300B" w:rsidP="0018300B">
            <w:pPr>
              <w:adjustRightInd w:val="0"/>
              <w:snapToGrid w:val="0"/>
              <w:jc w:val="center"/>
              <w:rPr>
                <w:sz w:val="22"/>
                <w:szCs w:val="22"/>
              </w:rPr>
            </w:pPr>
            <w:r w:rsidRPr="0018300B">
              <w:rPr>
                <w:sz w:val="22"/>
                <w:szCs w:val="22"/>
              </w:rPr>
              <w:t>29-Apr-11</w:t>
            </w:r>
          </w:p>
        </w:tc>
        <w:tc>
          <w:tcPr>
            <w:tcW w:w="2270" w:type="dxa"/>
            <w:noWrap/>
            <w:hideMark/>
          </w:tcPr>
          <w:p w14:paraId="3C17B4CD" w14:textId="77777777" w:rsidR="0018300B" w:rsidRPr="0018300B" w:rsidRDefault="0018300B" w:rsidP="00B47CCE">
            <w:pPr>
              <w:rPr>
                <w:sz w:val="22"/>
                <w:szCs w:val="22"/>
              </w:rPr>
            </w:pPr>
            <w:proofErr w:type="spellStart"/>
            <w:r w:rsidRPr="0018300B">
              <w:rPr>
                <w:sz w:val="22"/>
                <w:szCs w:val="22"/>
              </w:rPr>
              <w:t>Oragaudio</w:t>
            </w:r>
            <w:proofErr w:type="spellEnd"/>
          </w:p>
        </w:tc>
        <w:tc>
          <w:tcPr>
            <w:tcW w:w="935" w:type="dxa"/>
            <w:noWrap/>
            <w:hideMark/>
          </w:tcPr>
          <w:p w14:paraId="747FEBBE" w14:textId="77777777" w:rsidR="0018300B" w:rsidRPr="0018300B" w:rsidRDefault="0018300B" w:rsidP="00B47CCE">
            <w:pPr>
              <w:rPr>
                <w:sz w:val="22"/>
                <w:szCs w:val="22"/>
              </w:rPr>
            </w:pPr>
            <w:r w:rsidRPr="0018300B">
              <w:rPr>
                <w:sz w:val="22"/>
                <w:szCs w:val="22"/>
              </w:rPr>
              <w:t>Yes</w:t>
            </w:r>
          </w:p>
        </w:tc>
      </w:tr>
      <w:tr w:rsidR="0018300B" w:rsidRPr="003C36E5" w14:paraId="689F2F54" w14:textId="77777777" w:rsidTr="0018300B">
        <w:trPr>
          <w:trHeight w:val="320"/>
        </w:trPr>
        <w:tc>
          <w:tcPr>
            <w:tcW w:w="1129" w:type="dxa"/>
            <w:vMerge w:val="restart"/>
            <w:noWrap/>
            <w:vAlign w:val="center"/>
            <w:hideMark/>
          </w:tcPr>
          <w:p w14:paraId="600DAF2D" w14:textId="77777777" w:rsidR="0018300B" w:rsidRPr="0018300B" w:rsidRDefault="0018300B" w:rsidP="0018300B">
            <w:pPr>
              <w:adjustRightInd w:val="0"/>
              <w:snapToGrid w:val="0"/>
              <w:jc w:val="center"/>
              <w:rPr>
                <w:sz w:val="22"/>
                <w:szCs w:val="22"/>
              </w:rPr>
            </w:pPr>
            <w:r w:rsidRPr="0018300B">
              <w:rPr>
                <w:sz w:val="22"/>
                <w:szCs w:val="22"/>
              </w:rPr>
              <w:t>29-Sep-09</w:t>
            </w:r>
          </w:p>
        </w:tc>
        <w:tc>
          <w:tcPr>
            <w:tcW w:w="2525" w:type="dxa"/>
            <w:noWrap/>
            <w:hideMark/>
          </w:tcPr>
          <w:p w14:paraId="08063E72" w14:textId="77777777" w:rsidR="0018300B" w:rsidRPr="0018300B" w:rsidRDefault="0018300B" w:rsidP="00B47CCE">
            <w:pPr>
              <w:rPr>
                <w:sz w:val="22"/>
                <w:szCs w:val="22"/>
              </w:rPr>
            </w:pPr>
            <w:r w:rsidRPr="0018300B">
              <w:rPr>
                <w:sz w:val="22"/>
                <w:szCs w:val="22"/>
              </w:rPr>
              <w:t>Grill Charms</w:t>
            </w:r>
          </w:p>
        </w:tc>
        <w:tc>
          <w:tcPr>
            <w:tcW w:w="935" w:type="dxa"/>
            <w:noWrap/>
            <w:hideMark/>
          </w:tcPr>
          <w:p w14:paraId="729660DF" w14:textId="77777777" w:rsidR="0018300B" w:rsidRPr="0018300B" w:rsidRDefault="0018300B" w:rsidP="00B47CCE">
            <w:pPr>
              <w:rPr>
                <w:sz w:val="22"/>
                <w:szCs w:val="22"/>
              </w:rPr>
            </w:pPr>
            <w:r w:rsidRPr="0018300B">
              <w:rPr>
                <w:sz w:val="22"/>
                <w:szCs w:val="22"/>
              </w:rPr>
              <w:t>Yes</w:t>
            </w:r>
          </w:p>
        </w:tc>
        <w:tc>
          <w:tcPr>
            <w:tcW w:w="1216" w:type="dxa"/>
            <w:vMerge/>
            <w:noWrap/>
            <w:vAlign w:val="center"/>
            <w:hideMark/>
          </w:tcPr>
          <w:p w14:paraId="0E0F3377" w14:textId="77777777" w:rsidR="0018300B" w:rsidRPr="0018300B" w:rsidRDefault="0018300B" w:rsidP="0018300B">
            <w:pPr>
              <w:adjustRightInd w:val="0"/>
              <w:snapToGrid w:val="0"/>
              <w:jc w:val="center"/>
              <w:rPr>
                <w:sz w:val="22"/>
                <w:szCs w:val="22"/>
              </w:rPr>
            </w:pPr>
          </w:p>
        </w:tc>
        <w:tc>
          <w:tcPr>
            <w:tcW w:w="2270" w:type="dxa"/>
            <w:noWrap/>
            <w:hideMark/>
          </w:tcPr>
          <w:p w14:paraId="783617CC" w14:textId="77777777" w:rsidR="0018300B" w:rsidRPr="0018300B" w:rsidRDefault="0018300B" w:rsidP="00B47CCE">
            <w:pPr>
              <w:rPr>
                <w:sz w:val="22"/>
                <w:szCs w:val="22"/>
              </w:rPr>
            </w:pPr>
            <w:r w:rsidRPr="0018300B">
              <w:rPr>
                <w:sz w:val="22"/>
                <w:szCs w:val="22"/>
              </w:rPr>
              <w:t>Man Candles</w:t>
            </w:r>
          </w:p>
        </w:tc>
        <w:tc>
          <w:tcPr>
            <w:tcW w:w="935" w:type="dxa"/>
            <w:noWrap/>
            <w:hideMark/>
          </w:tcPr>
          <w:p w14:paraId="4E3BD675" w14:textId="77777777" w:rsidR="0018300B" w:rsidRPr="0018300B" w:rsidRDefault="0018300B" w:rsidP="00B47CCE">
            <w:pPr>
              <w:rPr>
                <w:sz w:val="22"/>
                <w:szCs w:val="22"/>
              </w:rPr>
            </w:pPr>
            <w:r w:rsidRPr="0018300B">
              <w:rPr>
                <w:sz w:val="22"/>
                <w:szCs w:val="22"/>
              </w:rPr>
              <w:t>No</w:t>
            </w:r>
          </w:p>
        </w:tc>
      </w:tr>
      <w:tr w:rsidR="0018300B" w:rsidRPr="003C36E5" w14:paraId="72381551" w14:textId="77777777" w:rsidTr="0018300B">
        <w:trPr>
          <w:trHeight w:val="320"/>
        </w:trPr>
        <w:tc>
          <w:tcPr>
            <w:tcW w:w="1129" w:type="dxa"/>
            <w:vMerge/>
            <w:noWrap/>
            <w:vAlign w:val="center"/>
            <w:hideMark/>
          </w:tcPr>
          <w:p w14:paraId="3DE787C7" w14:textId="77777777" w:rsidR="0018300B" w:rsidRPr="0018300B" w:rsidRDefault="0018300B" w:rsidP="0018300B">
            <w:pPr>
              <w:adjustRightInd w:val="0"/>
              <w:snapToGrid w:val="0"/>
              <w:jc w:val="center"/>
              <w:rPr>
                <w:sz w:val="22"/>
                <w:szCs w:val="22"/>
              </w:rPr>
            </w:pPr>
          </w:p>
        </w:tc>
        <w:tc>
          <w:tcPr>
            <w:tcW w:w="2525" w:type="dxa"/>
            <w:noWrap/>
            <w:hideMark/>
          </w:tcPr>
          <w:p w14:paraId="7650A419" w14:textId="77777777" w:rsidR="0018300B" w:rsidRPr="0018300B" w:rsidRDefault="0018300B" w:rsidP="00B47CCE">
            <w:pPr>
              <w:rPr>
                <w:sz w:val="22"/>
                <w:szCs w:val="22"/>
              </w:rPr>
            </w:pPr>
            <w:proofErr w:type="spellStart"/>
            <w:r w:rsidRPr="0018300B">
              <w:rPr>
                <w:sz w:val="22"/>
                <w:szCs w:val="22"/>
              </w:rPr>
              <w:t>FunHouse</w:t>
            </w:r>
            <w:proofErr w:type="spellEnd"/>
            <w:r w:rsidRPr="0018300B">
              <w:rPr>
                <w:sz w:val="22"/>
                <w:szCs w:val="22"/>
              </w:rPr>
              <w:t xml:space="preserve"> an entertainment venue</w:t>
            </w:r>
          </w:p>
        </w:tc>
        <w:tc>
          <w:tcPr>
            <w:tcW w:w="935" w:type="dxa"/>
            <w:noWrap/>
            <w:hideMark/>
          </w:tcPr>
          <w:p w14:paraId="0EB445E0" w14:textId="77777777" w:rsidR="0018300B" w:rsidRPr="0018300B" w:rsidRDefault="0018300B" w:rsidP="00B47CCE">
            <w:pPr>
              <w:rPr>
                <w:sz w:val="22"/>
                <w:szCs w:val="22"/>
              </w:rPr>
            </w:pPr>
            <w:r w:rsidRPr="0018300B">
              <w:rPr>
                <w:sz w:val="22"/>
                <w:szCs w:val="22"/>
              </w:rPr>
              <w:t>No</w:t>
            </w:r>
          </w:p>
        </w:tc>
        <w:tc>
          <w:tcPr>
            <w:tcW w:w="1216" w:type="dxa"/>
            <w:vMerge w:val="restart"/>
            <w:noWrap/>
            <w:vAlign w:val="center"/>
            <w:hideMark/>
          </w:tcPr>
          <w:p w14:paraId="34E96057" w14:textId="77777777" w:rsidR="0018300B" w:rsidRPr="0018300B" w:rsidRDefault="0018300B" w:rsidP="0018300B">
            <w:pPr>
              <w:adjustRightInd w:val="0"/>
              <w:snapToGrid w:val="0"/>
              <w:jc w:val="center"/>
              <w:rPr>
                <w:sz w:val="22"/>
                <w:szCs w:val="22"/>
              </w:rPr>
            </w:pPr>
            <w:r w:rsidRPr="0018300B">
              <w:rPr>
                <w:sz w:val="22"/>
                <w:szCs w:val="22"/>
              </w:rPr>
              <w:t>6-May-11</w:t>
            </w:r>
          </w:p>
        </w:tc>
        <w:tc>
          <w:tcPr>
            <w:tcW w:w="2270" w:type="dxa"/>
            <w:noWrap/>
            <w:hideMark/>
          </w:tcPr>
          <w:p w14:paraId="7821CBC2" w14:textId="77777777" w:rsidR="0018300B" w:rsidRPr="0018300B" w:rsidRDefault="0018300B" w:rsidP="00B47CCE">
            <w:pPr>
              <w:rPr>
                <w:sz w:val="22"/>
                <w:szCs w:val="22"/>
              </w:rPr>
            </w:pPr>
            <w:proofErr w:type="spellStart"/>
            <w:r w:rsidRPr="0018300B">
              <w:rPr>
                <w:sz w:val="22"/>
                <w:szCs w:val="22"/>
              </w:rPr>
              <w:t>HyConn</w:t>
            </w:r>
            <w:proofErr w:type="spellEnd"/>
          </w:p>
        </w:tc>
        <w:tc>
          <w:tcPr>
            <w:tcW w:w="935" w:type="dxa"/>
            <w:noWrap/>
            <w:hideMark/>
          </w:tcPr>
          <w:p w14:paraId="4392CFBB" w14:textId="77777777" w:rsidR="0018300B" w:rsidRPr="0018300B" w:rsidRDefault="0018300B" w:rsidP="00B47CCE">
            <w:pPr>
              <w:rPr>
                <w:sz w:val="22"/>
                <w:szCs w:val="22"/>
              </w:rPr>
            </w:pPr>
            <w:r w:rsidRPr="0018300B">
              <w:rPr>
                <w:sz w:val="22"/>
                <w:szCs w:val="22"/>
              </w:rPr>
              <w:t>Yes</w:t>
            </w:r>
          </w:p>
        </w:tc>
      </w:tr>
      <w:tr w:rsidR="0018300B" w:rsidRPr="003C36E5" w14:paraId="2156F09C" w14:textId="77777777" w:rsidTr="0018300B">
        <w:trPr>
          <w:trHeight w:val="320"/>
        </w:trPr>
        <w:tc>
          <w:tcPr>
            <w:tcW w:w="1129" w:type="dxa"/>
            <w:vMerge/>
            <w:noWrap/>
            <w:vAlign w:val="center"/>
            <w:hideMark/>
          </w:tcPr>
          <w:p w14:paraId="6C96C334" w14:textId="77777777" w:rsidR="0018300B" w:rsidRPr="0018300B" w:rsidRDefault="0018300B" w:rsidP="0018300B">
            <w:pPr>
              <w:adjustRightInd w:val="0"/>
              <w:snapToGrid w:val="0"/>
              <w:jc w:val="center"/>
              <w:rPr>
                <w:sz w:val="22"/>
                <w:szCs w:val="22"/>
              </w:rPr>
            </w:pPr>
          </w:p>
        </w:tc>
        <w:tc>
          <w:tcPr>
            <w:tcW w:w="2525" w:type="dxa"/>
            <w:noWrap/>
            <w:hideMark/>
          </w:tcPr>
          <w:p w14:paraId="6ECB889D" w14:textId="77777777" w:rsidR="0018300B" w:rsidRPr="0018300B" w:rsidRDefault="0018300B" w:rsidP="00B47CCE">
            <w:pPr>
              <w:rPr>
                <w:sz w:val="22"/>
                <w:szCs w:val="22"/>
              </w:rPr>
            </w:pPr>
            <w:r w:rsidRPr="0018300B">
              <w:rPr>
                <w:sz w:val="22"/>
                <w:szCs w:val="22"/>
              </w:rPr>
              <w:t>Boogie Box Fitness</w:t>
            </w:r>
          </w:p>
        </w:tc>
        <w:tc>
          <w:tcPr>
            <w:tcW w:w="935" w:type="dxa"/>
            <w:noWrap/>
            <w:hideMark/>
          </w:tcPr>
          <w:p w14:paraId="1144F071" w14:textId="77777777" w:rsidR="0018300B" w:rsidRPr="0018300B" w:rsidRDefault="0018300B" w:rsidP="00B47CCE">
            <w:pPr>
              <w:rPr>
                <w:sz w:val="22"/>
                <w:szCs w:val="22"/>
              </w:rPr>
            </w:pPr>
            <w:r w:rsidRPr="0018300B">
              <w:rPr>
                <w:sz w:val="22"/>
                <w:szCs w:val="22"/>
              </w:rPr>
              <w:t>No</w:t>
            </w:r>
          </w:p>
        </w:tc>
        <w:tc>
          <w:tcPr>
            <w:tcW w:w="1216" w:type="dxa"/>
            <w:vMerge/>
            <w:noWrap/>
            <w:vAlign w:val="center"/>
            <w:hideMark/>
          </w:tcPr>
          <w:p w14:paraId="1CC8C6D7" w14:textId="77777777" w:rsidR="0018300B" w:rsidRPr="0018300B" w:rsidRDefault="0018300B" w:rsidP="0018300B">
            <w:pPr>
              <w:adjustRightInd w:val="0"/>
              <w:snapToGrid w:val="0"/>
              <w:jc w:val="center"/>
              <w:rPr>
                <w:sz w:val="22"/>
                <w:szCs w:val="22"/>
              </w:rPr>
            </w:pPr>
          </w:p>
        </w:tc>
        <w:tc>
          <w:tcPr>
            <w:tcW w:w="2270" w:type="dxa"/>
            <w:noWrap/>
            <w:hideMark/>
          </w:tcPr>
          <w:p w14:paraId="5D80EAE3" w14:textId="77777777" w:rsidR="0018300B" w:rsidRPr="0018300B" w:rsidRDefault="0018300B" w:rsidP="00B47CCE">
            <w:pPr>
              <w:rPr>
                <w:sz w:val="22"/>
                <w:szCs w:val="22"/>
              </w:rPr>
            </w:pPr>
            <w:r w:rsidRPr="0018300B">
              <w:rPr>
                <w:sz w:val="22"/>
                <w:szCs w:val="22"/>
              </w:rPr>
              <w:t>CitiKitty toilet training</w:t>
            </w:r>
          </w:p>
        </w:tc>
        <w:tc>
          <w:tcPr>
            <w:tcW w:w="935" w:type="dxa"/>
            <w:noWrap/>
            <w:hideMark/>
          </w:tcPr>
          <w:p w14:paraId="35BFFCED" w14:textId="77777777" w:rsidR="0018300B" w:rsidRPr="0018300B" w:rsidRDefault="0018300B" w:rsidP="00B47CCE">
            <w:pPr>
              <w:rPr>
                <w:sz w:val="22"/>
                <w:szCs w:val="22"/>
              </w:rPr>
            </w:pPr>
            <w:r w:rsidRPr="0018300B">
              <w:rPr>
                <w:sz w:val="22"/>
                <w:szCs w:val="22"/>
              </w:rPr>
              <w:t>Yes</w:t>
            </w:r>
          </w:p>
        </w:tc>
      </w:tr>
      <w:tr w:rsidR="0018300B" w:rsidRPr="003C36E5" w14:paraId="68B58C3F" w14:textId="77777777" w:rsidTr="0018300B">
        <w:trPr>
          <w:trHeight w:val="320"/>
        </w:trPr>
        <w:tc>
          <w:tcPr>
            <w:tcW w:w="1129" w:type="dxa"/>
            <w:vMerge/>
            <w:noWrap/>
            <w:vAlign w:val="center"/>
            <w:hideMark/>
          </w:tcPr>
          <w:p w14:paraId="1F59425A" w14:textId="77777777" w:rsidR="0018300B" w:rsidRPr="0018300B" w:rsidRDefault="0018300B" w:rsidP="0018300B">
            <w:pPr>
              <w:adjustRightInd w:val="0"/>
              <w:snapToGrid w:val="0"/>
              <w:jc w:val="center"/>
              <w:rPr>
                <w:sz w:val="22"/>
                <w:szCs w:val="22"/>
              </w:rPr>
            </w:pPr>
          </w:p>
        </w:tc>
        <w:tc>
          <w:tcPr>
            <w:tcW w:w="2525" w:type="dxa"/>
            <w:noWrap/>
            <w:hideMark/>
          </w:tcPr>
          <w:p w14:paraId="3E533A95" w14:textId="77777777" w:rsidR="0018300B" w:rsidRPr="0018300B" w:rsidRDefault="0018300B" w:rsidP="00B47CCE">
            <w:pPr>
              <w:rPr>
                <w:sz w:val="22"/>
                <w:szCs w:val="22"/>
              </w:rPr>
            </w:pPr>
            <w:r w:rsidRPr="0018300B">
              <w:rPr>
                <w:sz w:val="22"/>
                <w:szCs w:val="22"/>
              </w:rPr>
              <w:t>Soy-</w:t>
            </w:r>
            <w:proofErr w:type="spellStart"/>
            <w:r w:rsidRPr="0018300B">
              <w:rPr>
                <w:sz w:val="22"/>
                <w:szCs w:val="22"/>
              </w:rPr>
              <w:t>Yer</w:t>
            </w:r>
            <w:proofErr w:type="spellEnd"/>
            <w:r w:rsidRPr="0018300B">
              <w:rPr>
                <w:sz w:val="22"/>
                <w:szCs w:val="22"/>
              </w:rPr>
              <w:t>-Dough</w:t>
            </w:r>
          </w:p>
        </w:tc>
        <w:tc>
          <w:tcPr>
            <w:tcW w:w="935" w:type="dxa"/>
            <w:noWrap/>
            <w:hideMark/>
          </w:tcPr>
          <w:p w14:paraId="19FB2F56" w14:textId="77777777" w:rsidR="0018300B" w:rsidRPr="0018300B" w:rsidRDefault="0018300B" w:rsidP="00B47CCE">
            <w:pPr>
              <w:rPr>
                <w:sz w:val="22"/>
                <w:szCs w:val="22"/>
              </w:rPr>
            </w:pPr>
            <w:r w:rsidRPr="0018300B">
              <w:rPr>
                <w:sz w:val="22"/>
                <w:szCs w:val="22"/>
              </w:rPr>
              <w:t>Yes</w:t>
            </w:r>
          </w:p>
        </w:tc>
        <w:tc>
          <w:tcPr>
            <w:tcW w:w="1216" w:type="dxa"/>
            <w:vMerge/>
            <w:noWrap/>
            <w:vAlign w:val="center"/>
            <w:hideMark/>
          </w:tcPr>
          <w:p w14:paraId="5453BB7A" w14:textId="77777777" w:rsidR="0018300B" w:rsidRPr="0018300B" w:rsidRDefault="0018300B" w:rsidP="0018300B">
            <w:pPr>
              <w:adjustRightInd w:val="0"/>
              <w:snapToGrid w:val="0"/>
              <w:jc w:val="center"/>
              <w:rPr>
                <w:sz w:val="22"/>
                <w:szCs w:val="22"/>
              </w:rPr>
            </w:pPr>
          </w:p>
        </w:tc>
        <w:tc>
          <w:tcPr>
            <w:tcW w:w="2270" w:type="dxa"/>
            <w:noWrap/>
            <w:hideMark/>
          </w:tcPr>
          <w:p w14:paraId="2B4C0ADE" w14:textId="77777777" w:rsidR="0018300B" w:rsidRPr="0018300B" w:rsidRDefault="0018300B" w:rsidP="00B47CCE">
            <w:pPr>
              <w:rPr>
                <w:sz w:val="22"/>
                <w:szCs w:val="22"/>
              </w:rPr>
            </w:pPr>
            <w:r w:rsidRPr="0018300B">
              <w:rPr>
                <w:sz w:val="22"/>
                <w:szCs w:val="22"/>
              </w:rPr>
              <w:t>One Sole</w:t>
            </w:r>
          </w:p>
        </w:tc>
        <w:tc>
          <w:tcPr>
            <w:tcW w:w="935" w:type="dxa"/>
            <w:noWrap/>
            <w:hideMark/>
          </w:tcPr>
          <w:p w14:paraId="1F49AE6F" w14:textId="77777777" w:rsidR="0018300B" w:rsidRPr="0018300B" w:rsidRDefault="0018300B" w:rsidP="00B47CCE">
            <w:pPr>
              <w:rPr>
                <w:sz w:val="22"/>
                <w:szCs w:val="22"/>
              </w:rPr>
            </w:pPr>
            <w:r w:rsidRPr="0018300B">
              <w:rPr>
                <w:sz w:val="22"/>
                <w:szCs w:val="22"/>
              </w:rPr>
              <w:t>Yes</w:t>
            </w:r>
          </w:p>
        </w:tc>
      </w:tr>
      <w:tr w:rsidR="0018300B" w:rsidRPr="003C36E5" w14:paraId="7B6F962A" w14:textId="77777777" w:rsidTr="0018300B">
        <w:trPr>
          <w:trHeight w:val="320"/>
        </w:trPr>
        <w:tc>
          <w:tcPr>
            <w:tcW w:w="1129" w:type="dxa"/>
            <w:vMerge w:val="restart"/>
            <w:noWrap/>
            <w:vAlign w:val="center"/>
            <w:hideMark/>
          </w:tcPr>
          <w:p w14:paraId="17D2485F" w14:textId="77777777" w:rsidR="0018300B" w:rsidRPr="0018300B" w:rsidRDefault="0018300B" w:rsidP="0018300B">
            <w:pPr>
              <w:adjustRightInd w:val="0"/>
              <w:snapToGrid w:val="0"/>
              <w:jc w:val="center"/>
              <w:rPr>
                <w:sz w:val="22"/>
                <w:szCs w:val="22"/>
              </w:rPr>
            </w:pPr>
            <w:r w:rsidRPr="0018300B">
              <w:rPr>
                <w:sz w:val="22"/>
                <w:szCs w:val="22"/>
              </w:rPr>
              <w:t>6-Oct-09</w:t>
            </w:r>
          </w:p>
        </w:tc>
        <w:tc>
          <w:tcPr>
            <w:tcW w:w="2525" w:type="dxa"/>
            <w:noWrap/>
            <w:hideMark/>
          </w:tcPr>
          <w:p w14:paraId="792F252C" w14:textId="77777777" w:rsidR="0018300B" w:rsidRPr="0018300B" w:rsidRDefault="0018300B" w:rsidP="00B47CCE">
            <w:pPr>
              <w:rPr>
                <w:sz w:val="22"/>
                <w:szCs w:val="22"/>
              </w:rPr>
            </w:pPr>
            <w:proofErr w:type="spellStart"/>
            <w:r w:rsidRPr="0018300B">
              <w:rPr>
                <w:sz w:val="22"/>
                <w:szCs w:val="22"/>
              </w:rPr>
              <w:t>Notehall</w:t>
            </w:r>
            <w:proofErr w:type="spellEnd"/>
            <w:r w:rsidRPr="0018300B">
              <w:rPr>
                <w:sz w:val="22"/>
                <w:szCs w:val="22"/>
              </w:rPr>
              <w:t xml:space="preserve"> </w:t>
            </w:r>
          </w:p>
        </w:tc>
        <w:tc>
          <w:tcPr>
            <w:tcW w:w="935" w:type="dxa"/>
            <w:noWrap/>
            <w:hideMark/>
          </w:tcPr>
          <w:p w14:paraId="20B1FFD3" w14:textId="77777777" w:rsidR="0018300B" w:rsidRPr="0018300B" w:rsidRDefault="0018300B" w:rsidP="00B47CCE">
            <w:pPr>
              <w:rPr>
                <w:sz w:val="22"/>
                <w:szCs w:val="22"/>
              </w:rPr>
            </w:pPr>
            <w:r w:rsidRPr="0018300B">
              <w:rPr>
                <w:sz w:val="22"/>
                <w:szCs w:val="22"/>
              </w:rPr>
              <w:t>Yes</w:t>
            </w:r>
          </w:p>
        </w:tc>
        <w:tc>
          <w:tcPr>
            <w:tcW w:w="1216" w:type="dxa"/>
            <w:vMerge w:val="restart"/>
            <w:noWrap/>
            <w:vAlign w:val="center"/>
            <w:hideMark/>
          </w:tcPr>
          <w:p w14:paraId="67AFF86C" w14:textId="77777777" w:rsidR="0018300B" w:rsidRPr="0018300B" w:rsidRDefault="0018300B" w:rsidP="0018300B">
            <w:pPr>
              <w:adjustRightInd w:val="0"/>
              <w:snapToGrid w:val="0"/>
              <w:jc w:val="center"/>
              <w:rPr>
                <w:sz w:val="22"/>
                <w:szCs w:val="22"/>
              </w:rPr>
            </w:pPr>
            <w:r w:rsidRPr="0018300B">
              <w:rPr>
                <w:sz w:val="22"/>
                <w:szCs w:val="22"/>
              </w:rPr>
              <w:t>13-May-11</w:t>
            </w:r>
          </w:p>
        </w:tc>
        <w:tc>
          <w:tcPr>
            <w:tcW w:w="2270" w:type="dxa"/>
            <w:noWrap/>
            <w:hideMark/>
          </w:tcPr>
          <w:p w14:paraId="64DA3EF8" w14:textId="77777777" w:rsidR="0018300B" w:rsidRPr="0018300B" w:rsidRDefault="0018300B" w:rsidP="00B47CCE">
            <w:pPr>
              <w:rPr>
                <w:sz w:val="22"/>
                <w:szCs w:val="22"/>
              </w:rPr>
            </w:pPr>
            <w:r w:rsidRPr="0018300B">
              <w:rPr>
                <w:sz w:val="22"/>
                <w:szCs w:val="22"/>
              </w:rPr>
              <w:t>I Want To Draw A Cat For You</w:t>
            </w:r>
          </w:p>
        </w:tc>
        <w:tc>
          <w:tcPr>
            <w:tcW w:w="935" w:type="dxa"/>
            <w:noWrap/>
            <w:hideMark/>
          </w:tcPr>
          <w:p w14:paraId="23AE93FA" w14:textId="77777777" w:rsidR="0018300B" w:rsidRPr="0018300B" w:rsidRDefault="0018300B" w:rsidP="00B47CCE">
            <w:pPr>
              <w:rPr>
                <w:sz w:val="22"/>
                <w:szCs w:val="22"/>
              </w:rPr>
            </w:pPr>
            <w:r w:rsidRPr="0018300B">
              <w:rPr>
                <w:sz w:val="22"/>
                <w:szCs w:val="22"/>
              </w:rPr>
              <w:t>Yes</w:t>
            </w:r>
          </w:p>
        </w:tc>
      </w:tr>
      <w:tr w:rsidR="0018300B" w:rsidRPr="003C36E5" w14:paraId="2481CF70" w14:textId="77777777" w:rsidTr="0018300B">
        <w:trPr>
          <w:trHeight w:val="320"/>
        </w:trPr>
        <w:tc>
          <w:tcPr>
            <w:tcW w:w="1129" w:type="dxa"/>
            <w:vMerge/>
            <w:noWrap/>
            <w:vAlign w:val="center"/>
            <w:hideMark/>
          </w:tcPr>
          <w:p w14:paraId="02E0B9E1" w14:textId="77777777" w:rsidR="0018300B" w:rsidRPr="0018300B" w:rsidRDefault="0018300B" w:rsidP="0018300B">
            <w:pPr>
              <w:adjustRightInd w:val="0"/>
              <w:snapToGrid w:val="0"/>
              <w:jc w:val="center"/>
              <w:rPr>
                <w:sz w:val="22"/>
                <w:szCs w:val="22"/>
              </w:rPr>
            </w:pPr>
          </w:p>
        </w:tc>
        <w:tc>
          <w:tcPr>
            <w:tcW w:w="2525" w:type="dxa"/>
            <w:noWrap/>
            <w:hideMark/>
          </w:tcPr>
          <w:p w14:paraId="0247A085" w14:textId="77777777" w:rsidR="0018300B" w:rsidRPr="0018300B" w:rsidRDefault="0018300B" w:rsidP="00B47CCE">
            <w:pPr>
              <w:rPr>
                <w:sz w:val="22"/>
                <w:szCs w:val="22"/>
              </w:rPr>
            </w:pPr>
            <w:r w:rsidRPr="0018300B">
              <w:rPr>
                <w:sz w:val="22"/>
                <w:szCs w:val="22"/>
              </w:rPr>
              <w:t>Treasure Chest Pets</w:t>
            </w:r>
          </w:p>
        </w:tc>
        <w:tc>
          <w:tcPr>
            <w:tcW w:w="935" w:type="dxa"/>
            <w:noWrap/>
            <w:hideMark/>
          </w:tcPr>
          <w:p w14:paraId="10E5AF24" w14:textId="77777777" w:rsidR="0018300B" w:rsidRPr="0018300B" w:rsidRDefault="0018300B" w:rsidP="00B47CCE">
            <w:pPr>
              <w:rPr>
                <w:sz w:val="22"/>
                <w:szCs w:val="22"/>
              </w:rPr>
            </w:pPr>
            <w:r w:rsidRPr="0018300B">
              <w:rPr>
                <w:sz w:val="22"/>
                <w:szCs w:val="22"/>
              </w:rPr>
              <w:t>Yes</w:t>
            </w:r>
          </w:p>
        </w:tc>
        <w:tc>
          <w:tcPr>
            <w:tcW w:w="1216" w:type="dxa"/>
            <w:vMerge/>
            <w:noWrap/>
            <w:vAlign w:val="center"/>
            <w:hideMark/>
          </w:tcPr>
          <w:p w14:paraId="567CB19E" w14:textId="77777777" w:rsidR="0018300B" w:rsidRPr="0018300B" w:rsidRDefault="0018300B" w:rsidP="0018300B">
            <w:pPr>
              <w:adjustRightInd w:val="0"/>
              <w:snapToGrid w:val="0"/>
              <w:jc w:val="center"/>
              <w:rPr>
                <w:sz w:val="22"/>
                <w:szCs w:val="22"/>
              </w:rPr>
            </w:pPr>
          </w:p>
        </w:tc>
        <w:tc>
          <w:tcPr>
            <w:tcW w:w="2270" w:type="dxa"/>
            <w:noWrap/>
            <w:hideMark/>
          </w:tcPr>
          <w:p w14:paraId="08B6DFCD" w14:textId="77777777" w:rsidR="0018300B" w:rsidRPr="0018300B" w:rsidRDefault="0018300B" w:rsidP="00B47CCE">
            <w:pPr>
              <w:rPr>
                <w:sz w:val="22"/>
                <w:szCs w:val="22"/>
              </w:rPr>
            </w:pPr>
            <w:r w:rsidRPr="0018300B">
              <w:rPr>
                <w:sz w:val="22"/>
                <w:szCs w:val="22"/>
              </w:rPr>
              <w:t>Show No towel</w:t>
            </w:r>
          </w:p>
        </w:tc>
        <w:tc>
          <w:tcPr>
            <w:tcW w:w="935" w:type="dxa"/>
            <w:noWrap/>
            <w:hideMark/>
          </w:tcPr>
          <w:p w14:paraId="6AB45DDD" w14:textId="77777777" w:rsidR="0018300B" w:rsidRPr="0018300B" w:rsidRDefault="0018300B" w:rsidP="00B47CCE">
            <w:pPr>
              <w:rPr>
                <w:sz w:val="22"/>
                <w:szCs w:val="22"/>
              </w:rPr>
            </w:pPr>
            <w:r w:rsidRPr="0018300B">
              <w:rPr>
                <w:sz w:val="22"/>
                <w:szCs w:val="22"/>
              </w:rPr>
              <w:t>Yes</w:t>
            </w:r>
          </w:p>
        </w:tc>
      </w:tr>
      <w:tr w:rsidR="0018300B" w:rsidRPr="003C36E5" w14:paraId="13DFE959" w14:textId="77777777" w:rsidTr="0018300B">
        <w:trPr>
          <w:trHeight w:val="320"/>
        </w:trPr>
        <w:tc>
          <w:tcPr>
            <w:tcW w:w="1129" w:type="dxa"/>
            <w:vMerge/>
            <w:noWrap/>
            <w:vAlign w:val="center"/>
            <w:hideMark/>
          </w:tcPr>
          <w:p w14:paraId="22FFC199" w14:textId="77777777" w:rsidR="0018300B" w:rsidRPr="0018300B" w:rsidRDefault="0018300B" w:rsidP="0018300B">
            <w:pPr>
              <w:adjustRightInd w:val="0"/>
              <w:snapToGrid w:val="0"/>
              <w:jc w:val="center"/>
              <w:rPr>
                <w:sz w:val="22"/>
                <w:szCs w:val="22"/>
              </w:rPr>
            </w:pPr>
          </w:p>
        </w:tc>
        <w:tc>
          <w:tcPr>
            <w:tcW w:w="2525" w:type="dxa"/>
            <w:noWrap/>
            <w:hideMark/>
          </w:tcPr>
          <w:p w14:paraId="48B2D01E" w14:textId="77777777" w:rsidR="0018300B" w:rsidRPr="0018300B" w:rsidRDefault="0018300B" w:rsidP="00B47CCE">
            <w:pPr>
              <w:rPr>
                <w:sz w:val="22"/>
                <w:szCs w:val="22"/>
              </w:rPr>
            </w:pPr>
            <w:proofErr w:type="spellStart"/>
            <w:r w:rsidRPr="0018300B">
              <w:rPr>
                <w:sz w:val="22"/>
                <w:szCs w:val="22"/>
              </w:rPr>
              <w:t>Throx</w:t>
            </w:r>
            <w:proofErr w:type="spellEnd"/>
            <w:r w:rsidRPr="0018300B">
              <w:rPr>
                <w:sz w:val="22"/>
                <w:szCs w:val="22"/>
              </w:rPr>
              <w:t xml:space="preserve"> a company that sells socks</w:t>
            </w:r>
          </w:p>
        </w:tc>
        <w:tc>
          <w:tcPr>
            <w:tcW w:w="935" w:type="dxa"/>
            <w:noWrap/>
            <w:hideMark/>
          </w:tcPr>
          <w:p w14:paraId="0EE6D7F5" w14:textId="77777777" w:rsidR="0018300B" w:rsidRPr="0018300B" w:rsidRDefault="0018300B" w:rsidP="00B47CCE">
            <w:pPr>
              <w:rPr>
                <w:sz w:val="22"/>
                <w:szCs w:val="22"/>
              </w:rPr>
            </w:pPr>
            <w:r w:rsidRPr="0018300B">
              <w:rPr>
                <w:sz w:val="22"/>
                <w:szCs w:val="22"/>
              </w:rPr>
              <w:t>No</w:t>
            </w:r>
          </w:p>
        </w:tc>
        <w:tc>
          <w:tcPr>
            <w:tcW w:w="1216" w:type="dxa"/>
            <w:noWrap/>
            <w:vAlign w:val="center"/>
            <w:hideMark/>
          </w:tcPr>
          <w:p w14:paraId="48F7894D" w14:textId="77777777" w:rsidR="0018300B" w:rsidRPr="0018300B" w:rsidRDefault="0018300B" w:rsidP="0018300B">
            <w:pPr>
              <w:adjustRightInd w:val="0"/>
              <w:snapToGrid w:val="0"/>
              <w:jc w:val="center"/>
              <w:rPr>
                <w:sz w:val="22"/>
                <w:szCs w:val="22"/>
              </w:rPr>
            </w:pPr>
            <w:r w:rsidRPr="0018300B">
              <w:rPr>
                <w:sz w:val="22"/>
                <w:szCs w:val="22"/>
              </w:rPr>
              <w:t>27-Jan-12</w:t>
            </w:r>
          </w:p>
        </w:tc>
        <w:tc>
          <w:tcPr>
            <w:tcW w:w="2270" w:type="dxa"/>
            <w:noWrap/>
            <w:hideMark/>
          </w:tcPr>
          <w:p w14:paraId="5B5B2AC2" w14:textId="77777777" w:rsidR="0018300B" w:rsidRPr="0018300B" w:rsidRDefault="0018300B" w:rsidP="00B47CCE">
            <w:pPr>
              <w:rPr>
                <w:sz w:val="22"/>
                <w:szCs w:val="22"/>
              </w:rPr>
            </w:pPr>
            <w:proofErr w:type="spellStart"/>
            <w:r w:rsidRPr="0018300B">
              <w:rPr>
                <w:sz w:val="22"/>
                <w:szCs w:val="22"/>
              </w:rPr>
              <w:t>Kisstixx</w:t>
            </w:r>
            <w:proofErr w:type="spellEnd"/>
            <w:r w:rsidRPr="0018300B">
              <w:rPr>
                <w:sz w:val="22"/>
                <w:szCs w:val="22"/>
              </w:rPr>
              <w:t xml:space="preserve"> lip balm</w:t>
            </w:r>
          </w:p>
        </w:tc>
        <w:tc>
          <w:tcPr>
            <w:tcW w:w="935" w:type="dxa"/>
            <w:noWrap/>
            <w:hideMark/>
          </w:tcPr>
          <w:p w14:paraId="538441DF" w14:textId="77777777" w:rsidR="0018300B" w:rsidRPr="0018300B" w:rsidRDefault="0018300B" w:rsidP="00B47CCE">
            <w:pPr>
              <w:rPr>
                <w:sz w:val="22"/>
                <w:szCs w:val="22"/>
              </w:rPr>
            </w:pPr>
            <w:r w:rsidRPr="0018300B">
              <w:rPr>
                <w:sz w:val="22"/>
                <w:szCs w:val="22"/>
              </w:rPr>
              <w:t>Yes</w:t>
            </w:r>
          </w:p>
        </w:tc>
      </w:tr>
      <w:tr w:rsidR="0018300B" w:rsidRPr="003C36E5" w14:paraId="3B1F8699" w14:textId="77777777" w:rsidTr="0018300B">
        <w:trPr>
          <w:trHeight w:val="320"/>
        </w:trPr>
        <w:tc>
          <w:tcPr>
            <w:tcW w:w="1129" w:type="dxa"/>
            <w:vMerge/>
            <w:noWrap/>
            <w:vAlign w:val="center"/>
            <w:hideMark/>
          </w:tcPr>
          <w:p w14:paraId="1007ACF0" w14:textId="77777777" w:rsidR="0018300B" w:rsidRPr="0018300B" w:rsidRDefault="0018300B" w:rsidP="0018300B">
            <w:pPr>
              <w:adjustRightInd w:val="0"/>
              <w:snapToGrid w:val="0"/>
              <w:jc w:val="center"/>
              <w:rPr>
                <w:sz w:val="22"/>
                <w:szCs w:val="22"/>
              </w:rPr>
            </w:pPr>
          </w:p>
        </w:tc>
        <w:tc>
          <w:tcPr>
            <w:tcW w:w="2525" w:type="dxa"/>
            <w:noWrap/>
            <w:hideMark/>
          </w:tcPr>
          <w:p w14:paraId="1182301B" w14:textId="77777777" w:rsidR="0018300B" w:rsidRPr="0018300B" w:rsidRDefault="0018300B" w:rsidP="00B47CCE">
            <w:pPr>
              <w:rPr>
                <w:sz w:val="22"/>
                <w:szCs w:val="22"/>
              </w:rPr>
            </w:pPr>
            <w:r w:rsidRPr="0018300B">
              <w:rPr>
                <w:sz w:val="22"/>
                <w:szCs w:val="22"/>
              </w:rPr>
              <w:t>Washed Up Hollywood</w:t>
            </w:r>
          </w:p>
        </w:tc>
        <w:tc>
          <w:tcPr>
            <w:tcW w:w="935" w:type="dxa"/>
            <w:noWrap/>
            <w:hideMark/>
          </w:tcPr>
          <w:p w14:paraId="4A7C4922" w14:textId="77777777" w:rsidR="0018300B" w:rsidRPr="0018300B" w:rsidRDefault="0018300B" w:rsidP="00B47CCE">
            <w:pPr>
              <w:rPr>
                <w:sz w:val="22"/>
                <w:szCs w:val="22"/>
              </w:rPr>
            </w:pPr>
            <w:r w:rsidRPr="0018300B">
              <w:rPr>
                <w:sz w:val="22"/>
                <w:szCs w:val="22"/>
              </w:rPr>
              <w:t>No</w:t>
            </w:r>
          </w:p>
        </w:tc>
        <w:tc>
          <w:tcPr>
            <w:tcW w:w="1216" w:type="dxa"/>
            <w:noWrap/>
            <w:vAlign w:val="center"/>
            <w:hideMark/>
          </w:tcPr>
          <w:p w14:paraId="1D0E8894" w14:textId="77777777" w:rsidR="0018300B" w:rsidRPr="0018300B" w:rsidRDefault="0018300B" w:rsidP="0018300B">
            <w:pPr>
              <w:adjustRightInd w:val="0"/>
              <w:snapToGrid w:val="0"/>
              <w:jc w:val="center"/>
              <w:rPr>
                <w:sz w:val="22"/>
                <w:szCs w:val="22"/>
              </w:rPr>
            </w:pPr>
            <w:r w:rsidRPr="0018300B">
              <w:rPr>
                <w:sz w:val="22"/>
                <w:szCs w:val="22"/>
              </w:rPr>
              <w:t>10-Feb-12</w:t>
            </w:r>
          </w:p>
        </w:tc>
        <w:tc>
          <w:tcPr>
            <w:tcW w:w="2270" w:type="dxa"/>
            <w:noWrap/>
            <w:hideMark/>
          </w:tcPr>
          <w:p w14:paraId="519A4678" w14:textId="77777777" w:rsidR="0018300B" w:rsidRPr="0018300B" w:rsidRDefault="0018300B" w:rsidP="00B47CCE">
            <w:pPr>
              <w:rPr>
                <w:sz w:val="22"/>
                <w:szCs w:val="22"/>
              </w:rPr>
            </w:pPr>
            <w:r w:rsidRPr="0018300B">
              <w:rPr>
                <w:sz w:val="22"/>
                <w:szCs w:val="22"/>
              </w:rPr>
              <w:t>Show No towel</w:t>
            </w:r>
          </w:p>
        </w:tc>
        <w:tc>
          <w:tcPr>
            <w:tcW w:w="935" w:type="dxa"/>
            <w:noWrap/>
            <w:hideMark/>
          </w:tcPr>
          <w:p w14:paraId="268E45FB" w14:textId="77777777" w:rsidR="0018300B" w:rsidRPr="0018300B" w:rsidRDefault="0018300B" w:rsidP="00B47CCE">
            <w:pPr>
              <w:rPr>
                <w:sz w:val="22"/>
                <w:szCs w:val="22"/>
              </w:rPr>
            </w:pPr>
            <w:r w:rsidRPr="0018300B">
              <w:rPr>
                <w:sz w:val="22"/>
                <w:szCs w:val="22"/>
              </w:rPr>
              <w:t>Yes</w:t>
            </w:r>
          </w:p>
        </w:tc>
      </w:tr>
      <w:tr w:rsidR="0018300B" w:rsidRPr="003C36E5" w14:paraId="58A2AA90" w14:textId="77777777" w:rsidTr="0018300B">
        <w:trPr>
          <w:trHeight w:val="320"/>
        </w:trPr>
        <w:tc>
          <w:tcPr>
            <w:tcW w:w="1129" w:type="dxa"/>
            <w:vMerge w:val="restart"/>
            <w:noWrap/>
            <w:vAlign w:val="center"/>
            <w:hideMark/>
          </w:tcPr>
          <w:p w14:paraId="437B824F" w14:textId="77777777" w:rsidR="0018300B" w:rsidRPr="0018300B" w:rsidRDefault="0018300B" w:rsidP="0018300B">
            <w:pPr>
              <w:adjustRightInd w:val="0"/>
              <w:snapToGrid w:val="0"/>
              <w:jc w:val="center"/>
              <w:rPr>
                <w:sz w:val="22"/>
                <w:szCs w:val="22"/>
              </w:rPr>
            </w:pPr>
            <w:r w:rsidRPr="0018300B">
              <w:rPr>
                <w:sz w:val="22"/>
                <w:szCs w:val="22"/>
              </w:rPr>
              <w:t>13-Oct-09</w:t>
            </w:r>
          </w:p>
        </w:tc>
        <w:tc>
          <w:tcPr>
            <w:tcW w:w="2525" w:type="dxa"/>
            <w:noWrap/>
            <w:hideMark/>
          </w:tcPr>
          <w:p w14:paraId="7442EBA9" w14:textId="77777777" w:rsidR="0018300B" w:rsidRPr="0018300B" w:rsidRDefault="0018300B" w:rsidP="00B47CCE">
            <w:pPr>
              <w:rPr>
                <w:sz w:val="22"/>
                <w:szCs w:val="22"/>
              </w:rPr>
            </w:pPr>
            <w:r w:rsidRPr="0018300B">
              <w:rPr>
                <w:sz w:val="22"/>
                <w:szCs w:val="22"/>
              </w:rPr>
              <w:t xml:space="preserve">Chill Soda a healthy soda </w:t>
            </w:r>
          </w:p>
        </w:tc>
        <w:tc>
          <w:tcPr>
            <w:tcW w:w="935" w:type="dxa"/>
            <w:noWrap/>
            <w:hideMark/>
          </w:tcPr>
          <w:p w14:paraId="46579FDD" w14:textId="77777777" w:rsidR="0018300B" w:rsidRPr="0018300B" w:rsidRDefault="0018300B" w:rsidP="00B47CCE">
            <w:pPr>
              <w:rPr>
                <w:sz w:val="22"/>
                <w:szCs w:val="22"/>
              </w:rPr>
            </w:pPr>
            <w:r w:rsidRPr="0018300B">
              <w:rPr>
                <w:sz w:val="22"/>
                <w:szCs w:val="22"/>
              </w:rPr>
              <w:t>Yes</w:t>
            </w:r>
          </w:p>
        </w:tc>
        <w:tc>
          <w:tcPr>
            <w:tcW w:w="1216" w:type="dxa"/>
            <w:noWrap/>
            <w:vAlign w:val="center"/>
            <w:hideMark/>
          </w:tcPr>
          <w:p w14:paraId="2A9CC9A9" w14:textId="77777777" w:rsidR="0018300B" w:rsidRPr="0018300B" w:rsidRDefault="0018300B" w:rsidP="0018300B">
            <w:pPr>
              <w:adjustRightInd w:val="0"/>
              <w:snapToGrid w:val="0"/>
              <w:jc w:val="center"/>
              <w:rPr>
                <w:sz w:val="22"/>
                <w:szCs w:val="22"/>
              </w:rPr>
            </w:pPr>
            <w:r w:rsidRPr="0018300B">
              <w:rPr>
                <w:sz w:val="22"/>
                <w:szCs w:val="22"/>
              </w:rPr>
              <w:t>2-Mar-12</w:t>
            </w:r>
          </w:p>
        </w:tc>
        <w:tc>
          <w:tcPr>
            <w:tcW w:w="2270" w:type="dxa"/>
            <w:noWrap/>
            <w:hideMark/>
          </w:tcPr>
          <w:p w14:paraId="5BF13335" w14:textId="77777777" w:rsidR="0018300B" w:rsidRPr="0018300B" w:rsidRDefault="0018300B" w:rsidP="00B47CCE">
            <w:pPr>
              <w:rPr>
                <w:sz w:val="22"/>
                <w:szCs w:val="22"/>
              </w:rPr>
            </w:pPr>
            <w:r w:rsidRPr="0018300B">
              <w:rPr>
                <w:sz w:val="22"/>
                <w:szCs w:val="22"/>
              </w:rPr>
              <w:t>Litter a line of jewelry</w:t>
            </w:r>
          </w:p>
        </w:tc>
        <w:tc>
          <w:tcPr>
            <w:tcW w:w="935" w:type="dxa"/>
            <w:noWrap/>
            <w:hideMark/>
          </w:tcPr>
          <w:p w14:paraId="4F4657C9" w14:textId="77777777" w:rsidR="0018300B" w:rsidRPr="0018300B" w:rsidRDefault="0018300B" w:rsidP="00B47CCE">
            <w:pPr>
              <w:rPr>
                <w:sz w:val="22"/>
                <w:szCs w:val="22"/>
              </w:rPr>
            </w:pPr>
            <w:r w:rsidRPr="0018300B">
              <w:rPr>
                <w:sz w:val="22"/>
                <w:szCs w:val="22"/>
              </w:rPr>
              <w:t>Yes</w:t>
            </w:r>
          </w:p>
        </w:tc>
      </w:tr>
      <w:tr w:rsidR="0018300B" w:rsidRPr="003C36E5" w14:paraId="4C74DE27" w14:textId="77777777" w:rsidTr="0018300B">
        <w:trPr>
          <w:trHeight w:val="320"/>
        </w:trPr>
        <w:tc>
          <w:tcPr>
            <w:tcW w:w="1129" w:type="dxa"/>
            <w:vMerge/>
            <w:noWrap/>
            <w:vAlign w:val="center"/>
            <w:hideMark/>
          </w:tcPr>
          <w:p w14:paraId="73762968" w14:textId="77777777" w:rsidR="0018300B" w:rsidRPr="0018300B" w:rsidRDefault="0018300B" w:rsidP="0018300B">
            <w:pPr>
              <w:adjustRightInd w:val="0"/>
              <w:snapToGrid w:val="0"/>
              <w:jc w:val="center"/>
              <w:rPr>
                <w:sz w:val="22"/>
                <w:szCs w:val="22"/>
              </w:rPr>
            </w:pPr>
          </w:p>
        </w:tc>
        <w:tc>
          <w:tcPr>
            <w:tcW w:w="2525" w:type="dxa"/>
            <w:noWrap/>
            <w:hideMark/>
          </w:tcPr>
          <w:p w14:paraId="171F657B" w14:textId="77777777" w:rsidR="0018300B" w:rsidRPr="0018300B" w:rsidRDefault="0018300B" w:rsidP="00B47CCE">
            <w:pPr>
              <w:rPr>
                <w:sz w:val="22"/>
                <w:szCs w:val="22"/>
              </w:rPr>
            </w:pPr>
            <w:r w:rsidRPr="0018300B">
              <w:rPr>
                <w:sz w:val="22"/>
                <w:szCs w:val="22"/>
              </w:rPr>
              <w:t>Cornucopia</w:t>
            </w:r>
          </w:p>
        </w:tc>
        <w:tc>
          <w:tcPr>
            <w:tcW w:w="935" w:type="dxa"/>
            <w:noWrap/>
            <w:hideMark/>
          </w:tcPr>
          <w:p w14:paraId="2A84EC56" w14:textId="77777777" w:rsidR="0018300B" w:rsidRPr="0018300B" w:rsidRDefault="0018300B" w:rsidP="00B47CCE">
            <w:pPr>
              <w:rPr>
                <w:sz w:val="22"/>
                <w:szCs w:val="22"/>
              </w:rPr>
            </w:pPr>
            <w:r w:rsidRPr="0018300B">
              <w:rPr>
                <w:sz w:val="22"/>
                <w:szCs w:val="22"/>
              </w:rPr>
              <w:t>No</w:t>
            </w:r>
          </w:p>
        </w:tc>
        <w:tc>
          <w:tcPr>
            <w:tcW w:w="1216" w:type="dxa"/>
            <w:noWrap/>
            <w:vAlign w:val="center"/>
            <w:hideMark/>
          </w:tcPr>
          <w:p w14:paraId="486B721D" w14:textId="77777777" w:rsidR="0018300B" w:rsidRPr="0018300B" w:rsidRDefault="0018300B" w:rsidP="0018300B">
            <w:pPr>
              <w:adjustRightInd w:val="0"/>
              <w:snapToGrid w:val="0"/>
              <w:jc w:val="center"/>
              <w:rPr>
                <w:sz w:val="22"/>
                <w:szCs w:val="22"/>
              </w:rPr>
            </w:pPr>
          </w:p>
        </w:tc>
        <w:tc>
          <w:tcPr>
            <w:tcW w:w="2270" w:type="dxa"/>
            <w:noWrap/>
            <w:hideMark/>
          </w:tcPr>
          <w:p w14:paraId="5D059854" w14:textId="77777777" w:rsidR="0018300B" w:rsidRPr="0018300B" w:rsidRDefault="0018300B" w:rsidP="00B47CCE">
            <w:pPr>
              <w:rPr>
                <w:sz w:val="22"/>
                <w:szCs w:val="22"/>
              </w:rPr>
            </w:pPr>
          </w:p>
        </w:tc>
        <w:tc>
          <w:tcPr>
            <w:tcW w:w="935" w:type="dxa"/>
            <w:noWrap/>
            <w:hideMark/>
          </w:tcPr>
          <w:p w14:paraId="3AB1A788" w14:textId="77777777" w:rsidR="0018300B" w:rsidRPr="0018300B" w:rsidRDefault="0018300B" w:rsidP="00B47CCE">
            <w:pPr>
              <w:rPr>
                <w:sz w:val="22"/>
                <w:szCs w:val="22"/>
              </w:rPr>
            </w:pPr>
          </w:p>
        </w:tc>
      </w:tr>
      <w:tr w:rsidR="0018300B" w:rsidRPr="003C36E5" w14:paraId="2CBDF7EC" w14:textId="77777777" w:rsidTr="0018300B">
        <w:trPr>
          <w:trHeight w:val="320"/>
        </w:trPr>
        <w:tc>
          <w:tcPr>
            <w:tcW w:w="1129" w:type="dxa"/>
            <w:vMerge/>
            <w:noWrap/>
            <w:vAlign w:val="center"/>
            <w:hideMark/>
          </w:tcPr>
          <w:p w14:paraId="3A7B5E87" w14:textId="77777777" w:rsidR="0018300B" w:rsidRPr="0018300B" w:rsidRDefault="0018300B" w:rsidP="0018300B">
            <w:pPr>
              <w:adjustRightInd w:val="0"/>
              <w:snapToGrid w:val="0"/>
              <w:jc w:val="center"/>
              <w:rPr>
                <w:sz w:val="22"/>
                <w:szCs w:val="22"/>
              </w:rPr>
            </w:pPr>
          </w:p>
        </w:tc>
        <w:tc>
          <w:tcPr>
            <w:tcW w:w="2525" w:type="dxa"/>
            <w:noWrap/>
            <w:hideMark/>
          </w:tcPr>
          <w:p w14:paraId="29E62B26" w14:textId="77777777" w:rsidR="0018300B" w:rsidRPr="0018300B" w:rsidRDefault="0018300B" w:rsidP="00B47CCE">
            <w:pPr>
              <w:rPr>
                <w:sz w:val="22"/>
                <w:szCs w:val="22"/>
              </w:rPr>
            </w:pPr>
            <w:proofErr w:type="spellStart"/>
            <w:r w:rsidRPr="0018300B">
              <w:rPr>
                <w:sz w:val="22"/>
                <w:szCs w:val="22"/>
              </w:rPr>
              <w:t>VirtuSphere</w:t>
            </w:r>
            <w:proofErr w:type="spellEnd"/>
            <w:r w:rsidRPr="0018300B">
              <w:rPr>
                <w:sz w:val="22"/>
                <w:szCs w:val="22"/>
              </w:rPr>
              <w:t xml:space="preserve"> </w:t>
            </w:r>
          </w:p>
        </w:tc>
        <w:tc>
          <w:tcPr>
            <w:tcW w:w="935" w:type="dxa"/>
            <w:noWrap/>
            <w:hideMark/>
          </w:tcPr>
          <w:p w14:paraId="7E121CEE" w14:textId="77777777" w:rsidR="0018300B" w:rsidRPr="0018300B" w:rsidRDefault="0018300B" w:rsidP="00B47CCE">
            <w:pPr>
              <w:rPr>
                <w:sz w:val="22"/>
                <w:szCs w:val="22"/>
              </w:rPr>
            </w:pPr>
            <w:r w:rsidRPr="0018300B">
              <w:rPr>
                <w:sz w:val="22"/>
                <w:szCs w:val="22"/>
              </w:rPr>
              <w:t>No</w:t>
            </w:r>
          </w:p>
        </w:tc>
        <w:tc>
          <w:tcPr>
            <w:tcW w:w="1216" w:type="dxa"/>
            <w:noWrap/>
            <w:vAlign w:val="center"/>
            <w:hideMark/>
          </w:tcPr>
          <w:p w14:paraId="17ECC548" w14:textId="77777777" w:rsidR="0018300B" w:rsidRPr="0018300B" w:rsidRDefault="0018300B" w:rsidP="0018300B">
            <w:pPr>
              <w:adjustRightInd w:val="0"/>
              <w:snapToGrid w:val="0"/>
              <w:jc w:val="center"/>
              <w:rPr>
                <w:sz w:val="22"/>
                <w:szCs w:val="22"/>
              </w:rPr>
            </w:pPr>
          </w:p>
        </w:tc>
        <w:tc>
          <w:tcPr>
            <w:tcW w:w="2270" w:type="dxa"/>
            <w:noWrap/>
            <w:hideMark/>
          </w:tcPr>
          <w:p w14:paraId="71592781" w14:textId="77777777" w:rsidR="0018300B" w:rsidRPr="0018300B" w:rsidRDefault="0018300B" w:rsidP="00B47CCE">
            <w:pPr>
              <w:rPr>
                <w:sz w:val="22"/>
                <w:szCs w:val="22"/>
              </w:rPr>
            </w:pPr>
          </w:p>
        </w:tc>
        <w:tc>
          <w:tcPr>
            <w:tcW w:w="935" w:type="dxa"/>
            <w:noWrap/>
            <w:hideMark/>
          </w:tcPr>
          <w:p w14:paraId="044D8397" w14:textId="77777777" w:rsidR="0018300B" w:rsidRPr="0018300B" w:rsidRDefault="0018300B" w:rsidP="00B47CCE">
            <w:pPr>
              <w:rPr>
                <w:sz w:val="22"/>
                <w:szCs w:val="22"/>
              </w:rPr>
            </w:pPr>
          </w:p>
        </w:tc>
      </w:tr>
      <w:tr w:rsidR="0018300B" w:rsidRPr="003C36E5" w14:paraId="2AF2F134" w14:textId="77777777" w:rsidTr="0018300B">
        <w:trPr>
          <w:trHeight w:val="320"/>
        </w:trPr>
        <w:tc>
          <w:tcPr>
            <w:tcW w:w="1129" w:type="dxa"/>
            <w:vMerge/>
            <w:noWrap/>
            <w:vAlign w:val="center"/>
            <w:hideMark/>
          </w:tcPr>
          <w:p w14:paraId="0EDCD7D4" w14:textId="77777777" w:rsidR="0018300B" w:rsidRPr="0018300B" w:rsidRDefault="0018300B" w:rsidP="0018300B">
            <w:pPr>
              <w:adjustRightInd w:val="0"/>
              <w:snapToGrid w:val="0"/>
              <w:jc w:val="center"/>
              <w:rPr>
                <w:sz w:val="22"/>
                <w:szCs w:val="22"/>
              </w:rPr>
            </w:pPr>
          </w:p>
        </w:tc>
        <w:tc>
          <w:tcPr>
            <w:tcW w:w="2525" w:type="dxa"/>
            <w:noWrap/>
            <w:hideMark/>
          </w:tcPr>
          <w:p w14:paraId="4950913E" w14:textId="77777777" w:rsidR="0018300B" w:rsidRPr="0018300B" w:rsidRDefault="0018300B" w:rsidP="00B47CCE">
            <w:pPr>
              <w:rPr>
                <w:sz w:val="22"/>
                <w:szCs w:val="22"/>
              </w:rPr>
            </w:pPr>
            <w:r w:rsidRPr="0018300B">
              <w:rPr>
                <w:sz w:val="22"/>
                <w:szCs w:val="22"/>
              </w:rPr>
              <w:t>Gayla Bentley Fashion</w:t>
            </w:r>
          </w:p>
        </w:tc>
        <w:tc>
          <w:tcPr>
            <w:tcW w:w="935" w:type="dxa"/>
            <w:noWrap/>
            <w:hideMark/>
          </w:tcPr>
          <w:p w14:paraId="32E0DE54" w14:textId="77777777" w:rsidR="0018300B" w:rsidRPr="0018300B" w:rsidRDefault="0018300B" w:rsidP="00B47CCE">
            <w:pPr>
              <w:rPr>
                <w:sz w:val="22"/>
                <w:szCs w:val="22"/>
              </w:rPr>
            </w:pPr>
            <w:r w:rsidRPr="0018300B">
              <w:rPr>
                <w:sz w:val="22"/>
                <w:szCs w:val="22"/>
              </w:rPr>
              <w:t>Yes</w:t>
            </w:r>
          </w:p>
        </w:tc>
        <w:tc>
          <w:tcPr>
            <w:tcW w:w="1216" w:type="dxa"/>
            <w:noWrap/>
            <w:vAlign w:val="center"/>
            <w:hideMark/>
          </w:tcPr>
          <w:p w14:paraId="77BDF815" w14:textId="77777777" w:rsidR="0018300B" w:rsidRPr="0018300B" w:rsidRDefault="0018300B" w:rsidP="0018300B">
            <w:pPr>
              <w:adjustRightInd w:val="0"/>
              <w:snapToGrid w:val="0"/>
              <w:jc w:val="center"/>
              <w:rPr>
                <w:sz w:val="22"/>
                <w:szCs w:val="22"/>
              </w:rPr>
            </w:pPr>
          </w:p>
        </w:tc>
        <w:tc>
          <w:tcPr>
            <w:tcW w:w="2270" w:type="dxa"/>
            <w:noWrap/>
            <w:hideMark/>
          </w:tcPr>
          <w:p w14:paraId="4DE326FA" w14:textId="77777777" w:rsidR="0018300B" w:rsidRPr="0018300B" w:rsidRDefault="0018300B" w:rsidP="00B47CCE">
            <w:pPr>
              <w:rPr>
                <w:sz w:val="22"/>
                <w:szCs w:val="22"/>
              </w:rPr>
            </w:pPr>
          </w:p>
        </w:tc>
        <w:tc>
          <w:tcPr>
            <w:tcW w:w="935" w:type="dxa"/>
            <w:noWrap/>
            <w:hideMark/>
          </w:tcPr>
          <w:p w14:paraId="1E5B2DA6" w14:textId="77777777" w:rsidR="0018300B" w:rsidRPr="0018300B" w:rsidRDefault="0018300B" w:rsidP="00B47CCE">
            <w:pPr>
              <w:rPr>
                <w:sz w:val="22"/>
                <w:szCs w:val="22"/>
              </w:rPr>
            </w:pPr>
          </w:p>
        </w:tc>
      </w:tr>
    </w:tbl>
    <w:p w14:paraId="2584E74C" w14:textId="77777777" w:rsidR="00420B1A" w:rsidRDefault="00420B1A" w:rsidP="00F75A3C"/>
    <w:sectPr w:rsidR="00420B1A" w:rsidSect="00100DA9">
      <w:headerReference w:type="even" r:id="rId54"/>
      <w:headerReference w:type="default" r:id="rId55"/>
      <w:footerReference w:type="even" r:id="rId56"/>
      <w:footerReference w:type="default" r:id="rId57"/>
      <w:headerReference w:type="first" r:id="rId58"/>
      <w:footerReference w:type="first" r:id="rId59"/>
      <w:pgSz w:w="11900" w:h="16840" w:code="9"/>
      <w:pgMar w:top="1440" w:right="1440" w:bottom="1440" w:left="1440" w:header="720" w:footer="720" w:gutter="0"/>
      <w:lnNumType w:countBy="1"/>
      <w:pgNumType w:start="27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C5F88" w14:textId="77777777" w:rsidR="0088323E" w:rsidRDefault="0088323E" w:rsidP="005E68EB">
      <w:r>
        <w:separator/>
      </w:r>
    </w:p>
  </w:endnote>
  <w:endnote w:type="continuationSeparator" w:id="0">
    <w:p w14:paraId="17922122" w14:textId="77777777" w:rsidR="0088323E" w:rsidRDefault="0088323E" w:rsidP="005E68EB">
      <w:r>
        <w:continuationSeparator/>
      </w:r>
    </w:p>
  </w:endnote>
  <w:endnote w:type="continuationNotice" w:id="1">
    <w:p w14:paraId="1A28A44F" w14:textId="77777777" w:rsidR="0088323E" w:rsidRDefault="00883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4A1F8" w14:textId="77777777" w:rsidR="00567155" w:rsidRDefault="00567155">
    <w:pPr>
      <w:pStyle w:val="af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26C02" w14:textId="77777777" w:rsidR="00567155" w:rsidRDefault="00567155">
    <w:pPr>
      <w:pStyle w:val="a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4E72F" w14:textId="77777777" w:rsidR="00567155" w:rsidRDefault="00567155">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3081E" w14:textId="77777777" w:rsidR="0088323E" w:rsidRDefault="0088323E" w:rsidP="005E68EB">
      <w:r>
        <w:separator/>
      </w:r>
    </w:p>
  </w:footnote>
  <w:footnote w:type="continuationSeparator" w:id="0">
    <w:p w14:paraId="1DFB157A" w14:textId="77777777" w:rsidR="0088323E" w:rsidRDefault="0088323E" w:rsidP="005E68EB">
      <w:r>
        <w:continuationSeparator/>
      </w:r>
    </w:p>
  </w:footnote>
  <w:footnote w:type="continuationNotice" w:id="1">
    <w:p w14:paraId="26F91A3E" w14:textId="77777777" w:rsidR="0088323E" w:rsidRDefault="008832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Calibri"/>
        <w:lang w:val="en-CA"/>
      </w:rPr>
      <w:id w:val="-1310859026"/>
      <w:docPartObj>
        <w:docPartGallery w:val="Page Numbers (Top of Page)"/>
        <w:docPartUnique/>
      </w:docPartObj>
    </w:sdtPr>
    <w:sdtEndPr/>
    <w:sdtContent>
      <w:p w14:paraId="4BD91383" w14:textId="514D3355" w:rsidR="00A1137E" w:rsidRPr="00AB1612" w:rsidRDefault="00A1137E" w:rsidP="00A1137E">
        <w:pPr>
          <w:tabs>
            <w:tab w:val="left" w:pos="7157"/>
          </w:tabs>
          <w:rPr>
            <w:rFonts w:ascii="Calibri" w:eastAsia="Calibri" w:hAnsi="Calibri" w:cs="Calibri"/>
            <w:lang w:val="en-CA"/>
          </w:rPr>
        </w:pPr>
        <w:r w:rsidRPr="00AB1612">
          <w:rPr>
            <w:noProof/>
            <w:lang w:eastAsia="zh-TW"/>
          </w:rPr>
          <mc:AlternateContent>
            <mc:Choice Requires="wps">
              <w:drawing>
                <wp:anchor distT="0" distB="0" distL="114300" distR="114300" simplePos="0" relativeHeight="251659264" behindDoc="0" locked="0" layoutInCell="1" allowOverlap="1" wp14:anchorId="46B9BB17" wp14:editId="5E4B2AA2">
                  <wp:simplePos x="0" y="0"/>
                  <wp:positionH relativeFrom="margin">
                    <wp:posOffset>-28575</wp:posOffset>
                  </wp:positionH>
                  <wp:positionV relativeFrom="paragraph">
                    <wp:posOffset>207010</wp:posOffset>
                  </wp:positionV>
                  <wp:extent cx="5731510" cy="1"/>
                  <wp:effectExtent l="0" t="0" r="21590" b="190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8C353" id="直線接點 1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">
                  <w10:wrap anchorx="margin"/>
                </v:line>
              </w:pict>
            </mc:Fallback>
          </mc:AlternateContent>
        </w:r>
        <w:r w:rsidRPr="00AB1612">
          <w:rPr>
            <w:lang w:val="x-none"/>
          </w:rPr>
          <w:t xml:space="preserve">Contemporary Management Research    </w:t>
        </w:r>
        <w:r w:rsidRPr="00AB1612">
          <w:rPr>
            <w:lang w:val="x-none"/>
          </w:rPr>
          <w:fldChar w:fldCharType="begin"/>
        </w:r>
        <w:r w:rsidRPr="00AB1612">
          <w:rPr>
            <w:lang w:val="x-none"/>
          </w:rPr>
          <w:instrText>PAGE   \* MERGEFORMAT</w:instrText>
        </w:r>
        <w:r w:rsidRPr="00AB1612">
          <w:rPr>
            <w:lang w:val="x-none"/>
          </w:rPr>
          <w:fldChar w:fldCharType="separate"/>
        </w:r>
        <w:r w:rsidR="00100DA9" w:rsidRPr="00100DA9">
          <w:rPr>
            <w:noProof/>
            <w:lang w:val="zh-TW" w:eastAsia="zh-TW"/>
          </w:rPr>
          <w:t>298</w:t>
        </w:r>
        <w:r w:rsidRPr="00AB1612">
          <w:rPr>
            <w:lang w:val="x-none"/>
          </w:rPr>
          <w:fldChar w:fldCharType="end"/>
        </w:r>
        <w:r w:rsidRPr="00AB1612">
          <w:rPr>
            <w:rFonts w:ascii="Calibri" w:hAnsi="Calibri" w:cs="Calibri"/>
            <w:lang w:val="x-none"/>
          </w:rPr>
          <w:tab/>
        </w:r>
      </w:p>
      <w:p w14:paraId="61CE69B2" w14:textId="77777777" w:rsidR="00A1137E" w:rsidRDefault="0088323E" w:rsidP="00A1137E">
        <w:pPr>
          <w:tabs>
            <w:tab w:val="center" w:pos="4320"/>
            <w:tab w:val="right" w:pos="8640"/>
          </w:tabs>
          <w:rPr>
            <w:rFonts w:ascii="Calibri" w:eastAsia="Calibri" w:hAnsi="Calibri" w:cs="Calibri"/>
            <w:lang w:val="en-CA"/>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Calibri"/>
        <w:lang w:val="en-CA"/>
      </w:rPr>
      <w:id w:val="562915842"/>
      <w:docPartObj>
        <w:docPartGallery w:val="Page Numbers (Top of Page)"/>
        <w:docPartUnique/>
      </w:docPartObj>
    </w:sdtPr>
    <w:sdtEndPr>
      <w:rPr>
        <w:rFonts w:ascii="Times New Roman" w:hAnsi="Times New Roman" w:cs="Times New Roman"/>
      </w:rPr>
    </w:sdtEndPr>
    <w:sdtContent>
      <w:p w14:paraId="2BDFD0FE" w14:textId="1FD99A94" w:rsidR="00A1137E" w:rsidRPr="00AB1612" w:rsidRDefault="00A1137E" w:rsidP="00A1137E">
        <w:pPr>
          <w:tabs>
            <w:tab w:val="left" w:pos="7157"/>
          </w:tabs>
          <w:jc w:val="right"/>
          <w:rPr>
            <w:lang w:val="x-none"/>
          </w:rPr>
        </w:pPr>
        <w:r w:rsidRPr="00AB1612">
          <w:rPr>
            <w:noProof/>
            <w:lang w:eastAsia="zh-TW"/>
          </w:rPr>
          <mc:AlternateContent>
            <mc:Choice Requires="wps">
              <w:drawing>
                <wp:anchor distT="0" distB="0" distL="114300" distR="114300" simplePos="0" relativeHeight="251661312" behindDoc="0" locked="0" layoutInCell="1" allowOverlap="1" wp14:anchorId="6A8DDC98" wp14:editId="5F5498F8">
                  <wp:simplePos x="0" y="0"/>
                  <wp:positionH relativeFrom="margin">
                    <wp:posOffset>-28575</wp:posOffset>
                  </wp:positionH>
                  <wp:positionV relativeFrom="paragraph">
                    <wp:posOffset>207010</wp:posOffset>
                  </wp:positionV>
                  <wp:extent cx="5731510" cy="1"/>
                  <wp:effectExtent l="0" t="0" r="21590" b="1905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8430C" id="直線接點 16"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">
                  <w10:wrap anchorx="margin"/>
                </v:line>
              </w:pict>
            </mc:Fallback>
          </mc:AlternateContent>
        </w:r>
        <w:r w:rsidRPr="00AB1612">
          <w:rPr>
            <w:lang w:val="x-none"/>
          </w:rPr>
          <w:t xml:space="preserve"> Contemporary Management Research   </w:t>
        </w:r>
        <w:r w:rsidRPr="00AB1612">
          <w:rPr>
            <w:lang w:val="x-none"/>
          </w:rPr>
          <w:fldChar w:fldCharType="begin"/>
        </w:r>
        <w:r w:rsidRPr="00AB1612">
          <w:rPr>
            <w:lang w:val="x-none"/>
          </w:rPr>
          <w:instrText>PAGE   \* MERGEFORMAT</w:instrText>
        </w:r>
        <w:r w:rsidRPr="00AB1612">
          <w:rPr>
            <w:lang w:val="x-none"/>
          </w:rPr>
          <w:fldChar w:fldCharType="separate"/>
        </w:r>
        <w:r w:rsidR="00100DA9" w:rsidRPr="00100DA9">
          <w:rPr>
            <w:noProof/>
            <w:lang w:val="zh-TW"/>
          </w:rPr>
          <w:t>299</w:t>
        </w:r>
        <w:r w:rsidRPr="00AB1612">
          <w:rPr>
            <w:lang w:val="x-none"/>
          </w:rPr>
          <w:fldChar w:fldCharType="end"/>
        </w:r>
      </w:p>
      <w:p w14:paraId="7F5CDAA4" w14:textId="3D62DF8C" w:rsidR="00A1137E" w:rsidRDefault="0088323E" w:rsidP="00A1137E">
        <w:pPr>
          <w:tabs>
            <w:tab w:val="left" w:pos="7157"/>
          </w:tabs>
          <w:jc w:val="right"/>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686" w:type="dxa"/>
      <w:tblInd w:w="5103" w:type="dxa"/>
      <w:tblBorders>
        <w:top w:val="thinThickSmallGap" w:sz="24" w:space="0" w:color="auto"/>
        <w:bottom w:val="thickThinSmallGap" w:sz="24" w:space="0" w:color="auto"/>
        <w:insideH w:val="thinThickSmallGap" w:sz="24" w:space="0" w:color="auto"/>
        <w:insideV w:val="thinThickSmallGap" w:sz="24" w:space="0" w:color="auto"/>
      </w:tblBorders>
      <w:tblLook w:val="00A0" w:firstRow="1" w:lastRow="0" w:firstColumn="1" w:lastColumn="0" w:noHBand="0" w:noVBand="0"/>
    </w:tblPr>
    <w:tblGrid>
      <w:gridCol w:w="3686"/>
    </w:tblGrid>
    <w:tr w:rsidR="00D12AC0" w:rsidRPr="00CD4ED3" w14:paraId="74309160" w14:textId="77777777" w:rsidTr="00B47CCE">
      <w:trPr>
        <w:trHeight w:val="454"/>
      </w:trPr>
      <w:tc>
        <w:tcPr>
          <w:tcW w:w="3686" w:type="dxa"/>
          <w:vAlign w:val="bottom"/>
        </w:tcPr>
        <w:p w14:paraId="5FCD2D3D" w14:textId="77777777" w:rsidR="00D12AC0" w:rsidRPr="005F5168" w:rsidRDefault="00D12AC0" w:rsidP="000709FA">
          <w:pPr>
            <w:snapToGrid w:val="0"/>
            <w:rPr>
              <w:rFonts w:eastAsia="Cambria"/>
              <w:sz w:val="22"/>
              <w:szCs w:val="22"/>
            </w:rPr>
          </w:pPr>
          <w:bookmarkStart w:id="9" w:name="_GoBack"/>
          <w:r w:rsidRPr="005F5168">
            <w:rPr>
              <w:rFonts w:eastAsia="Cambria"/>
              <w:sz w:val="22"/>
              <w:szCs w:val="22"/>
            </w:rPr>
            <w:t>Contemporary Management Research</w:t>
          </w:r>
        </w:p>
        <w:p w14:paraId="5D4D5E31" w14:textId="5C3597FE" w:rsidR="00D12AC0" w:rsidRPr="005F5168" w:rsidRDefault="00D12AC0" w:rsidP="000709FA">
          <w:pPr>
            <w:snapToGrid w:val="0"/>
            <w:rPr>
              <w:rFonts w:eastAsia="Cambria"/>
              <w:color w:val="0D0D0D"/>
              <w:sz w:val="20"/>
              <w:szCs w:val="20"/>
            </w:rPr>
          </w:pPr>
          <w:r w:rsidRPr="005F5168">
            <w:rPr>
              <w:rFonts w:eastAsia="Cambria"/>
              <w:color w:val="0D0D0D"/>
              <w:sz w:val="20"/>
              <w:szCs w:val="20"/>
            </w:rPr>
            <w:t>Pag</w:t>
          </w:r>
          <w:r w:rsidRPr="00100DA9">
            <w:rPr>
              <w:rFonts w:eastAsia="Cambria"/>
              <w:color w:val="0D0D0D"/>
              <w:sz w:val="20"/>
              <w:szCs w:val="20"/>
            </w:rPr>
            <w:t>es</w:t>
          </w:r>
          <w:r w:rsidRPr="00100DA9">
            <w:rPr>
              <w:rFonts w:eastAsia="Cambria"/>
              <w:sz w:val="20"/>
              <w:szCs w:val="20"/>
            </w:rPr>
            <w:t xml:space="preserve"> </w:t>
          </w:r>
          <w:r w:rsidRPr="00100DA9">
            <w:rPr>
              <w:rFonts w:eastAsiaTheme="minorEastAsia"/>
              <w:sz w:val="20"/>
              <w:szCs w:val="20"/>
              <w:lang w:eastAsia="zh-TW"/>
            </w:rPr>
            <w:t>2</w:t>
          </w:r>
          <w:r w:rsidR="00100DA9" w:rsidRPr="00100DA9">
            <w:rPr>
              <w:rFonts w:eastAsiaTheme="minorEastAsia"/>
              <w:sz w:val="20"/>
              <w:szCs w:val="20"/>
              <w:lang w:eastAsia="zh-TW"/>
            </w:rPr>
            <w:t>79</w:t>
          </w:r>
          <w:r w:rsidRPr="00100DA9">
            <w:rPr>
              <w:rFonts w:eastAsia="Cambria"/>
              <w:sz w:val="20"/>
              <w:szCs w:val="20"/>
            </w:rPr>
            <w:t>-</w:t>
          </w:r>
          <w:r w:rsidR="00100DA9" w:rsidRPr="00100DA9">
            <w:rPr>
              <w:rFonts w:eastAsiaTheme="minorEastAsia"/>
              <w:sz w:val="20"/>
              <w:szCs w:val="20"/>
              <w:lang w:eastAsia="zh-TW"/>
            </w:rPr>
            <w:t>300</w:t>
          </w:r>
          <w:r w:rsidRPr="00100DA9">
            <w:rPr>
              <w:rFonts w:eastAsia="Cambria"/>
              <w:sz w:val="20"/>
              <w:szCs w:val="20"/>
            </w:rPr>
            <w:t xml:space="preserve">, </w:t>
          </w:r>
          <w:r w:rsidRPr="005F5168">
            <w:rPr>
              <w:rFonts w:eastAsia="Cambria"/>
              <w:sz w:val="20"/>
              <w:szCs w:val="20"/>
            </w:rPr>
            <w:t>V</w:t>
          </w:r>
          <w:r w:rsidRPr="005F5168">
            <w:rPr>
              <w:rFonts w:eastAsia="Cambria"/>
              <w:color w:val="0D0D0D"/>
              <w:sz w:val="20"/>
              <w:szCs w:val="20"/>
            </w:rPr>
            <w:t xml:space="preserve">ol. </w:t>
          </w:r>
          <w:r w:rsidRPr="005F5168">
            <w:rPr>
              <w:rFonts w:eastAsiaTheme="minorEastAsia"/>
              <w:color w:val="0D0D0D"/>
              <w:sz w:val="20"/>
              <w:szCs w:val="20"/>
              <w:lang w:eastAsia="zh-TW"/>
            </w:rPr>
            <w:t>16</w:t>
          </w:r>
          <w:r w:rsidRPr="005F5168">
            <w:rPr>
              <w:color w:val="0D0D0D"/>
              <w:sz w:val="20"/>
              <w:szCs w:val="20"/>
            </w:rPr>
            <w:t xml:space="preserve">, </w:t>
          </w:r>
          <w:r w:rsidRPr="005F5168">
            <w:rPr>
              <w:rFonts w:eastAsia="Cambria"/>
              <w:color w:val="0D0D0D"/>
              <w:sz w:val="20"/>
              <w:szCs w:val="20"/>
            </w:rPr>
            <w:t xml:space="preserve">No. </w:t>
          </w:r>
          <w:r w:rsidRPr="005F5168">
            <w:rPr>
              <w:rFonts w:eastAsiaTheme="minorEastAsia"/>
              <w:color w:val="0D0D0D"/>
              <w:sz w:val="20"/>
              <w:szCs w:val="20"/>
              <w:lang w:eastAsia="zh-TW"/>
            </w:rPr>
            <w:t>4</w:t>
          </w:r>
          <w:r w:rsidRPr="005F5168">
            <w:rPr>
              <w:rFonts w:eastAsia="Microsoft JhengHei UI"/>
              <w:color w:val="0D0D0D"/>
              <w:sz w:val="20"/>
              <w:szCs w:val="20"/>
            </w:rPr>
            <w:t>, 202</w:t>
          </w:r>
          <w:r w:rsidRPr="005F5168">
            <w:rPr>
              <w:rFonts w:eastAsia="Microsoft JhengHei UI"/>
              <w:color w:val="0D0D0D"/>
              <w:sz w:val="20"/>
              <w:szCs w:val="20"/>
              <w:lang w:eastAsia="zh-TW"/>
            </w:rPr>
            <w:t>0</w:t>
          </w:r>
        </w:p>
        <w:p w14:paraId="7C236041" w14:textId="7C1B5C5F" w:rsidR="00D12AC0" w:rsidRPr="00CD4ED3" w:rsidRDefault="00D12AC0" w:rsidP="00461E83">
          <w:pPr>
            <w:snapToGrid w:val="0"/>
            <w:rPr>
              <w:rFonts w:eastAsia="Cambria"/>
              <w:sz w:val="20"/>
              <w:szCs w:val="20"/>
            </w:rPr>
          </w:pPr>
          <w:proofErr w:type="spellStart"/>
          <w:r w:rsidRPr="005F5168">
            <w:rPr>
              <w:rFonts w:eastAsia="Cambria"/>
              <w:sz w:val="20"/>
              <w:szCs w:val="20"/>
            </w:rPr>
            <w:t>doi</w:t>
          </w:r>
          <w:proofErr w:type="spellEnd"/>
          <w:r w:rsidRPr="005F5168">
            <w:rPr>
              <w:rFonts w:eastAsia="Cambria"/>
              <w:sz w:val="20"/>
              <w:szCs w:val="20"/>
            </w:rPr>
            <w:t>:</w:t>
          </w:r>
          <w:r w:rsidRPr="005F5168">
            <w:t xml:space="preserve"> </w:t>
          </w:r>
          <w:r w:rsidRPr="005F5168">
            <w:rPr>
              <w:rFonts w:eastAsiaTheme="minorEastAsia"/>
              <w:sz w:val="20"/>
              <w:szCs w:val="20"/>
              <w:lang w:eastAsia="zh-TW"/>
            </w:rPr>
            <w:t>10.7903/cmr.</w:t>
          </w:r>
          <w:r>
            <w:rPr>
              <w:rFonts w:eastAsiaTheme="minorEastAsia"/>
              <w:sz w:val="20"/>
              <w:szCs w:val="20"/>
              <w:lang w:eastAsia="zh-TW"/>
            </w:rPr>
            <w:t>19684</w:t>
          </w:r>
        </w:p>
      </w:tc>
    </w:tr>
    <w:bookmarkEnd w:id="9"/>
  </w:tbl>
  <w:p w14:paraId="59557CC7" w14:textId="77777777" w:rsidR="00D12AC0" w:rsidRDefault="00D12AC0">
    <w:pPr>
      <w:pStyle w:val="af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2MbMwMjK0NDc1NDNR0lEKTi0uzszPAykwrQUAl7QmeCwAAAA="/>
  </w:docVars>
  <w:rsids>
    <w:rsidRoot w:val="002619F7"/>
    <w:rsid w:val="000001E5"/>
    <w:rsid w:val="00005467"/>
    <w:rsid w:val="00005BB2"/>
    <w:rsid w:val="00014E21"/>
    <w:rsid w:val="00020178"/>
    <w:rsid w:val="00020FBA"/>
    <w:rsid w:val="00026E43"/>
    <w:rsid w:val="00027547"/>
    <w:rsid w:val="000300A2"/>
    <w:rsid w:val="00033B09"/>
    <w:rsid w:val="00035DB9"/>
    <w:rsid w:val="0004048E"/>
    <w:rsid w:val="0004716A"/>
    <w:rsid w:val="0005614F"/>
    <w:rsid w:val="00056496"/>
    <w:rsid w:val="00057DA2"/>
    <w:rsid w:val="00061337"/>
    <w:rsid w:val="00061C19"/>
    <w:rsid w:val="00064458"/>
    <w:rsid w:val="00064BF0"/>
    <w:rsid w:val="0007076A"/>
    <w:rsid w:val="000709FA"/>
    <w:rsid w:val="00072F15"/>
    <w:rsid w:val="00073EFF"/>
    <w:rsid w:val="00074AC6"/>
    <w:rsid w:val="00075563"/>
    <w:rsid w:val="000773FD"/>
    <w:rsid w:val="000832EC"/>
    <w:rsid w:val="00084537"/>
    <w:rsid w:val="00086A88"/>
    <w:rsid w:val="00086BD8"/>
    <w:rsid w:val="00087AEC"/>
    <w:rsid w:val="000966AC"/>
    <w:rsid w:val="000974A1"/>
    <w:rsid w:val="00097D73"/>
    <w:rsid w:val="000A29F7"/>
    <w:rsid w:val="000A428A"/>
    <w:rsid w:val="000A55EA"/>
    <w:rsid w:val="000A60E1"/>
    <w:rsid w:val="000B66D1"/>
    <w:rsid w:val="000C23ED"/>
    <w:rsid w:val="000C4E8D"/>
    <w:rsid w:val="000C5C08"/>
    <w:rsid w:val="000D0A22"/>
    <w:rsid w:val="000D193A"/>
    <w:rsid w:val="000D35AC"/>
    <w:rsid w:val="000D4605"/>
    <w:rsid w:val="000D4EBA"/>
    <w:rsid w:val="000D5B59"/>
    <w:rsid w:val="000D6FFE"/>
    <w:rsid w:val="000D745F"/>
    <w:rsid w:val="000E09E6"/>
    <w:rsid w:val="000F33E7"/>
    <w:rsid w:val="000F368F"/>
    <w:rsid w:val="000F4328"/>
    <w:rsid w:val="000F7E30"/>
    <w:rsid w:val="00100B11"/>
    <w:rsid w:val="00100DA9"/>
    <w:rsid w:val="00101365"/>
    <w:rsid w:val="00104D5E"/>
    <w:rsid w:val="001074C2"/>
    <w:rsid w:val="00107EA0"/>
    <w:rsid w:val="00111004"/>
    <w:rsid w:val="00112921"/>
    <w:rsid w:val="0011531E"/>
    <w:rsid w:val="001164EC"/>
    <w:rsid w:val="001219F1"/>
    <w:rsid w:val="00123FC8"/>
    <w:rsid w:val="00123FE5"/>
    <w:rsid w:val="00124D27"/>
    <w:rsid w:val="00130467"/>
    <w:rsid w:val="00131080"/>
    <w:rsid w:val="00135243"/>
    <w:rsid w:val="00152145"/>
    <w:rsid w:val="00152B64"/>
    <w:rsid w:val="00154AD0"/>
    <w:rsid w:val="00154D0B"/>
    <w:rsid w:val="00156DB9"/>
    <w:rsid w:val="00163239"/>
    <w:rsid w:val="0016347A"/>
    <w:rsid w:val="00171C66"/>
    <w:rsid w:val="00171E88"/>
    <w:rsid w:val="00172550"/>
    <w:rsid w:val="0017473E"/>
    <w:rsid w:val="001803D6"/>
    <w:rsid w:val="00180491"/>
    <w:rsid w:val="00180B57"/>
    <w:rsid w:val="00182AAF"/>
    <w:rsid w:val="0018300B"/>
    <w:rsid w:val="0018385D"/>
    <w:rsid w:val="00184B79"/>
    <w:rsid w:val="00186290"/>
    <w:rsid w:val="001A160F"/>
    <w:rsid w:val="001A2BBA"/>
    <w:rsid w:val="001A6589"/>
    <w:rsid w:val="001A6760"/>
    <w:rsid w:val="001B23B5"/>
    <w:rsid w:val="001B3966"/>
    <w:rsid w:val="001B763E"/>
    <w:rsid w:val="001B7AEC"/>
    <w:rsid w:val="001B7B7C"/>
    <w:rsid w:val="001C1A15"/>
    <w:rsid w:val="001C37B1"/>
    <w:rsid w:val="001C69A9"/>
    <w:rsid w:val="001C75AE"/>
    <w:rsid w:val="001D0B58"/>
    <w:rsid w:val="001D3AD5"/>
    <w:rsid w:val="001E0137"/>
    <w:rsid w:val="001E2FC7"/>
    <w:rsid w:val="001E36CA"/>
    <w:rsid w:val="001E520F"/>
    <w:rsid w:val="001F0336"/>
    <w:rsid w:val="001F1000"/>
    <w:rsid w:val="001F7DB5"/>
    <w:rsid w:val="00201FAA"/>
    <w:rsid w:val="00211913"/>
    <w:rsid w:val="002137A9"/>
    <w:rsid w:val="00217901"/>
    <w:rsid w:val="002228AE"/>
    <w:rsid w:val="00223FC9"/>
    <w:rsid w:val="00223FEE"/>
    <w:rsid w:val="0022442D"/>
    <w:rsid w:val="002259F9"/>
    <w:rsid w:val="00235618"/>
    <w:rsid w:val="00235F17"/>
    <w:rsid w:val="00241ED9"/>
    <w:rsid w:val="00243338"/>
    <w:rsid w:val="0024777E"/>
    <w:rsid w:val="00250DF4"/>
    <w:rsid w:val="00252EB1"/>
    <w:rsid w:val="002555C8"/>
    <w:rsid w:val="00256FFB"/>
    <w:rsid w:val="002619F7"/>
    <w:rsid w:val="002631DB"/>
    <w:rsid w:val="00264127"/>
    <w:rsid w:val="00264CAE"/>
    <w:rsid w:val="00272964"/>
    <w:rsid w:val="00273DCC"/>
    <w:rsid w:val="00274B05"/>
    <w:rsid w:val="0027625D"/>
    <w:rsid w:val="00281656"/>
    <w:rsid w:val="00281A16"/>
    <w:rsid w:val="00282B94"/>
    <w:rsid w:val="00284887"/>
    <w:rsid w:val="00285BA3"/>
    <w:rsid w:val="00287DBB"/>
    <w:rsid w:val="002913EE"/>
    <w:rsid w:val="0029189B"/>
    <w:rsid w:val="00295DAE"/>
    <w:rsid w:val="002975F7"/>
    <w:rsid w:val="002A20FB"/>
    <w:rsid w:val="002A3962"/>
    <w:rsid w:val="002A522D"/>
    <w:rsid w:val="002B5980"/>
    <w:rsid w:val="002B5F63"/>
    <w:rsid w:val="002B60E6"/>
    <w:rsid w:val="002B6FD6"/>
    <w:rsid w:val="002C02AE"/>
    <w:rsid w:val="002C0FE8"/>
    <w:rsid w:val="002C13B1"/>
    <w:rsid w:val="002C178D"/>
    <w:rsid w:val="002C18D2"/>
    <w:rsid w:val="002C3694"/>
    <w:rsid w:val="002C4D58"/>
    <w:rsid w:val="002C633D"/>
    <w:rsid w:val="002D013F"/>
    <w:rsid w:val="002D0A6E"/>
    <w:rsid w:val="002D0E74"/>
    <w:rsid w:val="002D28BF"/>
    <w:rsid w:val="002D5A68"/>
    <w:rsid w:val="002D664D"/>
    <w:rsid w:val="002E0FF6"/>
    <w:rsid w:val="002E1877"/>
    <w:rsid w:val="002E2F07"/>
    <w:rsid w:val="002E3AEB"/>
    <w:rsid w:val="002E3C70"/>
    <w:rsid w:val="002E4044"/>
    <w:rsid w:val="002E4F41"/>
    <w:rsid w:val="002E52DD"/>
    <w:rsid w:val="002E6D5D"/>
    <w:rsid w:val="002E7800"/>
    <w:rsid w:val="002F2811"/>
    <w:rsid w:val="002F2D26"/>
    <w:rsid w:val="002F7320"/>
    <w:rsid w:val="0030051A"/>
    <w:rsid w:val="0030256C"/>
    <w:rsid w:val="00312EC1"/>
    <w:rsid w:val="003174CE"/>
    <w:rsid w:val="003218DD"/>
    <w:rsid w:val="003246EF"/>
    <w:rsid w:val="0033046D"/>
    <w:rsid w:val="003321D4"/>
    <w:rsid w:val="003321EA"/>
    <w:rsid w:val="003344EE"/>
    <w:rsid w:val="003357B8"/>
    <w:rsid w:val="003411A4"/>
    <w:rsid w:val="00343943"/>
    <w:rsid w:val="0034525D"/>
    <w:rsid w:val="00346754"/>
    <w:rsid w:val="003572D0"/>
    <w:rsid w:val="00357A3B"/>
    <w:rsid w:val="00360BFF"/>
    <w:rsid w:val="003613BE"/>
    <w:rsid w:val="003616A1"/>
    <w:rsid w:val="00363E01"/>
    <w:rsid w:val="00364C85"/>
    <w:rsid w:val="00365925"/>
    <w:rsid w:val="00365A67"/>
    <w:rsid w:val="00372AE9"/>
    <w:rsid w:val="00373484"/>
    <w:rsid w:val="00373786"/>
    <w:rsid w:val="00374D2A"/>
    <w:rsid w:val="00375F03"/>
    <w:rsid w:val="00380DA3"/>
    <w:rsid w:val="003847A1"/>
    <w:rsid w:val="00386BCE"/>
    <w:rsid w:val="0039019F"/>
    <w:rsid w:val="003917C9"/>
    <w:rsid w:val="00393021"/>
    <w:rsid w:val="00393156"/>
    <w:rsid w:val="0039652C"/>
    <w:rsid w:val="00396551"/>
    <w:rsid w:val="00396AAF"/>
    <w:rsid w:val="003978F9"/>
    <w:rsid w:val="003A2891"/>
    <w:rsid w:val="003A2DA8"/>
    <w:rsid w:val="003A307E"/>
    <w:rsid w:val="003A7E95"/>
    <w:rsid w:val="003B14DB"/>
    <w:rsid w:val="003B48EC"/>
    <w:rsid w:val="003B7985"/>
    <w:rsid w:val="003C126D"/>
    <w:rsid w:val="003C19E4"/>
    <w:rsid w:val="003C31B3"/>
    <w:rsid w:val="003C43F2"/>
    <w:rsid w:val="003C4634"/>
    <w:rsid w:val="003C54FC"/>
    <w:rsid w:val="003C6F8F"/>
    <w:rsid w:val="003C70A6"/>
    <w:rsid w:val="003C7CE8"/>
    <w:rsid w:val="003C7CF1"/>
    <w:rsid w:val="003D02E6"/>
    <w:rsid w:val="003D0B53"/>
    <w:rsid w:val="003D2BF6"/>
    <w:rsid w:val="003D337A"/>
    <w:rsid w:val="003D5332"/>
    <w:rsid w:val="003D534C"/>
    <w:rsid w:val="003E4980"/>
    <w:rsid w:val="003E5232"/>
    <w:rsid w:val="003E65A4"/>
    <w:rsid w:val="003E71FD"/>
    <w:rsid w:val="003F46A2"/>
    <w:rsid w:val="003F6DCB"/>
    <w:rsid w:val="00402722"/>
    <w:rsid w:val="004036CD"/>
    <w:rsid w:val="00403FE4"/>
    <w:rsid w:val="00405A89"/>
    <w:rsid w:val="00410D8B"/>
    <w:rsid w:val="00410E31"/>
    <w:rsid w:val="00410EC9"/>
    <w:rsid w:val="00412605"/>
    <w:rsid w:val="004159B5"/>
    <w:rsid w:val="00416DE3"/>
    <w:rsid w:val="00416FFD"/>
    <w:rsid w:val="004171C1"/>
    <w:rsid w:val="00420B1A"/>
    <w:rsid w:val="00421A0E"/>
    <w:rsid w:val="00423DA5"/>
    <w:rsid w:val="00426F00"/>
    <w:rsid w:val="00426FC6"/>
    <w:rsid w:val="00427A2F"/>
    <w:rsid w:val="00431ABE"/>
    <w:rsid w:val="00432B0D"/>
    <w:rsid w:val="0043411C"/>
    <w:rsid w:val="00434315"/>
    <w:rsid w:val="00435B16"/>
    <w:rsid w:val="00440573"/>
    <w:rsid w:val="00447D75"/>
    <w:rsid w:val="00447FA2"/>
    <w:rsid w:val="00450979"/>
    <w:rsid w:val="00450A0D"/>
    <w:rsid w:val="00457205"/>
    <w:rsid w:val="00461E83"/>
    <w:rsid w:val="00462942"/>
    <w:rsid w:val="004653D3"/>
    <w:rsid w:val="004671C7"/>
    <w:rsid w:val="00470BEC"/>
    <w:rsid w:val="00474602"/>
    <w:rsid w:val="00477484"/>
    <w:rsid w:val="00484B4A"/>
    <w:rsid w:val="00486BAA"/>
    <w:rsid w:val="004879A2"/>
    <w:rsid w:val="0049047F"/>
    <w:rsid w:val="00492E6B"/>
    <w:rsid w:val="00494347"/>
    <w:rsid w:val="004A1FA6"/>
    <w:rsid w:val="004A43CE"/>
    <w:rsid w:val="004A50DE"/>
    <w:rsid w:val="004A604E"/>
    <w:rsid w:val="004A6ED3"/>
    <w:rsid w:val="004A7A07"/>
    <w:rsid w:val="004B09A8"/>
    <w:rsid w:val="004B16A7"/>
    <w:rsid w:val="004B528B"/>
    <w:rsid w:val="004B5919"/>
    <w:rsid w:val="004B6AC4"/>
    <w:rsid w:val="004B7D5F"/>
    <w:rsid w:val="004C1192"/>
    <w:rsid w:val="004C2909"/>
    <w:rsid w:val="004C36AF"/>
    <w:rsid w:val="004D09B9"/>
    <w:rsid w:val="004D1FD5"/>
    <w:rsid w:val="004D5268"/>
    <w:rsid w:val="004D5401"/>
    <w:rsid w:val="004D5D04"/>
    <w:rsid w:val="004D7614"/>
    <w:rsid w:val="004E20C2"/>
    <w:rsid w:val="004E2B7B"/>
    <w:rsid w:val="004E5120"/>
    <w:rsid w:val="004E518C"/>
    <w:rsid w:val="004E633A"/>
    <w:rsid w:val="004F1143"/>
    <w:rsid w:val="004F15B1"/>
    <w:rsid w:val="004F4FB4"/>
    <w:rsid w:val="004F5744"/>
    <w:rsid w:val="00501C82"/>
    <w:rsid w:val="005101C5"/>
    <w:rsid w:val="00512931"/>
    <w:rsid w:val="0051763F"/>
    <w:rsid w:val="0052076F"/>
    <w:rsid w:val="0052473E"/>
    <w:rsid w:val="0052697C"/>
    <w:rsid w:val="00526E06"/>
    <w:rsid w:val="0053131A"/>
    <w:rsid w:val="00532456"/>
    <w:rsid w:val="0053366B"/>
    <w:rsid w:val="00536782"/>
    <w:rsid w:val="00542C27"/>
    <w:rsid w:val="00543196"/>
    <w:rsid w:val="005437C1"/>
    <w:rsid w:val="00543B16"/>
    <w:rsid w:val="00547365"/>
    <w:rsid w:val="00552461"/>
    <w:rsid w:val="00552606"/>
    <w:rsid w:val="00552E8A"/>
    <w:rsid w:val="00554B5B"/>
    <w:rsid w:val="0055641E"/>
    <w:rsid w:val="00563E76"/>
    <w:rsid w:val="00564F0B"/>
    <w:rsid w:val="00567155"/>
    <w:rsid w:val="005679CF"/>
    <w:rsid w:val="005727C7"/>
    <w:rsid w:val="005736B6"/>
    <w:rsid w:val="005751A1"/>
    <w:rsid w:val="00575955"/>
    <w:rsid w:val="005805F4"/>
    <w:rsid w:val="00582BB8"/>
    <w:rsid w:val="00584C40"/>
    <w:rsid w:val="005918AE"/>
    <w:rsid w:val="00592A81"/>
    <w:rsid w:val="005947B8"/>
    <w:rsid w:val="00595110"/>
    <w:rsid w:val="005A1312"/>
    <w:rsid w:val="005A3818"/>
    <w:rsid w:val="005A7A52"/>
    <w:rsid w:val="005B006D"/>
    <w:rsid w:val="005B5DFC"/>
    <w:rsid w:val="005B733A"/>
    <w:rsid w:val="005B7618"/>
    <w:rsid w:val="005C11EA"/>
    <w:rsid w:val="005C1496"/>
    <w:rsid w:val="005C237E"/>
    <w:rsid w:val="005C3040"/>
    <w:rsid w:val="005C3DB5"/>
    <w:rsid w:val="005C5ECF"/>
    <w:rsid w:val="005D043C"/>
    <w:rsid w:val="005D08D2"/>
    <w:rsid w:val="005D7100"/>
    <w:rsid w:val="005E033C"/>
    <w:rsid w:val="005E062E"/>
    <w:rsid w:val="005E1E15"/>
    <w:rsid w:val="005E23D4"/>
    <w:rsid w:val="005E25A5"/>
    <w:rsid w:val="005E30C2"/>
    <w:rsid w:val="005E68EB"/>
    <w:rsid w:val="005F1AF0"/>
    <w:rsid w:val="005F403D"/>
    <w:rsid w:val="005F43FC"/>
    <w:rsid w:val="006002CD"/>
    <w:rsid w:val="00606C53"/>
    <w:rsid w:val="006111F7"/>
    <w:rsid w:val="00611691"/>
    <w:rsid w:val="006206BF"/>
    <w:rsid w:val="00622F62"/>
    <w:rsid w:val="00623B7A"/>
    <w:rsid w:val="00624993"/>
    <w:rsid w:val="00626BA8"/>
    <w:rsid w:val="00634381"/>
    <w:rsid w:val="0063442A"/>
    <w:rsid w:val="006352D9"/>
    <w:rsid w:val="0063574F"/>
    <w:rsid w:val="00635A26"/>
    <w:rsid w:val="00637546"/>
    <w:rsid w:val="00637B66"/>
    <w:rsid w:val="0064315C"/>
    <w:rsid w:val="00645586"/>
    <w:rsid w:val="00645BB5"/>
    <w:rsid w:val="00647F2E"/>
    <w:rsid w:val="0065124A"/>
    <w:rsid w:val="006518E1"/>
    <w:rsid w:val="00657F7A"/>
    <w:rsid w:val="0066054F"/>
    <w:rsid w:val="00661999"/>
    <w:rsid w:val="006652A7"/>
    <w:rsid w:val="006661A3"/>
    <w:rsid w:val="006710E1"/>
    <w:rsid w:val="00676E51"/>
    <w:rsid w:val="006807D5"/>
    <w:rsid w:val="00682F0B"/>
    <w:rsid w:val="00683698"/>
    <w:rsid w:val="00687A2E"/>
    <w:rsid w:val="006906AD"/>
    <w:rsid w:val="006926F2"/>
    <w:rsid w:val="00693803"/>
    <w:rsid w:val="006962E4"/>
    <w:rsid w:val="006964DD"/>
    <w:rsid w:val="006977D2"/>
    <w:rsid w:val="006A01CB"/>
    <w:rsid w:val="006A1A0A"/>
    <w:rsid w:val="006A4C5F"/>
    <w:rsid w:val="006B61CD"/>
    <w:rsid w:val="006C210E"/>
    <w:rsid w:val="006C3C18"/>
    <w:rsid w:val="006C5103"/>
    <w:rsid w:val="006C711C"/>
    <w:rsid w:val="006C7983"/>
    <w:rsid w:val="006D0022"/>
    <w:rsid w:val="006D28B0"/>
    <w:rsid w:val="006D46D7"/>
    <w:rsid w:val="006D778C"/>
    <w:rsid w:val="006E2267"/>
    <w:rsid w:val="006E36A8"/>
    <w:rsid w:val="006E4346"/>
    <w:rsid w:val="006E4397"/>
    <w:rsid w:val="006E490B"/>
    <w:rsid w:val="006F0486"/>
    <w:rsid w:val="006F1DB6"/>
    <w:rsid w:val="006F4C14"/>
    <w:rsid w:val="006F4EAF"/>
    <w:rsid w:val="006F5E00"/>
    <w:rsid w:val="00700F14"/>
    <w:rsid w:val="0070219D"/>
    <w:rsid w:val="0070240B"/>
    <w:rsid w:val="00703B1C"/>
    <w:rsid w:val="00705EE8"/>
    <w:rsid w:val="0070681E"/>
    <w:rsid w:val="007123D2"/>
    <w:rsid w:val="00714B3B"/>
    <w:rsid w:val="0071647B"/>
    <w:rsid w:val="007171AB"/>
    <w:rsid w:val="0072610D"/>
    <w:rsid w:val="007370C6"/>
    <w:rsid w:val="00740666"/>
    <w:rsid w:val="00746E3B"/>
    <w:rsid w:val="00750ED6"/>
    <w:rsid w:val="0075163C"/>
    <w:rsid w:val="00752606"/>
    <w:rsid w:val="0075332A"/>
    <w:rsid w:val="007621EC"/>
    <w:rsid w:val="00763BD3"/>
    <w:rsid w:val="00764A80"/>
    <w:rsid w:val="00764E5D"/>
    <w:rsid w:val="00766825"/>
    <w:rsid w:val="007674E7"/>
    <w:rsid w:val="00770766"/>
    <w:rsid w:val="0077096C"/>
    <w:rsid w:val="00771CF9"/>
    <w:rsid w:val="00774FAA"/>
    <w:rsid w:val="00775774"/>
    <w:rsid w:val="00775EB7"/>
    <w:rsid w:val="00783CBE"/>
    <w:rsid w:val="00784BB6"/>
    <w:rsid w:val="007870BC"/>
    <w:rsid w:val="00790843"/>
    <w:rsid w:val="0079099A"/>
    <w:rsid w:val="00794F1E"/>
    <w:rsid w:val="007A0DE3"/>
    <w:rsid w:val="007A3A6B"/>
    <w:rsid w:val="007A6FDB"/>
    <w:rsid w:val="007B03FF"/>
    <w:rsid w:val="007B5332"/>
    <w:rsid w:val="007C068A"/>
    <w:rsid w:val="007C1A1C"/>
    <w:rsid w:val="007D2495"/>
    <w:rsid w:val="007D5B57"/>
    <w:rsid w:val="007D60F0"/>
    <w:rsid w:val="007D6AF6"/>
    <w:rsid w:val="007F1662"/>
    <w:rsid w:val="007F26AA"/>
    <w:rsid w:val="007F3D0C"/>
    <w:rsid w:val="00800A03"/>
    <w:rsid w:val="00804D09"/>
    <w:rsid w:val="00804E88"/>
    <w:rsid w:val="00810310"/>
    <w:rsid w:val="008104D6"/>
    <w:rsid w:val="00813564"/>
    <w:rsid w:val="00817958"/>
    <w:rsid w:val="008242D4"/>
    <w:rsid w:val="00824F05"/>
    <w:rsid w:val="00833A34"/>
    <w:rsid w:val="00836777"/>
    <w:rsid w:val="008368B1"/>
    <w:rsid w:val="00837D41"/>
    <w:rsid w:val="0084056A"/>
    <w:rsid w:val="00840688"/>
    <w:rsid w:val="00840913"/>
    <w:rsid w:val="008423E9"/>
    <w:rsid w:val="00842DE8"/>
    <w:rsid w:val="00843280"/>
    <w:rsid w:val="0084390D"/>
    <w:rsid w:val="00847E5F"/>
    <w:rsid w:val="00861C79"/>
    <w:rsid w:val="0086515A"/>
    <w:rsid w:val="00871472"/>
    <w:rsid w:val="008735A5"/>
    <w:rsid w:val="00876075"/>
    <w:rsid w:val="00876408"/>
    <w:rsid w:val="00880DBC"/>
    <w:rsid w:val="00880E12"/>
    <w:rsid w:val="008831B8"/>
    <w:rsid w:val="0088323E"/>
    <w:rsid w:val="008849F7"/>
    <w:rsid w:val="00890DAF"/>
    <w:rsid w:val="00892D45"/>
    <w:rsid w:val="008A2E3D"/>
    <w:rsid w:val="008A3BBD"/>
    <w:rsid w:val="008A3C60"/>
    <w:rsid w:val="008A6337"/>
    <w:rsid w:val="008A7BF7"/>
    <w:rsid w:val="008B0651"/>
    <w:rsid w:val="008B2B66"/>
    <w:rsid w:val="008B417D"/>
    <w:rsid w:val="008C3096"/>
    <w:rsid w:val="008C4387"/>
    <w:rsid w:val="008C58E9"/>
    <w:rsid w:val="008D0BDC"/>
    <w:rsid w:val="008D3459"/>
    <w:rsid w:val="008D3738"/>
    <w:rsid w:val="008E0029"/>
    <w:rsid w:val="008E07BC"/>
    <w:rsid w:val="008E3C9D"/>
    <w:rsid w:val="008E3F74"/>
    <w:rsid w:val="008E61BC"/>
    <w:rsid w:val="008E76D9"/>
    <w:rsid w:val="008E77C8"/>
    <w:rsid w:val="008F4C4E"/>
    <w:rsid w:val="00903B58"/>
    <w:rsid w:val="009062FF"/>
    <w:rsid w:val="00910411"/>
    <w:rsid w:val="00910BE4"/>
    <w:rsid w:val="009125FC"/>
    <w:rsid w:val="00913567"/>
    <w:rsid w:val="00915A52"/>
    <w:rsid w:val="00920B20"/>
    <w:rsid w:val="00930798"/>
    <w:rsid w:val="0093197E"/>
    <w:rsid w:val="00932381"/>
    <w:rsid w:val="00933AEB"/>
    <w:rsid w:val="00935743"/>
    <w:rsid w:val="00935FC5"/>
    <w:rsid w:val="00942ED7"/>
    <w:rsid w:val="00944819"/>
    <w:rsid w:val="00944FDC"/>
    <w:rsid w:val="00945A32"/>
    <w:rsid w:val="00945D5B"/>
    <w:rsid w:val="00946265"/>
    <w:rsid w:val="00951449"/>
    <w:rsid w:val="00953FCF"/>
    <w:rsid w:val="0096449B"/>
    <w:rsid w:val="00967985"/>
    <w:rsid w:val="00973BED"/>
    <w:rsid w:val="00981795"/>
    <w:rsid w:val="009832A7"/>
    <w:rsid w:val="00984C2D"/>
    <w:rsid w:val="009909B4"/>
    <w:rsid w:val="009928D8"/>
    <w:rsid w:val="009A04AA"/>
    <w:rsid w:val="009A12BC"/>
    <w:rsid w:val="009A6017"/>
    <w:rsid w:val="009B18E9"/>
    <w:rsid w:val="009B315B"/>
    <w:rsid w:val="009C4822"/>
    <w:rsid w:val="009C4E91"/>
    <w:rsid w:val="009C5B87"/>
    <w:rsid w:val="009C6464"/>
    <w:rsid w:val="009D1197"/>
    <w:rsid w:val="009D4320"/>
    <w:rsid w:val="009E323C"/>
    <w:rsid w:val="009E447D"/>
    <w:rsid w:val="009E6B18"/>
    <w:rsid w:val="009F2DE2"/>
    <w:rsid w:val="009F789E"/>
    <w:rsid w:val="00A01DFC"/>
    <w:rsid w:val="00A02A9D"/>
    <w:rsid w:val="00A0555E"/>
    <w:rsid w:val="00A1137E"/>
    <w:rsid w:val="00A150B9"/>
    <w:rsid w:val="00A175DF"/>
    <w:rsid w:val="00A26B5F"/>
    <w:rsid w:val="00A30380"/>
    <w:rsid w:val="00A341A7"/>
    <w:rsid w:val="00A34944"/>
    <w:rsid w:val="00A35C37"/>
    <w:rsid w:val="00A36596"/>
    <w:rsid w:val="00A36A6C"/>
    <w:rsid w:val="00A371EE"/>
    <w:rsid w:val="00A51449"/>
    <w:rsid w:val="00A51B05"/>
    <w:rsid w:val="00A539D8"/>
    <w:rsid w:val="00A5689D"/>
    <w:rsid w:val="00A57241"/>
    <w:rsid w:val="00A62270"/>
    <w:rsid w:val="00A628D3"/>
    <w:rsid w:val="00A63E51"/>
    <w:rsid w:val="00A655B7"/>
    <w:rsid w:val="00A67AA5"/>
    <w:rsid w:val="00A86222"/>
    <w:rsid w:val="00A86E54"/>
    <w:rsid w:val="00A91134"/>
    <w:rsid w:val="00A921D9"/>
    <w:rsid w:val="00A93680"/>
    <w:rsid w:val="00A95D0F"/>
    <w:rsid w:val="00A969C8"/>
    <w:rsid w:val="00A96CD3"/>
    <w:rsid w:val="00A97539"/>
    <w:rsid w:val="00AA042A"/>
    <w:rsid w:val="00AA0F05"/>
    <w:rsid w:val="00AA4E47"/>
    <w:rsid w:val="00AB0B2B"/>
    <w:rsid w:val="00AB10BB"/>
    <w:rsid w:val="00AB3806"/>
    <w:rsid w:val="00AB3B23"/>
    <w:rsid w:val="00AB4952"/>
    <w:rsid w:val="00AB4AF2"/>
    <w:rsid w:val="00AB52A4"/>
    <w:rsid w:val="00AB54D9"/>
    <w:rsid w:val="00AC2440"/>
    <w:rsid w:val="00AC7358"/>
    <w:rsid w:val="00AD0E30"/>
    <w:rsid w:val="00AD233F"/>
    <w:rsid w:val="00AD5487"/>
    <w:rsid w:val="00AD5E1D"/>
    <w:rsid w:val="00AD6378"/>
    <w:rsid w:val="00AE1927"/>
    <w:rsid w:val="00AE26DA"/>
    <w:rsid w:val="00AE6942"/>
    <w:rsid w:val="00AE6DF2"/>
    <w:rsid w:val="00AF0828"/>
    <w:rsid w:val="00AF341B"/>
    <w:rsid w:val="00AF372F"/>
    <w:rsid w:val="00B00A65"/>
    <w:rsid w:val="00B0224F"/>
    <w:rsid w:val="00B0393E"/>
    <w:rsid w:val="00B042B3"/>
    <w:rsid w:val="00B05EC8"/>
    <w:rsid w:val="00B07F57"/>
    <w:rsid w:val="00B20D77"/>
    <w:rsid w:val="00B21364"/>
    <w:rsid w:val="00B23CF2"/>
    <w:rsid w:val="00B300D7"/>
    <w:rsid w:val="00B31F87"/>
    <w:rsid w:val="00B33452"/>
    <w:rsid w:val="00B37C80"/>
    <w:rsid w:val="00B41757"/>
    <w:rsid w:val="00B474DC"/>
    <w:rsid w:val="00B47CCE"/>
    <w:rsid w:val="00B50C72"/>
    <w:rsid w:val="00B521D4"/>
    <w:rsid w:val="00B546E7"/>
    <w:rsid w:val="00B550A6"/>
    <w:rsid w:val="00B55894"/>
    <w:rsid w:val="00B6123D"/>
    <w:rsid w:val="00B66C3A"/>
    <w:rsid w:val="00B672A8"/>
    <w:rsid w:val="00B7073F"/>
    <w:rsid w:val="00B70C30"/>
    <w:rsid w:val="00B80FB1"/>
    <w:rsid w:val="00B82E49"/>
    <w:rsid w:val="00B82EE9"/>
    <w:rsid w:val="00B846D3"/>
    <w:rsid w:val="00B84C12"/>
    <w:rsid w:val="00B84C61"/>
    <w:rsid w:val="00B8570F"/>
    <w:rsid w:val="00B864EF"/>
    <w:rsid w:val="00B978A5"/>
    <w:rsid w:val="00B97A8F"/>
    <w:rsid w:val="00BA3C1C"/>
    <w:rsid w:val="00BA721E"/>
    <w:rsid w:val="00BB029D"/>
    <w:rsid w:val="00BB0DB2"/>
    <w:rsid w:val="00BB15E9"/>
    <w:rsid w:val="00BB192A"/>
    <w:rsid w:val="00BB2D95"/>
    <w:rsid w:val="00BB38B9"/>
    <w:rsid w:val="00BB5476"/>
    <w:rsid w:val="00BB61FA"/>
    <w:rsid w:val="00BB7BCE"/>
    <w:rsid w:val="00BC0078"/>
    <w:rsid w:val="00BC0CB1"/>
    <w:rsid w:val="00BC2CAD"/>
    <w:rsid w:val="00BC66F1"/>
    <w:rsid w:val="00BC7163"/>
    <w:rsid w:val="00BD0FE5"/>
    <w:rsid w:val="00BD231E"/>
    <w:rsid w:val="00BD31DA"/>
    <w:rsid w:val="00BD3259"/>
    <w:rsid w:val="00BE0C64"/>
    <w:rsid w:val="00BE68A0"/>
    <w:rsid w:val="00BE6919"/>
    <w:rsid w:val="00BE78E4"/>
    <w:rsid w:val="00BF22FE"/>
    <w:rsid w:val="00BF24ED"/>
    <w:rsid w:val="00BF2858"/>
    <w:rsid w:val="00C02630"/>
    <w:rsid w:val="00C04AD8"/>
    <w:rsid w:val="00C07164"/>
    <w:rsid w:val="00C07C29"/>
    <w:rsid w:val="00C10F91"/>
    <w:rsid w:val="00C13A92"/>
    <w:rsid w:val="00C14FFA"/>
    <w:rsid w:val="00C15E58"/>
    <w:rsid w:val="00C2105C"/>
    <w:rsid w:val="00C30E62"/>
    <w:rsid w:val="00C46CE3"/>
    <w:rsid w:val="00C50A41"/>
    <w:rsid w:val="00C53B97"/>
    <w:rsid w:val="00C54E0B"/>
    <w:rsid w:val="00C55736"/>
    <w:rsid w:val="00C56106"/>
    <w:rsid w:val="00C576CB"/>
    <w:rsid w:val="00C60358"/>
    <w:rsid w:val="00C6160B"/>
    <w:rsid w:val="00C617C9"/>
    <w:rsid w:val="00C61E62"/>
    <w:rsid w:val="00C63C41"/>
    <w:rsid w:val="00C70F28"/>
    <w:rsid w:val="00C71D5E"/>
    <w:rsid w:val="00C73F7F"/>
    <w:rsid w:val="00C809B8"/>
    <w:rsid w:val="00C82FE1"/>
    <w:rsid w:val="00C83085"/>
    <w:rsid w:val="00C8374A"/>
    <w:rsid w:val="00C84E37"/>
    <w:rsid w:val="00C85058"/>
    <w:rsid w:val="00C857A6"/>
    <w:rsid w:val="00C87039"/>
    <w:rsid w:val="00C87380"/>
    <w:rsid w:val="00C9684D"/>
    <w:rsid w:val="00C978AB"/>
    <w:rsid w:val="00CA042F"/>
    <w:rsid w:val="00CA2F07"/>
    <w:rsid w:val="00CA552B"/>
    <w:rsid w:val="00CA5A86"/>
    <w:rsid w:val="00CA7044"/>
    <w:rsid w:val="00CB6234"/>
    <w:rsid w:val="00CB6FE3"/>
    <w:rsid w:val="00CB7DE4"/>
    <w:rsid w:val="00CC0518"/>
    <w:rsid w:val="00CC0558"/>
    <w:rsid w:val="00CC36B9"/>
    <w:rsid w:val="00CC519D"/>
    <w:rsid w:val="00CC71B7"/>
    <w:rsid w:val="00CC7D9E"/>
    <w:rsid w:val="00CD3359"/>
    <w:rsid w:val="00CD4843"/>
    <w:rsid w:val="00CD5737"/>
    <w:rsid w:val="00CD7526"/>
    <w:rsid w:val="00CE122B"/>
    <w:rsid w:val="00CE586E"/>
    <w:rsid w:val="00CF646E"/>
    <w:rsid w:val="00D00EE9"/>
    <w:rsid w:val="00D01FC4"/>
    <w:rsid w:val="00D0489E"/>
    <w:rsid w:val="00D0590F"/>
    <w:rsid w:val="00D05F9D"/>
    <w:rsid w:val="00D074CB"/>
    <w:rsid w:val="00D101AA"/>
    <w:rsid w:val="00D12293"/>
    <w:rsid w:val="00D12AC0"/>
    <w:rsid w:val="00D13D42"/>
    <w:rsid w:val="00D14408"/>
    <w:rsid w:val="00D157E7"/>
    <w:rsid w:val="00D15B56"/>
    <w:rsid w:val="00D17775"/>
    <w:rsid w:val="00D21663"/>
    <w:rsid w:val="00D22F3C"/>
    <w:rsid w:val="00D23A44"/>
    <w:rsid w:val="00D23AE4"/>
    <w:rsid w:val="00D252B7"/>
    <w:rsid w:val="00D253B5"/>
    <w:rsid w:val="00D2582D"/>
    <w:rsid w:val="00D275EF"/>
    <w:rsid w:val="00D3253D"/>
    <w:rsid w:val="00D3306B"/>
    <w:rsid w:val="00D42800"/>
    <w:rsid w:val="00D5033F"/>
    <w:rsid w:val="00D512C3"/>
    <w:rsid w:val="00D512E1"/>
    <w:rsid w:val="00D54A78"/>
    <w:rsid w:val="00D6212F"/>
    <w:rsid w:val="00D62560"/>
    <w:rsid w:val="00D67D8D"/>
    <w:rsid w:val="00D72365"/>
    <w:rsid w:val="00D72E60"/>
    <w:rsid w:val="00D74DEE"/>
    <w:rsid w:val="00D81E21"/>
    <w:rsid w:val="00D83F20"/>
    <w:rsid w:val="00D8657A"/>
    <w:rsid w:val="00D86D38"/>
    <w:rsid w:val="00D9104C"/>
    <w:rsid w:val="00D95795"/>
    <w:rsid w:val="00D9649C"/>
    <w:rsid w:val="00D9676A"/>
    <w:rsid w:val="00DA29B3"/>
    <w:rsid w:val="00DA6F66"/>
    <w:rsid w:val="00DB094F"/>
    <w:rsid w:val="00DB646E"/>
    <w:rsid w:val="00DC0E6B"/>
    <w:rsid w:val="00DC45D8"/>
    <w:rsid w:val="00DC4C20"/>
    <w:rsid w:val="00DC6E6F"/>
    <w:rsid w:val="00DD013D"/>
    <w:rsid w:val="00DD101B"/>
    <w:rsid w:val="00DD200C"/>
    <w:rsid w:val="00DD2BBB"/>
    <w:rsid w:val="00DD363A"/>
    <w:rsid w:val="00DD3ECB"/>
    <w:rsid w:val="00DE35BA"/>
    <w:rsid w:val="00DF3CFA"/>
    <w:rsid w:val="00E01525"/>
    <w:rsid w:val="00E154A2"/>
    <w:rsid w:val="00E17F64"/>
    <w:rsid w:val="00E2094F"/>
    <w:rsid w:val="00E20ED2"/>
    <w:rsid w:val="00E2139F"/>
    <w:rsid w:val="00E21784"/>
    <w:rsid w:val="00E22A9C"/>
    <w:rsid w:val="00E24118"/>
    <w:rsid w:val="00E26E60"/>
    <w:rsid w:val="00E27233"/>
    <w:rsid w:val="00E3040D"/>
    <w:rsid w:val="00E3352E"/>
    <w:rsid w:val="00E4332C"/>
    <w:rsid w:val="00E44A13"/>
    <w:rsid w:val="00E45B76"/>
    <w:rsid w:val="00E505DD"/>
    <w:rsid w:val="00E52E8A"/>
    <w:rsid w:val="00E62EA5"/>
    <w:rsid w:val="00E62F06"/>
    <w:rsid w:val="00E64689"/>
    <w:rsid w:val="00E66E33"/>
    <w:rsid w:val="00E71B6D"/>
    <w:rsid w:val="00E741D5"/>
    <w:rsid w:val="00E779A4"/>
    <w:rsid w:val="00E8679D"/>
    <w:rsid w:val="00E91522"/>
    <w:rsid w:val="00E92A63"/>
    <w:rsid w:val="00E97711"/>
    <w:rsid w:val="00EA14E2"/>
    <w:rsid w:val="00EA191C"/>
    <w:rsid w:val="00EA275A"/>
    <w:rsid w:val="00EA2CDA"/>
    <w:rsid w:val="00EA3180"/>
    <w:rsid w:val="00EA5B9A"/>
    <w:rsid w:val="00EB1022"/>
    <w:rsid w:val="00EB1F94"/>
    <w:rsid w:val="00EB3C91"/>
    <w:rsid w:val="00EB4A33"/>
    <w:rsid w:val="00EB7B0F"/>
    <w:rsid w:val="00EC3AB2"/>
    <w:rsid w:val="00EC3B22"/>
    <w:rsid w:val="00EC5FA2"/>
    <w:rsid w:val="00EC6A6E"/>
    <w:rsid w:val="00EE0718"/>
    <w:rsid w:val="00EE2D5D"/>
    <w:rsid w:val="00EE567B"/>
    <w:rsid w:val="00EE6FC3"/>
    <w:rsid w:val="00EF4A5F"/>
    <w:rsid w:val="00F01534"/>
    <w:rsid w:val="00F0718F"/>
    <w:rsid w:val="00F12EBE"/>
    <w:rsid w:val="00F13296"/>
    <w:rsid w:val="00F14CE8"/>
    <w:rsid w:val="00F152EE"/>
    <w:rsid w:val="00F172A3"/>
    <w:rsid w:val="00F20284"/>
    <w:rsid w:val="00F23F05"/>
    <w:rsid w:val="00F27E40"/>
    <w:rsid w:val="00F31C89"/>
    <w:rsid w:val="00F34307"/>
    <w:rsid w:val="00F3463E"/>
    <w:rsid w:val="00F3780C"/>
    <w:rsid w:val="00F4069F"/>
    <w:rsid w:val="00F42452"/>
    <w:rsid w:val="00F4524B"/>
    <w:rsid w:val="00F45A79"/>
    <w:rsid w:val="00F479CF"/>
    <w:rsid w:val="00F533B7"/>
    <w:rsid w:val="00F56DE6"/>
    <w:rsid w:val="00F65C64"/>
    <w:rsid w:val="00F66FBA"/>
    <w:rsid w:val="00F71F26"/>
    <w:rsid w:val="00F75A3C"/>
    <w:rsid w:val="00F80866"/>
    <w:rsid w:val="00F8699A"/>
    <w:rsid w:val="00F86D93"/>
    <w:rsid w:val="00F873EE"/>
    <w:rsid w:val="00F873F9"/>
    <w:rsid w:val="00F87CAD"/>
    <w:rsid w:val="00F87E79"/>
    <w:rsid w:val="00F91681"/>
    <w:rsid w:val="00F9606C"/>
    <w:rsid w:val="00FA38C2"/>
    <w:rsid w:val="00FA4178"/>
    <w:rsid w:val="00FB071A"/>
    <w:rsid w:val="00FB40E1"/>
    <w:rsid w:val="00FB441B"/>
    <w:rsid w:val="00FB5B30"/>
    <w:rsid w:val="00FC26E8"/>
    <w:rsid w:val="00FC4A54"/>
    <w:rsid w:val="00FC60ED"/>
    <w:rsid w:val="00FD198E"/>
    <w:rsid w:val="00FD1F6B"/>
    <w:rsid w:val="00FD27CB"/>
    <w:rsid w:val="00FD285A"/>
    <w:rsid w:val="00FD3CBC"/>
    <w:rsid w:val="00FD629A"/>
    <w:rsid w:val="00FE28CC"/>
    <w:rsid w:val="00FE4354"/>
    <w:rsid w:val="00FE4567"/>
    <w:rsid w:val="00FF3040"/>
    <w:rsid w:val="00FF3604"/>
    <w:rsid w:val="00FF3F79"/>
    <w:rsid w:val="00FF5F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1A9DC"/>
  <w15:docId w15:val="{50E666BA-B80D-457F-A190-71B5A65B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8A5"/>
    <w:pPr>
      <w:spacing w:before="0" w:after="0" w:line="240" w:lineRule="auto"/>
    </w:pPr>
    <w:rPr>
      <w:rFonts w:ascii="Times New Roman" w:eastAsia="Times New Roman" w:hAnsi="Times New Roman" w:cs="Times New Roman"/>
      <w:sz w:val="24"/>
      <w:szCs w:val="24"/>
      <w:lang w:bidi="ar-SA"/>
    </w:rPr>
  </w:style>
  <w:style w:type="paragraph" w:styleId="1">
    <w:name w:val="heading 1"/>
    <w:basedOn w:val="a"/>
    <w:next w:val="a"/>
    <w:link w:val="10"/>
    <w:uiPriority w:val="9"/>
    <w:qFormat/>
    <w:rsid w:val="002975F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rPr>
  </w:style>
  <w:style w:type="paragraph" w:styleId="2">
    <w:name w:val="heading 2"/>
    <w:basedOn w:val="a"/>
    <w:next w:val="a"/>
    <w:link w:val="20"/>
    <w:uiPriority w:val="9"/>
    <w:semiHidden/>
    <w:unhideWhenUsed/>
    <w:qFormat/>
    <w:rsid w:val="002975F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rPr>
  </w:style>
  <w:style w:type="paragraph" w:styleId="3">
    <w:name w:val="heading 3"/>
    <w:basedOn w:val="a"/>
    <w:next w:val="a"/>
    <w:link w:val="30"/>
    <w:uiPriority w:val="9"/>
    <w:semiHidden/>
    <w:unhideWhenUsed/>
    <w:qFormat/>
    <w:rsid w:val="002975F7"/>
    <w:pPr>
      <w:pBdr>
        <w:top w:val="single" w:sz="6" w:space="2" w:color="4F81BD" w:themeColor="accent1"/>
        <w:left w:val="single" w:sz="6" w:space="2" w:color="4F81BD" w:themeColor="accent1"/>
      </w:pBdr>
      <w:spacing w:before="300"/>
      <w:outlineLvl w:val="2"/>
    </w:pPr>
    <w:rPr>
      <w:caps/>
      <w:color w:val="243F60" w:themeColor="accent1" w:themeShade="7F"/>
      <w:spacing w:val="15"/>
    </w:rPr>
  </w:style>
  <w:style w:type="paragraph" w:styleId="4">
    <w:name w:val="heading 4"/>
    <w:basedOn w:val="a"/>
    <w:next w:val="a"/>
    <w:link w:val="40"/>
    <w:uiPriority w:val="9"/>
    <w:semiHidden/>
    <w:unhideWhenUsed/>
    <w:qFormat/>
    <w:rsid w:val="002975F7"/>
    <w:pPr>
      <w:pBdr>
        <w:top w:val="dotted" w:sz="6" w:space="2" w:color="4F81BD" w:themeColor="accent1"/>
        <w:left w:val="dotted" w:sz="6" w:space="2" w:color="4F81BD" w:themeColor="accent1"/>
      </w:pBdr>
      <w:spacing w:before="300"/>
      <w:outlineLvl w:val="3"/>
    </w:pPr>
    <w:rPr>
      <w:caps/>
      <w:color w:val="365F91" w:themeColor="accent1" w:themeShade="BF"/>
      <w:spacing w:val="10"/>
    </w:rPr>
  </w:style>
  <w:style w:type="paragraph" w:styleId="5">
    <w:name w:val="heading 5"/>
    <w:basedOn w:val="a"/>
    <w:next w:val="a"/>
    <w:link w:val="50"/>
    <w:uiPriority w:val="9"/>
    <w:semiHidden/>
    <w:unhideWhenUsed/>
    <w:qFormat/>
    <w:rsid w:val="002975F7"/>
    <w:pPr>
      <w:pBdr>
        <w:bottom w:val="single" w:sz="6" w:space="1" w:color="4F81BD" w:themeColor="accent1"/>
      </w:pBdr>
      <w:spacing w:before="300"/>
      <w:outlineLvl w:val="4"/>
    </w:pPr>
    <w:rPr>
      <w:caps/>
      <w:color w:val="365F91" w:themeColor="accent1" w:themeShade="BF"/>
      <w:spacing w:val="10"/>
    </w:rPr>
  </w:style>
  <w:style w:type="paragraph" w:styleId="6">
    <w:name w:val="heading 6"/>
    <w:basedOn w:val="a"/>
    <w:next w:val="a"/>
    <w:link w:val="60"/>
    <w:uiPriority w:val="9"/>
    <w:semiHidden/>
    <w:unhideWhenUsed/>
    <w:qFormat/>
    <w:rsid w:val="002975F7"/>
    <w:pPr>
      <w:pBdr>
        <w:bottom w:val="dotted" w:sz="6" w:space="1" w:color="4F81BD" w:themeColor="accent1"/>
      </w:pBdr>
      <w:spacing w:before="300"/>
      <w:outlineLvl w:val="5"/>
    </w:pPr>
    <w:rPr>
      <w:caps/>
      <w:color w:val="365F91" w:themeColor="accent1" w:themeShade="BF"/>
      <w:spacing w:val="10"/>
    </w:rPr>
  </w:style>
  <w:style w:type="paragraph" w:styleId="7">
    <w:name w:val="heading 7"/>
    <w:basedOn w:val="a"/>
    <w:next w:val="a"/>
    <w:link w:val="70"/>
    <w:uiPriority w:val="9"/>
    <w:semiHidden/>
    <w:unhideWhenUsed/>
    <w:qFormat/>
    <w:rsid w:val="002975F7"/>
    <w:pPr>
      <w:spacing w:before="300"/>
      <w:outlineLvl w:val="6"/>
    </w:pPr>
    <w:rPr>
      <w:caps/>
      <w:color w:val="365F91" w:themeColor="accent1" w:themeShade="BF"/>
      <w:spacing w:val="10"/>
    </w:rPr>
  </w:style>
  <w:style w:type="paragraph" w:styleId="8">
    <w:name w:val="heading 8"/>
    <w:basedOn w:val="a"/>
    <w:next w:val="a"/>
    <w:link w:val="80"/>
    <w:uiPriority w:val="9"/>
    <w:semiHidden/>
    <w:unhideWhenUsed/>
    <w:qFormat/>
    <w:rsid w:val="002975F7"/>
    <w:pPr>
      <w:spacing w:before="300"/>
      <w:outlineLvl w:val="7"/>
    </w:pPr>
    <w:rPr>
      <w:caps/>
      <w:spacing w:val="10"/>
      <w:sz w:val="18"/>
      <w:szCs w:val="18"/>
    </w:rPr>
  </w:style>
  <w:style w:type="paragraph" w:styleId="9">
    <w:name w:val="heading 9"/>
    <w:basedOn w:val="a"/>
    <w:next w:val="a"/>
    <w:link w:val="90"/>
    <w:uiPriority w:val="9"/>
    <w:semiHidden/>
    <w:unhideWhenUsed/>
    <w:qFormat/>
    <w:rsid w:val="002975F7"/>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975F7"/>
    <w:rPr>
      <w:b/>
      <w:bCs/>
      <w:caps/>
      <w:color w:val="FFFFFF" w:themeColor="background1"/>
      <w:spacing w:val="15"/>
      <w:shd w:val="clear" w:color="auto" w:fill="4F81BD" w:themeFill="accent1"/>
    </w:rPr>
  </w:style>
  <w:style w:type="character" w:customStyle="1" w:styleId="20">
    <w:name w:val="標題 2 字元"/>
    <w:basedOn w:val="a0"/>
    <w:link w:val="2"/>
    <w:uiPriority w:val="9"/>
    <w:semiHidden/>
    <w:rsid w:val="002975F7"/>
    <w:rPr>
      <w:caps/>
      <w:spacing w:val="15"/>
      <w:shd w:val="clear" w:color="auto" w:fill="DBE5F1" w:themeFill="accent1" w:themeFillTint="33"/>
    </w:rPr>
  </w:style>
  <w:style w:type="character" w:customStyle="1" w:styleId="30">
    <w:name w:val="標題 3 字元"/>
    <w:basedOn w:val="a0"/>
    <w:link w:val="3"/>
    <w:uiPriority w:val="9"/>
    <w:semiHidden/>
    <w:rsid w:val="002975F7"/>
    <w:rPr>
      <w:caps/>
      <w:color w:val="243F60" w:themeColor="accent1" w:themeShade="7F"/>
      <w:spacing w:val="15"/>
    </w:rPr>
  </w:style>
  <w:style w:type="character" w:customStyle="1" w:styleId="40">
    <w:name w:val="標題 4 字元"/>
    <w:basedOn w:val="a0"/>
    <w:link w:val="4"/>
    <w:uiPriority w:val="9"/>
    <w:semiHidden/>
    <w:rsid w:val="002975F7"/>
    <w:rPr>
      <w:caps/>
      <w:color w:val="365F91" w:themeColor="accent1" w:themeShade="BF"/>
      <w:spacing w:val="10"/>
    </w:rPr>
  </w:style>
  <w:style w:type="character" w:customStyle="1" w:styleId="50">
    <w:name w:val="標題 5 字元"/>
    <w:basedOn w:val="a0"/>
    <w:link w:val="5"/>
    <w:uiPriority w:val="9"/>
    <w:semiHidden/>
    <w:rsid w:val="002975F7"/>
    <w:rPr>
      <w:caps/>
      <w:color w:val="365F91" w:themeColor="accent1" w:themeShade="BF"/>
      <w:spacing w:val="10"/>
    </w:rPr>
  </w:style>
  <w:style w:type="character" w:customStyle="1" w:styleId="60">
    <w:name w:val="標題 6 字元"/>
    <w:basedOn w:val="a0"/>
    <w:link w:val="6"/>
    <w:uiPriority w:val="9"/>
    <w:semiHidden/>
    <w:rsid w:val="002975F7"/>
    <w:rPr>
      <w:caps/>
      <w:color w:val="365F91" w:themeColor="accent1" w:themeShade="BF"/>
      <w:spacing w:val="10"/>
    </w:rPr>
  </w:style>
  <w:style w:type="character" w:customStyle="1" w:styleId="70">
    <w:name w:val="標題 7 字元"/>
    <w:basedOn w:val="a0"/>
    <w:link w:val="7"/>
    <w:uiPriority w:val="9"/>
    <w:semiHidden/>
    <w:rsid w:val="002975F7"/>
    <w:rPr>
      <w:caps/>
      <w:color w:val="365F91" w:themeColor="accent1" w:themeShade="BF"/>
      <w:spacing w:val="10"/>
    </w:rPr>
  </w:style>
  <w:style w:type="character" w:customStyle="1" w:styleId="80">
    <w:name w:val="標題 8 字元"/>
    <w:basedOn w:val="a0"/>
    <w:link w:val="8"/>
    <w:uiPriority w:val="9"/>
    <w:semiHidden/>
    <w:rsid w:val="002975F7"/>
    <w:rPr>
      <w:caps/>
      <w:spacing w:val="10"/>
      <w:sz w:val="18"/>
      <w:szCs w:val="18"/>
    </w:rPr>
  </w:style>
  <w:style w:type="character" w:customStyle="1" w:styleId="90">
    <w:name w:val="標題 9 字元"/>
    <w:basedOn w:val="a0"/>
    <w:link w:val="9"/>
    <w:uiPriority w:val="9"/>
    <w:semiHidden/>
    <w:rsid w:val="002975F7"/>
    <w:rPr>
      <w:i/>
      <w:caps/>
      <w:spacing w:val="10"/>
      <w:sz w:val="18"/>
      <w:szCs w:val="18"/>
    </w:rPr>
  </w:style>
  <w:style w:type="paragraph" w:styleId="a3">
    <w:name w:val="caption"/>
    <w:basedOn w:val="a"/>
    <w:next w:val="a"/>
    <w:uiPriority w:val="35"/>
    <w:semiHidden/>
    <w:unhideWhenUsed/>
    <w:qFormat/>
    <w:rsid w:val="002975F7"/>
    <w:rPr>
      <w:b/>
      <w:bCs/>
      <w:color w:val="365F91" w:themeColor="accent1" w:themeShade="BF"/>
      <w:sz w:val="16"/>
      <w:szCs w:val="16"/>
    </w:rPr>
  </w:style>
  <w:style w:type="paragraph" w:styleId="a4">
    <w:name w:val="Title"/>
    <w:basedOn w:val="a"/>
    <w:next w:val="a"/>
    <w:link w:val="a5"/>
    <w:uiPriority w:val="10"/>
    <w:qFormat/>
    <w:rsid w:val="002975F7"/>
    <w:pPr>
      <w:spacing w:before="720"/>
    </w:pPr>
    <w:rPr>
      <w:caps/>
      <w:color w:val="4F81BD" w:themeColor="accent1"/>
      <w:spacing w:val="10"/>
      <w:kern w:val="28"/>
      <w:sz w:val="52"/>
      <w:szCs w:val="52"/>
    </w:rPr>
  </w:style>
  <w:style w:type="character" w:customStyle="1" w:styleId="a5">
    <w:name w:val="標題 字元"/>
    <w:basedOn w:val="a0"/>
    <w:link w:val="a4"/>
    <w:uiPriority w:val="10"/>
    <w:rsid w:val="002975F7"/>
    <w:rPr>
      <w:caps/>
      <w:color w:val="4F81BD" w:themeColor="accent1"/>
      <w:spacing w:val="10"/>
      <w:kern w:val="28"/>
      <w:sz w:val="52"/>
      <w:szCs w:val="52"/>
    </w:rPr>
  </w:style>
  <w:style w:type="paragraph" w:styleId="a6">
    <w:name w:val="Subtitle"/>
    <w:basedOn w:val="a"/>
    <w:next w:val="a"/>
    <w:link w:val="a7"/>
    <w:uiPriority w:val="11"/>
    <w:qFormat/>
    <w:rsid w:val="002975F7"/>
    <w:pPr>
      <w:spacing w:after="1000"/>
    </w:pPr>
    <w:rPr>
      <w:caps/>
      <w:color w:val="595959" w:themeColor="text1" w:themeTint="A6"/>
      <w:spacing w:val="10"/>
    </w:rPr>
  </w:style>
  <w:style w:type="character" w:customStyle="1" w:styleId="a7">
    <w:name w:val="副標題 字元"/>
    <w:basedOn w:val="a0"/>
    <w:link w:val="a6"/>
    <w:uiPriority w:val="11"/>
    <w:rsid w:val="002975F7"/>
    <w:rPr>
      <w:caps/>
      <w:color w:val="595959" w:themeColor="text1" w:themeTint="A6"/>
      <w:spacing w:val="10"/>
      <w:sz w:val="24"/>
      <w:szCs w:val="24"/>
    </w:rPr>
  </w:style>
  <w:style w:type="character" w:styleId="a8">
    <w:name w:val="Strong"/>
    <w:uiPriority w:val="22"/>
    <w:qFormat/>
    <w:rsid w:val="002975F7"/>
    <w:rPr>
      <w:b/>
      <w:bCs/>
    </w:rPr>
  </w:style>
  <w:style w:type="character" w:styleId="a9">
    <w:name w:val="Emphasis"/>
    <w:uiPriority w:val="20"/>
    <w:qFormat/>
    <w:rsid w:val="002975F7"/>
    <w:rPr>
      <w:caps/>
      <w:color w:val="243F60" w:themeColor="accent1" w:themeShade="7F"/>
      <w:spacing w:val="5"/>
    </w:rPr>
  </w:style>
  <w:style w:type="paragraph" w:styleId="aa">
    <w:name w:val="No Spacing"/>
    <w:basedOn w:val="a"/>
    <w:link w:val="ab"/>
    <w:uiPriority w:val="1"/>
    <w:qFormat/>
    <w:rsid w:val="002975F7"/>
  </w:style>
  <w:style w:type="paragraph" w:styleId="ac">
    <w:name w:val="List Paragraph"/>
    <w:basedOn w:val="a"/>
    <w:uiPriority w:val="34"/>
    <w:qFormat/>
    <w:rsid w:val="002975F7"/>
    <w:pPr>
      <w:ind w:left="720"/>
      <w:contextualSpacing/>
    </w:pPr>
  </w:style>
  <w:style w:type="paragraph" w:styleId="ad">
    <w:name w:val="Quote"/>
    <w:basedOn w:val="a"/>
    <w:next w:val="a"/>
    <w:link w:val="ae"/>
    <w:uiPriority w:val="29"/>
    <w:qFormat/>
    <w:rsid w:val="002975F7"/>
    <w:rPr>
      <w:i/>
      <w:iCs/>
    </w:rPr>
  </w:style>
  <w:style w:type="character" w:customStyle="1" w:styleId="ae">
    <w:name w:val="引文 字元"/>
    <w:basedOn w:val="a0"/>
    <w:link w:val="ad"/>
    <w:uiPriority w:val="29"/>
    <w:rsid w:val="002975F7"/>
    <w:rPr>
      <w:i/>
      <w:iCs/>
      <w:sz w:val="20"/>
      <w:szCs w:val="20"/>
    </w:rPr>
  </w:style>
  <w:style w:type="paragraph" w:styleId="af">
    <w:name w:val="Intense Quote"/>
    <w:basedOn w:val="a"/>
    <w:next w:val="a"/>
    <w:link w:val="af0"/>
    <w:uiPriority w:val="30"/>
    <w:qFormat/>
    <w:rsid w:val="002975F7"/>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0">
    <w:name w:val="鮮明引文 字元"/>
    <w:basedOn w:val="a0"/>
    <w:link w:val="af"/>
    <w:uiPriority w:val="30"/>
    <w:rsid w:val="002975F7"/>
    <w:rPr>
      <w:i/>
      <w:iCs/>
      <w:color w:val="4F81BD" w:themeColor="accent1"/>
      <w:sz w:val="20"/>
      <w:szCs w:val="20"/>
    </w:rPr>
  </w:style>
  <w:style w:type="character" w:styleId="af1">
    <w:name w:val="Subtle Emphasis"/>
    <w:uiPriority w:val="19"/>
    <w:qFormat/>
    <w:rsid w:val="002975F7"/>
    <w:rPr>
      <w:i/>
      <w:iCs/>
      <w:color w:val="243F60" w:themeColor="accent1" w:themeShade="7F"/>
    </w:rPr>
  </w:style>
  <w:style w:type="character" w:styleId="af2">
    <w:name w:val="Intense Emphasis"/>
    <w:uiPriority w:val="21"/>
    <w:qFormat/>
    <w:rsid w:val="002975F7"/>
    <w:rPr>
      <w:b/>
      <w:bCs/>
      <w:caps/>
      <w:color w:val="243F60" w:themeColor="accent1" w:themeShade="7F"/>
      <w:spacing w:val="10"/>
    </w:rPr>
  </w:style>
  <w:style w:type="character" w:styleId="af3">
    <w:name w:val="Subtle Reference"/>
    <w:uiPriority w:val="31"/>
    <w:qFormat/>
    <w:rsid w:val="002975F7"/>
    <w:rPr>
      <w:b/>
      <w:bCs/>
      <w:color w:val="4F81BD" w:themeColor="accent1"/>
    </w:rPr>
  </w:style>
  <w:style w:type="character" w:styleId="af4">
    <w:name w:val="Intense Reference"/>
    <w:uiPriority w:val="32"/>
    <w:qFormat/>
    <w:rsid w:val="002975F7"/>
    <w:rPr>
      <w:b/>
      <w:bCs/>
      <w:i/>
      <w:iCs/>
      <w:caps/>
      <w:color w:val="4F81BD" w:themeColor="accent1"/>
    </w:rPr>
  </w:style>
  <w:style w:type="character" w:styleId="af5">
    <w:name w:val="Book Title"/>
    <w:uiPriority w:val="33"/>
    <w:qFormat/>
    <w:rsid w:val="002975F7"/>
    <w:rPr>
      <w:b/>
      <w:bCs/>
      <w:i/>
      <w:iCs/>
      <w:spacing w:val="9"/>
    </w:rPr>
  </w:style>
  <w:style w:type="paragraph" w:styleId="af6">
    <w:name w:val="TOC Heading"/>
    <w:basedOn w:val="1"/>
    <w:next w:val="a"/>
    <w:uiPriority w:val="39"/>
    <w:semiHidden/>
    <w:unhideWhenUsed/>
    <w:qFormat/>
    <w:rsid w:val="002975F7"/>
    <w:pPr>
      <w:outlineLvl w:val="9"/>
    </w:pPr>
  </w:style>
  <w:style w:type="character" w:customStyle="1" w:styleId="ab">
    <w:name w:val="無間距 字元"/>
    <w:basedOn w:val="a0"/>
    <w:link w:val="aa"/>
    <w:uiPriority w:val="1"/>
    <w:rsid w:val="002975F7"/>
    <w:rPr>
      <w:sz w:val="20"/>
      <w:szCs w:val="20"/>
    </w:rPr>
  </w:style>
  <w:style w:type="paragraph" w:styleId="af7">
    <w:name w:val="Balloon Text"/>
    <w:basedOn w:val="a"/>
    <w:link w:val="af8"/>
    <w:uiPriority w:val="99"/>
    <w:semiHidden/>
    <w:unhideWhenUsed/>
    <w:rsid w:val="00DC4C20"/>
    <w:rPr>
      <w:rFonts w:ascii="Tahoma" w:hAnsi="Tahoma" w:cs="Tahoma"/>
      <w:sz w:val="16"/>
      <w:szCs w:val="16"/>
    </w:rPr>
  </w:style>
  <w:style w:type="character" w:customStyle="1" w:styleId="af8">
    <w:name w:val="註解方塊文字 字元"/>
    <w:basedOn w:val="a0"/>
    <w:link w:val="af7"/>
    <w:uiPriority w:val="99"/>
    <w:semiHidden/>
    <w:rsid w:val="00DC4C20"/>
    <w:rPr>
      <w:rFonts w:ascii="Tahoma" w:eastAsia="Times New Roman" w:hAnsi="Tahoma" w:cs="Tahoma"/>
      <w:sz w:val="16"/>
      <w:szCs w:val="16"/>
    </w:rPr>
  </w:style>
  <w:style w:type="character" w:styleId="af9">
    <w:name w:val="Hyperlink"/>
    <w:basedOn w:val="a0"/>
    <w:uiPriority w:val="99"/>
    <w:unhideWhenUsed/>
    <w:rsid w:val="0022442D"/>
    <w:rPr>
      <w:color w:val="0000FF" w:themeColor="hyperlink"/>
      <w:u w:val="single"/>
    </w:rPr>
  </w:style>
  <w:style w:type="character" w:styleId="afa">
    <w:name w:val="FollowedHyperlink"/>
    <w:basedOn w:val="a0"/>
    <w:uiPriority w:val="99"/>
    <w:semiHidden/>
    <w:unhideWhenUsed/>
    <w:rsid w:val="0022442D"/>
    <w:rPr>
      <w:color w:val="800080" w:themeColor="followedHyperlink"/>
      <w:u w:val="single"/>
    </w:rPr>
  </w:style>
  <w:style w:type="paragraph" w:styleId="afb">
    <w:name w:val="footer"/>
    <w:basedOn w:val="a"/>
    <w:link w:val="afc"/>
    <w:uiPriority w:val="99"/>
    <w:unhideWhenUsed/>
    <w:rsid w:val="005E68EB"/>
    <w:pPr>
      <w:tabs>
        <w:tab w:val="center" w:pos="4680"/>
        <w:tab w:val="right" w:pos="9360"/>
      </w:tabs>
    </w:pPr>
  </w:style>
  <w:style w:type="character" w:customStyle="1" w:styleId="afc">
    <w:name w:val="頁尾 字元"/>
    <w:basedOn w:val="a0"/>
    <w:link w:val="afb"/>
    <w:uiPriority w:val="99"/>
    <w:rsid w:val="005E68EB"/>
    <w:rPr>
      <w:rFonts w:ascii="Calibri" w:eastAsia="Times New Roman" w:hAnsi="Calibri" w:cs="Times New Roman"/>
    </w:rPr>
  </w:style>
  <w:style w:type="character" w:styleId="afd">
    <w:name w:val="page number"/>
    <w:basedOn w:val="a0"/>
    <w:uiPriority w:val="99"/>
    <w:semiHidden/>
    <w:unhideWhenUsed/>
    <w:rsid w:val="005E68EB"/>
  </w:style>
  <w:style w:type="character" w:customStyle="1" w:styleId="UnresolvedMention1">
    <w:name w:val="Unresolved Mention1"/>
    <w:basedOn w:val="a0"/>
    <w:uiPriority w:val="99"/>
    <w:rsid w:val="007674E7"/>
    <w:rPr>
      <w:color w:val="605E5C"/>
      <w:shd w:val="clear" w:color="auto" w:fill="E1DFDD"/>
    </w:rPr>
  </w:style>
  <w:style w:type="character" w:customStyle="1" w:styleId="apple-converted-space">
    <w:name w:val="apple-converted-space"/>
    <w:basedOn w:val="a0"/>
    <w:rsid w:val="00EC5FA2"/>
  </w:style>
  <w:style w:type="paragraph" w:styleId="afe">
    <w:name w:val="header"/>
    <w:basedOn w:val="a"/>
    <w:link w:val="aff"/>
    <w:uiPriority w:val="99"/>
    <w:unhideWhenUsed/>
    <w:rsid w:val="00967985"/>
    <w:pPr>
      <w:tabs>
        <w:tab w:val="center" w:pos="4680"/>
        <w:tab w:val="right" w:pos="9360"/>
      </w:tabs>
    </w:pPr>
  </w:style>
  <w:style w:type="character" w:customStyle="1" w:styleId="aff">
    <w:name w:val="頁首 字元"/>
    <w:basedOn w:val="a0"/>
    <w:link w:val="afe"/>
    <w:uiPriority w:val="99"/>
    <w:rsid w:val="00967985"/>
    <w:rPr>
      <w:rFonts w:ascii="Times New Roman" w:eastAsia="Times New Roman" w:hAnsi="Times New Roman" w:cs="Times New Roman"/>
      <w:sz w:val="24"/>
      <w:szCs w:val="24"/>
      <w:lang w:bidi="ar-SA"/>
    </w:rPr>
  </w:style>
  <w:style w:type="paragraph" w:styleId="aff0">
    <w:name w:val="Revision"/>
    <w:hidden/>
    <w:uiPriority w:val="99"/>
    <w:semiHidden/>
    <w:rsid w:val="00274B05"/>
    <w:pPr>
      <w:spacing w:before="0" w:after="0" w:line="240" w:lineRule="auto"/>
    </w:pPr>
    <w:rPr>
      <w:rFonts w:ascii="Times New Roman" w:eastAsia="Times New Roman" w:hAnsi="Times New Roman" w:cs="Times New Roman"/>
      <w:sz w:val="24"/>
      <w:szCs w:val="24"/>
      <w:lang w:bidi="ar-SA"/>
    </w:rPr>
  </w:style>
  <w:style w:type="table" w:styleId="aff1">
    <w:name w:val="Table Grid"/>
    <w:basedOn w:val="a1"/>
    <w:uiPriority w:val="39"/>
    <w:rsid w:val="00B31F87"/>
    <w:pPr>
      <w:spacing w:before="0" w:after="0" w:line="240" w:lineRule="auto"/>
    </w:pPr>
    <w:rPr>
      <w:rFonts w:ascii="Times New Roman" w:hAnsi="Times New Roman" w:cs="Times New Roman"/>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line number"/>
    <w:basedOn w:val="a0"/>
    <w:uiPriority w:val="99"/>
    <w:semiHidden/>
    <w:unhideWhenUsed/>
    <w:rsid w:val="000709FA"/>
  </w:style>
  <w:style w:type="paragraph" w:customStyle="1" w:styleId="PaperTitle">
    <w:name w:val="Paper Title"/>
    <w:basedOn w:val="a"/>
    <w:qFormat/>
    <w:rsid w:val="000709FA"/>
    <w:pPr>
      <w:spacing w:beforeLines="150" w:before="360" w:line="520" w:lineRule="exact"/>
      <w:ind w:leftChars="-1" w:left="-2"/>
      <w:jc w:val="center"/>
    </w:pPr>
    <w:rPr>
      <w:b/>
      <w:sz w:val="32"/>
      <w:szCs w:val="32"/>
      <w:lang w:val="en-AU"/>
    </w:rPr>
  </w:style>
  <w:style w:type="character" w:styleId="aff3">
    <w:name w:val="annotation reference"/>
    <w:basedOn w:val="a0"/>
    <w:uiPriority w:val="99"/>
    <w:semiHidden/>
    <w:unhideWhenUsed/>
    <w:rsid w:val="00184B79"/>
    <w:rPr>
      <w:sz w:val="18"/>
      <w:szCs w:val="18"/>
    </w:rPr>
  </w:style>
  <w:style w:type="paragraph" w:styleId="aff4">
    <w:name w:val="annotation text"/>
    <w:basedOn w:val="a"/>
    <w:link w:val="aff5"/>
    <w:uiPriority w:val="99"/>
    <w:semiHidden/>
    <w:unhideWhenUsed/>
    <w:rsid w:val="00184B79"/>
  </w:style>
  <w:style w:type="character" w:customStyle="1" w:styleId="aff5">
    <w:name w:val="註解文字 字元"/>
    <w:basedOn w:val="a0"/>
    <w:link w:val="aff4"/>
    <w:uiPriority w:val="99"/>
    <w:semiHidden/>
    <w:rsid w:val="00184B79"/>
    <w:rPr>
      <w:rFonts w:ascii="Times New Roman" w:eastAsia="Times New Roman" w:hAnsi="Times New Roman" w:cs="Times New Roman"/>
      <w:sz w:val="24"/>
      <w:szCs w:val="24"/>
      <w:lang w:bidi="ar-SA"/>
    </w:rPr>
  </w:style>
  <w:style w:type="paragraph" w:styleId="aff6">
    <w:name w:val="annotation subject"/>
    <w:basedOn w:val="aff4"/>
    <w:next w:val="aff4"/>
    <w:link w:val="aff7"/>
    <w:uiPriority w:val="99"/>
    <w:semiHidden/>
    <w:unhideWhenUsed/>
    <w:rsid w:val="00184B79"/>
    <w:rPr>
      <w:b/>
      <w:bCs/>
    </w:rPr>
  </w:style>
  <w:style w:type="character" w:customStyle="1" w:styleId="aff7">
    <w:name w:val="註解主旨 字元"/>
    <w:basedOn w:val="aff5"/>
    <w:link w:val="aff6"/>
    <w:uiPriority w:val="99"/>
    <w:semiHidden/>
    <w:rsid w:val="00184B79"/>
    <w:rPr>
      <w:rFonts w:ascii="Times New Roman" w:eastAsia="Times New Roman" w:hAnsi="Times New Roman" w:cs="Times New Roman"/>
      <w:b/>
      <w:b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2519">
      <w:bodyDiv w:val="1"/>
      <w:marLeft w:val="0"/>
      <w:marRight w:val="0"/>
      <w:marTop w:val="0"/>
      <w:marBottom w:val="0"/>
      <w:divBdr>
        <w:top w:val="none" w:sz="0" w:space="0" w:color="auto"/>
        <w:left w:val="none" w:sz="0" w:space="0" w:color="auto"/>
        <w:bottom w:val="none" w:sz="0" w:space="0" w:color="auto"/>
        <w:right w:val="none" w:sz="0" w:space="0" w:color="auto"/>
      </w:divBdr>
    </w:div>
    <w:div w:id="75565337">
      <w:bodyDiv w:val="1"/>
      <w:marLeft w:val="0"/>
      <w:marRight w:val="0"/>
      <w:marTop w:val="0"/>
      <w:marBottom w:val="0"/>
      <w:divBdr>
        <w:top w:val="none" w:sz="0" w:space="0" w:color="auto"/>
        <w:left w:val="none" w:sz="0" w:space="0" w:color="auto"/>
        <w:bottom w:val="none" w:sz="0" w:space="0" w:color="auto"/>
        <w:right w:val="none" w:sz="0" w:space="0" w:color="auto"/>
      </w:divBdr>
    </w:div>
    <w:div w:id="321927647">
      <w:bodyDiv w:val="1"/>
      <w:marLeft w:val="0"/>
      <w:marRight w:val="0"/>
      <w:marTop w:val="0"/>
      <w:marBottom w:val="0"/>
      <w:divBdr>
        <w:top w:val="none" w:sz="0" w:space="0" w:color="auto"/>
        <w:left w:val="none" w:sz="0" w:space="0" w:color="auto"/>
        <w:bottom w:val="none" w:sz="0" w:space="0" w:color="auto"/>
        <w:right w:val="none" w:sz="0" w:space="0" w:color="auto"/>
      </w:divBdr>
    </w:div>
    <w:div w:id="333726129">
      <w:bodyDiv w:val="1"/>
      <w:marLeft w:val="0"/>
      <w:marRight w:val="0"/>
      <w:marTop w:val="0"/>
      <w:marBottom w:val="0"/>
      <w:divBdr>
        <w:top w:val="none" w:sz="0" w:space="0" w:color="auto"/>
        <w:left w:val="none" w:sz="0" w:space="0" w:color="auto"/>
        <w:bottom w:val="none" w:sz="0" w:space="0" w:color="auto"/>
        <w:right w:val="none" w:sz="0" w:space="0" w:color="auto"/>
      </w:divBdr>
    </w:div>
    <w:div w:id="441807866">
      <w:bodyDiv w:val="1"/>
      <w:marLeft w:val="0"/>
      <w:marRight w:val="0"/>
      <w:marTop w:val="0"/>
      <w:marBottom w:val="0"/>
      <w:divBdr>
        <w:top w:val="none" w:sz="0" w:space="0" w:color="auto"/>
        <w:left w:val="none" w:sz="0" w:space="0" w:color="auto"/>
        <w:bottom w:val="none" w:sz="0" w:space="0" w:color="auto"/>
        <w:right w:val="none" w:sz="0" w:space="0" w:color="auto"/>
      </w:divBdr>
    </w:div>
    <w:div w:id="448933253">
      <w:bodyDiv w:val="1"/>
      <w:marLeft w:val="0"/>
      <w:marRight w:val="0"/>
      <w:marTop w:val="0"/>
      <w:marBottom w:val="0"/>
      <w:divBdr>
        <w:top w:val="none" w:sz="0" w:space="0" w:color="auto"/>
        <w:left w:val="none" w:sz="0" w:space="0" w:color="auto"/>
        <w:bottom w:val="none" w:sz="0" w:space="0" w:color="auto"/>
        <w:right w:val="none" w:sz="0" w:space="0" w:color="auto"/>
      </w:divBdr>
    </w:div>
    <w:div w:id="621377247">
      <w:bodyDiv w:val="1"/>
      <w:marLeft w:val="0"/>
      <w:marRight w:val="0"/>
      <w:marTop w:val="0"/>
      <w:marBottom w:val="0"/>
      <w:divBdr>
        <w:top w:val="none" w:sz="0" w:space="0" w:color="auto"/>
        <w:left w:val="none" w:sz="0" w:space="0" w:color="auto"/>
        <w:bottom w:val="none" w:sz="0" w:space="0" w:color="auto"/>
        <w:right w:val="none" w:sz="0" w:space="0" w:color="auto"/>
      </w:divBdr>
    </w:div>
    <w:div w:id="751121166">
      <w:bodyDiv w:val="1"/>
      <w:marLeft w:val="0"/>
      <w:marRight w:val="0"/>
      <w:marTop w:val="0"/>
      <w:marBottom w:val="0"/>
      <w:divBdr>
        <w:top w:val="none" w:sz="0" w:space="0" w:color="auto"/>
        <w:left w:val="none" w:sz="0" w:space="0" w:color="auto"/>
        <w:bottom w:val="none" w:sz="0" w:space="0" w:color="auto"/>
        <w:right w:val="none" w:sz="0" w:space="0" w:color="auto"/>
      </w:divBdr>
    </w:div>
    <w:div w:id="797913560">
      <w:bodyDiv w:val="1"/>
      <w:marLeft w:val="0"/>
      <w:marRight w:val="0"/>
      <w:marTop w:val="0"/>
      <w:marBottom w:val="0"/>
      <w:divBdr>
        <w:top w:val="none" w:sz="0" w:space="0" w:color="auto"/>
        <w:left w:val="none" w:sz="0" w:space="0" w:color="auto"/>
        <w:bottom w:val="none" w:sz="0" w:space="0" w:color="auto"/>
        <w:right w:val="none" w:sz="0" w:space="0" w:color="auto"/>
      </w:divBdr>
    </w:div>
    <w:div w:id="801965631">
      <w:bodyDiv w:val="1"/>
      <w:marLeft w:val="0"/>
      <w:marRight w:val="0"/>
      <w:marTop w:val="0"/>
      <w:marBottom w:val="0"/>
      <w:divBdr>
        <w:top w:val="none" w:sz="0" w:space="0" w:color="auto"/>
        <w:left w:val="none" w:sz="0" w:space="0" w:color="auto"/>
        <w:bottom w:val="none" w:sz="0" w:space="0" w:color="auto"/>
        <w:right w:val="none" w:sz="0" w:space="0" w:color="auto"/>
      </w:divBdr>
    </w:div>
    <w:div w:id="856425775">
      <w:bodyDiv w:val="1"/>
      <w:marLeft w:val="0"/>
      <w:marRight w:val="0"/>
      <w:marTop w:val="0"/>
      <w:marBottom w:val="0"/>
      <w:divBdr>
        <w:top w:val="none" w:sz="0" w:space="0" w:color="auto"/>
        <w:left w:val="none" w:sz="0" w:space="0" w:color="auto"/>
        <w:bottom w:val="none" w:sz="0" w:space="0" w:color="auto"/>
        <w:right w:val="none" w:sz="0" w:space="0" w:color="auto"/>
      </w:divBdr>
    </w:div>
    <w:div w:id="896822336">
      <w:bodyDiv w:val="1"/>
      <w:marLeft w:val="0"/>
      <w:marRight w:val="0"/>
      <w:marTop w:val="0"/>
      <w:marBottom w:val="0"/>
      <w:divBdr>
        <w:top w:val="none" w:sz="0" w:space="0" w:color="auto"/>
        <w:left w:val="none" w:sz="0" w:space="0" w:color="auto"/>
        <w:bottom w:val="none" w:sz="0" w:space="0" w:color="auto"/>
        <w:right w:val="none" w:sz="0" w:space="0" w:color="auto"/>
      </w:divBdr>
    </w:div>
    <w:div w:id="1038310756">
      <w:bodyDiv w:val="1"/>
      <w:marLeft w:val="0"/>
      <w:marRight w:val="0"/>
      <w:marTop w:val="0"/>
      <w:marBottom w:val="0"/>
      <w:divBdr>
        <w:top w:val="none" w:sz="0" w:space="0" w:color="auto"/>
        <w:left w:val="none" w:sz="0" w:space="0" w:color="auto"/>
        <w:bottom w:val="none" w:sz="0" w:space="0" w:color="auto"/>
        <w:right w:val="none" w:sz="0" w:space="0" w:color="auto"/>
      </w:divBdr>
    </w:div>
    <w:div w:id="1129938111">
      <w:bodyDiv w:val="1"/>
      <w:marLeft w:val="0"/>
      <w:marRight w:val="0"/>
      <w:marTop w:val="0"/>
      <w:marBottom w:val="0"/>
      <w:divBdr>
        <w:top w:val="none" w:sz="0" w:space="0" w:color="auto"/>
        <w:left w:val="none" w:sz="0" w:space="0" w:color="auto"/>
        <w:bottom w:val="none" w:sz="0" w:space="0" w:color="auto"/>
        <w:right w:val="none" w:sz="0" w:space="0" w:color="auto"/>
      </w:divBdr>
    </w:div>
    <w:div w:id="1210606731">
      <w:bodyDiv w:val="1"/>
      <w:marLeft w:val="0"/>
      <w:marRight w:val="0"/>
      <w:marTop w:val="0"/>
      <w:marBottom w:val="0"/>
      <w:divBdr>
        <w:top w:val="none" w:sz="0" w:space="0" w:color="auto"/>
        <w:left w:val="none" w:sz="0" w:space="0" w:color="auto"/>
        <w:bottom w:val="none" w:sz="0" w:space="0" w:color="auto"/>
        <w:right w:val="none" w:sz="0" w:space="0" w:color="auto"/>
      </w:divBdr>
    </w:div>
    <w:div w:id="1220167857">
      <w:bodyDiv w:val="1"/>
      <w:marLeft w:val="0"/>
      <w:marRight w:val="0"/>
      <w:marTop w:val="0"/>
      <w:marBottom w:val="0"/>
      <w:divBdr>
        <w:top w:val="none" w:sz="0" w:space="0" w:color="auto"/>
        <w:left w:val="none" w:sz="0" w:space="0" w:color="auto"/>
        <w:bottom w:val="none" w:sz="0" w:space="0" w:color="auto"/>
        <w:right w:val="none" w:sz="0" w:space="0" w:color="auto"/>
      </w:divBdr>
    </w:div>
    <w:div w:id="1346400243">
      <w:bodyDiv w:val="1"/>
      <w:marLeft w:val="0"/>
      <w:marRight w:val="0"/>
      <w:marTop w:val="0"/>
      <w:marBottom w:val="0"/>
      <w:divBdr>
        <w:top w:val="none" w:sz="0" w:space="0" w:color="auto"/>
        <w:left w:val="none" w:sz="0" w:space="0" w:color="auto"/>
        <w:bottom w:val="none" w:sz="0" w:space="0" w:color="auto"/>
        <w:right w:val="none" w:sz="0" w:space="0" w:color="auto"/>
      </w:divBdr>
    </w:div>
    <w:div w:id="1377436383">
      <w:bodyDiv w:val="1"/>
      <w:marLeft w:val="0"/>
      <w:marRight w:val="0"/>
      <w:marTop w:val="0"/>
      <w:marBottom w:val="0"/>
      <w:divBdr>
        <w:top w:val="none" w:sz="0" w:space="0" w:color="auto"/>
        <w:left w:val="none" w:sz="0" w:space="0" w:color="auto"/>
        <w:bottom w:val="none" w:sz="0" w:space="0" w:color="auto"/>
        <w:right w:val="none" w:sz="0" w:space="0" w:color="auto"/>
      </w:divBdr>
    </w:div>
    <w:div w:id="1425422842">
      <w:bodyDiv w:val="1"/>
      <w:marLeft w:val="0"/>
      <w:marRight w:val="0"/>
      <w:marTop w:val="0"/>
      <w:marBottom w:val="0"/>
      <w:divBdr>
        <w:top w:val="none" w:sz="0" w:space="0" w:color="auto"/>
        <w:left w:val="none" w:sz="0" w:space="0" w:color="auto"/>
        <w:bottom w:val="none" w:sz="0" w:space="0" w:color="auto"/>
        <w:right w:val="none" w:sz="0" w:space="0" w:color="auto"/>
      </w:divBdr>
    </w:div>
    <w:div w:id="1428454903">
      <w:bodyDiv w:val="1"/>
      <w:marLeft w:val="0"/>
      <w:marRight w:val="0"/>
      <w:marTop w:val="0"/>
      <w:marBottom w:val="0"/>
      <w:divBdr>
        <w:top w:val="none" w:sz="0" w:space="0" w:color="auto"/>
        <w:left w:val="none" w:sz="0" w:space="0" w:color="auto"/>
        <w:bottom w:val="none" w:sz="0" w:space="0" w:color="auto"/>
        <w:right w:val="none" w:sz="0" w:space="0" w:color="auto"/>
      </w:divBdr>
    </w:div>
    <w:div w:id="1499609801">
      <w:bodyDiv w:val="1"/>
      <w:marLeft w:val="0"/>
      <w:marRight w:val="0"/>
      <w:marTop w:val="0"/>
      <w:marBottom w:val="0"/>
      <w:divBdr>
        <w:top w:val="none" w:sz="0" w:space="0" w:color="auto"/>
        <w:left w:val="none" w:sz="0" w:space="0" w:color="auto"/>
        <w:bottom w:val="none" w:sz="0" w:space="0" w:color="auto"/>
        <w:right w:val="none" w:sz="0" w:space="0" w:color="auto"/>
      </w:divBdr>
    </w:div>
    <w:div w:id="1605838801">
      <w:bodyDiv w:val="1"/>
      <w:marLeft w:val="0"/>
      <w:marRight w:val="0"/>
      <w:marTop w:val="0"/>
      <w:marBottom w:val="0"/>
      <w:divBdr>
        <w:top w:val="none" w:sz="0" w:space="0" w:color="auto"/>
        <w:left w:val="none" w:sz="0" w:space="0" w:color="auto"/>
        <w:bottom w:val="none" w:sz="0" w:space="0" w:color="auto"/>
        <w:right w:val="none" w:sz="0" w:space="0" w:color="auto"/>
      </w:divBdr>
      <w:divsChild>
        <w:div w:id="1824882653">
          <w:marLeft w:val="0"/>
          <w:marRight w:val="0"/>
          <w:marTop w:val="0"/>
          <w:marBottom w:val="0"/>
          <w:divBdr>
            <w:top w:val="none" w:sz="0" w:space="0" w:color="auto"/>
            <w:left w:val="none" w:sz="0" w:space="0" w:color="auto"/>
            <w:bottom w:val="none" w:sz="0" w:space="0" w:color="auto"/>
            <w:right w:val="none" w:sz="0" w:space="0" w:color="auto"/>
          </w:divBdr>
          <w:divsChild>
            <w:div w:id="573053433">
              <w:marLeft w:val="0"/>
              <w:marRight w:val="0"/>
              <w:marTop w:val="0"/>
              <w:marBottom w:val="0"/>
              <w:divBdr>
                <w:top w:val="none" w:sz="0" w:space="0" w:color="auto"/>
                <w:left w:val="none" w:sz="0" w:space="0" w:color="auto"/>
                <w:bottom w:val="none" w:sz="0" w:space="0" w:color="auto"/>
                <w:right w:val="none" w:sz="0" w:space="0" w:color="auto"/>
              </w:divBdr>
            </w:div>
          </w:divsChild>
        </w:div>
        <w:div w:id="1385371936">
          <w:marLeft w:val="0"/>
          <w:marRight w:val="0"/>
          <w:marTop w:val="0"/>
          <w:marBottom w:val="0"/>
          <w:divBdr>
            <w:top w:val="none" w:sz="0" w:space="0" w:color="auto"/>
            <w:left w:val="none" w:sz="0" w:space="0" w:color="auto"/>
            <w:bottom w:val="none" w:sz="0" w:space="0" w:color="auto"/>
            <w:right w:val="none" w:sz="0" w:space="0" w:color="auto"/>
          </w:divBdr>
          <w:divsChild>
            <w:div w:id="19393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5259">
      <w:bodyDiv w:val="1"/>
      <w:marLeft w:val="0"/>
      <w:marRight w:val="0"/>
      <w:marTop w:val="0"/>
      <w:marBottom w:val="0"/>
      <w:divBdr>
        <w:top w:val="none" w:sz="0" w:space="0" w:color="auto"/>
        <w:left w:val="none" w:sz="0" w:space="0" w:color="auto"/>
        <w:bottom w:val="none" w:sz="0" w:space="0" w:color="auto"/>
        <w:right w:val="none" w:sz="0" w:space="0" w:color="auto"/>
      </w:divBdr>
    </w:div>
    <w:div w:id="1635796516">
      <w:bodyDiv w:val="1"/>
      <w:marLeft w:val="0"/>
      <w:marRight w:val="0"/>
      <w:marTop w:val="0"/>
      <w:marBottom w:val="0"/>
      <w:divBdr>
        <w:top w:val="none" w:sz="0" w:space="0" w:color="auto"/>
        <w:left w:val="none" w:sz="0" w:space="0" w:color="auto"/>
        <w:bottom w:val="none" w:sz="0" w:space="0" w:color="auto"/>
        <w:right w:val="none" w:sz="0" w:space="0" w:color="auto"/>
      </w:divBdr>
    </w:div>
    <w:div w:id="1637026174">
      <w:bodyDiv w:val="1"/>
      <w:marLeft w:val="0"/>
      <w:marRight w:val="0"/>
      <w:marTop w:val="0"/>
      <w:marBottom w:val="0"/>
      <w:divBdr>
        <w:top w:val="none" w:sz="0" w:space="0" w:color="auto"/>
        <w:left w:val="none" w:sz="0" w:space="0" w:color="auto"/>
        <w:bottom w:val="none" w:sz="0" w:space="0" w:color="auto"/>
        <w:right w:val="none" w:sz="0" w:space="0" w:color="auto"/>
      </w:divBdr>
    </w:div>
    <w:div w:id="1664778112">
      <w:bodyDiv w:val="1"/>
      <w:marLeft w:val="0"/>
      <w:marRight w:val="0"/>
      <w:marTop w:val="0"/>
      <w:marBottom w:val="0"/>
      <w:divBdr>
        <w:top w:val="none" w:sz="0" w:space="0" w:color="auto"/>
        <w:left w:val="none" w:sz="0" w:space="0" w:color="auto"/>
        <w:bottom w:val="none" w:sz="0" w:space="0" w:color="auto"/>
        <w:right w:val="none" w:sz="0" w:space="0" w:color="auto"/>
      </w:divBdr>
    </w:div>
    <w:div w:id="1678999138">
      <w:bodyDiv w:val="1"/>
      <w:marLeft w:val="0"/>
      <w:marRight w:val="0"/>
      <w:marTop w:val="0"/>
      <w:marBottom w:val="0"/>
      <w:divBdr>
        <w:top w:val="none" w:sz="0" w:space="0" w:color="auto"/>
        <w:left w:val="none" w:sz="0" w:space="0" w:color="auto"/>
        <w:bottom w:val="none" w:sz="0" w:space="0" w:color="auto"/>
        <w:right w:val="none" w:sz="0" w:space="0" w:color="auto"/>
      </w:divBdr>
    </w:div>
    <w:div w:id="1726181247">
      <w:bodyDiv w:val="1"/>
      <w:marLeft w:val="0"/>
      <w:marRight w:val="0"/>
      <w:marTop w:val="0"/>
      <w:marBottom w:val="0"/>
      <w:divBdr>
        <w:top w:val="none" w:sz="0" w:space="0" w:color="auto"/>
        <w:left w:val="none" w:sz="0" w:space="0" w:color="auto"/>
        <w:bottom w:val="none" w:sz="0" w:space="0" w:color="auto"/>
        <w:right w:val="none" w:sz="0" w:space="0" w:color="auto"/>
      </w:divBdr>
    </w:div>
    <w:div w:id="1878076864">
      <w:bodyDiv w:val="1"/>
      <w:marLeft w:val="0"/>
      <w:marRight w:val="0"/>
      <w:marTop w:val="0"/>
      <w:marBottom w:val="0"/>
      <w:divBdr>
        <w:top w:val="none" w:sz="0" w:space="0" w:color="auto"/>
        <w:left w:val="none" w:sz="0" w:space="0" w:color="auto"/>
        <w:bottom w:val="none" w:sz="0" w:space="0" w:color="auto"/>
        <w:right w:val="none" w:sz="0" w:space="0" w:color="auto"/>
      </w:divBdr>
    </w:div>
    <w:div w:id="1886015703">
      <w:bodyDiv w:val="1"/>
      <w:marLeft w:val="0"/>
      <w:marRight w:val="0"/>
      <w:marTop w:val="0"/>
      <w:marBottom w:val="0"/>
      <w:divBdr>
        <w:top w:val="none" w:sz="0" w:space="0" w:color="auto"/>
        <w:left w:val="none" w:sz="0" w:space="0" w:color="auto"/>
        <w:bottom w:val="none" w:sz="0" w:space="0" w:color="auto"/>
        <w:right w:val="none" w:sz="0" w:space="0" w:color="auto"/>
      </w:divBdr>
    </w:div>
    <w:div w:id="1904371443">
      <w:bodyDiv w:val="1"/>
      <w:marLeft w:val="0"/>
      <w:marRight w:val="0"/>
      <w:marTop w:val="0"/>
      <w:marBottom w:val="0"/>
      <w:divBdr>
        <w:top w:val="none" w:sz="0" w:space="0" w:color="auto"/>
        <w:left w:val="none" w:sz="0" w:space="0" w:color="auto"/>
        <w:bottom w:val="none" w:sz="0" w:space="0" w:color="auto"/>
        <w:right w:val="none" w:sz="0" w:space="0" w:color="auto"/>
      </w:divBdr>
    </w:div>
    <w:div w:id="1944067135">
      <w:bodyDiv w:val="1"/>
      <w:marLeft w:val="0"/>
      <w:marRight w:val="0"/>
      <w:marTop w:val="0"/>
      <w:marBottom w:val="0"/>
      <w:divBdr>
        <w:top w:val="none" w:sz="0" w:space="0" w:color="auto"/>
        <w:left w:val="none" w:sz="0" w:space="0" w:color="auto"/>
        <w:bottom w:val="none" w:sz="0" w:space="0" w:color="auto"/>
        <w:right w:val="none" w:sz="0" w:space="0" w:color="auto"/>
      </w:divBdr>
    </w:div>
    <w:div w:id="1995836705">
      <w:bodyDiv w:val="1"/>
      <w:marLeft w:val="0"/>
      <w:marRight w:val="0"/>
      <w:marTop w:val="0"/>
      <w:marBottom w:val="0"/>
      <w:divBdr>
        <w:top w:val="none" w:sz="0" w:space="0" w:color="auto"/>
        <w:left w:val="none" w:sz="0" w:space="0" w:color="auto"/>
        <w:bottom w:val="none" w:sz="0" w:space="0" w:color="auto"/>
        <w:right w:val="none" w:sz="0" w:space="0" w:color="auto"/>
      </w:divBdr>
    </w:div>
    <w:div w:id="2057772166">
      <w:bodyDiv w:val="1"/>
      <w:marLeft w:val="0"/>
      <w:marRight w:val="0"/>
      <w:marTop w:val="0"/>
      <w:marBottom w:val="0"/>
      <w:divBdr>
        <w:top w:val="none" w:sz="0" w:space="0" w:color="auto"/>
        <w:left w:val="none" w:sz="0" w:space="0" w:color="auto"/>
        <w:bottom w:val="none" w:sz="0" w:space="0" w:color="auto"/>
        <w:right w:val="none" w:sz="0" w:space="0" w:color="auto"/>
      </w:divBdr>
    </w:div>
    <w:div w:id="214558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s://doi.org/10.1146/annurev.so.10.080184.001243" TargetMode="External"/><Relationship Id="rId26" Type="http://schemas.openxmlformats.org/officeDocument/2006/relationships/hyperlink" Target="https://doi.org/10.1016/j.jbusvent.2006.10.003" TargetMode="External"/><Relationship Id="rId39" Type="http://schemas.openxmlformats.org/officeDocument/2006/relationships/hyperlink" Target="https://doi.org/10.1016/s0271-5309(96)00025-0" TargetMode="External"/><Relationship Id="rId21" Type="http://schemas.openxmlformats.org/officeDocument/2006/relationships/hyperlink" Target="https://doi.org/10.1086/448619" TargetMode="External"/><Relationship Id="rId34" Type="http://schemas.openxmlformats.org/officeDocument/2006/relationships/hyperlink" Target="https://doi.org/10.1016/0883-9026(85)90011-4" TargetMode="External"/><Relationship Id="rId42" Type="http://schemas.openxmlformats.org/officeDocument/2006/relationships/hyperlink" Target="https://doi.org/10.2307/468908" TargetMode="External"/><Relationship Id="rId47" Type="http://schemas.openxmlformats.org/officeDocument/2006/relationships/hyperlink" Target="https://abc.go.com/shows/shark-tank/episode-guide/season-1/10-episode-110" TargetMode="External"/><Relationship Id="rId50" Type="http://schemas.openxmlformats.org/officeDocument/2006/relationships/hyperlink" Target="https://abc.go.com/shows/shark-tank/episode-guide/season-03/308-episode-308" TargetMode="External"/><Relationship Id="rId55" Type="http://schemas.openxmlformats.org/officeDocument/2006/relationships/header" Target="header2.xml"/><Relationship Id="rId7" Type="http://schemas.openxmlformats.org/officeDocument/2006/relationships/hyperlink" Target="mailto:tkey@uccs.edu" TargetMode="External"/><Relationship Id="rId2" Type="http://schemas.openxmlformats.org/officeDocument/2006/relationships/styles" Target="styles.xml"/><Relationship Id="rId16" Type="http://schemas.openxmlformats.org/officeDocument/2006/relationships/hyperlink" Target="https://doi.org/10.1016/j.jbusvent.2006.10.008" TargetMode="External"/><Relationship Id="rId29" Type="http://schemas.openxmlformats.org/officeDocument/2006/relationships/hyperlink" Target="https://doi.org/10.1177/0266242604042379" TargetMode="External"/><Relationship Id="rId11" Type="http://schemas.openxmlformats.org/officeDocument/2006/relationships/diagramLayout" Target="diagrams/layout1.xml"/><Relationship Id="rId24" Type="http://schemas.openxmlformats.org/officeDocument/2006/relationships/hyperlink" Target="https://doi.org/10.1177/0266242609334971" TargetMode="External"/><Relationship Id="rId32" Type="http://schemas.openxmlformats.org/officeDocument/2006/relationships/hyperlink" Target="https://doi.org/10.1002/smj.188" TargetMode="External"/><Relationship Id="rId37" Type="http://schemas.openxmlformats.org/officeDocument/2006/relationships/hyperlink" Target="https://doi.org/10.1007/978-0-387-32313-8_10" TargetMode="External"/><Relationship Id="rId40" Type="http://schemas.openxmlformats.org/officeDocument/2006/relationships/hyperlink" Target="https://doi.org/10.1108/ijebr-04-2012-0049" TargetMode="External"/><Relationship Id="rId45" Type="http://schemas.openxmlformats.org/officeDocument/2006/relationships/hyperlink" Target="https://doi.org/10.1108/14626000510612259" TargetMode="External"/><Relationship Id="rId53" Type="http://schemas.openxmlformats.org/officeDocument/2006/relationships/hyperlink" Target="https://doi.org/10.2189/asqu.52.1.70" TargetMode="External"/><Relationship Id="rId58"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doi.org/10.2307/2393432" TargetMode="External"/><Relationship Id="rId14" Type="http://schemas.microsoft.com/office/2007/relationships/diagramDrawing" Target="diagrams/drawing1.xml"/><Relationship Id="rId22" Type="http://schemas.openxmlformats.org/officeDocument/2006/relationships/hyperlink" Target="https://doi.org/10.7903/cmr.17589" TargetMode="External"/><Relationship Id="rId27" Type="http://schemas.openxmlformats.org/officeDocument/2006/relationships/hyperlink" Target="https://doi.org/10.1287/orsc.2014.0915" TargetMode="External"/><Relationship Id="rId30" Type="http://schemas.openxmlformats.org/officeDocument/2006/relationships/hyperlink" Target="https://doi.org/10.1108/ijebr-09-2013-0147" TargetMode="External"/><Relationship Id="rId35" Type="http://schemas.openxmlformats.org/officeDocument/2006/relationships/hyperlink" Target="https://doi.org/10.1177/1476127016648500" TargetMode="External"/><Relationship Id="rId43" Type="http://schemas.openxmlformats.org/officeDocument/2006/relationships/hyperlink" Target="https://doi.org/10.1108/00400910010373660" TargetMode="External"/><Relationship Id="rId48" Type="http://schemas.openxmlformats.org/officeDocument/2006/relationships/hyperlink" Target="https://abc.go.com/shows/shark-tank/episode-guide/season-1/6-episode-106" TargetMode="External"/><Relationship Id="rId56" Type="http://schemas.openxmlformats.org/officeDocument/2006/relationships/footer" Target="footer1.xml"/><Relationship Id="rId8" Type="http://schemas.openxmlformats.org/officeDocument/2006/relationships/hyperlink" Target="mailto:tduening@uccs.edu" TargetMode="External"/><Relationship Id="rId51" Type="http://schemas.openxmlformats.org/officeDocument/2006/relationships/hyperlink" Target="https://doi.org/10.7903/cmr.19501" TargetMode="External"/><Relationship Id="rId3" Type="http://schemas.openxmlformats.org/officeDocument/2006/relationships/settings" Target="settings.xml"/><Relationship Id="rId12" Type="http://schemas.openxmlformats.org/officeDocument/2006/relationships/diagramQuickStyle" Target="diagrams/quickStyle1.xml"/><Relationship Id="rId17" Type="http://schemas.openxmlformats.org/officeDocument/2006/relationships/hyperlink" Target="https://doi.org/10.5465/ame.2000.2909843" TargetMode="External"/><Relationship Id="rId25" Type="http://schemas.openxmlformats.org/officeDocument/2006/relationships/hyperlink" Target="https://doi.org/10.1111/j.1540-627x.2009.00276.x" TargetMode="External"/><Relationship Id="rId33" Type="http://schemas.openxmlformats.org/officeDocument/2006/relationships/hyperlink" Target="https://doi.org/10.5465/ambpp.2014.85" TargetMode="External"/><Relationship Id="rId38" Type="http://schemas.openxmlformats.org/officeDocument/2006/relationships/hyperlink" Target="https://doi.org/10.3905/jpe.2003.320037" TargetMode="External"/><Relationship Id="rId46" Type="http://schemas.openxmlformats.org/officeDocument/2006/relationships/hyperlink" Target="https://doi.org/10.1111/j.1468-2370.2005.00112.x" TargetMode="External"/><Relationship Id="rId59" Type="http://schemas.openxmlformats.org/officeDocument/2006/relationships/footer" Target="footer3.xml"/><Relationship Id="rId20" Type="http://schemas.openxmlformats.org/officeDocument/2006/relationships/hyperlink" Target="https://doi.org/10.5465/256618" TargetMode="External"/><Relationship Id="rId41" Type="http://schemas.openxmlformats.org/officeDocument/2006/relationships/hyperlink" Target="https://doi.org/10.1177/00219436020390010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oi.org/10.5465/amr.2002.5922314" TargetMode="External"/><Relationship Id="rId23" Type="http://schemas.openxmlformats.org/officeDocument/2006/relationships/hyperlink" Target="https://doi.org/10.1080/13691060802151945" TargetMode="External"/><Relationship Id="rId28" Type="http://schemas.openxmlformats.org/officeDocument/2006/relationships/hyperlink" Target="https://doi.org/10.1177/0018726700539006" TargetMode="External"/><Relationship Id="rId36" Type="http://schemas.openxmlformats.org/officeDocument/2006/relationships/hyperlink" Target="https://doi.org/10.5465/amj.2007.27169488" TargetMode="External"/><Relationship Id="rId49" Type="http://schemas.openxmlformats.org/officeDocument/2006/relationships/hyperlink" Target="https://abc.go.com/shows/shark-tank/episode-guide/season-01/101-episode-101" TargetMode="External"/><Relationship Id="rId57" Type="http://schemas.openxmlformats.org/officeDocument/2006/relationships/footer" Target="footer2.xml"/><Relationship Id="rId10" Type="http://schemas.openxmlformats.org/officeDocument/2006/relationships/diagramData" Target="diagrams/data1.xml"/><Relationship Id="rId31" Type="http://schemas.openxmlformats.org/officeDocument/2006/relationships/hyperlink" Target="https://doi.org/10.1108/ijebr-02-2014-0025" TargetMode="External"/><Relationship Id="rId44" Type="http://schemas.openxmlformats.org/officeDocument/2006/relationships/hyperlink" Target="https://doi.org/10.1108/14626000410537137" TargetMode="External"/><Relationship Id="rId52" Type="http://schemas.openxmlformats.org/officeDocument/2006/relationships/hyperlink" Target="https://doi.org/10.1108/ijebr-10-2017-0412"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1C4CED-F897-864D-A985-D1A4DA8B3059}" type="doc">
      <dgm:prSet loTypeId="urn:microsoft.com/office/officeart/2005/8/layout/process5" loCatId="" qsTypeId="urn:microsoft.com/office/officeart/2005/8/quickstyle/simple1" qsCatId="simple" csTypeId="urn:microsoft.com/office/officeart/2005/8/colors/accent1_1" csCatId="accent1" phldr="1"/>
      <dgm:spPr/>
      <dgm:t>
        <a:bodyPr/>
        <a:lstStyle/>
        <a:p>
          <a:endParaRPr lang="en-US"/>
        </a:p>
      </dgm:t>
    </dgm:pt>
    <dgm:pt modelId="{3DF940FB-195D-9B49-A331-DEA23983689F}">
      <dgm:prSet phldrT="[Text]"/>
      <dgm:spPr/>
      <dgm:t>
        <a:bodyPr/>
        <a:lstStyle/>
        <a:p>
          <a:r>
            <a:rPr lang="en-US">
              <a:latin typeface="Times New Roman" panose="02020603050405020304" pitchFamily="18" charset="0"/>
              <a:cs typeface="Times New Roman" panose="02020603050405020304" pitchFamily="18" charset="0"/>
            </a:rPr>
            <a:t>83 Shark Tank Pitches viewed, and transcriptions created.</a:t>
          </a:r>
        </a:p>
      </dgm:t>
    </dgm:pt>
    <dgm:pt modelId="{2B307F21-6AB6-9342-BC8A-47A26F2014BD}" type="parTrans" cxnId="{DF7B9795-4C5D-234E-9F5E-09B83BDE30A8}">
      <dgm:prSet/>
      <dgm:spPr/>
      <dgm:t>
        <a:bodyPr/>
        <a:lstStyle/>
        <a:p>
          <a:endParaRPr lang="en-US"/>
        </a:p>
      </dgm:t>
    </dgm:pt>
    <dgm:pt modelId="{2E7FBDF5-A71F-8D43-828C-0E92556E7ED7}" type="sibTrans" cxnId="{DF7B9795-4C5D-234E-9F5E-09B83BDE30A8}">
      <dgm:prSet/>
      <dgm:spPr/>
      <dgm:t>
        <a:bodyPr/>
        <a:lstStyle/>
        <a:p>
          <a:endParaRPr lang="en-US">
            <a:latin typeface="Times New Roman" panose="02020603050405020304" pitchFamily="18" charset="0"/>
            <a:cs typeface="Times New Roman" panose="02020603050405020304" pitchFamily="18" charset="0"/>
          </a:endParaRPr>
        </a:p>
      </dgm:t>
    </dgm:pt>
    <dgm:pt modelId="{2E9B67E9-0434-DA4D-AA5E-EE81BC13B0D2}">
      <dgm:prSet phldrT="[Text]"/>
      <dgm:spPr/>
      <dgm:t>
        <a:bodyPr/>
        <a:lstStyle/>
        <a:p>
          <a:r>
            <a:rPr lang="en-US">
              <a:latin typeface="Times New Roman" panose="02020603050405020304" pitchFamily="18" charset="0"/>
              <a:cs typeface="Times New Roman" panose="02020603050405020304" pitchFamily="18" charset="0"/>
            </a:rPr>
            <a:t>Coding and analysis of pitches by expert raters until saturation point.</a:t>
          </a:r>
        </a:p>
      </dgm:t>
    </dgm:pt>
    <dgm:pt modelId="{7333B70D-7E15-8D46-8A47-36A525DA18F5}" type="parTrans" cxnId="{A09841C6-AB9B-C440-9AA9-B27D6C84924E}">
      <dgm:prSet/>
      <dgm:spPr/>
      <dgm:t>
        <a:bodyPr/>
        <a:lstStyle/>
        <a:p>
          <a:endParaRPr lang="en-US"/>
        </a:p>
      </dgm:t>
    </dgm:pt>
    <dgm:pt modelId="{8A49F2A7-3E4A-474D-B650-F33D4309D210}" type="sibTrans" cxnId="{A09841C6-AB9B-C440-9AA9-B27D6C84924E}">
      <dgm:prSet/>
      <dgm:spPr/>
      <dgm:t>
        <a:bodyPr/>
        <a:lstStyle/>
        <a:p>
          <a:endParaRPr lang="en-US">
            <a:latin typeface="Times New Roman" panose="02020603050405020304" pitchFamily="18" charset="0"/>
            <a:cs typeface="Times New Roman" panose="02020603050405020304" pitchFamily="18" charset="0"/>
          </a:endParaRPr>
        </a:p>
      </dgm:t>
    </dgm:pt>
    <dgm:pt modelId="{5D5F0202-D0CA-7C48-BCF6-05BB0F298F34}">
      <dgm:prSet phldrT="[Text]"/>
      <dgm:spPr/>
      <dgm:t>
        <a:bodyPr/>
        <a:lstStyle/>
        <a:p>
          <a:r>
            <a:rPr lang="en-US">
              <a:latin typeface="Times New Roman" panose="02020603050405020304" pitchFamily="18" charset="0"/>
              <a:cs typeface="Times New Roman" panose="02020603050405020304" pitchFamily="18" charset="0"/>
            </a:rPr>
            <a:t>Recurring themes reviewed and discussed by expert raters until agreed upon.</a:t>
          </a:r>
        </a:p>
      </dgm:t>
    </dgm:pt>
    <dgm:pt modelId="{137BA076-1313-BE49-A87A-BEEA79F30341}" type="parTrans" cxnId="{1F045629-0AE4-644D-A694-D4D5C71AC200}">
      <dgm:prSet/>
      <dgm:spPr/>
      <dgm:t>
        <a:bodyPr/>
        <a:lstStyle/>
        <a:p>
          <a:endParaRPr lang="en-US"/>
        </a:p>
      </dgm:t>
    </dgm:pt>
    <dgm:pt modelId="{2DB82659-8854-E64B-8B4F-6B87682818A7}" type="sibTrans" cxnId="{1F045629-0AE4-644D-A694-D4D5C71AC200}">
      <dgm:prSet/>
      <dgm:spPr/>
      <dgm:t>
        <a:bodyPr/>
        <a:lstStyle/>
        <a:p>
          <a:endParaRPr lang="en-US">
            <a:latin typeface="Times New Roman" panose="02020603050405020304" pitchFamily="18" charset="0"/>
            <a:cs typeface="Times New Roman" panose="02020603050405020304" pitchFamily="18" charset="0"/>
          </a:endParaRPr>
        </a:p>
      </dgm:t>
    </dgm:pt>
    <dgm:pt modelId="{4251B73D-5D61-394F-8A00-A24CECFFE2A3}">
      <dgm:prSet phldrT="[Text]"/>
      <dgm:spPr/>
      <dgm:t>
        <a:bodyPr/>
        <a:lstStyle/>
        <a:p>
          <a:r>
            <a:rPr lang="en-US">
              <a:latin typeface="Times New Roman" panose="02020603050405020304" pitchFamily="18" charset="0"/>
              <a:cs typeface="Times New Roman" panose="02020603050405020304" pitchFamily="18" charset="0"/>
            </a:rPr>
            <a:t>Key concepts identified in Shark Tank pitches applied to Angle Investment pitches.</a:t>
          </a:r>
        </a:p>
      </dgm:t>
    </dgm:pt>
    <dgm:pt modelId="{44FD7BB1-029E-B849-9372-59102631DFFD}" type="parTrans" cxnId="{C404003F-C460-1E4D-AFEC-E5165019AE8E}">
      <dgm:prSet/>
      <dgm:spPr/>
      <dgm:t>
        <a:bodyPr/>
        <a:lstStyle/>
        <a:p>
          <a:endParaRPr lang="en-US"/>
        </a:p>
      </dgm:t>
    </dgm:pt>
    <dgm:pt modelId="{E09AA35D-D4E7-794A-B053-3FBF2C71254A}" type="sibTrans" cxnId="{C404003F-C460-1E4D-AFEC-E5165019AE8E}">
      <dgm:prSet/>
      <dgm:spPr/>
      <dgm:t>
        <a:bodyPr/>
        <a:lstStyle/>
        <a:p>
          <a:endParaRPr lang="en-US">
            <a:latin typeface="Times New Roman" panose="02020603050405020304" pitchFamily="18" charset="0"/>
            <a:cs typeface="Times New Roman" panose="02020603050405020304" pitchFamily="18" charset="0"/>
          </a:endParaRPr>
        </a:p>
      </dgm:t>
    </dgm:pt>
    <dgm:pt modelId="{F301AD45-EFD3-CB43-BDDD-CBCD531BA946}" type="pres">
      <dgm:prSet presAssocID="{B11C4CED-F897-864D-A985-D1A4DA8B3059}" presName="diagram" presStyleCnt="0">
        <dgm:presLayoutVars>
          <dgm:dir/>
          <dgm:resizeHandles val="exact"/>
        </dgm:presLayoutVars>
      </dgm:prSet>
      <dgm:spPr/>
      <dgm:t>
        <a:bodyPr/>
        <a:lstStyle/>
        <a:p>
          <a:endParaRPr lang="zh-TW" altLang="en-US"/>
        </a:p>
      </dgm:t>
    </dgm:pt>
    <dgm:pt modelId="{E4970A52-90E0-7540-AF46-5CBB9234EA48}" type="pres">
      <dgm:prSet presAssocID="{3DF940FB-195D-9B49-A331-DEA23983689F}" presName="node" presStyleLbl="node1" presStyleIdx="0" presStyleCnt="4" custLinFactNeighborY="7162">
        <dgm:presLayoutVars>
          <dgm:bulletEnabled val="1"/>
        </dgm:presLayoutVars>
      </dgm:prSet>
      <dgm:spPr/>
      <dgm:t>
        <a:bodyPr/>
        <a:lstStyle/>
        <a:p>
          <a:endParaRPr lang="zh-TW" altLang="en-US"/>
        </a:p>
      </dgm:t>
    </dgm:pt>
    <dgm:pt modelId="{EB0C83D1-0B73-664D-9E7E-8B8F87E177C9}" type="pres">
      <dgm:prSet presAssocID="{2E7FBDF5-A71F-8D43-828C-0E92556E7ED7}" presName="sibTrans" presStyleLbl="sibTrans2D1" presStyleIdx="0" presStyleCnt="3"/>
      <dgm:spPr/>
      <dgm:t>
        <a:bodyPr/>
        <a:lstStyle/>
        <a:p>
          <a:endParaRPr lang="zh-TW" altLang="en-US"/>
        </a:p>
      </dgm:t>
    </dgm:pt>
    <dgm:pt modelId="{8BE89F1B-2AE2-BE42-A869-3984E1A53100}" type="pres">
      <dgm:prSet presAssocID="{2E7FBDF5-A71F-8D43-828C-0E92556E7ED7}" presName="connectorText" presStyleLbl="sibTrans2D1" presStyleIdx="0" presStyleCnt="3"/>
      <dgm:spPr/>
      <dgm:t>
        <a:bodyPr/>
        <a:lstStyle/>
        <a:p>
          <a:endParaRPr lang="zh-TW" altLang="en-US"/>
        </a:p>
      </dgm:t>
    </dgm:pt>
    <dgm:pt modelId="{E858AD8D-13F3-4946-A400-C80EFA916947}" type="pres">
      <dgm:prSet presAssocID="{2E9B67E9-0434-DA4D-AA5E-EE81BC13B0D2}" presName="node" presStyleLbl="node1" presStyleIdx="1" presStyleCnt="4" custLinFactNeighborY="5509">
        <dgm:presLayoutVars>
          <dgm:bulletEnabled val="1"/>
        </dgm:presLayoutVars>
      </dgm:prSet>
      <dgm:spPr/>
      <dgm:t>
        <a:bodyPr/>
        <a:lstStyle/>
        <a:p>
          <a:endParaRPr lang="zh-TW" altLang="en-US"/>
        </a:p>
      </dgm:t>
    </dgm:pt>
    <dgm:pt modelId="{49DF9A7B-3910-8440-AE18-F9BC3CD57B43}" type="pres">
      <dgm:prSet presAssocID="{8A49F2A7-3E4A-474D-B650-F33D4309D210}" presName="sibTrans" presStyleLbl="sibTrans2D1" presStyleIdx="1" presStyleCnt="3"/>
      <dgm:spPr/>
      <dgm:t>
        <a:bodyPr/>
        <a:lstStyle/>
        <a:p>
          <a:endParaRPr lang="zh-TW" altLang="en-US"/>
        </a:p>
      </dgm:t>
    </dgm:pt>
    <dgm:pt modelId="{93162E06-0991-7F46-AA6D-E38DA68CEC9C}" type="pres">
      <dgm:prSet presAssocID="{8A49F2A7-3E4A-474D-B650-F33D4309D210}" presName="connectorText" presStyleLbl="sibTrans2D1" presStyleIdx="1" presStyleCnt="3"/>
      <dgm:spPr/>
      <dgm:t>
        <a:bodyPr/>
        <a:lstStyle/>
        <a:p>
          <a:endParaRPr lang="zh-TW" altLang="en-US"/>
        </a:p>
      </dgm:t>
    </dgm:pt>
    <dgm:pt modelId="{E196876C-AEC3-784C-9407-EA33F69A38AF}" type="pres">
      <dgm:prSet presAssocID="{5D5F0202-D0CA-7C48-BCF6-05BB0F298F34}" presName="node" presStyleLbl="node1" presStyleIdx="2" presStyleCnt="4">
        <dgm:presLayoutVars>
          <dgm:bulletEnabled val="1"/>
        </dgm:presLayoutVars>
      </dgm:prSet>
      <dgm:spPr/>
      <dgm:t>
        <a:bodyPr/>
        <a:lstStyle/>
        <a:p>
          <a:endParaRPr lang="zh-TW" altLang="en-US"/>
        </a:p>
      </dgm:t>
    </dgm:pt>
    <dgm:pt modelId="{91756F35-2371-014B-9B85-CFB9350113C0}" type="pres">
      <dgm:prSet presAssocID="{2DB82659-8854-E64B-8B4F-6B87682818A7}" presName="sibTrans" presStyleLbl="sibTrans2D1" presStyleIdx="2" presStyleCnt="3"/>
      <dgm:spPr/>
      <dgm:t>
        <a:bodyPr/>
        <a:lstStyle/>
        <a:p>
          <a:endParaRPr lang="zh-TW" altLang="en-US"/>
        </a:p>
      </dgm:t>
    </dgm:pt>
    <dgm:pt modelId="{8BA2256A-0616-714D-A3C7-C1F35C3581C0}" type="pres">
      <dgm:prSet presAssocID="{2DB82659-8854-E64B-8B4F-6B87682818A7}" presName="connectorText" presStyleLbl="sibTrans2D1" presStyleIdx="2" presStyleCnt="3"/>
      <dgm:spPr/>
      <dgm:t>
        <a:bodyPr/>
        <a:lstStyle/>
        <a:p>
          <a:endParaRPr lang="zh-TW" altLang="en-US"/>
        </a:p>
      </dgm:t>
    </dgm:pt>
    <dgm:pt modelId="{0640E99A-789B-7D4D-9C7E-9F8A713CD919}" type="pres">
      <dgm:prSet presAssocID="{4251B73D-5D61-394F-8A00-A24CECFFE2A3}" presName="node" presStyleLbl="node1" presStyleIdx="3" presStyleCnt="4">
        <dgm:presLayoutVars>
          <dgm:bulletEnabled val="1"/>
        </dgm:presLayoutVars>
      </dgm:prSet>
      <dgm:spPr/>
      <dgm:t>
        <a:bodyPr/>
        <a:lstStyle/>
        <a:p>
          <a:endParaRPr lang="zh-TW" altLang="en-US"/>
        </a:p>
      </dgm:t>
    </dgm:pt>
  </dgm:ptLst>
  <dgm:cxnLst>
    <dgm:cxn modelId="{0CB0A017-E480-1640-98AC-4A3974AE1E81}" type="presOf" srcId="{5D5F0202-D0CA-7C48-BCF6-05BB0F298F34}" destId="{E196876C-AEC3-784C-9407-EA33F69A38AF}" srcOrd="0" destOrd="0" presId="urn:microsoft.com/office/officeart/2005/8/layout/process5"/>
    <dgm:cxn modelId="{C3EA23BE-8194-044E-B3B1-887267DC2A3F}" type="presOf" srcId="{2E7FBDF5-A71F-8D43-828C-0E92556E7ED7}" destId="{EB0C83D1-0B73-664D-9E7E-8B8F87E177C9}" srcOrd="0" destOrd="0" presId="urn:microsoft.com/office/officeart/2005/8/layout/process5"/>
    <dgm:cxn modelId="{EF9ECE46-F483-8547-B702-A06DAC1B3589}" type="presOf" srcId="{2DB82659-8854-E64B-8B4F-6B87682818A7}" destId="{91756F35-2371-014B-9B85-CFB9350113C0}" srcOrd="0" destOrd="0" presId="urn:microsoft.com/office/officeart/2005/8/layout/process5"/>
    <dgm:cxn modelId="{2580ED37-3E6C-7F4B-B77A-739226DDC69A}" type="presOf" srcId="{B11C4CED-F897-864D-A985-D1A4DA8B3059}" destId="{F301AD45-EFD3-CB43-BDDD-CBCD531BA946}" srcOrd="0" destOrd="0" presId="urn:microsoft.com/office/officeart/2005/8/layout/process5"/>
    <dgm:cxn modelId="{02EAE921-F1DA-654C-B40A-093BBE94F3AD}" type="presOf" srcId="{2E7FBDF5-A71F-8D43-828C-0E92556E7ED7}" destId="{8BE89F1B-2AE2-BE42-A869-3984E1A53100}" srcOrd="1" destOrd="0" presId="urn:microsoft.com/office/officeart/2005/8/layout/process5"/>
    <dgm:cxn modelId="{C404003F-C460-1E4D-AFEC-E5165019AE8E}" srcId="{B11C4CED-F897-864D-A985-D1A4DA8B3059}" destId="{4251B73D-5D61-394F-8A00-A24CECFFE2A3}" srcOrd="3" destOrd="0" parTransId="{44FD7BB1-029E-B849-9372-59102631DFFD}" sibTransId="{E09AA35D-D4E7-794A-B053-3FBF2C71254A}"/>
    <dgm:cxn modelId="{DF7B9795-4C5D-234E-9F5E-09B83BDE30A8}" srcId="{B11C4CED-F897-864D-A985-D1A4DA8B3059}" destId="{3DF940FB-195D-9B49-A331-DEA23983689F}" srcOrd="0" destOrd="0" parTransId="{2B307F21-6AB6-9342-BC8A-47A26F2014BD}" sibTransId="{2E7FBDF5-A71F-8D43-828C-0E92556E7ED7}"/>
    <dgm:cxn modelId="{1F045629-0AE4-644D-A694-D4D5C71AC200}" srcId="{B11C4CED-F897-864D-A985-D1A4DA8B3059}" destId="{5D5F0202-D0CA-7C48-BCF6-05BB0F298F34}" srcOrd="2" destOrd="0" parTransId="{137BA076-1313-BE49-A87A-BEEA79F30341}" sibTransId="{2DB82659-8854-E64B-8B4F-6B87682818A7}"/>
    <dgm:cxn modelId="{8A19A61C-AC94-064F-A952-0C2079984C81}" type="presOf" srcId="{2DB82659-8854-E64B-8B4F-6B87682818A7}" destId="{8BA2256A-0616-714D-A3C7-C1F35C3581C0}" srcOrd="1" destOrd="0" presId="urn:microsoft.com/office/officeart/2005/8/layout/process5"/>
    <dgm:cxn modelId="{B031E9C8-B450-E540-A070-CC976AF513D9}" type="presOf" srcId="{8A49F2A7-3E4A-474D-B650-F33D4309D210}" destId="{49DF9A7B-3910-8440-AE18-F9BC3CD57B43}" srcOrd="0" destOrd="0" presId="urn:microsoft.com/office/officeart/2005/8/layout/process5"/>
    <dgm:cxn modelId="{2C2A3FA5-0730-E54C-B5B9-BE4ED50C53A1}" type="presOf" srcId="{3DF940FB-195D-9B49-A331-DEA23983689F}" destId="{E4970A52-90E0-7540-AF46-5CBB9234EA48}" srcOrd="0" destOrd="0" presId="urn:microsoft.com/office/officeart/2005/8/layout/process5"/>
    <dgm:cxn modelId="{913F2FD9-C1D3-AE42-9724-46C5283B2723}" type="presOf" srcId="{8A49F2A7-3E4A-474D-B650-F33D4309D210}" destId="{93162E06-0991-7F46-AA6D-E38DA68CEC9C}" srcOrd="1" destOrd="0" presId="urn:microsoft.com/office/officeart/2005/8/layout/process5"/>
    <dgm:cxn modelId="{FC74DF61-BD68-4044-91ED-0D42EBC386FA}" type="presOf" srcId="{4251B73D-5D61-394F-8A00-A24CECFFE2A3}" destId="{0640E99A-789B-7D4D-9C7E-9F8A713CD919}" srcOrd="0" destOrd="0" presId="urn:microsoft.com/office/officeart/2005/8/layout/process5"/>
    <dgm:cxn modelId="{6F2A5369-C87E-CE45-8797-B2134F3044DA}" type="presOf" srcId="{2E9B67E9-0434-DA4D-AA5E-EE81BC13B0D2}" destId="{E858AD8D-13F3-4946-A400-C80EFA916947}" srcOrd="0" destOrd="0" presId="urn:microsoft.com/office/officeart/2005/8/layout/process5"/>
    <dgm:cxn modelId="{A09841C6-AB9B-C440-9AA9-B27D6C84924E}" srcId="{B11C4CED-F897-864D-A985-D1A4DA8B3059}" destId="{2E9B67E9-0434-DA4D-AA5E-EE81BC13B0D2}" srcOrd="1" destOrd="0" parTransId="{7333B70D-7E15-8D46-8A47-36A525DA18F5}" sibTransId="{8A49F2A7-3E4A-474D-B650-F33D4309D210}"/>
    <dgm:cxn modelId="{D322B961-79E4-1342-8DB3-67F88F09ED9C}" type="presParOf" srcId="{F301AD45-EFD3-CB43-BDDD-CBCD531BA946}" destId="{E4970A52-90E0-7540-AF46-5CBB9234EA48}" srcOrd="0" destOrd="0" presId="urn:microsoft.com/office/officeart/2005/8/layout/process5"/>
    <dgm:cxn modelId="{4DBC6F7E-16C8-7043-9C4C-E1E60B099BC4}" type="presParOf" srcId="{F301AD45-EFD3-CB43-BDDD-CBCD531BA946}" destId="{EB0C83D1-0B73-664D-9E7E-8B8F87E177C9}" srcOrd="1" destOrd="0" presId="urn:microsoft.com/office/officeart/2005/8/layout/process5"/>
    <dgm:cxn modelId="{813C7BD2-1280-4741-817E-5ACE673D9160}" type="presParOf" srcId="{EB0C83D1-0B73-664D-9E7E-8B8F87E177C9}" destId="{8BE89F1B-2AE2-BE42-A869-3984E1A53100}" srcOrd="0" destOrd="0" presId="urn:microsoft.com/office/officeart/2005/8/layout/process5"/>
    <dgm:cxn modelId="{C9F0B39F-736D-5F4B-A7F9-8FA76E90D442}" type="presParOf" srcId="{F301AD45-EFD3-CB43-BDDD-CBCD531BA946}" destId="{E858AD8D-13F3-4946-A400-C80EFA916947}" srcOrd="2" destOrd="0" presId="urn:microsoft.com/office/officeart/2005/8/layout/process5"/>
    <dgm:cxn modelId="{C3230871-0245-3642-9FFA-B3E07BF10094}" type="presParOf" srcId="{F301AD45-EFD3-CB43-BDDD-CBCD531BA946}" destId="{49DF9A7B-3910-8440-AE18-F9BC3CD57B43}" srcOrd="3" destOrd="0" presId="urn:microsoft.com/office/officeart/2005/8/layout/process5"/>
    <dgm:cxn modelId="{393DD823-F83E-8741-AB9B-391208581259}" type="presParOf" srcId="{49DF9A7B-3910-8440-AE18-F9BC3CD57B43}" destId="{93162E06-0991-7F46-AA6D-E38DA68CEC9C}" srcOrd="0" destOrd="0" presId="urn:microsoft.com/office/officeart/2005/8/layout/process5"/>
    <dgm:cxn modelId="{B861F418-B98E-EA4A-9585-BB8257909E35}" type="presParOf" srcId="{F301AD45-EFD3-CB43-BDDD-CBCD531BA946}" destId="{E196876C-AEC3-784C-9407-EA33F69A38AF}" srcOrd="4" destOrd="0" presId="urn:microsoft.com/office/officeart/2005/8/layout/process5"/>
    <dgm:cxn modelId="{45E26900-D0C6-614D-8C0B-E13539F296E0}" type="presParOf" srcId="{F301AD45-EFD3-CB43-BDDD-CBCD531BA946}" destId="{91756F35-2371-014B-9B85-CFB9350113C0}" srcOrd="5" destOrd="0" presId="urn:microsoft.com/office/officeart/2005/8/layout/process5"/>
    <dgm:cxn modelId="{5CCD6122-E09F-0245-A814-E29FF0E0455B}" type="presParOf" srcId="{91756F35-2371-014B-9B85-CFB9350113C0}" destId="{8BA2256A-0616-714D-A3C7-C1F35C3581C0}" srcOrd="0" destOrd="0" presId="urn:microsoft.com/office/officeart/2005/8/layout/process5"/>
    <dgm:cxn modelId="{83CE3D6A-A69B-0645-B4E9-E3C6D9CD6BAF}" type="presParOf" srcId="{F301AD45-EFD3-CB43-BDDD-CBCD531BA946}" destId="{0640E99A-789B-7D4D-9C7E-9F8A713CD919}" srcOrd="6" destOrd="0" presId="urn:microsoft.com/office/officeart/2005/8/layout/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970A52-90E0-7540-AF46-5CBB9234EA48}">
      <dsp:nvSpPr>
        <dsp:cNvPr id="0" name=""/>
        <dsp:cNvSpPr/>
      </dsp:nvSpPr>
      <dsp:spPr>
        <a:xfrm>
          <a:off x="402241" y="79040"/>
          <a:ext cx="1826298" cy="1095779"/>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83 Shark Tank Pitches viewed, and transcriptions created.</a:t>
          </a:r>
        </a:p>
      </dsp:txBody>
      <dsp:txXfrm>
        <a:off x="434335" y="111134"/>
        <a:ext cx="1762110" cy="1031591"/>
      </dsp:txXfrm>
    </dsp:sp>
    <dsp:sp modelId="{EB0C83D1-0B73-664D-9E7E-8B8F87E177C9}">
      <dsp:nvSpPr>
        <dsp:cNvPr id="0" name=""/>
        <dsp:cNvSpPr/>
      </dsp:nvSpPr>
      <dsp:spPr>
        <a:xfrm rot="21575646">
          <a:off x="2389249" y="391490"/>
          <a:ext cx="387185" cy="4529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a:off x="2389250" y="482485"/>
        <a:ext cx="271030" cy="271754"/>
      </dsp:txXfrm>
    </dsp:sp>
    <dsp:sp modelId="{E858AD8D-13F3-4946-A400-C80EFA916947}">
      <dsp:nvSpPr>
        <dsp:cNvPr id="0" name=""/>
        <dsp:cNvSpPr/>
      </dsp:nvSpPr>
      <dsp:spPr>
        <a:xfrm>
          <a:off x="2959059" y="60927"/>
          <a:ext cx="1826298" cy="1095779"/>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Coding and analysis of pitches by expert raters until saturation point.</a:t>
          </a:r>
        </a:p>
      </dsp:txBody>
      <dsp:txXfrm>
        <a:off x="2991153" y="93021"/>
        <a:ext cx="1762110" cy="1031591"/>
      </dsp:txXfrm>
    </dsp:sp>
    <dsp:sp modelId="{49DF9A7B-3910-8440-AE18-F9BC3CD57B43}">
      <dsp:nvSpPr>
        <dsp:cNvPr id="0" name=""/>
        <dsp:cNvSpPr/>
      </dsp:nvSpPr>
      <dsp:spPr>
        <a:xfrm rot="5400000">
          <a:off x="3694618" y="1255269"/>
          <a:ext cx="355181" cy="4529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rot="-5400000">
        <a:off x="3736332" y="1304139"/>
        <a:ext cx="271754" cy="248627"/>
      </dsp:txXfrm>
    </dsp:sp>
    <dsp:sp modelId="{E196876C-AEC3-784C-9407-EA33F69A38AF}">
      <dsp:nvSpPr>
        <dsp:cNvPr id="0" name=""/>
        <dsp:cNvSpPr/>
      </dsp:nvSpPr>
      <dsp:spPr>
        <a:xfrm>
          <a:off x="2959059" y="1826859"/>
          <a:ext cx="1826298" cy="1095779"/>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Recurring themes reviewed and discussed by expert raters until agreed upon.</a:t>
          </a:r>
        </a:p>
      </dsp:txBody>
      <dsp:txXfrm>
        <a:off x="2991153" y="1858953"/>
        <a:ext cx="1762110" cy="1031591"/>
      </dsp:txXfrm>
    </dsp:sp>
    <dsp:sp modelId="{91756F35-2371-014B-9B85-CFB9350113C0}">
      <dsp:nvSpPr>
        <dsp:cNvPr id="0" name=""/>
        <dsp:cNvSpPr/>
      </dsp:nvSpPr>
      <dsp:spPr>
        <a:xfrm rot="10800000">
          <a:off x="2411170" y="2148288"/>
          <a:ext cx="387175" cy="4529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rot="10800000">
        <a:off x="2527322" y="2238872"/>
        <a:ext cx="271023" cy="271754"/>
      </dsp:txXfrm>
    </dsp:sp>
    <dsp:sp modelId="{0640E99A-789B-7D4D-9C7E-9F8A713CD919}">
      <dsp:nvSpPr>
        <dsp:cNvPr id="0" name=""/>
        <dsp:cNvSpPr/>
      </dsp:nvSpPr>
      <dsp:spPr>
        <a:xfrm>
          <a:off x="402241" y="1826859"/>
          <a:ext cx="1826298" cy="1095779"/>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Key concepts identified in Shark Tank pitches applied to Angle Investment pitches.</a:t>
          </a:r>
        </a:p>
      </dsp:txBody>
      <dsp:txXfrm>
        <a:off x="434335" y="1858953"/>
        <a:ext cx="1762110" cy="103159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355EF-9A3E-4886-8A97-860F9A14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11421</Words>
  <Characters>65100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key</Company>
  <LinksUpToDate>false</LinksUpToDate>
  <CharactersWithSpaces>76369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anny yang</cp:lastModifiedBy>
  <cp:revision>9</cp:revision>
  <cp:lastPrinted>2021-04-12T16:09:00Z</cp:lastPrinted>
  <dcterms:created xsi:type="dcterms:W3CDTF">2021-04-12T16:00:00Z</dcterms:created>
  <dcterms:modified xsi:type="dcterms:W3CDTF">2021-04-12T16:54:00Z</dcterms:modified>
</cp:coreProperties>
</file>