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209" w:rsidRPr="00C55569" w:rsidRDefault="00436209" w:rsidP="00436209">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 xml:space="preserve">Dear </w:t>
      </w:r>
      <w:r w:rsidR="00A67375" w:rsidRPr="00C55569">
        <w:rPr>
          <w:rFonts w:ascii="Verdana" w:hAnsi="Verdana"/>
          <w:color w:val="222222"/>
          <w:sz w:val="20"/>
          <w:szCs w:val="20"/>
          <w:shd w:val="clear" w:color="auto" w:fill="FFFFFF"/>
        </w:rPr>
        <w:t xml:space="preserve">Dr. </w:t>
      </w:r>
      <w:r w:rsidR="003877D1" w:rsidRPr="00C55569">
        <w:rPr>
          <w:rFonts w:ascii="Verdana" w:hAnsi="Verdana"/>
          <w:color w:val="222222"/>
          <w:sz w:val="20"/>
          <w:szCs w:val="20"/>
          <w:shd w:val="clear" w:color="auto" w:fill="FFFFFF"/>
        </w:rPr>
        <w:t>Chih-</w:t>
      </w:r>
      <w:proofErr w:type="spellStart"/>
      <w:r w:rsidR="003877D1" w:rsidRPr="00C55569">
        <w:rPr>
          <w:rFonts w:ascii="Verdana" w:hAnsi="Verdana"/>
          <w:color w:val="222222"/>
          <w:sz w:val="20"/>
          <w:szCs w:val="20"/>
          <w:shd w:val="clear" w:color="auto" w:fill="FFFFFF"/>
        </w:rPr>
        <w:t>Chien</w:t>
      </w:r>
      <w:proofErr w:type="spellEnd"/>
      <w:r w:rsidR="003877D1" w:rsidRPr="00C55569">
        <w:rPr>
          <w:rFonts w:ascii="Verdana" w:hAnsi="Verdana"/>
          <w:color w:val="222222"/>
          <w:sz w:val="20"/>
          <w:szCs w:val="20"/>
          <w:shd w:val="clear" w:color="auto" w:fill="FFFFFF"/>
        </w:rPr>
        <w:t xml:space="preserve"> Wang</w:t>
      </w:r>
      <w:r w:rsidR="003877D1" w:rsidRPr="00C55569">
        <w:rPr>
          <w:rFonts w:ascii="Verdana" w:hAnsi="Verdana"/>
          <w:color w:val="222222"/>
          <w:sz w:val="20"/>
          <w:szCs w:val="20"/>
        </w:rPr>
        <w:br/>
      </w:r>
      <w:r w:rsidR="003877D1" w:rsidRPr="00C55569">
        <w:rPr>
          <w:rFonts w:ascii="Verdana" w:hAnsi="Verdana"/>
          <w:color w:val="222222"/>
          <w:sz w:val="20"/>
          <w:szCs w:val="20"/>
          <w:shd w:val="clear" w:color="auto" w:fill="FFFFFF"/>
        </w:rPr>
        <w:t>CMR Editor</w:t>
      </w:r>
      <w:r w:rsidRPr="00C55569">
        <w:rPr>
          <w:rFonts w:ascii="Verdana" w:hAnsi="Verdana"/>
          <w:color w:val="222222"/>
          <w:sz w:val="20"/>
          <w:szCs w:val="20"/>
          <w:shd w:val="clear" w:color="auto" w:fill="FFFFFF"/>
        </w:rPr>
        <w:br/>
      </w:r>
    </w:p>
    <w:p w:rsidR="00436209" w:rsidRPr="00C55569" w:rsidRDefault="00436209" w:rsidP="00436209">
      <w:pPr>
        <w:jc w:val="both"/>
        <w:rPr>
          <w:rFonts w:ascii="Verdana" w:hAnsi="Verdana"/>
          <w:color w:val="222222"/>
          <w:sz w:val="20"/>
          <w:szCs w:val="20"/>
          <w:shd w:val="clear" w:color="auto" w:fill="FFFFFF"/>
        </w:rPr>
      </w:pPr>
      <w:proofErr w:type="gramStart"/>
      <w:r w:rsidRPr="00C55569">
        <w:rPr>
          <w:rFonts w:ascii="Verdana" w:hAnsi="Verdana"/>
          <w:color w:val="222222"/>
          <w:sz w:val="20"/>
          <w:szCs w:val="20"/>
          <w:shd w:val="clear" w:color="auto" w:fill="FFFFFF"/>
        </w:rPr>
        <w:t>re</w:t>
      </w:r>
      <w:proofErr w:type="gramEnd"/>
      <w:r w:rsidRPr="00C55569">
        <w:rPr>
          <w:rFonts w:ascii="Verdana" w:hAnsi="Verdana"/>
          <w:color w:val="222222"/>
          <w:sz w:val="20"/>
          <w:szCs w:val="20"/>
          <w:shd w:val="clear" w:color="auto" w:fill="FFFFFF"/>
        </w:rPr>
        <w:t>: “</w:t>
      </w:r>
      <w:r w:rsidR="00A67375" w:rsidRPr="00C55569">
        <w:rPr>
          <w:rFonts w:ascii="Verdana" w:hAnsi="Verdana"/>
          <w:color w:val="222222"/>
          <w:sz w:val="20"/>
          <w:szCs w:val="20"/>
          <w:shd w:val="clear" w:color="auto" w:fill="FFFFFF"/>
        </w:rPr>
        <w:t>A Cross-cultural Comparison in E-bank based on Multiple Mediation of Trust</w:t>
      </w:r>
      <w:r w:rsidRPr="00C55569">
        <w:rPr>
          <w:rFonts w:ascii="Verdana" w:hAnsi="Verdana"/>
          <w:color w:val="222222"/>
          <w:sz w:val="20"/>
          <w:szCs w:val="20"/>
          <w:shd w:val="clear" w:color="auto" w:fill="FFFFFF"/>
        </w:rPr>
        <w:t xml:space="preserve">; manuscript ID: </w:t>
      </w:r>
      <w:r w:rsidR="00A67375" w:rsidRPr="00C55569">
        <w:rPr>
          <w:rFonts w:ascii="Verdana" w:hAnsi="Verdana"/>
          <w:sz w:val="20"/>
          <w:szCs w:val="20"/>
        </w:rPr>
        <w:t>#</w:t>
      </w:r>
      <w:r w:rsidR="00A67375" w:rsidRPr="00C55569">
        <w:rPr>
          <w:rFonts w:ascii="Verdana" w:hAnsi="Verdana"/>
          <w:color w:val="222222"/>
          <w:sz w:val="20"/>
          <w:szCs w:val="20"/>
          <w:shd w:val="clear" w:color="auto" w:fill="FFFFFF"/>
        </w:rPr>
        <w:t xml:space="preserve"> CMR17843.</w:t>
      </w:r>
    </w:p>
    <w:p w:rsidR="00436209" w:rsidRPr="00C55569" w:rsidRDefault="00436209" w:rsidP="00436209">
      <w:pPr>
        <w:jc w:val="both"/>
        <w:rPr>
          <w:rFonts w:ascii="Verdana" w:hAnsi="Verdana"/>
          <w:color w:val="222222"/>
          <w:sz w:val="20"/>
          <w:szCs w:val="20"/>
          <w:shd w:val="clear" w:color="auto" w:fill="FFFFFF"/>
        </w:rPr>
      </w:pPr>
    </w:p>
    <w:p w:rsidR="00436209" w:rsidRPr="00C55569" w:rsidRDefault="004614E2" w:rsidP="00436209">
      <w:pPr>
        <w:jc w:val="both"/>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 xml:space="preserve">We are </w:t>
      </w:r>
      <w:r w:rsidR="00436209" w:rsidRPr="00C55569">
        <w:rPr>
          <w:rFonts w:ascii="Verdana" w:hAnsi="Verdana"/>
          <w:color w:val="222222"/>
          <w:sz w:val="20"/>
          <w:szCs w:val="20"/>
          <w:shd w:val="clear" w:color="auto" w:fill="FFFFFF"/>
        </w:rPr>
        <w:t xml:space="preserve">most grateful to you and the reviewers for the helpful comments on the original version of our manuscript. We have taken all these comments into account and submit, </w:t>
      </w:r>
      <w:r w:rsidRPr="00C55569">
        <w:rPr>
          <w:rFonts w:ascii="Verdana" w:hAnsi="Verdana"/>
          <w:color w:val="222222"/>
          <w:sz w:val="20"/>
          <w:szCs w:val="20"/>
          <w:shd w:val="clear" w:color="auto" w:fill="FFFFFF"/>
        </w:rPr>
        <w:t>herewith, our revised version.</w:t>
      </w:r>
    </w:p>
    <w:p w:rsidR="00436209" w:rsidRPr="00C55569" w:rsidRDefault="00436209" w:rsidP="00436209">
      <w:pPr>
        <w:jc w:val="both"/>
        <w:rPr>
          <w:rFonts w:ascii="Verdana" w:hAnsi="Verdana"/>
          <w:color w:val="222222"/>
          <w:sz w:val="20"/>
          <w:szCs w:val="20"/>
          <w:shd w:val="clear" w:color="auto" w:fill="FFFFFF"/>
        </w:rPr>
      </w:pPr>
    </w:p>
    <w:p w:rsidR="00436209" w:rsidRPr="00C55569" w:rsidRDefault="004614E2" w:rsidP="00436209">
      <w:pPr>
        <w:jc w:val="both"/>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W</w:t>
      </w:r>
      <w:r w:rsidR="00436209" w:rsidRPr="00C55569">
        <w:rPr>
          <w:rFonts w:ascii="Verdana" w:hAnsi="Verdana"/>
          <w:color w:val="222222"/>
          <w:sz w:val="20"/>
          <w:szCs w:val="20"/>
          <w:shd w:val="clear" w:color="auto" w:fill="FFFFFF"/>
        </w:rPr>
        <w:t xml:space="preserve">e look forward to hearing from you at your earliest convenience. </w:t>
      </w:r>
    </w:p>
    <w:p w:rsidR="00436209" w:rsidRPr="00C55569" w:rsidRDefault="00436209" w:rsidP="00436209">
      <w:pPr>
        <w:jc w:val="both"/>
        <w:rPr>
          <w:rFonts w:ascii="Verdana" w:hAnsi="Verdana"/>
          <w:color w:val="222222"/>
          <w:sz w:val="20"/>
          <w:szCs w:val="20"/>
          <w:shd w:val="clear" w:color="auto" w:fill="FFFFFF"/>
        </w:rPr>
      </w:pPr>
    </w:p>
    <w:p w:rsidR="00436209" w:rsidRPr="00C55569" w:rsidRDefault="00436209" w:rsidP="00436209">
      <w:pPr>
        <w:jc w:val="both"/>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Yours sincerely,</w:t>
      </w:r>
    </w:p>
    <w:p w:rsidR="00436209" w:rsidRPr="00C55569" w:rsidRDefault="00436209" w:rsidP="00436209">
      <w:pPr>
        <w:jc w:val="both"/>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Thi Mai Le</w:t>
      </w:r>
    </w:p>
    <w:p w:rsidR="00436209" w:rsidRPr="00C55569" w:rsidRDefault="00436209" w:rsidP="00436209">
      <w:pPr>
        <w:jc w:val="both"/>
        <w:rPr>
          <w:rStyle w:val="fontstyle01"/>
          <w:rFonts w:ascii="Verdana" w:hAnsi="Verdana"/>
          <w:sz w:val="20"/>
          <w:szCs w:val="20"/>
        </w:rPr>
      </w:pPr>
    </w:p>
    <w:p w:rsidR="00DD5AAB" w:rsidRPr="00C55569" w:rsidRDefault="009A561D" w:rsidP="00C51CEC">
      <w:pPr>
        <w:jc w:val="center"/>
        <w:rPr>
          <w:rFonts w:ascii="Verdana" w:hAnsi="Verdana"/>
          <w:b/>
          <w:sz w:val="20"/>
          <w:szCs w:val="20"/>
        </w:rPr>
      </w:pPr>
      <w:r w:rsidRPr="00C55569">
        <w:rPr>
          <w:rFonts w:ascii="Verdana" w:hAnsi="Verdana"/>
          <w:b/>
          <w:sz w:val="20"/>
          <w:szCs w:val="20"/>
        </w:rPr>
        <w:t>Revise Table</w:t>
      </w:r>
    </w:p>
    <w:p w:rsidR="00C51CEC" w:rsidRPr="00C55569" w:rsidRDefault="009A561D" w:rsidP="00C51CEC">
      <w:pPr>
        <w:rPr>
          <w:rFonts w:ascii="Verdana" w:hAnsi="Verdana"/>
          <w:sz w:val="20"/>
          <w:szCs w:val="20"/>
        </w:rPr>
      </w:pPr>
      <w:r w:rsidRPr="00C55569">
        <w:rPr>
          <w:rFonts w:ascii="Verdana" w:hAnsi="Verdana"/>
          <w:sz w:val="20"/>
          <w:szCs w:val="20"/>
        </w:rPr>
        <w:t>Paper ID</w:t>
      </w:r>
      <w:r w:rsidR="00C51CEC" w:rsidRPr="00C55569">
        <w:rPr>
          <w:rFonts w:ascii="Verdana" w:hAnsi="Verdana"/>
          <w:sz w:val="20"/>
          <w:szCs w:val="20"/>
        </w:rPr>
        <w:t>：</w:t>
      </w:r>
      <w:r w:rsidRPr="00C55569">
        <w:rPr>
          <w:rFonts w:ascii="Verdana" w:hAnsi="Verdana"/>
          <w:sz w:val="20"/>
          <w:szCs w:val="20"/>
        </w:rPr>
        <w:t>#</w:t>
      </w:r>
      <w:r w:rsidR="00D353FC" w:rsidRPr="00C55569">
        <w:rPr>
          <w:rFonts w:ascii="Verdana" w:hAnsi="Verdana"/>
          <w:color w:val="222222"/>
          <w:sz w:val="20"/>
          <w:szCs w:val="20"/>
          <w:shd w:val="clear" w:color="auto" w:fill="FFFFFF"/>
        </w:rPr>
        <w:t xml:space="preserve"> </w:t>
      </w:r>
      <w:r w:rsidR="00793FAC" w:rsidRPr="00C55569">
        <w:rPr>
          <w:rFonts w:ascii="Verdana" w:hAnsi="Verdana"/>
          <w:color w:val="222222"/>
          <w:sz w:val="20"/>
          <w:szCs w:val="20"/>
          <w:shd w:val="clear" w:color="auto" w:fill="FFFFFF"/>
        </w:rPr>
        <w:t>CMR17843</w:t>
      </w:r>
    </w:p>
    <w:p w:rsidR="00C51CEC" w:rsidRPr="00C55569" w:rsidRDefault="009A561D" w:rsidP="00C51CEC">
      <w:pPr>
        <w:rPr>
          <w:rFonts w:ascii="Verdana" w:hAnsi="Verdana"/>
          <w:sz w:val="20"/>
          <w:szCs w:val="20"/>
        </w:rPr>
      </w:pPr>
      <w:r w:rsidRPr="00C55569">
        <w:rPr>
          <w:rFonts w:ascii="Verdana" w:hAnsi="Verdana"/>
          <w:sz w:val="20"/>
          <w:szCs w:val="20"/>
        </w:rPr>
        <w:t>Paper Title</w:t>
      </w:r>
      <w:r w:rsidR="00C51CEC" w:rsidRPr="00C55569">
        <w:rPr>
          <w:rFonts w:ascii="Verdana" w:hAnsi="Verdana"/>
          <w:sz w:val="20"/>
          <w:szCs w:val="20"/>
        </w:rPr>
        <w:t>：</w:t>
      </w:r>
      <w:r w:rsidR="00D353FC" w:rsidRPr="00C55569">
        <w:rPr>
          <w:rFonts w:ascii="Verdana" w:hAnsi="Verdana"/>
          <w:color w:val="222222"/>
          <w:sz w:val="20"/>
          <w:szCs w:val="20"/>
          <w:shd w:val="clear" w:color="auto" w:fill="FFFFFF"/>
        </w:rPr>
        <w:t xml:space="preserve"> </w:t>
      </w:r>
      <w:proofErr w:type="gramStart"/>
      <w:r w:rsidR="00D353FC" w:rsidRPr="00C55569">
        <w:rPr>
          <w:rFonts w:ascii="Verdana" w:hAnsi="Verdana"/>
          <w:color w:val="222222"/>
          <w:sz w:val="20"/>
          <w:szCs w:val="20"/>
          <w:shd w:val="clear" w:color="auto" w:fill="FFFFFF"/>
        </w:rPr>
        <w:t>A</w:t>
      </w:r>
      <w:proofErr w:type="gramEnd"/>
      <w:r w:rsidR="00D353FC" w:rsidRPr="00C55569">
        <w:rPr>
          <w:rFonts w:ascii="Verdana" w:hAnsi="Verdana"/>
          <w:color w:val="222222"/>
          <w:sz w:val="20"/>
          <w:szCs w:val="20"/>
          <w:shd w:val="clear" w:color="auto" w:fill="FFFFFF"/>
        </w:rPr>
        <w:t xml:space="preserve"> Cross-cultural Comparison in E-bank based on Multiple Mediation of Trust</w:t>
      </w:r>
    </w:p>
    <w:p w:rsidR="00C51CEC" w:rsidRPr="00C55569" w:rsidRDefault="00C51CEC" w:rsidP="00C51CEC">
      <w:pPr>
        <w:rPr>
          <w:rFonts w:ascii="Verdana" w:hAnsi="Verdana"/>
          <w:sz w:val="20"/>
          <w:szCs w:val="20"/>
        </w:rPr>
      </w:pPr>
    </w:p>
    <w:p w:rsidR="00C51CEC" w:rsidRPr="00C55569" w:rsidRDefault="009A561D" w:rsidP="00C51CEC">
      <w:pPr>
        <w:rPr>
          <w:rFonts w:ascii="Verdana" w:hAnsi="Verdana"/>
          <w:sz w:val="20"/>
          <w:szCs w:val="20"/>
        </w:rPr>
      </w:pPr>
      <w:r w:rsidRPr="00C55569">
        <w:rPr>
          <w:rFonts w:ascii="Verdana" w:hAnsi="Verdana"/>
          <w:sz w:val="20"/>
          <w:szCs w:val="20"/>
        </w:rPr>
        <w:t>Reviewer A</w:t>
      </w:r>
      <w:r w:rsidR="00C51CEC" w:rsidRPr="00C55569">
        <w:rPr>
          <w:rFonts w:ascii="Verdana" w:hAnsi="Verdan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90"/>
        <w:gridCol w:w="4184"/>
      </w:tblGrid>
      <w:tr w:rsidR="00D045DC" w:rsidRPr="00C55569" w:rsidTr="001231A9">
        <w:trPr>
          <w:trHeight w:val="338"/>
        </w:trPr>
        <w:tc>
          <w:tcPr>
            <w:tcW w:w="380" w:type="pct"/>
          </w:tcPr>
          <w:p w:rsidR="00D045DC" w:rsidRPr="00C55569" w:rsidRDefault="00D045DC" w:rsidP="00D23A0A">
            <w:pPr>
              <w:jc w:val="center"/>
              <w:rPr>
                <w:rFonts w:ascii="Verdana" w:hAnsi="Verdana"/>
                <w:b/>
                <w:color w:val="222222"/>
                <w:sz w:val="20"/>
                <w:szCs w:val="20"/>
                <w:shd w:val="clear" w:color="auto" w:fill="FFFFFF"/>
              </w:rPr>
            </w:pPr>
            <w:r w:rsidRPr="00C55569">
              <w:rPr>
                <w:rFonts w:ascii="Verdana" w:hAnsi="Verdana"/>
                <w:b/>
                <w:color w:val="222222"/>
                <w:sz w:val="20"/>
                <w:szCs w:val="20"/>
                <w:shd w:val="clear" w:color="auto" w:fill="FFFFFF"/>
              </w:rPr>
              <w:t>No</w:t>
            </w:r>
          </w:p>
        </w:tc>
        <w:tc>
          <w:tcPr>
            <w:tcW w:w="2165" w:type="pct"/>
          </w:tcPr>
          <w:p w:rsidR="00D045DC" w:rsidRPr="00C55569" w:rsidRDefault="00D045DC" w:rsidP="00D23A0A">
            <w:pPr>
              <w:jc w:val="center"/>
              <w:rPr>
                <w:rFonts w:ascii="Verdana" w:hAnsi="Verdana"/>
                <w:b/>
                <w:color w:val="222222"/>
                <w:sz w:val="20"/>
                <w:szCs w:val="20"/>
                <w:shd w:val="clear" w:color="auto" w:fill="FFFFFF"/>
              </w:rPr>
            </w:pPr>
            <w:r w:rsidRPr="00C55569">
              <w:rPr>
                <w:rFonts w:ascii="Verdana" w:hAnsi="Verdana"/>
                <w:b/>
                <w:color w:val="222222"/>
                <w:sz w:val="20"/>
                <w:szCs w:val="20"/>
                <w:shd w:val="clear" w:color="auto" w:fill="FFFFFF"/>
              </w:rPr>
              <w:t>Comments</w:t>
            </w:r>
          </w:p>
        </w:tc>
        <w:tc>
          <w:tcPr>
            <w:tcW w:w="2455" w:type="pct"/>
          </w:tcPr>
          <w:p w:rsidR="00D045DC" w:rsidRPr="00C55569" w:rsidRDefault="00D045DC" w:rsidP="00191950">
            <w:pPr>
              <w:jc w:val="center"/>
              <w:rPr>
                <w:rFonts w:ascii="Verdana" w:hAnsi="Verdana"/>
                <w:b/>
                <w:color w:val="222222"/>
                <w:sz w:val="20"/>
                <w:szCs w:val="20"/>
                <w:shd w:val="clear" w:color="auto" w:fill="FFFFFF"/>
              </w:rPr>
            </w:pPr>
            <w:r w:rsidRPr="00C55569">
              <w:rPr>
                <w:rFonts w:ascii="Verdana" w:hAnsi="Verdana"/>
                <w:b/>
                <w:color w:val="222222"/>
                <w:sz w:val="20"/>
                <w:szCs w:val="20"/>
                <w:shd w:val="clear" w:color="auto" w:fill="FFFFFF"/>
              </w:rPr>
              <w:t>Responses</w:t>
            </w:r>
          </w:p>
        </w:tc>
      </w:tr>
      <w:tr w:rsidR="00D045DC" w:rsidRPr="00C55569" w:rsidTr="001231A9">
        <w:trPr>
          <w:trHeight w:val="338"/>
        </w:trPr>
        <w:tc>
          <w:tcPr>
            <w:tcW w:w="380"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1.</w:t>
            </w:r>
          </w:p>
        </w:tc>
        <w:tc>
          <w:tcPr>
            <w:tcW w:w="2165" w:type="pct"/>
          </w:tcPr>
          <w:p w:rsidR="00D045DC" w:rsidRPr="00C55569" w:rsidRDefault="00D045DC" w:rsidP="00C51CEC">
            <w:pPr>
              <w:rPr>
                <w:rFonts w:ascii="Verdana" w:hAnsi="Verdana"/>
                <w:sz w:val="20"/>
                <w:szCs w:val="20"/>
              </w:rPr>
            </w:pPr>
            <w:r w:rsidRPr="00C55569">
              <w:rPr>
                <w:rFonts w:ascii="Verdana" w:hAnsi="Verdana"/>
                <w:color w:val="222222"/>
                <w:sz w:val="20"/>
                <w:szCs w:val="20"/>
                <w:shd w:val="clear" w:color="auto" w:fill="FFFFFF"/>
              </w:rPr>
              <w:t xml:space="preserve">The author </w:t>
            </w:r>
            <w:r w:rsidRPr="00C55569">
              <w:rPr>
                <w:rFonts w:ascii="Verdana" w:hAnsi="Verdana"/>
                <w:sz w:val="20"/>
                <w:szCs w:val="20"/>
                <w:shd w:val="clear" w:color="auto" w:fill="FFFFFF"/>
              </w:rPr>
              <w:t>needs to re-write the abstract clearly in point</w:t>
            </w:r>
            <w:r w:rsidRPr="00C55569">
              <w:rPr>
                <w:rFonts w:ascii="Verdana" w:hAnsi="Verdana"/>
                <w:color w:val="222222"/>
                <w:sz w:val="20"/>
                <w:szCs w:val="20"/>
                <w:shd w:val="clear" w:color="auto" w:fill="FFFFFF"/>
              </w:rPr>
              <w:t xml:space="preserve"> wise.</w:t>
            </w:r>
          </w:p>
        </w:tc>
        <w:tc>
          <w:tcPr>
            <w:tcW w:w="2455" w:type="pct"/>
          </w:tcPr>
          <w:p w:rsidR="00D045DC" w:rsidRPr="00C55569" w:rsidRDefault="00D045DC" w:rsidP="00191950">
            <w:pPr>
              <w:jc w:val="both"/>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Thank you for your comment. We have taken this comment to rewrite our abstract</w:t>
            </w:r>
          </w:p>
        </w:tc>
      </w:tr>
      <w:tr w:rsidR="00D045DC" w:rsidRPr="00C55569" w:rsidTr="001231A9">
        <w:trPr>
          <w:trHeight w:val="701"/>
        </w:trPr>
        <w:tc>
          <w:tcPr>
            <w:tcW w:w="380"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2.</w:t>
            </w:r>
          </w:p>
        </w:tc>
        <w:tc>
          <w:tcPr>
            <w:tcW w:w="2165"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The author needs to explain why some characteristics of demographic like age and education are not considered as youths are active in internet than elders.</w:t>
            </w:r>
          </w:p>
        </w:tc>
        <w:tc>
          <w:tcPr>
            <w:tcW w:w="2455" w:type="pct"/>
          </w:tcPr>
          <w:p w:rsidR="00D045DC" w:rsidRPr="00C55569" w:rsidRDefault="0032634D" w:rsidP="0032634D">
            <w:pPr>
              <w:jc w:val="both"/>
              <w:rPr>
                <w:rFonts w:ascii="Verdana" w:hAnsi="Verdana"/>
                <w:sz w:val="20"/>
                <w:szCs w:val="20"/>
                <w:shd w:val="clear" w:color="auto" w:fill="FFFFFF"/>
              </w:rPr>
            </w:pPr>
            <w:r w:rsidRPr="00C55569">
              <w:rPr>
                <w:rFonts w:ascii="Verdana" w:hAnsi="Verdana"/>
                <w:sz w:val="20"/>
                <w:szCs w:val="20"/>
                <w:shd w:val="clear" w:color="auto" w:fill="FFFFFF"/>
              </w:rPr>
              <w:t>In the revised version of our paper, w</w:t>
            </w:r>
            <w:r w:rsidR="00D045DC" w:rsidRPr="00C55569">
              <w:rPr>
                <w:rFonts w:ascii="Verdana" w:hAnsi="Verdana"/>
                <w:sz w:val="20"/>
                <w:szCs w:val="20"/>
                <w:shd w:val="clear" w:color="auto" w:fill="FFFFFF"/>
              </w:rPr>
              <w:t xml:space="preserve">e added a paragraph in page 8 to explain results related to age, education. But these </w:t>
            </w:r>
            <w:r w:rsidR="00D045DC" w:rsidRPr="00C55569">
              <w:rPr>
                <w:rFonts w:ascii="Verdana" w:hAnsi="Verdana"/>
                <w:sz w:val="20"/>
                <w:szCs w:val="20"/>
              </w:rPr>
              <w:t>individual characteristics of demographic like as gender, age, occupation and education in both countries have significant effect, so they do not be further considered</w:t>
            </w:r>
          </w:p>
        </w:tc>
      </w:tr>
      <w:tr w:rsidR="00D045DC" w:rsidRPr="00C55569" w:rsidTr="001231A9">
        <w:trPr>
          <w:trHeight w:val="791"/>
        </w:trPr>
        <w:tc>
          <w:tcPr>
            <w:tcW w:w="380"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3.</w:t>
            </w:r>
          </w:p>
        </w:tc>
        <w:tc>
          <w:tcPr>
            <w:tcW w:w="2165"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The paper is focus on cross-cultural comparison but the paper does not clearly mentioned cultural differences in two countries.</w:t>
            </w:r>
          </w:p>
        </w:tc>
        <w:tc>
          <w:tcPr>
            <w:tcW w:w="2455" w:type="pct"/>
          </w:tcPr>
          <w:p w:rsidR="00D045DC" w:rsidRPr="00C55569" w:rsidRDefault="00787BC6" w:rsidP="00787BC6">
            <w:pPr>
              <w:jc w:val="both"/>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In the revised version of our paper, i</w:t>
            </w:r>
            <w:r w:rsidR="00D045DC" w:rsidRPr="00C55569">
              <w:rPr>
                <w:rFonts w:ascii="Verdana" w:hAnsi="Verdana"/>
                <w:color w:val="222222"/>
                <w:sz w:val="20"/>
                <w:szCs w:val="20"/>
                <w:shd w:val="clear" w:color="auto" w:fill="FFFFFF"/>
              </w:rPr>
              <w:t xml:space="preserve">n page 7, we have mentioned </w:t>
            </w:r>
            <w:r w:rsidR="00D045DC" w:rsidRPr="00C55569">
              <w:rPr>
                <w:rFonts w:ascii="Verdana" w:hAnsi="Verdana"/>
                <w:sz w:val="20"/>
                <w:szCs w:val="20"/>
              </w:rPr>
              <w:t>why our research was conducted in two countries, Indonesia and Taiwan</w:t>
            </w:r>
          </w:p>
        </w:tc>
      </w:tr>
      <w:tr w:rsidR="00D045DC" w:rsidRPr="00C55569" w:rsidTr="001231A9">
        <w:trPr>
          <w:trHeight w:val="341"/>
        </w:trPr>
        <w:tc>
          <w:tcPr>
            <w:tcW w:w="380"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lastRenderedPageBreak/>
              <w:t>4.</w:t>
            </w:r>
          </w:p>
        </w:tc>
        <w:tc>
          <w:tcPr>
            <w:tcW w:w="2165"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The originality in research methodology is not clear.</w:t>
            </w:r>
          </w:p>
        </w:tc>
        <w:tc>
          <w:tcPr>
            <w:tcW w:w="2455" w:type="pct"/>
          </w:tcPr>
          <w:p w:rsidR="00D045DC" w:rsidRPr="00C55569" w:rsidRDefault="00D045DC" w:rsidP="00413884">
            <w:pPr>
              <w:jc w:val="both"/>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 xml:space="preserve">The research based on </w:t>
            </w:r>
            <w:r w:rsidRPr="00C55569">
              <w:rPr>
                <w:rFonts w:ascii="Verdana" w:hAnsi="Verdana"/>
                <w:sz w:val="20"/>
                <w:szCs w:val="20"/>
              </w:rPr>
              <w:t>the previous research which conducted on trust, customer satisfaction and customer loyalty. However, main aim of this study is to test the importance of the three dimensions of trust, which are: benevolence, ability, and integrity as the mediator of the relationship between customer satisfaction and customer loyalty.</w:t>
            </w:r>
          </w:p>
        </w:tc>
      </w:tr>
      <w:tr w:rsidR="00D045DC" w:rsidRPr="00C55569" w:rsidTr="001231A9">
        <w:trPr>
          <w:trHeight w:val="676"/>
        </w:trPr>
        <w:tc>
          <w:tcPr>
            <w:tcW w:w="380"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5.</w:t>
            </w:r>
          </w:p>
        </w:tc>
        <w:tc>
          <w:tcPr>
            <w:tcW w:w="2165"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 xml:space="preserve">In the “Results and Discussion” the </w:t>
            </w:r>
            <w:proofErr w:type="spellStart"/>
            <w:r w:rsidRPr="00C55569">
              <w:rPr>
                <w:rFonts w:ascii="Verdana" w:hAnsi="Verdana"/>
                <w:color w:val="222222"/>
                <w:sz w:val="20"/>
                <w:szCs w:val="20"/>
                <w:shd w:val="clear" w:color="auto" w:fill="FFFFFF"/>
              </w:rPr>
              <w:t>cronbach’s</w:t>
            </w:r>
            <w:proofErr w:type="spellEnd"/>
            <w:r w:rsidRPr="00C55569">
              <w:rPr>
                <w:rFonts w:ascii="Verdana" w:hAnsi="Verdana"/>
                <w:color w:val="222222"/>
                <w:sz w:val="20"/>
                <w:szCs w:val="20"/>
                <w:shd w:val="clear" w:color="auto" w:fill="FFFFFF"/>
              </w:rPr>
              <w:t xml:space="preserve"> α range does not match with table 2.</w:t>
            </w:r>
          </w:p>
        </w:tc>
        <w:tc>
          <w:tcPr>
            <w:tcW w:w="2455" w:type="pct"/>
          </w:tcPr>
          <w:p w:rsidR="00D045DC" w:rsidRPr="00C55569" w:rsidRDefault="00784AD9" w:rsidP="00784AD9">
            <w:pPr>
              <w:jc w:val="both"/>
              <w:rPr>
                <w:rFonts w:ascii="Verdana" w:hAnsi="Verdana"/>
                <w:color w:val="222222"/>
                <w:sz w:val="20"/>
                <w:szCs w:val="20"/>
                <w:shd w:val="clear" w:color="auto" w:fill="FFFFFF"/>
              </w:rPr>
            </w:pPr>
            <w:r w:rsidRPr="00C55569">
              <w:rPr>
                <w:rFonts w:ascii="Verdana" w:hAnsi="Verdana"/>
                <w:sz w:val="20"/>
                <w:szCs w:val="20"/>
              </w:rPr>
              <w:t>In the revised version of our paper, w</w:t>
            </w:r>
            <w:r w:rsidR="00D045DC" w:rsidRPr="00C55569">
              <w:rPr>
                <w:rFonts w:ascii="Verdana" w:hAnsi="Verdana"/>
                <w:sz w:val="20"/>
                <w:szCs w:val="20"/>
              </w:rPr>
              <w:t xml:space="preserve">e have modified the </w:t>
            </w:r>
            <w:proofErr w:type="spellStart"/>
            <w:r w:rsidR="00D045DC" w:rsidRPr="00C55569">
              <w:rPr>
                <w:rFonts w:ascii="Verdana" w:hAnsi="Verdana"/>
                <w:sz w:val="20"/>
                <w:szCs w:val="20"/>
              </w:rPr>
              <w:t>cronbach’s</w:t>
            </w:r>
            <w:proofErr w:type="spellEnd"/>
            <w:r w:rsidR="00D045DC" w:rsidRPr="00C55569">
              <w:rPr>
                <w:rFonts w:ascii="Verdana" w:hAnsi="Verdana"/>
                <w:sz w:val="20"/>
                <w:szCs w:val="20"/>
              </w:rPr>
              <w:t xml:space="preserve"> α is range from 0.650 to 0.853</w:t>
            </w:r>
          </w:p>
        </w:tc>
      </w:tr>
      <w:tr w:rsidR="00D045DC" w:rsidRPr="00C55569" w:rsidTr="001231A9">
        <w:trPr>
          <w:trHeight w:val="325"/>
        </w:trPr>
        <w:tc>
          <w:tcPr>
            <w:tcW w:w="380"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6.</w:t>
            </w:r>
          </w:p>
        </w:tc>
        <w:tc>
          <w:tcPr>
            <w:tcW w:w="2165"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The titles of the tables are not consistent.</w:t>
            </w:r>
          </w:p>
        </w:tc>
        <w:tc>
          <w:tcPr>
            <w:tcW w:w="2455" w:type="pct"/>
          </w:tcPr>
          <w:p w:rsidR="00D045DC" w:rsidRPr="00C55569" w:rsidRDefault="00D045DC" w:rsidP="00191950">
            <w:pPr>
              <w:jc w:val="both"/>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Modified</w:t>
            </w:r>
          </w:p>
        </w:tc>
      </w:tr>
      <w:tr w:rsidR="00D045DC" w:rsidRPr="00C55569" w:rsidTr="001231A9">
        <w:trPr>
          <w:trHeight w:val="388"/>
        </w:trPr>
        <w:tc>
          <w:tcPr>
            <w:tcW w:w="380" w:type="pct"/>
          </w:tcPr>
          <w:p w:rsidR="00D045DC" w:rsidRPr="00C55569" w:rsidRDefault="00C44947"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7.</w:t>
            </w:r>
          </w:p>
        </w:tc>
        <w:tc>
          <w:tcPr>
            <w:tcW w:w="2165"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The fifth paragraph of the “Conclusion and Limitation” is not clear.</w:t>
            </w:r>
          </w:p>
        </w:tc>
        <w:tc>
          <w:tcPr>
            <w:tcW w:w="2455" w:type="pct"/>
          </w:tcPr>
          <w:p w:rsidR="00D045DC" w:rsidRPr="00C55569" w:rsidRDefault="00D045DC" w:rsidP="00191950">
            <w:pPr>
              <w:jc w:val="both"/>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Modified</w:t>
            </w:r>
          </w:p>
        </w:tc>
      </w:tr>
      <w:tr w:rsidR="00D045DC" w:rsidRPr="00C55569" w:rsidTr="001231A9">
        <w:trPr>
          <w:trHeight w:val="300"/>
        </w:trPr>
        <w:tc>
          <w:tcPr>
            <w:tcW w:w="380"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8.</w:t>
            </w:r>
          </w:p>
        </w:tc>
        <w:tc>
          <w:tcPr>
            <w:tcW w:w="2165"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There are some grammatical mistakes.</w:t>
            </w:r>
          </w:p>
        </w:tc>
        <w:tc>
          <w:tcPr>
            <w:tcW w:w="2455" w:type="pct"/>
          </w:tcPr>
          <w:p w:rsidR="00D045DC" w:rsidRPr="00C55569" w:rsidRDefault="00D045DC" w:rsidP="00191950">
            <w:pPr>
              <w:jc w:val="both"/>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Modified</w:t>
            </w:r>
          </w:p>
        </w:tc>
      </w:tr>
      <w:tr w:rsidR="00D045DC" w:rsidRPr="00C55569" w:rsidTr="001231A9">
        <w:trPr>
          <w:trHeight w:val="368"/>
        </w:trPr>
        <w:tc>
          <w:tcPr>
            <w:tcW w:w="380" w:type="pct"/>
          </w:tcPr>
          <w:p w:rsidR="00D045DC" w:rsidRPr="00C55569" w:rsidRDefault="00C44947"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9.</w:t>
            </w:r>
          </w:p>
        </w:tc>
        <w:tc>
          <w:tcPr>
            <w:tcW w:w="2165" w:type="pct"/>
          </w:tcPr>
          <w:p w:rsidR="00D045DC" w:rsidRPr="00C55569" w:rsidRDefault="00D045DC" w:rsidP="00C51CEC">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There are typos.</w:t>
            </w:r>
          </w:p>
        </w:tc>
        <w:tc>
          <w:tcPr>
            <w:tcW w:w="2455" w:type="pct"/>
          </w:tcPr>
          <w:p w:rsidR="00D045DC" w:rsidRPr="00C55569" w:rsidRDefault="00D045DC" w:rsidP="00191950">
            <w:pPr>
              <w:jc w:val="both"/>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Modified</w:t>
            </w:r>
          </w:p>
        </w:tc>
      </w:tr>
    </w:tbl>
    <w:p w:rsidR="00C51CEC" w:rsidRPr="00C55569" w:rsidRDefault="00C51CEC" w:rsidP="00C51CEC">
      <w:pPr>
        <w:rPr>
          <w:rFonts w:ascii="Verdana" w:hAnsi="Verdana"/>
          <w:sz w:val="20"/>
          <w:szCs w:val="20"/>
        </w:rPr>
      </w:pPr>
    </w:p>
    <w:p w:rsidR="009A561D" w:rsidRPr="00C55569" w:rsidRDefault="009A561D" w:rsidP="009A561D">
      <w:pPr>
        <w:rPr>
          <w:rFonts w:ascii="Verdana" w:hAnsi="Verdana"/>
          <w:b/>
          <w:sz w:val="20"/>
          <w:szCs w:val="20"/>
        </w:rPr>
      </w:pPr>
      <w:r w:rsidRPr="00C55569">
        <w:rPr>
          <w:rFonts w:ascii="Verdana" w:hAnsi="Verdana"/>
          <w:b/>
          <w:sz w:val="20"/>
          <w:szCs w:val="20"/>
        </w:rPr>
        <w:t>Reviewer B</w:t>
      </w:r>
      <w:r w:rsidRPr="00C55569">
        <w:rPr>
          <w:rFonts w:ascii="Verdana" w:hAnsi="Verdana"/>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4854"/>
        <w:gridCol w:w="6"/>
        <w:gridCol w:w="3015"/>
      </w:tblGrid>
      <w:tr w:rsidR="00362DEA" w:rsidRPr="00C55569" w:rsidTr="00362DEA">
        <w:trPr>
          <w:trHeight w:val="338"/>
        </w:trPr>
        <w:tc>
          <w:tcPr>
            <w:tcW w:w="380" w:type="pct"/>
          </w:tcPr>
          <w:p w:rsidR="00362DEA" w:rsidRPr="00C55569" w:rsidRDefault="00362DEA" w:rsidP="000C518D">
            <w:pPr>
              <w:jc w:val="center"/>
              <w:rPr>
                <w:rFonts w:ascii="Verdana" w:hAnsi="Verdana"/>
                <w:b/>
                <w:color w:val="222222"/>
                <w:sz w:val="20"/>
                <w:szCs w:val="20"/>
                <w:shd w:val="clear" w:color="auto" w:fill="FFFFFF"/>
              </w:rPr>
            </w:pPr>
            <w:r w:rsidRPr="00C55569">
              <w:rPr>
                <w:rFonts w:ascii="Verdana" w:hAnsi="Verdana"/>
                <w:b/>
                <w:color w:val="222222"/>
                <w:sz w:val="20"/>
                <w:szCs w:val="20"/>
                <w:shd w:val="clear" w:color="auto" w:fill="FFFFFF"/>
              </w:rPr>
              <w:t>No</w:t>
            </w:r>
          </w:p>
        </w:tc>
        <w:tc>
          <w:tcPr>
            <w:tcW w:w="2848" w:type="pct"/>
          </w:tcPr>
          <w:p w:rsidR="00362DEA" w:rsidRPr="00C55569" w:rsidRDefault="00362DEA" w:rsidP="000C518D">
            <w:pPr>
              <w:jc w:val="center"/>
              <w:rPr>
                <w:rFonts w:ascii="Verdana" w:hAnsi="Verdana"/>
                <w:b/>
                <w:color w:val="222222"/>
                <w:sz w:val="20"/>
                <w:szCs w:val="20"/>
                <w:shd w:val="clear" w:color="auto" w:fill="FFFFFF"/>
              </w:rPr>
            </w:pPr>
            <w:r w:rsidRPr="00C55569">
              <w:rPr>
                <w:rFonts w:ascii="Verdana" w:hAnsi="Verdana"/>
                <w:b/>
                <w:color w:val="222222"/>
                <w:sz w:val="20"/>
                <w:szCs w:val="20"/>
                <w:shd w:val="clear" w:color="auto" w:fill="FFFFFF"/>
              </w:rPr>
              <w:t>Comments</w:t>
            </w:r>
          </w:p>
        </w:tc>
        <w:tc>
          <w:tcPr>
            <w:tcW w:w="1772" w:type="pct"/>
            <w:gridSpan w:val="2"/>
          </w:tcPr>
          <w:p w:rsidR="00362DEA" w:rsidRPr="00C55569" w:rsidRDefault="00362DEA" w:rsidP="000C518D">
            <w:pPr>
              <w:jc w:val="center"/>
              <w:rPr>
                <w:rFonts w:ascii="Verdana" w:hAnsi="Verdana"/>
                <w:b/>
                <w:color w:val="222222"/>
                <w:sz w:val="20"/>
                <w:szCs w:val="20"/>
                <w:shd w:val="clear" w:color="auto" w:fill="FFFFFF"/>
              </w:rPr>
            </w:pPr>
            <w:r w:rsidRPr="00C55569">
              <w:rPr>
                <w:rFonts w:ascii="Verdana" w:hAnsi="Verdana"/>
                <w:b/>
                <w:color w:val="222222"/>
                <w:sz w:val="20"/>
                <w:szCs w:val="20"/>
                <w:shd w:val="clear" w:color="auto" w:fill="FFFFFF"/>
              </w:rPr>
              <w:t>Responses</w:t>
            </w:r>
          </w:p>
        </w:tc>
      </w:tr>
      <w:tr w:rsidR="00362DEA" w:rsidRPr="00C55569" w:rsidTr="00362DEA">
        <w:trPr>
          <w:trHeight w:val="350"/>
        </w:trPr>
        <w:tc>
          <w:tcPr>
            <w:tcW w:w="380" w:type="pct"/>
          </w:tcPr>
          <w:p w:rsidR="00362DEA" w:rsidRPr="00C55569" w:rsidRDefault="00362DEA" w:rsidP="00722B0B">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1.</w:t>
            </w:r>
          </w:p>
        </w:tc>
        <w:tc>
          <w:tcPr>
            <w:tcW w:w="2851" w:type="pct"/>
            <w:gridSpan w:val="2"/>
          </w:tcPr>
          <w:p w:rsidR="00362DEA" w:rsidRPr="00C55569" w:rsidRDefault="00362DEA" w:rsidP="00722B0B">
            <w:pPr>
              <w:rPr>
                <w:rFonts w:ascii="Verdana" w:hAnsi="Verdana"/>
                <w:sz w:val="20"/>
                <w:szCs w:val="20"/>
              </w:rPr>
            </w:pPr>
            <w:r w:rsidRPr="00C55569">
              <w:rPr>
                <w:rFonts w:ascii="Verdana" w:hAnsi="Verdana"/>
                <w:color w:val="222222"/>
                <w:sz w:val="20"/>
                <w:szCs w:val="20"/>
                <w:shd w:val="clear" w:color="auto" w:fill="FFFFFF"/>
              </w:rPr>
              <w:t>The Abstract does not display a sound preview of this paper. Authors should describe a clear overview of the paper step by step. The Abstract is the</w:t>
            </w:r>
            <w:bookmarkStart w:id="0" w:name="_GoBack"/>
            <w:bookmarkEnd w:id="0"/>
            <w:r w:rsidRPr="00C55569">
              <w:rPr>
                <w:rFonts w:ascii="Verdana" w:hAnsi="Verdana"/>
                <w:color w:val="222222"/>
                <w:sz w:val="20"/>
                <w:szCs w:val="20"/>
                <w:shd w:val="clear" w:color="auto" w:fill="FFFFFF"/>
              </w:rPr>
              <w:t xml:space="preserve"> most important part of the paper. Although the author/s has stated the research reason, but the research motivation, questions and findings of this study are still not very clearly outlined.</w:t>
            </w:r>
          </w:p>
        </w:tc>
        <w:tc>
          <w:tcPr>
            <w:tcW w:w="1769" w:type="pct"/>
          </w:tcPr>
          <w:p w:rsidR="00362DEA" w:rsidRPr="00C55569" w:rsidRDefault="00362DEA" w:rsidP="00706A70">
            <w:pPr>
              <w:rPr>
                <w:rFonts w:ascii="Verdana" w:hAnsi="Verdana"/>
                <w:sz w:val="20"/>
                <w:szCs w:val="20"/>
              </w:rPr>
            </w:pPr>
            <w:r w:rsidRPr="00C55569">
              <w:rPr>
                <w:rFonts w:ascii="Verdana" w:hAnsi="Verdana"/>
                <w:color w:val="222222"/>
                <w:sz w:val="20"/>
                <w:szCs w:val="20"/>
                <w:shd w:val="clear" w:color="auto" w:fill="FFFFFF"/>
              </w:rPr>
              <w:t>Thank you for your comment. We have taken this comment to modify our abstract</w:t>
            </w:r>
            <w:r w:rsidRPr="00C55569">
              <w:rPr>
                <w:rFonts w:ascii="Verdana" w:hAnsi="Verdana"/>
                <w:sz w:val="20"/>
                <w:szCs w:val="20"/>
              </w:rPr>
              <w:t xml:space="preserve"> </w:t>
            </w:r>
          </w:p>
          <w:p w:rsidR="00362DEA" w:rsidRPr="00C55569" w:rsidRDefault="00362DEA" w:rsidP="00706A70">
            <w:pPr>
              <w:rPr>
                <w:rFonts w:ascii="Verdana" w:hAnsi="Verdana"/>
                <w:sz w:val="20"/>
                <w:szCs w:val="20"/>
              </w:rPr>
            </w:pPr>
          </w:p>
        </w:tc>
      </w:tr>
      <w:tr w:rsidR="00362DEA" w:rsidRPr="00C55569" w:rsidTr="00362DEA">
        <w:trPr>
          <w:trHeight w:val="676"/>
        </w:trPr>
        <w:tc>
          <w:tcPr>
            <w:tcW w:w="380" w:type="pct"/>
          </w:tcPr>
          <w:p w:rsidR="00362DEA" w:rsidRPr="00C55569" w:rsidRDefault="00362DEA" w:rsidP="00722B0B">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2.</w:t>
            </w:r>
          </w:p>
        </w:tc>
        <w:tc>
          <w:tcPr>
            <w:tcW w:w="2851" w:type="pct"/>
            <w:gridSpan w:val="2"/>
          </w:tcPr>
          <w:p w:rsidR="00362DEA" w:rsidRPr="00C55569" w:rsidRDefault="00362DEA" w:rsidP="00722B0B">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 xml:space="preserve">The paper lacks discuss both on the research gap and research methodology that needs a major research methodological deficiency and requires major revisions. It also lacks adequate discussion and justifications on the methodology adopted. The data collected </w:t>
            </w:r>
            <w:r w:rsidRPr="00C55569">
              <w:rPr>
                <w:rFonts w:ascii="Verdana" w:hAnsi="Verdana"/>
                <w:color w:val="222222"/>
                <w:sz w:val="20"/>
                <w:szCs w:val="20"/>
                <w:shd w:val="clear" w:color="auto" w:fill="FFFFFF"/>
              </w:rPr>
              <w:lastRenderedPageBreak/>
              <w:t xml:space="preserve">could have been better and further </w:t>
            </w:r>
            <w:proofErr w:type="spellStart"/>
            <w:r w:rsidRPr="00C55569">
              <w:rPr>
                <w:rFonts w:ascii="Verdana" w:hAnsi="Verdana"/>
                <w:color w:val="222222"/>
                <w:sz w:val="20"/>
                <w:szCs w:val="20"/>
                <w:shd w:val="clear" w:color="auto" w:fill="FFFFFF"/>
              </w:rPr>
              <w:t>analysed</w:t>
            </w:r>
            <w:proofErr w:type="spellEnd"/>
            <w:r w:rsidRPr="00C55569">
              <w:rPr>
                <w:rFonts w:ascii="Verdana" w:hAnsi="Verdana"/>
                <w:color w:val="222222"/>
                <w:sz w:val="20"/>
                <w:szCs w:val="20"/>
                <w:shd w:val="clear" w:color="auto" w:fill="FFFFFF"/>
              </w:rPr>
              <w:t xml:space="preserve"> where results presented will be more meaningful and valuable. This section lacks discussion on the key theoretical and practical implications. As a result, the contributions (if any) made are unclear and insignificant.</w:t>
            </w:r>
          </w:p>
        </w:tc>
        <w:tc>
          <w:tcPr>
            <w:tcW w:w="1769" w:type="pct"/>
          </w:tcPr>
          <w:p w:rsidR="00362DEA" w:rsidRPr="00C55569" w:rsidRDefault="00AF4556" w:rsidP="00706A70">
            <w:pPr>
              <w:rPr>
                <w:rFonts w:ascii="Verdana" w:hAnsi="Verdana"/>
                <w:sz w:val="20"/>
                <w:szCs w:val="20"/>
              </w:rPr>
            </w:pPr>
            <w:r w:rsidRPr="00C55569">
              <w:rPr>
                <w:rFonts w:ascii="Verdana" w:hAnsi="Verdana"/>
                <w:sz w:val="20"/>
                <w:szCs w:val="20"/>
              </w:rPr>
              <w:lastRenderedPageBreak/>
              <w:t xml:space="preserve">In the revised version of our paper, </w:t>
            </w:r>
            <w:r w:rsidRPr="00C55569">
              <w:rPr>
                <w:rFonts w:ascii="Verdana" w:hAnsi="Verdana"/>
                <w:sz w:val="20"/>
                <w:szCs w:val="20"/>
              </w:rPr>
              <w:t>we have a</w:t>
            </w:r>
            <w:r w:rsidR="00362DEA" w:rsidRPr="00C55569">
              <w:rPr>
                <w:rFonts w:ascii="Verdana" w:hAnsi="Verdana"/>
                <w:sz w:val="20"/>
                <w:szCs w:val="20"/>
              </w:rPr>
              <w:t>dded one paragraph mentioning about research gap</w:t>
            </w:r>
          </w:p>
        </w:tc>
      </w:tr>
      <w:tr w:rsidR="00362DEA" w:rsidRPr="00C55569" w:rsidTr="00362DEA">
        <w:trPr>
          <w:trHeight w:val="670"/>
        </w:trPr>
        <w:tc>
          <w:tcPr>
            <w:tcW w:w="380" w:type="pct"/>
          </w:tcPr>
          <w:p w:rsidR="00362DEA" w:rsidRPr="00C55569" w:rsidRDefault="00DC781F" w:rsidP="00722B0B">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lastRenderedPageBreak/>
              <w:t>3.</w:t>
            </w:r>
          </w:p>
        </w:tc>
        <w:tc>
          <w:tcPr>
            <w:tcW w:w="2851" w:type="pct"/>
            <w:gridSpan w:val="2"/>
          </w:tcPr>
          <w:p w:rsidR="00362DEA" w:rsidRPr="00C55569" w:rsidRDefault="00362DEA" w:rsidP="00722B0B">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The paper is focus on cross-cultural comparison but the paper does not clearly mentioned cultural differences in two countries.</w:t>
            </w:r>
          </w:p>
        </w:tc>
        <w:tc>
          <w:tcPr>
            <w:tcW w:w="1769" w:type="pct"/>
          </w:tcPr>
          <w:p w:rsidR="00362DEA" w:rsidRPr="00C55569" w:rsidRDefault="008040AD" w:rsidP="00706A70">
            <w:pPr>
              <w:rPr>
                <w:rFonts w:ascii="Verdana" w:hAnsi="Verdana"/>
                <w:sz w:val="20"/>
                <w:szCs w:val="20"/>
              </w:rPr>
            </w:pPr>
            <w:r w:rsidRPr="00C55569">
              <w:rPr>
                <w:rFonts w:ascii="Verdana" w:hAnsi="Verdana"/>
                <w:sz w:val="20"/>
                <w:szCs w:val="20"/>
              </w:rPr>
              <w:t xml:space="preserve">In the revised version of our paper, </w:t>
            </w:r>
            <w:r w:rsidR="00362DEA" w:rsidRPr="00C55569">
              <w:rPr>
                <w:rFonts w:ascii="Verdana" w:hAnsi="Verdana"/>
                <w:color w:val="222222"/>
                <w:sz w:val="20"/>
                <w:szCs w:val="20"/>
                <w:shd w:val="clear" w:color="auto" w:fill="FFFFFF"/>
              </w:rPr>
              <w:t xml:space="preserve">In page 7, we have mentioned </w:t>
            </w:r>
            <w:r w:rsidR="00362DEA" w:rsidRPr="00C55569">
              <w:rPr>
                <w:rFonts w:ascii="Verdana" w:hAnsi="Verdana"/>
                <w:sz w:val="20"/>
                <w:szCs w:val="20"/>
              </w:rPr>
              <w:t xml:space="preserve">why our research was conducted in two countries, Indonesia and Taiwan. </w:t>
            </w:r>
          </w:p>
        </w:tc>
      </w:tr>
      <w:tr w:rsidR="00362DEA" w:rsidRPr="00C55569" w:rsidTr="00362DEA">
        <w:trPr>
          <w:trHeight w:val="676"/>
        </w:trPr>
        <w:tc>
          <w:tcPr>
            <w:tcW w:w="380" w:type="pct"/>
          </w:tcPr>
          <w:p w:rsidR="00362DEA" w:rsidRPr="00C55569" w:rsidRDefault="00DC781F" w:rsidP="00722B0B">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4.</w:t>
            </w:r>
          </w:p>
        </w:tc>
        <w:tc>
          <w:tcPr>
            <w:tcW w:w="2851" w:type="pct"/>
            <w:gridSpan w:val="2"/>
          </w:tcPr>
          <w:p w:rsidR="00362DEA" w:rsidRPr="00C55569" w:rsidRDefault="00362DEA" w:rsidP="00722B0B">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 xml:space="preserve">In the “Results and Discussion” the </w:t>
            </w:r>
            <w:proofErr w:type="spellStart"/>
            <w:r w:rsidRPr="00C55569">
              <w:rPr>
                <w:rFonts w:ascii="Verdana" w:hAnsi="Verdana"/>
                <w:color w:val="222222"/>
                <w:sz w:val="20"/>
                <w:szCs w:val="20"/>
                <w:shd w:val="clear" w:color="auto" w:fill="FFFFFF"/>
              </w:rPr>
              <w:t>cronbach’s</w:t>
            </w:r>
            <w:proofErr w:type="spellEnd"/>
            <w:r w:rsidRPr="00C55569">
              <w:rPr>
                <w:rFonts w:ascii="Verdana" w:hAnsi="Verdana"/>
                <w:color w:val="222222"/>
                <w:sz w:val="20"/>
                <w:szCs w:val="20"/>
                <w:shd w:val="clear" w:color="auto" w:fill="FFFFFF"/>
              </w:rPr>
              <w:t xml:space="preserve"> α range does not match with table 2.</w:t>
            </w:r>
          </w:p>
        </w:tc>
        <w:tc>
          <w:tcPr>
            <w:tcW w:w="1769" w:type="pct"/>
          </w:tcPr>
          <w:p w:rsidR="00362DEA" w:rsidRPr="00C55569" w:rsidRDefault="008040AD" w:rsidP="008040AD">
            <w:pPr>
              <w:rPr>
                <w:rFonts w:ascii="Verdana" w:hAnsi="Verdana"/>
                <w:sz w:val="20"/>
                <w:szCs w:val="20"/>
              </w:rPr>
            </w:pPr>
            <w:r w:rsidRPr="00C55569">
              <w:rPr>
                <w:rFonts w:ascii="Verdana" w:hAnsi="Verdana"/>
                <w:sz w:val="20"/>
                <w:szCs w:val="20"/>
              </w:rPr>
              <w:t xml:space="preserve">In the revised version of our paper, </w:t>
            </w:r>
            <w:r w:rsidRPr="00C55569">
              <w:rPr>
                <w:rFonts w:ascii="Verdana" w:hAnsi="Verdana"/>
                <w:sz w:val="20"/>
                <w:szCs w:val="20"/>
              </w:rPr>
              <w:t>w</w:t>
            </w:r>
            <w:r w:rsidR="00362DEA" w:rsidRPr="00C55569">
              <w:rPr>
                <w:rFonts w:ascii="Verdana" w:hAnsi="Verdana"/>
                <w:sz w:val="20"/>
                <w:szCs w:val="20"/>
              </w:rPr>
              <w:t xml:space="preserve">e have modified the </w:t>
            </w:r>
            <w:proofErr w:type="spellStart"/>
            <w:r w:rsidR="00362DEA" w:rsidRPr="00C55569">
              <w:rPr>
                <w:rFonts w:ascii="Verdana" w:hAnsi="Verdana"/>
                <w:sz w:val="20"/>
                <w:szCs w:val="20"/>
              </w:rPr>
              <w:t>cronbach’s</w:t>
            </w:r>
            <w:proofErr w:type="spellEnd"/>
            <w:r w:rsidR="00362DEA" w:rsidRPr="00C55569">
              <w:rPr>
                <w:rFonts w:ascii="Verdana" w:hAnsi="Verdana"/>
                <w:sz w:val="20"/>
                <w:szCs w:val="20"/>
              </w:rPr>
              <w:t xml:space="preserve"> α is range from 0.650 to 0.853</w:t>
            </w:r>
          </w:p>
        </w:tc>
      </w:tr>
      <w:tr w:rsidR="00362DEA" w:rsidRPr="00C55569" w:rsidTr="00362DEA">
        <w:trPr>
          <w:trHeight w:val="350"/>
        </w:trPr>
        <w:tc>
          <w:tcPr>
            <w:tcW w:w="380" w:type="pct"/>
          </w:tcPr>
          <w:p w:rsidR="00362DEA" w:rsidRPr="00C55569" w:rsidRDefault="00DC781F" w:rsidP="00722B0B">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5.</w:t>
            </w:r>
          </w:p>
        </w:tc>
        <w:tc>
          <w:tcPr>
            <w:tcW w:w="2851" w:type="pct"/>
            <w:gridSpan w:val="2"/>
          </w:tcPr>
          <w:p w:rsidR="00362DEA" w:rsidRPr="00C55569" w:rsidRDefault="00362DEA" w:rsidP="00722B0B">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The titles of the tables are not consistent.</w:t>
            </w:r>
          </w:p>
        </w:tc>
        <w:tc>
          <w:tcPr>
            <w:tcW w:w="1769" w:type="pct"/>
          </w:tcPr>
          <w:p w:rsidR="00362DEA" w:rsidRPr="00C55569" w:rsidRDefault="00362DEA" w:rsidP="00706A70">
            <w:pPr>
              <w:rPr>
                <w:rFonts w:ascii="Verdana" w:hAnsi="Verdana"/>
                <w:sz w:val="20"/>
                <w:szCs w:val="20"/>
              </w:rPr>
            </w:pPr>
            <w:r w:rsidRPr="00C55569">
              <w:rPr>
                <w:rFonts w:ascii="Verdana" w:hAnsi="Verdana"/>
                <w:sz w:val="20"/>
                <w:szCs w:val="20"/>
              </w:rPr>
              <w:t>Modified</w:t>
            </w:r>
          </w:p>
        </w:tc>
      </w:tr>
      <w:tr w:rsidR="00362DEA" w:rsidRPr="00C55569" w:rsidTr="00362DEA">
        <w:trPr>
          <w:trHeight w:val="313"/>
        </w:trPr>
        <w:tc>
          <w:tcPr>
            <w:tcW w:w="380" w:type="pct"/>
          </w:tcPr>
          <w:p w:rsidR="00362DEA" w:rsidRPr="00C55569" w:rsidRDefault="00852108" w:rsidP="00722B0B">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6.</w:t>
            </w:r>
          </w:p>
        </w:tc>
        <w:tc>
          <w:tcPr>
            <w:tcW w:w="2851" w:type="pct"/>
            <w:gridSpan w:val="2"/>
          </w:tcPr>
          <w:p w:rsidR="00362DEA" w:rsidRPr="00C55569" w:rsidRDefault="00362DEA" w:rsidP="00722B0B">
            <w:pPr>
              <w:rPr>
                <w:rFonts w:ascii="Verdana" w:hAnsi="Verdana"/>
                <w:color w:val="222222"/>
                <w:sz w:val="20"/>
                <w:szCs w:val="20"/>
                <w:shd w:val="clear" w:color="auto" w:fill="FFFFFF"/>
              </w:rPr>
            </w:pPr>
            <w:r w:rsidRPr="00C55569">
              <w:rPr>
                <w:rFonts w:ascii="Verdana" w:hAnsi="Verdana"/>
                <w:color w:val="222222"/>
                <w:sz w:val="20"/>
                <w:szCs w:val="20"/>
                <w:shd w:val="clear" w:color="auto" w:fill="FFFFFF"/>
              </w:rPr>
              <w:t>There are some grammatical mistakes.</w:t>
            </w:r>
          </w:p>
        </w:tc>
        <w:tc>
          <w:tcPr>
            <w:tcW w:w="1769" w:type="pct"/>
          </w:tcPr>
          <w:p w:rsidR="00362DEA" w:rsidRPr="00C55569" w:rsidRDefault="00362DEA" w:rsidP="00706A70">
            <w:pPr>
              <w:rPr>
                <w:rFonts w:ascii="Verdana" w:hAnsi="Verdana"/>
                <w:sz w:val="20"/>
                <w:szCs w:val="20"/>
              </w:rPr>
            </w:pPr>
            <w:r w:rsidRPr="00C55569">
              <w:rPr>
                <w:rFonts w:ascii="Verdana" w:hAnsi="Verdana"/>
                <w:sz w:val="20"/>
                <w:szCs w:val="20"/>
              </w:rPr>
              <w:t>Modified</w:t>
            </w:r>
          </w:p>
        </w:tc>
      </w:tr>
    </w:tbl>
    <w:p w:rsidR="00C51CEC" w:rsidRPr="00C55569" w:rsidRDefault="00C51CEC" w:rsidP="009A561D">
      <w:pPr>
        <w:rPr>
          <w:rFonts w:ascii="Verdana" w:hAnsi="Verdana"/>
          <w:sz w:val="20"/>
          <w:szCs w:val="20"/>
        </w:rPr>
      </w:pPr>
    </w:p>
    <w:sectPr w:rsidR="00C51CEC" w:rsidRPr="00C55569" w:rsidSect="002A75D1">
      <w:pgSz w:w="11906" w:h="16838"/>
      <w:pgMar w:top="1440" w:right="1800" w:bottom="1440" w:left="1800" w:header="850" w:footer="9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BFC" w:rsidRDefault="00ED6BFC" w:rsidP="009A561D">
      <w:r>
        <w:separator/>
      </w:r>
    </w:p>
  </w:endnote>
  <w:endnote w:type="continuationSeparator" w:id="0">
    <w:p w:rsidR="00ED6BFC" w:rsidRDefault="00ED6BFC" w:rsidP="009A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BFC" w:rsidRDefault="00ED6BFC" w:rsidP="009A561D">
      <w:r>
        <w:separator/>
      </w:r>
    </w:p>
  </w:footnote>
  <w:footnote w:type="continuationSeparator" w:id="0">
    <w:p w:rsidR="00ED6BFC" w:rsidRDefault="00ED6BFC" w:rsidP="009A5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4F7C"/>
    <w:rsid w:val="000340D9"/>
    <w:rsid w:val="00061463"/>
    <w:rsid w:val="000A723F"/>
    <w:rsid w:val="000B142D"/>
    <w:rsid w:val="000B7D1C"/>
    <w:rsid w:val="000C207E"/>
    <w:rsid w:val="000E7FD8"/>
    <w:rsid w:val="001231A9"/>
    <w:rsid w:val="00137AC1"/>
    <w:rsid w:val="00150106"/>
    <w:rsid w:val="00151601"/>
    <w:rsid w:val="0015376C"/>
    <w:rsid w:val="00191950"/>
    <w:rsid w:val="001B1C84"/>
    <w:rsid w:val="001B52FE"/>
    <w:rsid w:val="001C2CCF"/>
    <w:rsid w:val="001E3853"/>
    <w:rsid w:val="001F6697"/>
    <w:rsid w:val="00224A5B"/>
    <w:rsid w:val="002540B3"/>
    <w:rsid w:val="00280002"/>
    <w:rsid w:val="002A75D1"/>
    <w:rsid w:val="002B4EA4"/>
    <w:rsid w:val="002C1B5C"/>
    <w:rsid w:val="002C6206"/>
    <w:rsid w:val="002D6FD8"/>
    <w:rsid w:val="0032634D"/>
    <w:rsid w:val="003614F4"/>
    <w:rsid w:val="00362DEA"/>
    <w:rsid w:val="00364F06"/>
    <w:rsid w:val="00374930"/>
    <w:rsid w:val="00376CDC"/>
    <w:rsid w:val="003877D1"/>
    <w:rsid w:val="003D259C"/>
    <w:rsid w:val="00410F91"/>
    <w:rsid w:val="00412EBD"/>
    <w:rsid w:val="00413884"/>
    <w:rsid w:val="00413CC2"/>
    <w:rsid w:val="004330A5"/>
    <w:rsid w:val="00436209"/>
    <w:rsid w:val="00442667"/>
    <w:rsid w:val="004555E2"/>
    <w:rsid w:val="004614E2"/>
    <w:rsid w:val="00465F14"/>
    <w:rsid w:val="00477837"/>
    <w:rsid w:val="004A29C5"/>
    <w:rsid w:val="004E00C4"/>
    <w:rsid w:val="004E108E"/>
    <w:rsid w:val="005024E4"/>
    <w:rsid w:val="005264DB"/>
    <w:rsid w:val="00535107"/>
    <w:rsid w:val="005402A4"/>
    <w:rsid w:val="00556A09"/>
    <w:rsid w:val="005943EA"/>
    <w:rsid w:val="00594F7C"/>
    <w:rsid w:val="0063721C"/>
    <w:rsid w:val="006429C5"/>
    <w:rsid w:val="006718A7"/>
    <w:rsid w:val="006801DA"/>
    <w:rsid w:val="006828B3"/>
    <w:rsid w:val="0069511A"/>
    <w:rsid w:val="006B14C8"/>
    <w:rsid w:val="006B612D"/>
    <w:rsid w:val="006F20F1"/>
    <w:rsid w:val="00706A70"/>
    <w:rsid w:val="00717F69"/>
    <w:rsid w:val="00722B0B"/>
    <w:rsid w:val="00726A38"/>
    <w:rsid w:val="00755E8A"/>
    <w:rsid w:val="00776180"/>
    <w:rsid w:val="00784AD9"/>
    <w:rsid w:val="00787BC6"/>
    <w:rsid w:val="00793FAC"/>
    <w:rsid w:val="007C7D7A"/>
    <w:rsid w:val="007E4CD5"/>
    <w:rsid w:val="0080053C"/>
    <w:rsid w:val="00803C2C"/>
    <w:rsid w:val="008040AD"/>
    <w:rsid w:val="00842831"/>
    <w:rsid w:val="00852108"/>
    <w:rsid w:val="00883627"/>
    <w:rsid w:val="00884B59"/>
    <w:rsid w:val="008D3F62"/>
    <w:rsid w:val="008D56AD"/>
    <w:rsid w:val="008E3BA4"/>
    <w:rsid w:val="008F58D2"/>
    <w:rsid w:val="00903FB7"/>
    <w:rsid w:val="00916748"/>
    <w:rsid w:val="00934AD6"/>
    <w:rsid w:val="009564CD"/>
    <w:rsid w:val="00967E29"/>
    <w:rsid w:val="0099369B"/>
    <w:rsid w:val="009976EF"/>
    <w:rsid w:val="009A561D"/>
    <w:rsid w:val="00A25884"/>
    <w:rsid w:val="00A27ACE"/>
    <w:rsid w:val="00A3129E"/>
    <w:rsid w:val="00A37190"/>
    <w:rsid w:val="00A40823"/>
    <w:rsid w:val="00A67375"/>
    <w:rsid w:val="00A8350D"/>
    <w:rsid w:val="00AA1CE4"/>
    <w:rsid w:val="00AF3A8D"/>
    <w:rsid w:val="00AF4556"/>
    <w:rsid w:val="00AF700B"/>
    <w:rsid w:val="00B23E50"/>
    <w:rsid w:val="00B3144D"/>
    <w:rsid w:val="00B93BFD"/>
    <w:rsid w:val="00BB6C8D"/>
    <w:rsid w:val="00C00A2E"/>
    <w:rsid w:val="00C157D0"/>
    <w:rsid w:val="00C44947"/>
    <w:rsid w:val="00C51CEC"/>
    <w:rsid w:val="00C55569"/>
    <w:rsid w:val="00C900E6"/>
    <w:rsid w:val="00CA1C91"/>
    <w:rsid w:val="00CD139D"/>
    <w:rsid w:val="00D045DC"/>
    <w:rsid w:val="00D23A0A"/>
    <w:rsid w:val="00D27102"/>
    <w:rsid w:val="00D353FC"/>
    <w:rsid w:val="00D50CF3"/>
    <w:rsid w:val="00D740AC"/>
    <w:rsid w:val="00D96194"/>
    <w:rsid w:val="00DC781F"/>
    <w:rsid w:val="00DD5AAB"/>
    <w:rsid w:val="00DF6114"/>
    <w:rsid w:val="00E2442B"/>
    <w:rsid w:val="00E34270"/>
    <w:rsid w:val="00E35A1A"/>
    <w:rsid w:val="00E9256D"/>
    <w:rsid w:val="00E97AE7"/>
    <w:rsid w:val="00EA0319"/>
    <w:rsid w:val="00EA2249"/>
    <w:rsid w:val="00EA56AD"/>
    <w:rsid w:val="00EA7C4E"/>
    <w:rsid w:val="00EC5184"/>
    <w:rsid w:val="00ED1265"/>
    <w:rsid w:val="00ED6BFC"/>
    <w:rsid w:val="00EF7F9B"/>
    <w:rsid w:val="00F0673D"/>
    <w:rsid w:val="00F22123"/>
    <w:rsid w:val="00F64425"/>
    <w:rsid w:val="00F973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0C4"/>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1CE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A561D"/>
    <w:pPr>
      <w:tabs>
        <w:tab w:val="center" w:pos="4153"/>
        <w:tab w:val="right" w:pos="8306"/>
      </w:tabs>
      <w:snapToGrid w:val="0"/>
    </w:pPr>
    <w:rPr>
      <w:sz w:val="20"/>
      <w:szCs w:val="20"/>
    </w:rPr>
  </w:style>
  <w:style w:type="character" w:customStyle="1" w:styleId="HeaderChar">
    <w:name w:val="Header Char"/>
    <w:basedOn w:val="DefaultParagraphFont"/>
    <w:link w:val="Header"/>
    <w:rsid w:val="009A561D"/>
    <w:rPr>
      <w:kern w:val="2"/>
    </w:rPr>
  </w:style>
  <w:style w:type="paragraph" w:styleId="Footer">
    <w:name w:val="footer"/>
    <w:basedOn w:val="Normal"/>
    <w:link w:val="FooterChar"/>
    <w:rsid w:val="009A561D"/>
    <w:pPr>
      <w:tabs>
        <w:tab w:val="center" w:pos="4153"/>
        <w:tab w:val="right" w:pos="8306"/>
      </w:tabs>
      <w:snapToGrid w:val="0"/>
    </w:pPr>
    <w:rPr>
      <w:sz w:val="20"/>
      <w:szCs w:val="20"/>
    </w:rPr>
  </w:style>
  <w:style w:type="character" w:customStyle="1" w:styleId="FooterChar">
    <w:name w:val="Footer Char"/>
    <w:basedOn w:val="DefaultParagraphFont"/>
    <w:link w:val="Footer"/>
    <w:rsid w:val="009A561D"/>
    <w:rPr>
      <w:kern w:val="2"/>
    </w:rPr>
  </w:style>
  <w:style w:type="character" w:customStyle="1" w:styleId="fontstyle01">
    <w:name w:val="fontstyle01"/>
    <w:basedOn w:val="DefaultParagraphFont"/>
    <w:rsid w:val="00436209"/>
    <w:rPr>
      <w:rFonts w:ascii="Calibri" w:hAnsi="Calibri" w:cs="Calibri" w:hint="default"/>
      <w:b w:val="0"/>
      <w:bCs w:val="0"/>
      <w:i/>
      <w:iCs/>
      <w:color w:val="000000"/>
      <w:sz w:val="22"/>
      <w:szCs w:val="22"/>
    </w:rPr>
  </w:style>
  <w:style w:type="character" w:customStyle="1" w:styleId="fontstyle21">
    <w:name w:val="fontstyle21"/>
    <w:basedOn w:val="DefaultParagraphFont"/>
    <w:rsid w:val="00436209"/>
    <w:rPr>
      <w:rFonts w:ascii="Calibri" w:hAnsi="Calibri" w:cs="Calibri" w:hint="default"/>
      <w:b w:val="0"/>
      <w:bCs w:val="0"/>
      <w:i w:val="0"/>
      <w:iCs w:val="0"/>
      <w:color w:val="000000"/>
      <w:sz w:val="22"/>
      <w:szCs w:val="22"/>
    </w:rPr>
  </w:style>
  <w:style w:type="character" w:customStyle="1" w:styleId="apple-converted-space">
    <w:name w:val="apple-converted-space"/>
    <w:basedOn w:val="DefaultParagraphFont"/>
    <w:rsid w:val="00436209"/>
  </w:style>
  <w:style w:type="paragraph" w:styleId="BalloonText">
    <w:name w:val="Balloon Text"/>
    <w:basedOn w:val="Normal"/>
    <w:link w:val="BalloonTextChar"/>
    <w:rsid w:val="002A75D1"/>
    <w:rPr>
      <w:rFonts w:ascii="Tahoma" w:hAnsi="Tahoma" w:cs="Tahoma"/>
      <w:sz w:val="16"/>
      <w:szCs w:val="16"/>
    </w:rPr>
  </w:style>
  <w:style w:type="character" w:customStyle="1" w:styleId="BalloonTextChar">
    <w:name w:val="Balloon Text Char"/>
    <w:basedOn w:val="DefaultParagraphFont"/>
    <w:link w:val="BalloonText"/>
    <w:rsid w:val="002A75D1"/>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5139</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稿件修正意見對照表</vt:lpstr>
    </vt:vector>
  </TitlesOfParts>
  <Company>ntpu</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稿件修正意見對照表</dc:title>
  <dc:subject/>
  <dc:creator>wang</dc:creator>
  <cp:keywords/>
  <cp:lastModifiedBy>DungX Mokahd</cp:lastModifiedBy>
  <cp:revision>67</cp:revision>
  <cp:lastPrinted>2018-03-08T02:59:00Z</cp:lastPrinted>
  <dcterms:created xsi:type="dcterms:W3CDTF">2015-02-06T08:26:00Z</dcterms:created>
  <dcterms:modified xsi:type="dcterms:W3CDTF">2018-03-08T09:01:00Z</dcterms:modified>
</cp:coreProperties>
</file>