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7E0A8C" w14:textId="77777777" w:rsidR="008B15A4" w:rsidRDefault="008B15A4" w:rsidP="00E939BD">
      <w:pPr>
        <w:widowControl w:val="0"/>
        <w:spacing w:beforeLines="150" w:before="360" w:line="520" w:lineRule="exact"/>
        <w:contextualSpacing/>
        <w:jc w:val="center"/>
        <w:outlineLvl w:val="0"/>
        <w:rPr>
          <w:b/>
          <w:bCs/>
          <w:sz w:val="32"/>
          <w:szCs w:val="32"/>
        </w:rPr>
      </w:pPr>
      <w:r>
        <w:rPr>
          <w:b/>
          <w:bCs/>
          <w:sz w:val="32"/>
          <w:szCs w:val="32"/>
        </w:rPr>
        <w:t xml:space="preserve">From Conception to Start-Up: </w:t>
      </w:r>
    </w:p>
    <w:p w14:paraId="6D05FEF6" w14:textId="199DC6BF" w:rsidR="008B15A4" w:rsidRDefault="008B15A4" w:rsidP="003D7E94">
      <w:pPr>
        <w:pStyle w:val="papertitle"/>
        <w:rPr>
          <w:rFonts w:eastAsia="MS Mincho"/>
          <w:i/>
        </w:rPr>
      </w:pPr>
      <w:r>
        <w:rPr>
          <w:b/>
          <w:bCs/>
          <w:sz w:val="32"/>
          <w:szCs w:val="32"/>
        </w:rPr>
        <w:t>Who and What Affect Female Entrepreneurship</w:t>
      </w:r>
    </w:p>
    <w:p w14:paraId="71087394" w14:textId="6C46E707" w:rsidR="005625C8" w:rsidRDefault="005625C8" w:rsidP="005625C8">
      <w:pPr>
        <w:pStyle w:val="12"/>
        <w:rPr>
          <w:rFonts w:eastAsia="MS Mincho"/>
        </w:rPr>
      </w:pPr>
    </w:p>
    <w:p w14:paraId="11EBEF64" w14:textId="4235C6AE" w:rsidR="005625C8" w:rsidRPr="00E939BD" w:rsidRDefault="005625C8" w:rsidP="00E939BD">
      <w:pPr>
        <w:contextualSpacing/>
        <w:jc w:val="center"/>
        <w:rPr>
          <w:rFonts w:eastAsiaTheme="minorEastAsia"/>
          <w:color w:val="111111"/>
          <w:kern w:val="2"/>
          <w:sz w:val="26"/>
          <w:szCs w:val="26"/>
          <w:shd w:val="clear" w:color="auto" w:fill="FBFBF3"/>
        </w:rPr>
      </w:pPr>
      <w:r w:rsidRPr="00E939BD">
        <w:rPr>
          <w:rFonts w:eastAsiaTheme="minorEastAsia"/>
          <w:kern w:val="2"/>
          <w:sz w:val="26"/>
          <w:szCs w:val="26"/>
          <w:lang w:val="en-GB" w:eastAsia="zh-TW"/>
        </w:rPr>
        <w:t>Ting</w:t>
      </w:r>
      <w:r w:rsidRPr="00E939BD">
        <w:rPr>
          <w:color w:val="111111"/>
          <w:sz w:val="26"/>
          <w:szCs w:val="26"/>
          <w:shd w:val="clear" w:color="auto" w:fill="FBFBF3"/>
        </w:rPr>
        <w:t>-</w:t>
      </w:r>
      <w:r w:rsidRPr="00E939BD">
        <w:rPr>
          <w:rFonts w:eastAsiaTheme="minorEastAsia"/>
          <w:kern w:val="2"/>
          <w:sz w:val="26"/>
          <w:szCs w:val="26"/>
          <w:lang w:val="en-GB" w:eastAsia="zh-TW"/>
        </w:rPr>
        <w:t>Ling</w:t>
      </w:r>
      <w:r w:rsidRPr="00E939BD">
        <w:rPr>
          <w:color w:val="111111"/>
          <w:sz w:val="26"/>
          <w:szCs w:val="26"/>
          <w:shd w:val="clear" w:color="auto" w:fill="FBFBF3"/>
        </w:rPr>
        <w:t xml:space="preserve"> </w:t>
      </w:r>
      <w:r w:rsidRPr="00E939BD">
        <w:rPr>
          <w:rFonts w:eastAsiaTheme="minorEastAsia"/>
          <w:kern w:val="2"/>
          <w:sz w:val="26"/>
          <w:szCs w:val="26"/>
          <w:lang w:val="en-GB" w:eastAsia="zh-TW"/>
        </w:rPr>
        <w:t>Lin</w:t>
      </w:r>
      <w:r w:rsidRPr="00516E71">
        <w:rPr>
          <w:rFonts w:eastAsia="新細明體"/>
          <w:color w:val="111111"/>
          <w:sz w:val="26"/>
          <w:szCs w:val="26"/>
        </w:rPr>
        <w:br/>
      </w:r>
      <w:r w:rsidRPr="00516E71">
        <w:rPr>
          <w:rFonts w:eastAsiaTheme="minorEastAsia"/>
          <w:kern w:val="2"/>
          <w:sz w:val="26"/>
          <w:szCs w:val="26"/>
          <w:lang w:val="en-GB" w:eastAsia="zh-TW"/>
        </w:rPr>
        <w:t>National</w:t>
      </w:r>
      <w:r w:rsidRPr="00516E71">
        <w:rPr>
          <w:rFonts w:eastAsia="新細明體"/>
          <w:color w:val="111111"/>
          <w:sz w:val="26"/>
          <w:szCs w:val="26"/>
        </w:rPr>
        <w:t xml:space="preserve"> </w:t>
      </w:r>
      <w:r w:rsidRPr="00516E71">
        <w:rPr>
          <w:rFonts w:eastAsiaTheme="minorEastAsia"/>
          <w:kern w:val="2"/>
          <w:sz w:val="26"/>
          <w:szCs w:val="26"/>
          <w:lang w:val="en-GB" w:eastAsia="zh-TW"/>
        </w:rPr>
        <w:t>Taipei</w:t>
      </w:r>
      <w:r w:rsidRPr="00516E71">
        <w:rPr>
          <w:rFonts w:eastAsia="新細明體"/>
          <w:color w:val="111111"/>
          <w:sz w:val="26"/>
          <w:szCs w:val="26"/>
        </w:rPr>
        <w:t xml:space="preserve"> </w:t>
      </w:r>
      <w:r w:rsidRPr="00516E71">
        <w:rPr>
          <w:rFonts w:eastAsiaTheme="minorEastAsia"/>
          <w:kern w:val="2"/>
          <w:sz w:val="26"/>
          <w:szCs w:val="26"/>
          <w:lang w:val="en-GB" w:eastAsia="zh-TW"/>
        </w:rPr>
        <w:t>University</w:t>
      </w:r>
      <w:r w:rsidR="00EB3E24">
        <w:rPr>
          <w:rFonts w:eastAsiaTheme="minorEastAsia" w:hint="eastAsia"/>
          <w:kern w:val="2"/>
          <w:sz w:val="26"/>
          <w:szCs w:val="26"/>
          <w:lang w:val="en-GB" w:eastAsia="zh-TW"/>
        </w:rPr>
        <w:t>,</w:t>
      </w:r>
      <w:r w:rsidR="00EB3E24">
        <w:rPr>
          <w:rFonts w:eastAsiaTheme="minorEastAsia"/>
          <w:kern w:val="2"/>
          <w:sz w:val="26"/>
          <w:szCs w:val="26"/>
          <w:lang w:val="en-GB" w:eastAsia="zh-TW"/>
        </w:rPr>
        <w:t xml:space="preserve"> Taiwan</w:t>
      </w:r>
    </w:p>
    <w:p w14:paraId="234B8D25" w14:textId="5439BF2D" w:rsidR="005625C8" w:rsidRPr="00E939BD" w:rsidRDefault="005625C8" w:rsidP="005625C8">
      <w:pPr>
        <w:contextualSpacing/>
        <w:jc w:val="center"/>
        <w:rPr>
          <w:sz w:val="26"/>
          <w:szCs w:val="26"/>
        </w:rPr>
      </w:pPr>
      <w:r w:rsidRPr="00E939BD">
        <w:rPr>
          <w:sz w:val="26"/>
          <w:szCs w:val="26"/>
          <w:lang w:eastAsia="zh-TW"/>
        </w:rPr>
        <w:t>E</w:t>
      </w:r>
      <w:r w:rsidRPr="00E939BD">
        <w:rPr>
          <w:sz w:val="26"/>
          <w:szCs w:val="26"/>
        </w:rPr>
        <w:t>-Mail:</w:t>
      </w:r>
      <w:r w:rsidR="00386771">
        <w:rPr>
          <w:sz w:val="26"/>
          <w:szCs w:val="26"/>
        </w:rPr>
        <w:t xml:space="preserve"> </w:t>
      </w:r>
      <w:r w:rsidRPr="00E939BD">
        <w:rPr>
          <w:sz w:val="26"/>
          <w:szCs w:val="26"/>
        </w:rPr>
        <w:t>tingling@</w:t>
      </w:r>
      <w:r w:rsidRPr="00E939BD">
        <w:rPr>
          <w:rFonts w:eastAsiaTheme="minorEastAsia"/>
          <w:kern w:val="2"/>
          <w:sz w:val="26"/>
          <w:szCs w:val="26"/>
          <w:lang w:val="en-GB" w:eastAsia="zh-TW"/>
        </w:rPr>
        <w:t>mail</w:t>
      </w:r>
      <w:r w:rsidRPr="00E939BD">
        <w:rPr>
          <w:sz w:val="26"/>
          <w:szCs w:val="26"/>
        </w:rPr>
        <w:t>.ntpu.edu.tw</w:t>
      </w:r>
    </w:p>
    <w:p w14:paraId="247298AA" w14:textId="77777777" w:rsidR="005625C8" w:rsidRPr="00E939BD" w:rsidRDefault="005625C8" w:rsidP="005625C8">
      <w:pPr>
        <w:jc w:val="center"/>
        <w:rPr>
          <w:sz w:val="26"/>
          <w:szCs w:val="26"/>
        </w:rPr>
      </w:pPr>
    </w:p>
    <w:p w14:paraId="5B576B87" w14:textId="20342129" w:rsidR="005625C8" w:rsidRPr="00E939BD" w:rsidRDefault="005625C8" w:rsidP="00E939BD">
      <w:pPr>
        <w:contextualSpacing/>
        <w:jc w:val="center"/>
        <w:rPr>
          <w:rFonts w:eastAsiaTheme="minorEastAsia"/>
          <w:color w:val="111111"/>
          <w:kern w:val="2"/>
          <w:sz w:val="26"/>
          <w:szCs w:val="26"/>
          <w:shd w:val="clear" w:color="auto" w:fill="FBFBF3"/>
        </w:rPr>
      </w:pPr>
      <w:r w:rsidRPr="00E939BD">
        <w:rPr>
          <w:rFonts w:eastAsiaTheme="minorEastAsia"/>
          <w:kern w:val="2"/>
          <w:sz w:val="26"/>
          <w:szCs w:val="26"/>
          <w:lang w:val="en-GB" w:eastAsia="zh-TW"/>
        </w:rPr>
        <w:t>Tzu</w:t>
      </w:r>
      <w:r w:rsidRPr="00E939BD">
        <w:rPr>
          <w:color w:val="111111"/>
          <w:sz w:val="26"/>
          <w:szCs w:val="26"/>
          <w:shd w:val="clear" w:color="auto" w:fill="FBFBF3"/>
        </w:rPr>
        <w:t>-</w:t>
      </w:r>
      <w:r w:rsidRPr="00E939BD">
        <w:rPr>
          <w:rFonts w:eastAsiaTheme="minorEastAsia"/>
          <w:kern w:val="2"/>
          <w:sz w:val="26"/>
          <w:szCs w:val="26"/>
          <w:lang w:val="en-GB" w:eastAsia="zh-TW"/>
        </w:rPr>
        <w:t>Ying</w:t>
      </w:r>
      <w:r w:rsidRPr="00E939BD">
        <w:rPr>
          <w:color w:val="111111"/>
          <w:sz w:val="26"/>
          <w:szCs w:val="26"/>
          <w:shd w:val="clear" w:color="auto" w:fill="FBFBF3"/>
        </w:rPr>
        <w:t xml:space="preserve"> </w:t>
      </w:r>
      <w:r w:rsidRPr="00E939BD">
        <w:rPr>
          <w:rFonts w:eastAsiaTheme="minorEastAsia"/>
          <w:kern w:val="2"/>
          <w:sz w:val="26"/>
          <w:szCs w:val="26"/>
          <w:lang w:val="en-GB" w:eastAsia="zh-TW"/>
        </w:rPr>
        <w:t>Lu</w:t>
      </w:r>
      <w:r w:rsidRPr="00516E71">
        <w:rPr>
          <w:rFonts w:eastAsia="新細明體"/>
          <w:color w:val="111111"/>
          <w:sz w:val="26"/>
          <w:szCs w:val="26"/>
        </w:rPr>
        <w:br/>
      </w:r>
      <w:r w:rsidRPr="00516E71">
        <w:rPr>
          <w:rFonts w:eastAsiaTheme="minorEastAsia"/>
          <w:kern w:val="2"/>
          <w:sz w:val="26"/>
          <w:szCs w:val="26"/>
          <w:lang w:val="en-GB" w:eastAsia="zh-TW"/>
        </w:rPr>
        <w:t>National</w:t>
      </w:r>
      <w:r w:rsidRPr="00516E71">
        <w:rPr>
          <w:rFonts w:eastAsia="新細明體"/>
          <w:color w:val="111111"/>
          <w:sz w:val="26"/>
          <w:szCs w:val="26"/>
        </w:rPr>
        <w:t xml:space="preserve"> </w:t>
      </w:r>
      <w:r w:rsidRPr="00516E71">
        <w:rPr>
          <w:rFonts w:eastAsiaTheme="minorEastAsia"/>
          <w:kern w:val="2"/>
          <w:sz w:val="26"/>
          <w:szCs w:val="26"/>
          <w:lang w:val="en-GB" w:eastAsia="zh-TW"/>
        </w:rPr>
        <w:t>Taipei</w:t>
      </w:r>
      <w:r w:rsidRPr="00516E71">
        <w:rPr>
          <w:rFonts w:eastAsia="新細明體"/>
          <w:color w:val="111111"/>
          <w:sz w:val="26"/>
          <w:szCs w:val="26"/>
        </w:rPr>
        <w:t xml:space="preserve"> </w:t>
      </w:r>
      <w:r w:rsidRPr="00516E71">
        <w:rPr>
          <w:rFonts w:eastAsiaTheme="minorEastAsia"/>
          <w:kern w:val="2"/>
          <w:sz w:val="26"/>
          <w:szCs w:val="26"/>
          <w:lang w:val="en-GB" w:eastAsia="zh-TW"/>
        </w:rPr>
        <w:t>University</w:t>
      </w:r>
      <w:r w:rsidR="00EB3E24">
        <w:rPr>
          <w:rFonts w:eastAsiaTheme="minorEastAsia" w:hint="eastAsia"/>
          <w:kern w:val="2"/>
          <w:sz w:val="26"/>
          <w:szCs w:val="26"/>
          <w:lang w:val="en-GB" w:eastAsia="zh-TW"/>
        </w:rPr>
        <w:t>,</w:t>
      </w:r>
      <w:r w:rsidR="00EB3E24">
        <w:rPr>
          <w:rFonts w:eastAsiaTheme="minorEastAsia"/>
          <w:kern w:val="2"/>
          <w:sz w:val="26"/>
          <w:szCs w:val="26"/>
          <w:lang w:val="en-GB" w:eastAsia="zh-TW"/>
        </w:rPr>
        <w:t xml:space="preserve"> Taiwan</w:t>
      </w:r>
    </w:p>
    <w:p w14:paraId="43C4F59B" w14:textId="2CCD1F62" w:rsidR="005625C8" w:rsidRPr="00E939BD" w:rsidRDefault="005625C8" w:rsidP="005625C8">
      <w:pPr>
        <w:contextualSpacing/>
        <w:jc w:val="center"/>
        <w:rPr>
          <w:sz w:val="26"/>
          <w:szCs w:val="26"/>
        </w:rPr>
      </w:pPr>
      <w:r w:rsidRPr="00E939BD">
        <w:rPr>
          <w:sz w:val="26"/>
          <w:szCs w:val="26"/>
        </w:rPr>
        <w:t>E-Mail:</w:t>
      </w:r>
      <w:r w:rsidR="00386771">
        <w:rPr>
          <w:sz w:val="26"/>
          <w:szCs w:val="26"/>
        </w:rPr>
        <w:t xml:space="preserve"> </w:t>
      </w:r>
      <w:r w:rsidRPr="00E939BD">
        <w:rPr>
          <w:rFonts w:eastAsiaTheme="minorEastAsia"/>
          <w:kern w:val="2"/>
          <w:sz w:val="26"/>
          <w:szCs w:val="26"/>
          <w:lang w:val="en-GB" w:eastAsia="zh-TW"/>
        </w:rPr>
        <w:t>cute36642</w:t>
      </w:r>
      <w:r w:rsidRPr="00E939BD">
        <w:rPr>
          <w:sz w:val="26"/>
          <w:szCs w:val="26"/>
        </w:rPr>
        <w:t>@gmail.com</w:t>
      </w:r>
    </w:p>
    <w:p w14:paraId="760F13CC" w14:textId="77777777" w:rsidR="005625C8" w:rsidRPr="00E939BD" w:rsidRDefault="005625C8" w:rsidP="005625C8">
      <w:pPr>
        <w:jc w:val="center"/>
        <w:rPr>
          <w:sz w:val="26"/>
          <w:szCs w:val="26"/>
        </w:rPr>
      </w:pPr>
    </w:p>
    <w:p w14:paraId="6EAFC3AD" w14:textId="27C4703D" w:rsidR="005625C8" w:rsidRDefault="005625C8" w:rsidP="00E939BD">
      <w:pPr>
        <w:contextualSpacing/>
        <w:jc w:val="center"/>
        <w:rPr>
          <w:rFonts w:eastAsiaTheme="minorEastAsia"/>
          <w:kern w:val="2"/>
          <w:sz w:val="26"/>
          <w:szCs w:val="26"/>
          <w:lang w:val="en-GB" w:eastAsia="zh-TW"/>
        </w:rPr>
      </w:pPr>
      <w:r w:rsidRPr="00E939BD">
        <w:rPr>
          <w:rFonts w:eastAsiaTheme="minorEastAsia"/>
          <w:kern w:val="2"/>
          <w:sz w:val="26"/>
          <w:szCs w:val="26"/>
          <w:lang w:val="en-GB" w:eastAsia="zh-TW"/>
        </w:rPr>
        <w:t>Mei</w:t>
      </w:r>
      <w:r w:rsidRPr="00E939BD">
        <w:rPr>
          <w:color w:val="111111"/>
          <w:sz w:val="26"/>
          <w:szCs w:val="26"/>
          <w:shd w:val="clear" w:color="auto" w:fill="FBFBF3"/>
        </w:rPr>
        <w:t>-</w:t>
      </w:r>
      <w:r w:rsidRPr="00E939BD">
        <w:rPr>
          <w:rFonts w:eastAsiaTheme="minorEastAsia"/>
          <w:kern w:val="2"/>
          <w:sz w:val="26"/>
          <w:szCs w:val="26"/>
          <w:lang w:val="en-GB" w:eastAsia="zh-TW"/>
        </w:rPr>
        <w:t>Chen</w:t>
      </w:r>
      <w:r w:rsidRPr="00E939BD">
        <w:rPr>
          <w:color w:val="111111"/>
          <w:sz w:val="26"/>
          <w:szCs w:val="26"/>
          <w:shd w:val="clear" w:color="auto" w:fill="FBFBF3"/>
        </w:rPr>
        <w:t xml:space="preserve"> </w:t>
      </w:r>
      <w:r w:rsidRPr="00E939BD">
        <w:rPr>
          <w:rFonts w:eastAsiaTheme="minorEastAsia"/>
          <w:kern w:val="2"/>
          <w:sz w:val="26"/>
          <w:szCs w:val="26"/>
          <w:lang w:val="en-GB" w:eastAsia="zh-TW"/>
        </w:rPr>
        <w:t>Hsieh</w:t>
      </w:r>
    </w:p>
    <w:p w14:paraId="3684EE52" w14:textId="24B78CBE" w:rsidR="002A2D62" w:rsidRPr="00E939BD" w:rsidRDefault="002A2D62" w:rsidP="00E939BD">
      <w:pPr>
        <w:contextualSpacing/>
        <w:jc w:val="center"/>
        <w:rPr>
          <w:color w:val="111111"/>
          <w:sz w:val="26"/>
          <w:szCs w:val="26"/>
          <w:shd w:val="clear" w:color="auto" w:fill="FBFBF3"/>
        </w:rPr>
      </w:pPr>
      <w:r>
        <w:rPr>
          <w:rFonts w:eastAsiaTheme="minorEastAsia"/>
          <w:kern w:val="2"/>
          <w:sz w:val="26"/>
          <w:szCs w:val="26"/>
          <w:lang w:val="en-GB" w:eastAsia="zh-TW"/>
        </w:rPr>
        <w:t>Taiwan</w:t>
      </w:r>
    </w:p>
    <w:p w14:paraId="67F2B1B1" w14:textId="1932EF49" w:rsidR="005625C8" w:rsidRPr="00E939BD" w:rsidRDefault="005625C8" w:rsidP="005625C8">
      <w:pPr>
        <w:contextualSpacing/>
        <w:jc w:val="center"/>
        <w:rPr>
          <w:sz w:val="26"/>
          <w:szCs w:val="26"/>
        </w:rPr>
      </w:pPr>
      <w:r w:rsidRPr="00E939BD">
        <w:rPr>
          <w:sz w:val="26"/>
          <w:szCs w:val="26"/>
        </w:rPr>
        <w:t>E-Mail:</w:t>
      </w:r>
      <w:r w:rsidR="00386771">
        <w:rPr>
          <w:sz w:val="26"/>
          <w:szCs w:val="26"/>
        </w:rPr>
        <w:t xml:space="preserve"> </w:t>
      </w:r>
      <w:r w:rsidRPr="00E939BD">
        <w:rPr>
          <w:rFonts w:eastAsiaTheme="minorEastAsia"/>
          <w:kern w:val="2"/>
          <w:sz w:val="26"/>
          <w:szCs w:val="26"/>
          <w:lang w:val="en-GB" w:eastAsia="zh-TW"/>
        </w:rPr>
        <w:t>s939604</w:t>
      </w:r>
      <w:r w:rsidRPr="00E939BD">
        <w:rPr>
          <w:sz w:val="26"/>
          <w:szCs w:val="26"/>
        </w:rPr>
        <w:t>@gmail.com</w:t>
      </w:r>
    </w:p>
    <w:p w14:paraId="2B837C9C" w14:textId="0AE8E9E7" w:rsidR="005625C8" w:rsidRPr="00E939BD" w:rsidRDefault="005625C8" w:rsidP="00E939BD">
      <w:pPr>
        <w:contextualSpacing/>
        <w:jc w:val="center"/>
        <w:rPr>
          <w:rFonts w:eastAsia="新細明體"/>
          <w:color w:val="111111"/>
          <w:sz w:val="26"/>
          <w:szCs w:val="26"/>
        </w:rPr>
      </w:pPr>
      <w:r w:rsidRPr="00516E71">
        <w:rPr>
          <w:rFonts w:eastAsia="新細明體"/>
          <w:color w:val="111111"/>
          <w:sz w:val="26"/>
          <w:szCs w:val="26"/>
        </w:rPr>
        <w:br/>
      </w:r>
      <w:r w:rsidRPr="00516E71">
        <w:rPr>
          <w:rFonts w:eastAsiaTheme="minorEastAsia"/>
          <w:kern w:val="2"/>
          <w:sz w:val="26"/>
          <w:szCs w:val="26"/>
          <w:lang w:val="en-GB" w:eastAsia="zh-TW"/>
        </w:rPr>
        <w:t>Heng</w:t>
      </w:r>
      <w:r w:rsidRPr="00516E71">
        <w:rPr>
          <w:rFonts w:eastAsia="新細明體"/>
          <w:color w:val="111111"/>
          <w:sz w:val="26"/>
          <w:szCs w:val="26"/>
        </w:rPr>
        <w:t>-</w:t>
      </w:r>
      <w:r w:rsidRPr="00516E71">
        <w:rPr>
          <w:rFonts w:eastAsiaTheme="minorEastAsia"/>
          <w:kern w:val="2"/>
          <w:sz w:val="26"/>
          <w:szCs w:val="26"/>
          <w:lang w:val="en-GB" w:eastAsia="zh-TW"/>
        </w:rPr>
        <w:t>Yih</w:t>
      </w:r>
      <w:r w:rsidRPr="00516E71">
        <w:rPr>
          <w:rFonts w:eastAsia="新細明體"/>
          <w:color w:val="111111"/>
          <w:sz w:val="26"/>
          <w:szCs w:val="26"/>
        </w:rPr>
        <w:t xml:space="preserve"> </w:t>
      </w:r>
      <w:r w:rsidRPr="00516E71">
        <w:rPr>
          <w:rFonts w:eastAsiaTheme="minorEastAsia"/>
          <w:kern w:val="2"/>
          <w:sz w:val="26"/>
          <w:szCs w:val="26"/>
          <w:lang w:val="en-GB" w:eastAsia="zh-TW"/>
        </w:rPr>
        <w:t>Liu</w:t>
      </w:r>
      <w:r w:rsidRPr="00516E71">
        <w:rPr>
          <w:rFonts w:eastAsia="新細明體"/>
          <w:color w:val="111111"/>
          <w:sz w:val="26"/>
          <w:szCs w:val="26"/>
        </w:rPr>
        <w:br/>
      </w:r>
      <w:r w:rsidRPr="00516E71">
        <w:rPr>
          <w:rFonts w:eastAsiaTheme="minorEastAsia"/>
          <w:kern w:val="2"/>
          <w:sz w:val="26"/>
          <w:szCs w:val="26"/>
          <w:lang w:val="en-GB" w:eastAsia="zh-TW"/>
        </w:rPr>
        <w:t>Yuan</w:t>
      </w:r>
      <w:r w:rsidRPr="00516E71">
        <w:rPr>
          <w:rFonts w:eastAsia="新細明體"/>
          <w:color w:val="111111"/>
          <w:sz w:val="26"/>
          <w:szCs w:val="26"/>
        </w:rPr>
        <w:t xml:space="preserve"> </w:t>
      </w:r>
      <w:proofErr w:type="spellStart"/>
      <w:r w:rsidRPr="00516E71">
        <w:rPr>
          <w:rFonts w:eastAsiaTheme="minorEastAsia"/>
          <w:kern w:val="2"/>
          <w:sz w:val="26"/>
          <w:szCs w:val="26"/>
          <w:lang w:val="en-GB" w:eastAsia="zh-TW"/>
        </w:rPr>
        <w:t>Ze</w:t>
      </w:r>
      <w:proofErr w:type="spellEnd"/>
      <w:r w:rsidRPr="00516E71">
        <w:rPr>
          <w:rFonts w:eastAsia="新細明體"/>
          <w:color w:val="111111"/>
          <w:sz w:val="26"/>
          <w:szCs w:val="26"/>
        </w:rPr>
        <w:t xml:space="preserve"> </w:t>
      </w:r>
      <w:r w:rsidRPr="00516E71">
        <w:rPr>
          <w:rFonts w:eastAsiaTheme="minorEastAsia"/>
          <w:kern w:val="2"/>
          <w:sz w:val="26"/>
          <w:szCs w:val="26"/>
          <w:lang w:val="en-GB" w:eastAsia="zh-TW"/>
        </w:rPr>
        <w:t>University</w:t>
      </w:r>
      <w:r w:rsidR="00EB3E24">
        <w:rPr>
          <w:rFonts w:eastAsiaTheme="minorEastAsia" w:hint="eastAsia"/>
          <w:kern w:val="2"/>
          <w:sz w:val="26"/>
          <w:szCs w:val="26"/>
          <w:lang w:val="en-GB" w:eastAsia="zh-TW"/>
        </w:rPr>
        <w:t>,</w:t>
      </w:r>
      <w:r w:rsidR="00EB3E24">
        <w:rPr>
          <w:rFonts w:eastAsiaTheme="minorEastAsia"/>
          <w:kern w:val="2"/>
          <w:sz w:val="26"/>
          <w:szCs w:val="26"/>
          <w:lang w:val="en-GB" w:eastAsia="zh-TW"/>
        </w:rPr>
        <w:t xml:space="preserve"> Taiwan</w:t>
      </w:r>
    </w:p>
    <w:p w14:paraId="6E5049F5" w14:textId="52128D8C" w:rsidR="005625C8" w:rsidRPr="00E939BD" w:rsidRDefault="005625C8" w:rsidP="005625C8">
      <w:pPr>
        <w:contextualSpacing/>
        <w:jc w:val="center"/>
        <w:rPr>
          <w:sz w:val="26"/>
          <w:szCs w:val="26"/>
        </w:rPr>
      </w:pPr>
      <w:r w:rsidRPr="00E939BD">
        <w:rPr>
          <w:sz w:val="26"/>
          <w:szCs w:val="26"/>
        </w:rPr>
        <w:t>E-Mail:</w:t>
      </w:r>
      <w:r w:rsidR="00386771">
        <w:rPr>
          <w:sz w:val="26"/>
          <w:szCs w:val="26"/>
        </w:rPr>
        <w:t xml:space="preserve"> </w:t>
      </w:r>
      <w:r w:rsidRPr="00E939BD">
        <w:rPr>
          <w:rFonts w:eastAsiaTheme="minorEastAsia"/>
          <w:kern w:val="2"/>
          <w:sz w:val="26"/>
          <w:szCs w:val="26"/>
          <w:lang w:val="en-GB" w:eastAsia="zh-TW"/>
        </w:rPr>
        <w:t>gordon</w:t>
      </w:r>
      <w:r w:rsidRPr="00E939BD">
        <w:rPr>
          <w:sz w:val="26"/>
          <w:szCs w:val="26"/>
        </w:rPr>
        <w:t>@</w:t>
      </w:r>
      <w:r w:rsidRPr="00E939BD">
        <w:rPr>
          <w:rFonts w:eastAsiaTheme="minorEastAsia"/>
          <w:kern w:val="2"/>
          <w:sz w:val="26"/>
          <w:szCs w:val="26"/>
          <w:lang w:val="en-GB" w:eastAsia="zh-TW"/>
        </w:rPr>
        <w:t>saturn</w:t>
      </w:r>
      <w:r w:rsidRPr="00E939BD">
        <w:rPr>
          <w:sz w:val="26"/>
          <w:szCs w:val="26"/>
        </w:rPr>
        <w:t>.</w:t>
      </w:r>
      <w:r w:rsidRPr="00E939BD">
        <w:rPr>
          <w:rFonts w:eastAsiaTheme="minorEastAsia"/>
          <w:kern w:val="2"/>
          <w:sz w:val="26"/>
          <w:szCs w:val="26"/>
          <w:lang w:val="en-GB" w:eastAsia="zh-TW"/>
        </w:rPr>
        <w:t>yzu</w:t>
      </w:r>
      <w:r w:rsidRPr="00E939BD">
        <w:rPr>
          <w:sz w:val="26"/>
          <w:szCs w:val="26"/>
        </w:rPr>
        <w:t>.</w:t>
      </w:r>
      <w:r w:rsidRPr="00E939BD">
        <w:rPr>
          <w:rFonts w:eastAsiaTheme="minorEastAsia"/>
          <w:kern w:val="2"/>
          <w:sz w:val="26"/>
          <w:szCs w:val="26"/>
          <w:lang w:val="en-GB" w:eastAsia="zh-TW"/>
        </w:rPr>
        <w:t>edu</w:t>
      </w:r>
      <w:r w:rsidRPr="00E939BD">
        <w:rPr>
          <w:sz w:val="26"/>
          <w:szCs w:val="26"/>
        </w:rPr>
        <w:t>.tw</w:t>
      </w:r>
    </w:p>
    <w:p w14:paraId="5F095D7A" w14:textId="737D138F" w:rsidR="00E939BD" w:rsidRDefault="00E939BD" w:rsidP="00150DBB">
      <w:pPr>
        <w:pStyle w:val="12"/>
        <w:rPr>
          <w:rFonts w:eastAsia="MS Mincho"/>
          <w:sz w:val="26"/>
          <w:szCs w:val="26"/>
        </w:rPr>
      </w:pPr>
    </w:p>
    <w:p w14:paraId="6B8D66AE" w14:textId="178DE74A" w:rsidR="008B15A4" w:rsidRPr="00241C5D" w:rsidRDefault="008B15A4" w:rsidP="000C7844">
      <w:pPr>
        <w:widowControl w:val="0"/>
        <w:contextualSpacing/>
        <w:jc w:val="center"/>
        <w:outlineLvl w:val="0"/>
        <w:rPr>
          <w:rFonts w:eastAsia="MS Mincho"/>
          <w:b/>
          <w:i/>
          <w:iCs/>
          <w:color w:val="000000"/>
          <w:sz w:val="26"/>
          <w:szCs w:val="26"/>
          <w:u w:color="000000"/>
          <w:lang w:eastAsia="zh-TW"/>
        </w:rPr>
      </w:pPr>
      <w:r w:rsidRPr="00241C5D">
        <w:rPr>
          <w:rFonts w:eastAsiaTheme="minorEastAsia"/>
          <w:b/>
          <w:kern w:val="2"/>
          <w:sz w:val="26"/>
          <w:szCs w:val="26"/>
          <w:lang w:val="en-GB" w:eastAsia="zh-TW"/>
        </w:rPr>
        <w:t>ABSTRACT</w:t>
      </w:r>
    </w:p>
    <w:p w14:paraId="2AA911C1" w14:textId="0067682A" w:rsidR="008B15A4" w:rsidRDefault="008B15A4" w:rsidP="00241C5D">
      <w:pPr>
        <w:widowControl w:val="0"/>
        <w:spacing w:line="360" w:lineRule="exact"/>
        <w:ind w:firstLineChars="200" w:firstLine="520"/>
        <w:contextualSpacing/>
        <w:jc w:val="both"/>
        <w:rPr>
          <w:sz w:val="26"/>
          <w:szCs w:val="26"/>
        </w:rPr>
      </w:pPr>
      <w:r>
        <w:rPr>
          <w:sz w:val="26"/>
          <w:szCs w:val="26"/>
        </w:rPr>
        <w:t xml:space="preserve">This study explores the </w:t>
      </w:r>
      <w:r w:rsidRPr="00E939BD">
        <w:rPr>
          <w:rStyle w:val="shorttext"/>
          <w:rFonts w:eastAsia="新細明體"/>
          <w:lang w:eastAsia="zh-TW"/>
        </w:rPr>
        <w:t>early</w:t>
      </w:r>
      <w:r>
        <w:rPr>
          <w:sz w:val="26"/>
          <w:szCs w:val="26"/>
        </w:rPr>
        <w:t xml:space="preserve"> stages of the female entrepreneurial process from conception to venture start up. Seventy-eight female entrepreneurs’ stories, published on the Flying Goose Program website, were collected and analyzed by content. Engaged in different industries, they are mostly small- and medium-sized enterprises or micro-enterprises in personal service industry. The results describe the women entrepreneur as: middle-aged, married, college degree, with work experience, no management experience, no financial backup, mostly in traditionally personal service industry. In addition to their dreams, interests, and specific skills and knowledge, these women have a desire to solve life problems or assist disadvantaged groups in society. When they have an entrepreneurial idea, they are likely to share it with and receive approval and affirmation from their families—particularly their husbands. Government assistance is a major factor affecting their venture start up decision making. They access related business knowledge from training courses. Practical and policy implications for female entrepreneurship are provided.</w:t>
      </w:r>
    </w:p>
    <w:p w14:paraId="309F1D68" w14:textId="77777777" w:rsidR="002A2D62" w:rsidRDefault="002A2D62" w:rsidP="00241C5D">
      <w:pPr>
        <w:widowControl w:val="0"/>
        <w:spacing w:line="360" w:lineRule="exact"/>
        <w:ind w:firstLineChars="200" w:firstLine="520"/>
        <w:contextualSpacing/>
        <w:jc w:val="both"/>
        <w:rPr>
          <w:sz w:val="26"/>
          <w:szCs w:val="26"/>
        </w:rPr>
      </w:pPr>
    </w:p>
    <w:p w14:paraId="2AEA57B2" w14:textId="01223DE6" w:rsidR="008B15A4" w:rsidRDefault="008B15A4" w:rsidP="000C7844">
      <w:pPr>
        <w:pStyle w:val="keywords"/>
        <w:spacing w:after="0"/>
        <w:ind w:left="1275" w:hangingChars="490" w:hanging="1275"/>
        <w:rPr>
          <w:b w:val="0"/>
          <w:bCs w:val="0"/>
          <w:i w:val="0"/>
          <w:iCs w:val="0"/>
          <w:sz w:val="26"/>
          <w:szCs w:val="26"/>
        </w:rPr>
      </w:pPr>
      <w:r>
        <w:rPr>
          <w:i w:val="0"/>
          <w:iCs w:val="0"/>
          <w:sz w:val="26"/>
          <w:szCs w:val="26"/>
        </w:rPr>
        <w:t>Keywords</w:t>
      </w:r>
      <w:r>
        <w:rPr>
          <w:rFonts w:ascii="新細明體" w:eastAsia="新細明體" w:hAnsi="新細明體" w:cs="新細明體"/>
          <w:b w:val="0"/>
          <w:bCs w:val="0"/>
          <w:i w:val="0"/>
          <w:iCs w:val="0"/>
          <w:sz w:val="26"/>
          <w:szCs w:val="26"/>
        </w:rPr>
        <w:t>:</w:t>
      </w:r>
      <w:r>
        <w:rPr>
          <w:b w:val="0"/>
          <w:bCs w:val="0"/>
          <w:i w:val="0"/>
          <w:iCs w:val="0"/>
          <w:sz w:val="26"/>
          <w:szCs w:val="26"/>
        </w:rPr>
        <w:t xml:space="preserve"> Start-up, Female </w:t>
      </w:r>
      <w:r w:rsidR="007636B2">
        <w:rPr>
          <w:b w:val="0"/>
          <w:bCs w:val="0"/>
          <w:i w:val="0"/>
          <w:iCs w:val="0"/>
          <w:sz w:val="26"/>
          <w:szCs w:val="26"/>
        </w:rPr>
        <w:t>entrepreneurship</w:t>
      </w:r>
      <w:r>
        <w:rPr>
          <w:b w:val="0"/>
          <w:bCs w:val="0"/>
          <w:i w:val="0"/>
          <w:iCs w:val="0"/>
          <w:sz w:val="26"/>
          <w:szCs w:val="26"/>
        </w:rPr>
        <w:t xml:space="preserve">, Content </w:t>
      </w:r>
      <w:r w:rsidR="002B3670">
        <w:rPr>
          <w:b w:val="0"/>
          <w:bCs w:val="0"/>
          <w:i w:val="0"/>
          <w:iCs w:val="0"/>
          <w:sz w:val="26"/>
          <w:szCs w:val="26"/>
        </w:rPr>
        <w:t xml:space="preserve">analysis </w:t>
      </w:r>
    </w:p>
    <w:p w14:paraId="7B330C12" w14:textId="4392215F" w:rsidR="008B15A4" w:rsidRPr="00241C5D" w:rsidRDefault="000C7844" w:rsidP="00241C5D">
      <w:pPr>
        <w:widowControl w:val="0"/>
        <w:spacing w:line="360" w:lineRule="exact"/>
        <w:contextualSpacing/>
        <w:jc w:val="center"/>
        <w:outlineLvl w:val="0"/>
        <w:rPr>
          <w:rFonts w:eastAsia="MS Mincho"/>
          <w:b/>
        </w:rPr>
      </w:pPr>
      <w:r>
        <w:rPr>
          <w:rFonts w:eastAsia="標楷體"/>
          <w:b/>
          <w:sz w:val="26"/>
          <w:szCs w:val="26"/>
          <w:lang w:eastAsia="zh-TW"/>
        </w:rPr>
        <w:lastRenderedPageBreak/>
        <w:t>I</w:t>
      </w:r>
      <w:r w:rsidRPr="00241C5D">
        <w:rPr>
          <w:rFonts w:eastAsia="標楷體"/>
          <w:b/>
          <w:sz w:val="26"/>
          <w:szCs w:val="26"/>
          <w:lang w:eastAsia="zh-TW"/>
        </w:rPr>
        <w:t>NTRODUCTION</w:t>
      </w:r>
    </w:p>
    <w:p w14:paraId="70630885" w14:textId="5C9D35A4" w:rsidR="008B15A4" w:rsidRDefault="008B15A4" w:rsidP="00241C5D">
      <w:pPr>
        <w:pStyle w:val="21"/>
        <w:keepNext w:val="0"/>
        <w:keepLines w:val="0"/>
        <w:widowControl w:val="0"/>
        <w:spacing w:before="0" w:after="0" w:line="360" w:lineRule="exact"/>
        <w:ind w:firstLine="520"/>
        <w:jc w:val="both"/>
        <w:rPr>
          <w:i w:val="0"/>
          <w:iCs w:val="0"/>
          <w:sz w:val="26"/>
          <w:szCs w:val="26"/>
        </w:rPr>
      </w:pPr>
      <w:r>
        <w:rPr>
          <w:i w:val="0"/>
          <w:iCs w:val="0"/>
          <w:sz w:val="26"/>
          <w:szCs w:val="26"/>
        </w:rPr>
        <w:t xml:space="preserve">Women and entrepreneurship are fast-growing areas of research in the management field (Bird &amp; Brush, 2002; Collins &amp; Low, 2010; </w:t>
      </w:r>
      <w:proofErr w:type="spellStart"/>
      <w:r>
        <w:rPr>
          <w:i w:val="0"/>
          <w:iCs w:val="0"/>
          <w:sz w:val="26"/>
          <w:szCs w:val="26"/>
        </w:rPr>
        <w:t>Schindehutte</w:t>
      </w:r>
      <w:proofErr w:type="spellEnd"/>
      <w:r>
        <w:rPr>
          <w:i w:val="0"/>
          <w:iCs w:val="0"/>
          <w:sz w:val="26"/>
          <w:szCs w:val="26"/>
        </w:rPr>
        <w:t xml:space="preserve">, Morris, &amp; </w:t>
      </w:r>
      <w:proofErr w:type="spellStart"/>
      <w:r>
        <w:rPr>
          <w:i w:val="0"/>
          <w:iCs w:val="0"/>
          <w:sz w:val="26"/>
          <w:szCs w:val="26"/>
        </w:rPr>
        <w:t>Kocak</w:t>
      </w:r>
      <w:proofErr w:type="spellEnd"/>
      <w:r>
        <w:rPr>
          <w:i w:val="0"/>
          <w:iCs w:val="0"/>
          <w:sz w:val="26"/>
          <w:szCs w:val="26"/>
        </w:rPr>
        <w:t>, 2008; Vogel, 2017). Collins and Low (2010) found significant variations in trends in female entrepreneurship across Western countries. Not only are one third of small business owners in Australia women, but an increasing number of Asian women are also becoming entrepreneurs, especially in small- and medium-sized enterprises. According to the “White Paper on Small and Medium Enterprises in Taiwan, 2016,” an annual report of the Ministry of Economic Affairs, Small and Medium Enterprise Administration, female-owned enterprises accounted for more than 30% of all Taiwanese businesses. Moreover, 51% of female-owned companies survive more than 10 years, and 61% of female-owned companies are sole proprietorships in Taiwan. Women play a significant role in job creation and economic development (Carrasco, 2014</w:t>
      </w:r>
      <w:r w:rsidR="006752CA">
        <w:rPr>
          <w:i w:val="0"/>
          <w:iCs w:val="0"/>
          <w:sz w:val="26"/>
          <w:szCs w:val="26"/>
        </w:rPr>
        <w:t xml:space="preserve">; </w:t>
      </w:r>
      <w:r>
        <w:rPr>
          <w:i w:val="0"/>
          <w:iCs w:val="0"/>
          <w:sz w:val="26"/>
          <w:szCs w:val="26"/>
        </w:rPr>
        <w:t xml:space="preserve">Welsh, </w:t>
      </w:r>
      <w:proofErr w:type="spellStart"/>
      <w:r>
        <w:rPr>
          <w:i w:val="0"/>
          <w:iCs w:val="0"/>
          <w:sz w:val="26"/>
          <w:szCs w:val="26"/>
        </w:rPr>
        <w:t>Kaciak</w:t>
      </w:r>
      <w:proofErr w:type="spellEnd"/>
      <w:r>
        <w:rPr>
          <w:i w:val="0"/>
          <w:iCs w:val="0"/>
          <w:sz w:val="26"/>
          <w:szCs w:val="26"/>
        </w:rPr>
        <w:t xml:space="preserve">, &amp; </w:t>
      </w:r>
      <w:proofErr w:type="spellStart"/>
      <w:r>
        <w:rPr>
          <w:i w:val="0"/>
          <w:iCs w:val="0"/>
          <w:sz w:val="26"/>
          <w:szCs w:val="26"/>
        </w:rPr>
        <w:t>Thongpapanl</w:t>
      </w:r>
      <w:proofErr w:type="spellEnd"/>
      <w:r>
        <w:rPr>
          <w:i w:val="0"/>
          <w:iCs w:val="0"/>
          <w:sz w:val="26"/>
          <w:szCs w:val="26"/>
        </w:rPr>
        <w:t>, 2016).</w:t>
      </w:r>
    </w:p>
    <w:p w14:paraId="224ACB6E" w14:textId="1D6D0E17" w:rsidR="008B15A4" w:rsidRDefault="008B15A4" w:rsidP="00241C5D">
      <w:pPr>
        <w:pStyle w:val="21"/>
        <w:keepNext w:val="0"/>
        <w:keepLines w:val="0"/>
        <w:widowControl w:val="0"/>
        <w:spacing w:before="0" w:after="0" w:line="360" w:lineRule="exact"/>
        <w:ind w:firstLine="520"/>
        <w:jc w:val="both"/>
        <w:rPr>
          <w:i w:val="0"/>
          <w:iCs w:val="0"/>
          <w:sz w:val="26"/>
          <w:szCs w:val="26"/>
        </w:rPr>
      </w:pPr>
      <w:r>
        <w:rPr>
          <w:i w:val="0"/>
          <w:iCs w:val="0"/>
          <w:sz w:val="26"/>
          <w:szCs w:val="26"/>
        </w:rPr>
        <w:t xml:space="preserve">Research on woman entrepreneurship has been gaining in popularity in recent decades (Hughes, </w:t>
      </w:r>
      <w:proofErr w:type="spellStart"/>
      <w:r>
        <w:rPr>
          <w:i w:val="0"/>
          <w:iCs w:val="0"/>
          <w:sz w:val="26"/>
          <w:szCs w:val="26"/>
        </w:rPr>
        <w:t>Jennins</w:t>
      </w:r>
      <w:proofErr w:type="spellEnd"/>
      <w:r>
        <w:rPr>
          <w:i w:val="0"/>
          <w:iCs w:val="0"/>
          <w:sz w:val="26"/>
          <w:szCs w:val="26"/>
        </w:rPr>
        <w:t>, Brush, Carter, &amp; Welter, 2012) and can be classified into two types. One is research on the personalities and traits of female entrepreneurs,</w:t>
      </w:r>
      <w:r>
        <w:t xml:space="preserve"> </w:t>
      </w:r>
      <w:r>
        <w:rPr>
          <w:i w:val="0"/>
          <w:iCs w:val="0"/>
          <w:sz w:val="26"/>
          <w:szCs w:val="26"/>
        </w:rPr>
        <w:t>the other is research on the factors that affect female entrepreneurship. Nevertheless, limited research has focused on the early stages of the entrepreneurial process and initial idea generation issues faced by entrepreneurs (</w:t>
      </w:r>
      <w:proofErr w:type="spellStart"/>
      <w:r>
        <w:rPr>
          <w:i w:val="0"/>
          <w:iCs w:val="0"/>
          <w:sz w:val="26"/>
          <w:szCs w:val="26"/>
        </w:rPr>
        <w:t>Davidsson</w:t>
      </w:r>
      <w:proofErr w:type="spellEnd"/>
      <w:r>
        <w:rPr>
          <w:i w:val="0"/>
          <w:iCs w:val="0"/>
          <w:sz w:val="26"/>
          <w:szCs w:val="26"/>
        </w:rPr>
        <w:t>, 2015; Vogel, 2017), not to mention female entrepreneurs specifically.</w:t>
      </w:r>
    </w:p>
    <w:p w14:paraId="2A6B1134" w14:textId="7132638C" w:rsidR="008B15A4" w:rsidRDefault="008B15A4" w:rsidP="00241C5D">
      <w:pPr>
        <w:pStyle w:val="21"/>
        <w:keepNext w:val="0"/>
        <w:keepLines w:val="0"/>
        <w:widowControl w:val="0"/>
        <w:spacing w:before="0" w:after="0" w:line="360" w:lineRule="exact"/>
        <w:ind w:firstLine="520"/>
        <w:jc w:val="both"/>
        <w:rPr>
          <w:i w:val="0"/>
          <w:iCs w:val="0"/>
          <w:sz w:val="26"/>
          <w:szCs w:val="26"/>
        </w:rPr>
      </w:pPr>
      <w:r>
        <w:rPr>
          <w:i w:val="0"/>
          <w:iCs w:val="0"/>
          <w:sz w:val="26"/>
          <w:szCs w:val="26"/>
        </w:rPr>
        <w:t>The entrepreneurial process is the road from entrepreneurial idea/conception to business start-up. Ideas or concepts may have been produced at the early stage of new venture creation, but the ideas change constantly and are gradually objectified over time in the opportunity confirmation process. Vogel (2017) indicated that opportunities are developed from an initial idea over time, and defined the idea as a preliminary and mostly incomplete mental representation of the concept for a potential future venture. He illustrates the three paths of venture idea generation—intentional idea generation, accidental discovery, and legacy. In this current study, we use entrepreneurial idea/idea rather than others to make the notion more inclusive (similar notions appear in prior literature include venture idea, business idea, business concept, entrepreneurial idea, entrepreneurial concept, etc.).</w:t>
      </w:r>
    </w:p>
    <w:p w14:paraId="687FD45A" w14:textId="6C67B410" w:rsidR="008B15A4" w:rsidRDefault="008B15A4" w:rsidP="00241C5D">
      <w:pPr>
        <w:pStyle w:val="21"/>
        <w:keepNext w:val="0"/>
        <w:keepLines w:val="0"/>
        <w:widowControl w:val="0"/>
        <w:spacing w:before="0" w:after="0" w:line="360" w:lineRule="exact"/>
        <w:ind w:firstLine="520"/>
        <w:jc w:val="both"/>
        <w:rPr>
          <w:i w:val="0"/>
          <w:iCs w:val="0"/>
          <w:sz w:val="26"/>
          <w:szCs w:val="26"/>
        </w:rPr>
      </w:pPr>
      <w:r>
        <w:rPr>
          <w:i w:val="0"/>
          <w:iCs w:val="0"/>
          <w:sz w:val="26"/>
          <w:szCs w:val="26"/>
        </w:rPr>
        <w:t>Family has a critical role in the life of a woman. Moral/emotional support from family members can be encouragement concerning the female's career choice to be an entrepreneur or psychological assistance in dealing with business problems (</w:t>
      </w:r>
      <w:proofErr w:type="spellStart"/>
      <w:r>
        <w:rPr>
          <w:i w:val="0"/>
          <w:iCs w:val="0"/>
          <w:sz w:val="26"/>
          <w:szCs w:val="26"/>
        </w:rPr>
        <w:t>Eddleston</w:t>
      </w:r>
      <w:proofErr w:type="spellEnd"/>
      <w:r>
        <w:rPr>
          <w:i w:val="0"/>
          <w:iCs w:val="0"/>
          <w:sz w:val="26"/>
          <w:szCs w:val="26"/>
        </w:rPr>
        <w:t xml:space="preserve"> &amp; Powell, 2012). It can give a woman entrepreneur confidence that she can manage her </w:t>
      </w:r>
      <w:r>
        <w:rPr>
          <w:i w:val="0"/>
          <w:iCs w:val="0"/>
          <w:sz w:val="26"/>
          <w:szCs w:val="26"/>
        </w:rPr>
        <w:lastRenderedPageBreak/>
        <w:t>family-work responsibilities while managing her business. Female entrepreneurs grow their business with the support of family and close friends, both when starting or expanding a business (</w:t>
      </w:r>
      <w:proofErr w:type="spellStart"/>
      <w:r>
        <w:rPr>
          <w:i w:val="0"/>
          <w:iCs w:val="0"/>
          <w:sz w:val="26"/>
          <w:szCs w:val="26"/>
        </w:rPr>
        <w:t>Alam</w:t>
      </w:r>
      <w:proofErr w:type="spellEnd"/>
      <w:r>
        <w:rPr>
          <w:i w:val="0"/>
          <w:iCs w:val="0"/>
          <w:sz w:val="26"/>
          <w:szCs w:val="26"/>
        </w:rPr>
        <w:t>, Jani, &amp; Omar, 2011). Brindley (2005) noted the main support for woman-owned business development is support from family and close friends, so that the most important challenge is receiving idea approval from family or friends before starting a business.</w:t>
      </w:r>
    </w:p>
    <w:p w14:paraId="0B026015" w14:textId="6D5FC67F" w:rsidR="008B15A4" w:rsidRDefault="008B15A4" w:rsidP="00241C5D">
      <w:pPr>
        <w:pStyle w:val="21"/>
        <w:keepNext w:val="0"/>
        <w:keepLines w:val="0"/>
        <w:widowControl w:val="0"/>
        <w:spacing w:before="0" w:after="0" w:line="360" w:lineRule="exact"/>
        <w:ind w:firstLine="520"/>
        <w:jc w:val="both"/>
        <w:rPr>
          <w:i w:val="0"/>
          <w:iCs w:val="0"/>
          <w:sz w:val="26"/>
          <w:szCs w:val="26"/>
        </w:rPr>
      </w:pPr>
      <w:r>
        <w:rPr>
          <w:i w:val="0"/>
          <w:iCs w:val="0"/>
          <w:sz w:val="26"/>
          <w:szCs w:val="26"/>
        </w:rPr>
        <w:t xml:space="preserve">Social status is one of the difficulties faced by female entrepreneurs in developing countries and traditional cultures (Leung, 2003; </w:t>
      </w:r>
      <w:proofErr w:type="spellStart"/>
      <w:r>
        <w:rPr>
          <w:i w:val="0"/>
          <w:iCs w:val="0"/>
          <w:sz w:val="26"/>
          <w:szCs w:val="26"/>
        </w:rPr>
        <w:t>Ufuk</w:t>
      </w:r>
      <w:proofErr w:type="spellEnd"/>
      <w:r>
        <w:rPr>
          <w:i w:val="0"/>
          <w:iCs w:val="0"/>
          <w:sz w:val="26"/>
          <w:szCs w:val="26"/>
        </w:rPr>
        <w:t xml:space="preserve"> &amp; </w:t>
      </w:r>
      <w:proofErr w:type="spellStart"/>
      <w:r>
        <w:rPr>
          <w:i w:val="0"/>
          <w:iCs w:val="0"/>
          <w:sz w:val="26"/>
          <w:szCs w:val="26"/>
        </w:rPr>
        <w:t>Ozgen</w:t>
      </w:r>
      <w:proofErr w:type="spellEnd"/>
      <w:r>
        <w:rPr>
          <w:i w:val="0"/>
          <w:iCs w:val="0"/>
          <w:sz w:val="26"/>
          <w:szCs w:val="26"/>
        </w:rPr>
        <w:t>, 2001). In conventional Chinese communities, family is central to the funding and growth of new ventures. However, most Chinese family members oppose entrepreneurial ventures (Au &amp; Kwan, 2009). Family members are broadly agreed as playing a vital role in entrepreneurial ventures (</w:t>
      </w:r>
      <w:proofErr w:type="spellStart"/>
      <w:r>
        <w:rPr>
          <w:i w:val="0"/>
          <w:iCs w:val="0"/>
          <w:sz w:val="26"/>
          <w:szCs w:val="26"/>
        </w:rPr>
        <w:t>Steier</w:t>
      </w:r>
      <w:proofErr w:type="spellEnd"/>
      <w:r>
        <w:rPr>
          <w:i w:val="0"/>
          <w:iCs w:val="0"/>
          <w:sz w:val="26"/>
          <w:szCs w:val="26"/>
        </w:rPr>
        <w:t xml:space="preserve">, 2003). In Chinese families, parents and senior members may control and make decisions for other members. Yet other family members have the conscientiousness to sacrifice their independence, even though they may oppose such decisions (Yang, 1988). The social-embeddedness perspective and </w:t>
      </w:r>
      <w:proofErr w:type="spellStart"/>
      <w:r>
        <w:rPr>
          <w:i w:val="0"/>
          <w:iCs w:val="0"/>
          <w:sz w:val="26"/>
          <w:szCs w:val="26"/>
        </w:rPr>
        <w:t>sociopsychological</w:t>
      </w:r>
      <w:proofErr w:type="spellEnd"/>
      <w:r>
        <w:rPr>
          <w:i w:val="0"/>
          <w:iCs w:val="0"/>
          <w:sz w:val="26"/>
          <w:szCs w:val="26"/>
        </w:rPr>
        <w:t xml:space="preserve"> aspects of family ties are discussed in other studies (Au &amp; Kwan, 2009). Hence, having negative impressions and perceptions, Chinese families hardly accept female entrepreneurs (Au, Chiang, </w:t>
      </w:r>
      <w:proofErr w:type="spellStart"/>
      <w:r>
        <w:rPr>
          <w:i w:val="0"/>
          <w:iCs w:val="0"/>
          <w:sz w:val="26"/>
          <w:szCs w:val="26"/>
        </w:rPr>
        <w:t>Birtch</w:t>
      </w:r>
      <w:proofErr w:type="spellEnd"/>
      <w:r>
        <w:rPr>
          <w:i w:val="0"/>
          <w:iCs w:val="0"/>
          <w:sz w:val="26"/>
          <w:szCs w:val="26"/>
        </w:rPr>
        <w:t>, &amp; Ding, 2013). This is a critical point. When going through the early stages of inputting the concept into business and collecting resources, women encountered more difficulties than men (</w:t>
      </w:r>
      <w:proofErr w:type="spellStart"/>
      <w:r>
        <w:rPr>
          <w:i w:val="0"/>
          <w:iCs w:val="0"/>
          <w:sz w:val="26"/>
          <w:szCs w:val="26"/>
        </w:rPr>
        <w:t>Raghuvanshi</w:t>
      </w:r>
      <w:proofErr w:type="spellEnd"/>
      <w:r>
        <w:rPr>
          <w:i w:val="0"/>
          <w:iCs w:val="0"/>
          <w:sz w:val="26"/>
          <w:szCs w:val="26"/>
        </w:rPr>
        <w:t xml:space="preserve">, Agrawal, &amp; Ghosh, 2017; Still &amp; </w:t>
      </w:r>
      <w:proofErr w:type="spellStart"/>
      <w:r>
        <w:rPr>
          <w:i w:val="0"/>
          <w:iCs w:val="0"/>
          <w:sz w:val="26"/>
          <w:szCs w:val="26"/>
        </w:rPr>
        <w:t>Timms</w:t>
      </w:r>
      <w:proofErr w:type="spellEnd"/>
      <w:r>
        <w:rPr>
          <w:i w:val="0"/>
          <w:iCs w:val="0"/>
          <w:sz w:val="26"/>
          <w:szCs w:val="26"/>
        </w:rPr>
        <w:t>, 2000).</w:t>
      </w:r>
    </w:p>
    <w:p w14:paraId="51166359" w14:textId="3B1596E7" w:rsidR="008B15A4" w:rsidRDefault="008B15A4" w:rsidP="008B15A4">
      <w:pPr>
        <w:pStyle w:val="21"/>
        <w:keepNext w:val="0"/>
        <w:keepLines w:val="0"/>
        <w:widowControl w:val="0"/>
        <w:spacing w:before="0" w:after="0" w:line="360" w:lineRule="exact"/>
        <w:ind w:firstLine="520"/>
        <w:jc w:val="both"/>
        <w:rPr>
          <w:i w:val="0"/>
          <w:iCs w:val="0"/>
          <w:sz w:val="26"/>
          <w:szCs w:val="26"/>
        </w:rPr>
      </w:pPr>
      <w:r>
        <w:rPr>
          <w:i w:val="0"/>
          <w:iCs w:val="0"/>
          <w:sz w:val="26"/>
          <w:szCs w:val="26"/>
        </w:rPr>
        <w:t>Because entrepreneurs have traditionally been men, researchers have neglected the experiences of women entrepreneurs (</w:t>
      </w:r>
      <w:proofErr w:type="spellStart"/>
      <w:r>
        <w:rPr>
          <w:i w:val="0"/>
          <w:iCs w:val="0"/>
          <w:sz w:val="26"/>
          <w:szCs w:val="26"/>
        </w:rPr>
        <w:t>Ahl</w:t>
      </w:r>
      <w:proofErr w:type="spellEnd"/>
      <w:r>
        <w:rPr>
          <w:i w:val="0"/>
          <w:iCs w:val="0"/>
          <w:sz w:val="26"/>
          <w:szCs w:val="26"/>
        </w:rPr>
        <w:t xml:space="preserve">, 2006). Since the entrepreneurship theories were developed on samples of men, they may not fully portray women’s entrepreneurial traits and behaviors (De Bruin, Brush, &amp; Welter, 2006). </w:t>
      </w:r>
      <w:proofErr w:type="spellStart"/>
      <w:r>
        <w:rPr>
          <w:i w:val="0"/>
          <w:iCs w:val="0"/>
          <w:sz w:val="26"/>
          <w:szCs w:val="26"/>
        </w:rPr>
        <w:t>Bojica</w:t>
      </w:r>
      <w:proofErr w:type="spellEnd"/>
      <w:r>
        <w:rPr>
          <w:i w:val="0"/>
          <w:iCs w:val="0"/>
          <w:sz w:val="26"/>
          <w:szCs w:val="26"/>
        </w:rPr>
        <w:t xml:space="preserve">, Mar Fuentes, and Gomez-Gras (2011) defined entrepreneurial orientation as the process, practice, and decision-making activities that direct the creation of new products, services and processes, or ventures. When running their business, entrepreneurs draw on preceding scripts or knowledge structures to make decisions (Mitchell, Smith, Morse, </w:t>
      </w:r>
      <w:proofErr w:type="spellStart"/>
      <w:r>
        <w:rPr>
          <w:i w:val="0"/>
          <w:iCs w:val="0"/>
          <w:sz w:val="26"/>
          <w:szCs w:val="26"/>
        </w:rPr>
        <w:t>Seawright</w:t>
      </w:r>
      <w:proofErr w:type="spellEnd"/>
      <w:r>
        <w:rPr>
          <w:i w:val="0"/>
          <w:iCs w:val="0"/>
          <w:sz w:val="26"/>
          <w:szCs w:val="26"/>
        </w:rPr>
        <w:t xml:space="preserve">, &amp; </w:t>
      </w:r>
      <w:proofErr w:type="spellStart"/>
      <w:r>
        <w:rPr>
          <w:i w:val="0"/>
          <w:iCs w:val="0"/>
          <w:sz w:val="26"/>
          <w:szCs w:val="26"/>
        </w:rPr>
        <w:t>Peredo</w:t>
      </w:r>
      <w:proofErr w:type="spellEnd"/>
      <w:r>
        <w:rPr>
          <w:i w:val="0"/>
          <w:iCs w:val="0"/>
          <w:sz w:val="26"/>
          <w:szCs w:val="26"/>
        </w:rPr>
        <w:t xml:space="preserve">, 2002). </w:t>
      </w:r>
      <w:proofErr w:type="spellStart"/>
      <w:r>
        <w:rPr>
          <w:i w:val="0"/>
          <w:iCs w:val="0"/>
          <w:sz w:val="26"/>
          <w:szCs w:val="26"/>
        </w:rPr>
        <w:t>Ahl</w:t>
      </w:r>
      <w:proofErr w:type="spellEnd"/>
      <w:r>
        <w:rPr>
          <w:i w:val="0"/>
          <w:iCs w:val="0"/>
          <w:sz w:val="26"/>
          <w:szCs w:val="26"/>
        </w:rPr>
        <w:t xml:space="preserve"> (2006) reviewed articles on the psychology of women entrepreneurs; their personal backgrounds; and their attitudes toward entrepreneurship, intentions to start a business, the start-up process, and management issues. However, none of these articles helped to explain: how woman start their businesses (i.e., how ideas emerge), how long this process takes, and who affects it. More research is needed on the factors that significantly affect the entrepreneurial ideas of female entrepreneurs in the early stages of the entrepreneurial process (</w:t>
      </w:r>
      <w:proofErr w:type="spellStart"/>
      <w:r>
        <w:rPr>
          <w:i w:val="0"/>
          <w:iCs w:val="0"/>
          <w:sz w:val="26"/>
          <w:szCs w:val="26"/>
        </w:rPr>
        <w:t>Davidsson</w:t>
      </w:r>
      <w:proofErr w:type="spellEnd"/>
      <w:r>
        <w:rPr>
          <w:i w:val="0"/>
          <w:iCs w:val="0"/>
          <w:sz w:val="26"/>
          <w:szCs w:val="26"/>
        </w:rPr>
        <w:t xml:space="preserve">, 2015).The present article, which is based on a feminist analysis, seeks to answer the following questions: How do female entrepreneurs generate their </w:t>
      </w:r>
      <w:r>
        <w:rPr>
          <w:i w:val="0"/>
          <w:iCs w:val="0"/>
          <w:sz w:val="26"/>
          <w:szCs w:val="26"/>
        </w:rPr>
        <w:lastRenderedPageBreak/>
        <w:t>entrepreneurial ideas? With whom do they share their ideas and receive approval and affirmation? What are the resource factors influencing entrepreneurship decision making? And where do they get business knowledge?</w:t>
      </w:r>
    </w:p>
    <w:p w14:paraId="62EE375B" w14:textId="2D566492" w:rsidR="008B15A4" w:rsidRDefault="008B15A4" w:rsidP="00241C5D">
      <w:pPr>
        <w:pStyle w:val="21"/>
        <w:keepNext w:val="0"/>
        <w:keepLines w:val="0"/>
        <w:widowControl w:val="0"/>
        <w:spacing w:before="0" w:after="0" w:line="360" w:lineRule="exact"/>
        <w:ind w:firstLine="520"/>
        <w:jc w:val="both"/>
        <w:rPr>
          <w:i w:val="0"/>
          <w:iCs w:val="0"/>
          <w:sz w:val="26"/>
          <w:szCs w:val="26"/>
        </w:rPr>
      </w:pPr>
      <w:r>
        <w:rPr>
          <w:i w:val="0"/>
          <w:iCs w:val="0"/>
          <w:sz w:val="26"/>
          <w:szCs w:val="26"/>
        </w:rPr>
        <w:t>To answer these questions, we explore the early stages of the female entrepreneurial process from conception to venture start up. First, we review the literature on female entrepreneu</w:t>
      </w:r>
      <w:r w:rsidR="00D30591">
        <w:rPr>
          <w:i w:val="0"/>
          <w:iCs w:val="0"/>
          <w:sz w:val="26"/>
          <w:szCs w:val="26"/>
        </w:rPr>
        <w:t>r</w:t>
      </w:r>
      <w:r>
        <w:rPr>
          <w:i w:val="0"/>
          <w:iCs w:val="0"/>
          <w:sz w:val="26"/>
          <w:szCs w:val="26"/>
        </w:rPr>
        <w:t>ship. Then, we describe our content analysis of stories from 78 female entrepreneurs. Finally, we present our findings and make recommendations for policy and practice.</w:t>
      </w:r>
    </w:p>
    <w:p w14:paraId="71900C40" w14:textId="77777777" w:rsidR="00412F8B" w:rsidRPr="00412F8B" w:rsidRDefault="00412F8B" w:rsidP="006752CA">
      <w:pPr>
        <w:pStyle w:val="12"/>
        <w:spacing w:line="360" w:lineRule="atLeast"/>
        <w:ind w:firstLine="403"/>
      </w:pPr>
    </w:p>
    <w:p w14:paraId="67CE78B8" w14:textId="340269C4" w:rsidR="008B15A4" w:rsidRPr="006752CA" w:rsidRDefault="000C7844" w:rsidP="006752CA">
      <w:pPr>
        <w:widowControl w:val="0"/>
        <w:contextualSpacing/>
        <w:jc w:val="center"/>
        <w:outlineLvl w:val="0"/>
        <w:rPr>
          <w:rFonts w:eastAsia="MS Mincho"/>
        </w:rPr>
      </w:pPr>
      <w:r w:rsidRPr="00241C5D">
        <w:rPr>
          <w:rFonts w:eastAsia="標楷體"/>
          <w:b/>
          <w:sz w:val="26"/>
          <w:szCs w:val="26"/>
          <w:lang w:eastAsia="zh-TW"/>
        </w:rPr>
        <w:t>LITERATURE</w:t>
      </w:r>
      <w:r w:rsidRPr="00241C5D">
        <w:rPr>
          <w:rFonts w:eastAsia="MS Mincho"/>
        </w:rPr>
        <w:t xml:space="preserve"> </w:t>
      </w:r>
      <w:r w:rsidRPr="00241C5D">
        <w:rPr>
          <w:rFonts w:eastAsia="標楷體"/>
          <w:b/>
          <w:sz w:val="26"/>
          <w:szCs w:val="26"/>
          <w:lang w:eastAsia="zh-TW"/>
        </w:rPr>
        <w:t>REVIEW</w:t>
      </w:r>
    </w:p>
    <w:p w14:paraId="76FA22CD" w14:textId="7C1BBF5A" w:rsidR="008B15A4" w:rsidRDefault="008B15A4" w:rsidP="006752CA">
      <w:pPr>
        <w:spacing w:line="360" w:lineRule="exact"/>
        <w:ind w:firstLineChars="200" w:firstLine="520"/>
        <w:contextualSpacing/>
        <w:jc w:val="both"/>
        <w:rPr>
          <w:sz w:val="26"/>
          <w:szCs w:val="26"/>
        </w:rPr>
      </w:pPr>
      <w:r>
        <w:rPr>
          <w:sz w:val="26"/>
          <w:szCs w:val="26"/>
        </w:rPr>
        <w:t xml:space="preserve">Research on woman </w:t>
      </w:r>
      <w:r w:rsidRPr="000C7844">
        <w:rPr>
          <w:rFonts w:eastAsia="新細明體"/>
          <w:sz w:val="26"/>
          <w:szCs w:val="26"/>
          <w:lang w:eastAsia="zh-TW"/>
        </w:rPr>
        <w:t>entrepreneurship</w:t>
      </w:r>
      <w:r>
        <w:rPr>
          <w:sz w:val="26"/>
          <w:szCs w:val="26"/>
        </w:rPr>
        <w:t xml:space="preserve"> has been gaining in popularity in recent decades and can be classified into two types. First is research on the personalities and traits of female entrepreneurs, which focuses on the personality (Sexton &amp; Bowman-Upton, 1990), motivation (</w:t>
      </w:r>
      <w:proofErr w:type="spellStart"/>
      <w:r>
        <w:rPr>
          <w:sz w:val="26"/>
          <w:szCs w:val="26"/>
        </w:rPr>
        <w:t>Buttner</w:t>
      </w:r>
      <w:proofErr w:type="spellEnd"/>
      <w:r>
        <w:rPr>
          <w:sz w:val="26"/>
          <w:szCs w:val="26"/>
        </w:rPr>
        <w:t xml:space="preserve"> &amp; Moore, 1997; </w:t>
      </w:r>
      <w:proofErr w:type="spellStart"/>
      <w:r>
        <w:rPr>
          <w:sz w:val="26"/>
          <w:szCs w:val="26"/>
        </w:rPr>
        <w:t>Cavada</w:t>
      </w:r>
      <w:proofErr w:type="spellEnd"/>
      <w:r>
        <w:rPr>
          <w:sz w:val="26"/>
          <w:szCs w:val="26"/>
        </w:rPr>
        <w:t xml:space="preserve">, </w:t>
      </w:r>
      <w:proofErr w:type="spellStart"/>
      <w:r>
        <w:rPr>
          <w:sz w:val="26"/>
          <w:szCs w:val="26"/>
        </w:rPr>
        <w:t>Bobek</w:t>
      </w:r>
      <w:proofErr w:type="spellEnd"/>
      <w:r>
        <w:rPr>
          <w:sz w:val="26"/>
          <w:szCs w:val="26"/>
        </w:rPr>
        <w:t xml:space="preserve">, &amp; </w:t>
      </w:r>
      <w:proofErr w:type="spellStart"/>
      <w:r>
        <w:rPr>
          <w:sz w:val="26"/>
          <w:szCs w:val="26"/>
        </w:rPr>
        <w:t>Maček</w:t>
      </w:r>
      <w:proofErr w:type="spellEnd"/>
      <w:r>
        <w:rPr>
          <w:sz w:val="26"/>
          <w:szCs w:val="26"/>
        </w:rPr>
        <w:t>, 2017; Rey-</w:t>
      </w:r>
      <w:proofErr w:type="spellStart"/>
      <w:r>
        <w:rPr>
          <w:sz w:val="26"/>
          <w:szCs w:val="26"/>
        </w:rPr>
        <w:t>Martí</w:t>
      </w:r>
      <w:proofErr w:type="spellEnd"/>
      <w:r>
        <w:rPr>
          <w:sz w:val="26"/>
          <w:szCs w:val="26"/>
        </w:rPr>
        <w:t xml:space="preserve">, </w:t>
      </w:r>
      <w:proofErr w:type="spellStart"/>
      <w:r>
        <w:rPr>
          <w:sz w:val="26"/>
          <w:szCs w:val="26"/>
        </w:rPr>
        <w:t>Porcar</w:t>
      </w:r>
      <w:proofErr w:type="spellEnd"/>
      <w:r>
        <w:rPr>
          <w:sz w:val="26"/>
          <w:szCs w:val="26"/>
        </w:rPr>
        <w:t xml:space="preserve">, &amp; Mas-Tur, 2015; </w:t>
      </w:r>
      <w:proofErr w:type="spellStart"/>
      <w:r>
        <w:rPr>
          <w:sz w:val="26"/>
          <w:szCs w:val="26"/>
        </w:rPr>
        <w:t>Sarri</w:t>
      </w:r>
      <w:proofErr w:type="spellEnd"/>
      <w:r>
        <w:rPr>
          <w:sz w:val="26"/>
          <w:szCs w:val="26"/>
        </w:rPr>
        <w:t xml:space="preserve"> &amp; </w:t>
      </w:r>
      <w:proofErr w:type="spellStart"/>
      <w:r w:rsidRPr="000C7844">
        <w:rPr>
          <w:rFonts w:eastAsia="新細明體"/>
          <w:sz w:val="26"/>
          <w:szCs w:val="26"/>
          <w:lang w:eastAsia="zh-TW"/>
        </w:rPr>
        <w:t>Trihopoulou</w:t>
      </w:r>
      <w:proofErr w:type="spellEnd"/>
      <w:r>
        <w:rPr>
          <w:sz w:val="26"/>
          <w:szCs w:val="26"/>
        </w:rPr>
        <w:t xml:space="preserve">, 2005), </w:t>
      </w:r>
      <w:r w:rsidRPr="000C7844">
        <w:rPr>
          <w:rFonts w:eastAsia="新細明體"/>
          <w:sz w:val="26"/>
          <w:szCs w:val="26"/>
          <w:lang w:eastAsia="zh-TW"/>
        </w:rPr>
        <w:t>ownership</w:t>
      </w:r>
      <w:r>
        <w:rPr>
          <w:sz w:val="26"/>
          <w:szCs w:val="26"/>
        </w:rPr>
        <w:t xml:space="preserve"> (Mathews &amp; Moser, 1996; Rosa &amp; </w:t>
      </w:r>
      <w:proofErr w:type="spellStart"/>
      <w:r>
        <w:rPr>
          <w:sz w:val="26"/>
          <w:szCs w:val="26"/>
        </w:rPr>
        <w:t>Hamilto</w:t>
      </w:r>
      <w:proofErr w:type="spellEnd"/>
      <w:r>
        <w:rPr>
          <w:sz w:val="26"/>
          <w:szCs w:val="26"/>
        </w:rPr>
        <w:t>, 1994), demographic characteristics e</w:t>
      </w:r>
      <w:r w:rsidR="00EB151B">
        <w:rPr>
          <w:sz w:val="26"/>
          <w:szCs w:val="26"/>
        </w:rPr>
        <w:t>.</w:t>
      </w:r>
      <w:r>
        <w:rPr>
          <w:sz w:val="26"/>
          <w:szCs w:val="26"/>
        </w:rPr>
        <w:t xml:space="preserve">g. education and work experience (Mathews &amp; Moser, 1996; Scherer, </w:t>
      </w:r>
      <w:proofErr w:type="spellStart"/>
      <w:r>
        <w:rPr>
          <w:sz w:val="26"/>
          <w:szCs w:val="26"/>
        </w:rPr>
        <w:t>Brodzinski</w:t>
      </w:r>
      <w:proofErr w:type="spellEnd"/>
      <w:r>
        <w:rPr>
          <w:sz w:val="26"/>
          <w:szCs w:val="26"/>
        </w:rPr>
        <w:t xml:space="preserve">, &amp; Wiebe, 1990), </w:t>
      </w:r>
      <w:r w:rsidRPr="000C7844">
        <w:rPr>
          <w:rFonts w:eastAsia="新細明體"/>
          <w:sz w:val="26"/>
          <w:szCs w:val="26"/>
          <w:lang w:eastAsia="zh-TW"/>
        </w:rPr>
        <w:t>and</w:t>
      </w:r>
      <w:r>
        <w:rPr>
          <w:sz w:val="26"/>
          <w:szCs w:val="26"/>
        </w:rPr>
        <w:t xml:space="preserve"> so on. Second is research on the factors that affect female entrepreneurship, including opportunities (</w:t>
      </w:r>
      <w:proofErr w:type="spellStart"/>
      <w:r>
        <w:rPr>
          <w:sz w:val="26"/>
          <w:szCs w:val="26"/>
        </w:rPr>
        <w:t>Davidsson</w:t>
      </w:r>
      <w:proofErr w:type="spellEnd"/>
      <w:r>
        <w:rPr>
          <w:sz w:val="26"/>
          <w:szCs w:val="26"/>
        </w:rPr>
        <w:t xml:space="preserve">, 2015; </w:t>
      </w:r>
      <w:proofErr w:type="spellStart"/>
      <w:r>
        <w:rPr>
          <w:sz w:val="26"/>
          <w:szCs w:val="26"/>
        </w:rPr>
        <w:t>Garud</w:t>
      </w:r>
      <w:proofErr w:type="spellEnd"/>
      <w:r>
        <w:rPr>
          <w:sz w:val="26"/>
          <w:szCs w:val="26"/>
        </w:rPr>
        <w:t xml:space="preserve"> &amp; Giuliani, 2013; Gupta, </w:t>
      </w:r>
      <w:proofErr w:type="spellStart"/>
      <w:r>
        <w:rPr>
          <w:sz w:val="26"/>
          <w:szCs w:val="26"/>
        </w:rPr>
        <w:t>Goktan</w:t>
      </w:r>
      <w:proofErr w:type="spellEnd"/>
      <w:r>
        <w:rPr>
          <w:sz w:val="26"/>
          <w:szCs w:val="26"/>
        </w:rPr>
        <w:t xml:space="preserve">, </w:t>
      </w:r>
      <w:proofErr w:type="spellStart"/>
      <w:r>
        <w:rPr>
          <w:sz w:val="26"/>
          <w:szCs w:val="26"/>
        </w:rPr>
        <w:t>Gunay</w:t>
      </w:r>
      <w:proofErr w:type="spellEnd"/>
      <w:r>
        <w:rPr>
          <w:sz w:val="26"/>
          <w:szCs w:val="26"/>
        </w:rPr>
        <w:t xml:space="preserve">, 2014; </w:t>
      </w:r>
      <w:proofErr w:type="spellStart"/>
      <w:r>
        <w:rPr>
          <w:sz w:val="26"/>
          <w:szCs w:val="26"/>
        </w:rPr>
        <w:t>Warnecke</w:t>
      </w:r>
      <w:proofErr w:type="spellEnd"/>
      <w:r>
        <w:rPr>
          <w:sz w:val="26"/>
          <w:szCs w:val="26"/>
        </w:rPr>
        <w:t>, 2014), intentions (</w:t>
      </w:r>
      <w:proofErr w:type="spellStart"/>
      <w:r>
        <w:rPr>
          <w:sz w:val="26"/>
          <w:szCs w:val="26"/>
        </w:rPr>
        <w:t>Entrialgo</w:t>
      </w:r>
      <w:proofErr w:type="spellEnd"/>
      <w:r>
        <w:rPr>
          <w:sz w:val="26"/>
          <w:szCs w:val="26"/>
        </w:rPr>
        <w:t xml:space="preserve"> &amp; Iglesias, 2017; Gupta et al., 2009; Jiang &amp; Wang, 2014; </w:t>
      </w:r>
      <w:proofErr w:type="spellStart"/>
      <w:r>
        <w:rPr>
          <w:sz w:val="26"/>
          <w:szCs w:val="26"/>
        </w:rPr>
        <w:t>Schlaegel</w:t>
      </w:r>
      <w:proofErr w:type="spellEnd"/>
      <w:r>
        <w:rPr>
          <w:sz w:val="26"/>
          <w:szCs w:val="26"/>
        </w:rPr>
        <w:t xml:space="preserve"> &amp; Koenig, 2014), conflicts </w:t>
      </w:r>
      <w:r w:rsidRPr="000C7844">
        <w:rPr>
          <w:rFonts w:eastAsia="新細明體"/>
          <w:sz w:val="26"/>
          <w:szCs w:val="26"/>
          <w:lang w:eastAsia="zh-TW"/>
        </w:rPr>
        <w:t>between</w:t>
      </w:r>
      <w:r>
        <w:rPr>
          <w:sz w:val="26"/>
          <w:szCs w:val="26"/>
        </w:rPr>
        <w:t xml:space="preserve"> work and family roles (Agarwal &amp; </w:t>
      </w:r>
      <w:proofErr w:type="spellStart"/>
      <w:r>
        <w:rPr>
          <w:sz w:val="26"/>
          <w:szCs w:val="26"/>
        </w:rPr>
        <w:t>Lenka</w:t>
      </w:r>
      <w:proofErr w:type="spellEnd"/>
      <w:r>
        <w:rPr>
          <w:sz w:val="26"/>
          <w:szCs w:val="26"/>
        </w:rPr>
        <w:t xml:space="preserve">, 2015; </w:t>
      </w:r>
      <w:proofErr w:type="spellStart"/>
      <w:r>
        <w:rPr>
          <w:sz w:val="26"/>
          <w:szCs w:val="26"/>
        </w:rPr>
        <w:t>Eddleston</w:t>
      </w:r>
      <w:proofErr w:type="spellEnd"/>
      <w:r>
        <w:rPr>
          <w:sz w:val="26"/>
          <w:szCs w:val="26"/>
        </w:rPr>
        <w:t xml:space="preserve"> &amp; Powell, 2012; </w:t>
      </w:r>
      <w:proofErr w:type="spellStart"/>
      <w:r>
        <w:rPr>
          <w:sz w:val="26"/>
          <w:szCs w:val="26"/>
        </w:rPr>
        <w:t>Greenhaus</w:t>
      </w:r>
      <w:proofErr w:type="spellEnd"/>
      <w:r>
        <w:rPr>
          <w:sz w:val="26"/>
          <w:szCs w:val="26"/>
        </w:rPr>
        <w:t xml:space="preserve"> &amp; Powell, 2006; </w:t>
      </w:r>
      <w:proofErr w:type="spellStart"/>
      <w:r>
        <w:rPr>
          <w:sz w:val="26"/>
          <w:szCs w:val="26"/>
        </w:rPr>
        <w:t>Poggesi</w:t>
      </w:r>
      <w:proofErr w:type="spellEnd"/>
      <w:r>
        <w:rPr>
          <w:sz w:val="26"/>
          <w:szCs w:val="26"/>
        </w:rPr>
        <w:t xml:space="preserve">, Mari, &amp; De Vita, 2015; Powell &amp; </w:t>
      </w:r>
      <w:proofErr w:type="spellStart"/>
      <w:r>
        <w:rPr>
          <w:sz w:val="26"/>
          <w:szCs w:val="26"/>
        </w:rPr>
        <w:t>Eddleston</w:t>
      </w:r>
      <w:proofErr w:type="spellEnd"/>
      <w:r>
        <w:rPr>
          <w:sz w:val="26"/>
          <w:szCs w:val="26"/>
        </w:rPr>
        <w:t xml:space="preserve">, 2013), entrepreneurial propensity (Greene, Marlow, &amp; Han, 2013), relationship networks (Bu &amp; Roy, 2005; Ortiz-Walters, </w:t>
      </w:r>
      <w:proofErr w:type="spellStart"/>
      <w:r>
        <w:rPr>
          <w:sz w:val="26"/>
          <w:szCs w:val="26"/>
        </w:rPr>
        <w:t>Gavino</w:t>
      </w:r>
      <w:proofErr w:type="spellEnd"/>
      <w:r>
        <w:rPr>
          <w:sz w:val="26"/>
          <w:szCs w:val="26"/>
        </w:rPr>
        <w:t>, &amp; Williams, 2015), discrimination in loan application processes (Becker-</w:t>
      </w:r>
      <w:proofErr w:type="spellStart"/>
      <w:r>
        <w:rPr>
          <w:sz w:val="26"/>
          <w:szCs w:val="26"/>
        </w:rPr>
        <w:t>Blease</w:t>
      </w:r>
      <w:proofErr w:type="spellEnd"/>
      <w:r>
        <w:rPr>
          <w:sz w:val="26"/>
          <w:szCs w:val="26"/>
        </w:rPr>
        <w:t xml:space="preserve"> &amp; </w:t>
      </w:r>
      <w:proofErr w:type="spellStart"/>
      <w:r>
        <w:rPr>
          <w:sz w:val="26"/>
          <w:szCs w:val="26"/>
        </w:rPr>
        <w:t>Sohl</w:t>
      </w:r>
      <w:proofErr w:type="spellEnd"/>
      <w:r>
        <w:rPr>
          <w:sz w:val="26"/>
          <w:szCs w:val="26"/>
        </w:rPr>
        <w:t>, 2007, 2011; Carter, Shaw, Lam, &amp; Wilson, 2007; Fay &amp; Williams, 1993), enterprise survival, business growth (Davis &amp; Shaver, 2012), company scale and corporate performance (</w:t>
      </w:r>
      <w:proofErr w:type="spellStart"/>
      <w:r>
        <w:rPr>
          <w:sz w:val="26"/>
          <w:szCs w:val="26"/>
        </w:rPr>
        <w:t>Bardasi</w:t>
      </w:r>
      <w:proofErr w:type="spellEnd"/>
      <w:r>
        <w:rPr>
          <w:sz w:val="26"/>
          <w:szCs w:val="26"/>
        </w:rPr>
        <w:t xml:space="preserve">, </w:t>
      </w:r>
      <w:proofErr w:type="spellStart"/>
      <w:r>
        <w:rPr>
          <w:sz w:val="26"/>
          <w:szCs w:val="26"/>
        </w:rPr>
        <w:t>Sabarwal</w:t>
      </w:r>
      <w:proofErr w:type="spellEnd"/>
      <w:r>
        <w:rPr>
          <w:sz w:val="26"/>
          <w:szCs w:val="26"/>
        </w:rPr>
        <w:t xml:space="preserve">, &amp; Terrell, 2011; Lee &amp; </w:t>
      </w:r>
      <w:r w:rsidRPr="000C7844">
        <w:rPr>
          <w:rFonts w:eastAsia="新細明體"/>
          <w:sz w:val="26"/>
          <w:szCs w:val="26"/>
          <w:lang w:eastAsia="zh-TW"/>
        </w:rPr>
        <w:t>Marvel</w:t>
      </w:r>
      <w:r>
        <w:rPr>
          <w:sz w:val="26"/>
          <w:szCs w:val="26"/>
        </w:rPr>
        <w:t>, 2014; Marlow &amp; McAdam, 2013; Robb &amp; Watson, 2012). Nevertheless, limited research has focused on the early stages of the entrepreneurial process and initial idea generation issues faced by entrepreneurs (</w:t>
      </w:r>
      <w:proofErr w:type="spellStart"/>
      <w:r>
        <w:rPr>
          <w:sz w:val="26"/>
          <w:szCs w:val="26"/>
        </w:rPr>
        <w:t>Davidsson</w:t>
      </w:r>
      <w:proofErr w:type="spellEnd"/>
      <w:r>
        <w:rPr>
          <w:sz w:val="26"/>
          <w:szCs w:val="26"/>
        </w:rPr>
        <w:t>, 2015; Vogel, 2017), not to mention female entrepreneurs specifically.</w:t>
      </w:r>
    </w:p>
    <w:p w14:paraId="75160B41" w14:textId="77777777" w:rsidR="008B15A4" w:rsidRDefault="008B15A4" w:rsidP="006752CA">
      <w:pPr>
        <w:spacing w:line="360" w:lineRule="exact"/>
        <w:ind w:firstLineChars="200" w:firstLine="520"/>
        <w:contextualSpacing/>
        <w:jc w:val="both"/>
        <w:rPr>
          <w:sz w:val="26"/>
          <w:szCs w:val="26"/>
        </w:rPr>
      </w:pPr>
      <w:r>
        <w:rPr>
          <w:sz w:val="26"/>
          <w:szCs w:val="26"/>
        </w:rPr>
        <w:t xml:space="preserve">Many women agree that gender issues are barriers to their success (Bianco, </w:t>
      </w:r>
      <w:proofErr w:type="spellStart"/>
      <w:r>
        <w:rPr>
          <w:sz w:val="26"/>
          <w:szCs w:val="26"/>
        </w:rPr>
        <w:t>Lombe</w:t>
      </w:r>
      <w:proofErr w:type="spellEnd"/>
      <w:r>
        <w:rPr>
          <w:sz w:val="26"/>
          <w:szCs w:val="26"/>
        </w:rPr>
        <w:t xml:space="preserve"> &amp; </w:t>
      </w:r>
      <w:proofErr w:type="spellStart"/>
      <w:r>
        <w:rPr>
          <w:sz w:val="26"/>
          <w:szCs w:val="26"/>
        </w:rPr>
        <w:t>Bolis</w:t>
      </w:r>
      <w:proofErr w:type="spellEnd"/>
      <w:r>
        <w:rPr>
          <w:sz w:val="26"/>
          <w:szCs w:val="26"/>
        </w:rPr>
        <w:t xml:space="preserve">, 2017; </w:t>
      </w:r>
      <w:proofErr w:type="spellStart"/>
      <w:r>
        <w:rPr>
          <w:sz w:val="26"/>
          <w:szCs w:val="26"/>
        </w:rPr>
        <w:t>Raghuvanshi</w:t>
      </w:r>
      <w:proofErr w:type="spellEnd"/>
      <w:r>
        <w:rPr>
          <w:sz w:val="26"/>
          <w:szCs w:val="26"/>
        </w:rPr>
        <w:t xml:space="preserve"> et al., 2017). Women’s experiences and activities in small enterprises are different from </w:t>
      </w:r>
      <w:r w:rsidRPr="000C7844">
        <w:rPr>
          <w:rFonts w:eastAsia="新細明體"/>
          <w:sz w:val="26"/>
          <w:szCs w:val="26"/>
          <w:lang w:eastAsia="zh-TW"/>
        </w:rPr>
        <w:t>men’s</w:t>
      </w:r>
      <w:r>
        <w:rPr>
          <w:sz w:val="26"/>
          <w:szCs w:val="26"/>
        </w:rPr>
        <w:t xml:space="preserve">. Women must fill multiple social roles while often being excluded from certain cultural advantages (because of the male-dominated social structure; Still &amp; </w:t>
      </w:r>
      <w:proofErr w:type="spellStart"/>
      <w:r>
        <w:rPr>
          <w:sz w:val="26"/>
          <w:szCs w:val="26"/>
        </w:rPr>
        <w:t>Timms</w:t>
      </w:r>
      <w:proofErr w:type="spellEnd"/>
      <w:r>
        <w:rPr>
          <w:sz w:val="26"/>
          <w:szCs w:val="26"/>
        </w:rPr>
        <w:t xml:space="preserve">, 2000). Yet little research on gender differences considers the </w:t>
      </w:r>
      <w:r>
        <w:rPr>
          <w:sz w:val="26"/>
          <w:szCs w:val="26"/>
        </w:rPr>
        <w:lastRenderedPageBreak/>
        <w:t xml:space="preserve">influence of differences in sociocultural background (Ely &amp; </w:t>
      </w:r>
      <w:proofErr w:type="spellStart"/>
      <w:r>
        <w:rPr>
          <w:sz w:val="26"/>
          <w:szCs w:val="26"/>
        </w:rPr>
        <w:t>Padavic</w:t>
      </w:r>
      <w:proofErr w:type="spellEnd"/>
      <w:r>
        <w:rPr>
          <w:sz w:val="26"/>
          <w:szCs w:val="26"/>
        </w:rPr>
        <w:t xml:space="preserve">, 2007; </w:t>
      </w:r>
      <w:proofErr w:type="spellStart"/>
      <w:r>
        <w:rPr>
          <w:sz w:val="26"/>
          <w:szCs w:val="26"/>
        </w:rPr>
        <w:t>Shinnar</w:t>
      </w:r>
      <w:proofErr w:type="spellEnd"/>
      <w:r>
        <w:rPr>
          <w:sz w:val="26"/>
          <w:szCs w:val="26"/>
        </w:rPr>
        <w:t xml:space="preserve">, </w:t>
      </w:r>
      <w:proofErr w:type="spellStart"/>
      <w:r>
        <w:rPr>
          <w:sz w:val="26"/>
          <w:szCs w:val="26"/>
        </w:rPr>
        <w:t>Giacomin</w:t>
      </w:r>
      <w:proofErr w:type="spellEnd"/>
      <w:r>
        <w:rPr>
          <w:sz w:val="26"/>
          <w:szCs w:val="26"/>
        </w:rPr>
        <w:t xml:space="preserve">, &amp; Janssen, 2012). For example, compared to men, women prefer not to voice their ideas, perhaps because of their </w:t>
      </w:r>
      <w:r w:rsidRPr="000C7844">
        <w:rPr>
          <w:rFonts w:eastAsia="新細明體"/>
          <w:sz w:val="26"/>
          <w:szCs w:val="26"/>
          <w:lang w:eastAsia="zh-TW"/>
        </w:rPr>
        <w:t>different</w:t>
      </w:r>
      <w:r>
        <w:rPr>
          <w:sz w:val="26"/>
          <w:szCs w:val="26"/>
        </w:rPr>
        <w:t xml:space="preserve"> sexual confidence and their concern for the ideas of others (Benedict &amp; Levine, 1988). </w:t>
      </w:r>
      <w:r w:rsidRPr="000C7844">
        <w:rPr>
          <w:rFonts w:eastAsia="新細明體"/>
          <w:sz w:val="26"/>
          <w:szCs w:val="26"/>
          <w:lang w:eastAsia="zh-TW"/>
        </w:rPr>
        <w:t>Moreover</w:t>
      </w:r>
      <w:r>
        <w:rPr>
          <w:sz w:val="26"/>
          <w:szCs w:val="26"/>
        </w:rPr>
        <w:t>, women may be more likely than men to obey discipline, to comply with feedback, and to internalize this into their personality (</w:t>
      </w:r>
      <w:proofErr w:type="spellStart"/>
      <w:r>
        <w:rPr>
          <w:sz w:val="26"/>
          <w:szCs w:val="26"/>
        </w:rPr>
        <w:t>Venkatesh</w:t>
      </w:r>
      <w:proofErr w:type="spellEnd"/>
      <w:r>
        <w:rPr>
          <w:sz w:val="26"/>
          <w:szCs w:val="26"/>
        </w:rPr>
        <w:t>, Morris, &amp; Ackerman, 2000). Therefore, because theories of entrepreneurship were developed on samples of men, they may not fully reflect women’s entrepreneurial traits and behaviors (De Bruin et al., 2006). Thus, this study tries to focus on female entrepreneurship issues.</w:t>
      </w:r>
    </w:p>
    <w:p w14:paraId="69BAB552" w14:textId="4F88E24B" w:rsidR="008B15A4" w:rsidRDefault="008B15A4" w:rsidP="006752CA">
      <w:pPr>
        <w:spacing w:line="360" w:lineRule="exact"/>
        <w:ind w:firstLineChars="200" w:firstLine="520"/>
        <w:contextualSpacing/>
        <w:jc w:val="both"/>
        <w:rPr>
          <w:sz w:val="26"/>
          <w:szCs w:val="26"/>
        </w:rPr>
      </w:pPr>
      <w:r>
        <w:rPr>
          <w:sz w:val="26"/>
          <w:szCs w:val="26"/>
        </w:rPr>
        <w:t xml:space="preserve">Because women fill multiple roles, researchers cannot assume that they start or grow their enterprises in accordance with the normal business model. However, studies that have included women entrepreneurs, either as a comparison group or as their sole focus, have often considered women as a heterogeneous population. In other words, studies may not be designed to consider contextual factors that may influence performance outcomes differentially. For example, women who are single parents or who come to entrepreneurship out of necessity may start their ventures with fewer or different resources than opportunity-driven women (De Bruin et al., 2006). Thus, research on entrepreneurship should not be limited to just comparing gender differences but should focus on the initial idea generation/conceptions specifically of women entrepreneurs. This is a concept to strengthen the initiation of entrepreneurial ideas. We have observed that the field still lacks related research. </w:t>
      </w:r>
    </w:p>
    <w:p w14:paraId="3ACAFC9B" w14:textId="3187B14F" w:rsidR="008B15A4" w:rsidRDefault="008B15A4" w:rsidP="006752CA">
      <w:pPr>
        <w:spacing w:line="360" w:lineRule="exact"/>
        <w:ind w:firstLineChars="200" w:firstLine="520"/>
        <w:contextualSpacing/>
        <w:jc w:val="both"/>
        <w:rPr>
          <w:sz w:val="26"/>
          <w:szCs w:val="26"/>
        </w:rPr>
      </w:pPr>
      <w:r>
        <w:rPr>
          <w:sz w:val="26"/>
          <w:szCs w:val="26"/>
        </w:rPr>
        <w:t xml:space="preserve">The entrepreneurial process is the road from entrepreneurial idea/conception to business start-up. Wood and </w:t>
      </w:r>
      <w:proofErr w:type="spellStart"/>
      <w:r>
        <w:rPr>
          <w:sz w:val="26"/>
          <w:szCs w:val="26"/>
        </w:rPr>
        <w:t>Mckinley</w:t>
      </w:r>
      <w:proofErr w:type="spellEnd"/>
      <w:r>
        <w:rPr>
          <w:sz w:val="26"/>
          <w:szCs w:val="26"/>
        </w:rPr>
        <w:t xml:space="preserve"> (2010) stated "opportunity" is used to represent subjective and unproven ideas or concepts. Such ideas or concepts may have been produced at the early stage of new venture creation, but the ideas change constantly and gradually during the opportunity confirmation process.</w:t>
      </w:r>
      <w:r>
        <w:t xml:space="preserve"> </w:t>
      </w:r>
      <w:r>
        <w:rPr>
          <w:sz w:val="26"/>
          <w:szCs w:val="26"/>
        </w:rPr>
        <w:t xml:space="preserve">Vogel (2017) indicated that opportunities are developed from an initial idea over time and defined venture idea as a preliminary and mostly incomplete mental representation of the concept for a potential future venture. He also illustrated the three paths of venture idea generation—intentional idea generation, accidental discovery, and legacy. In this study, we use entrepreneurial idea/idea rather than others to make the notion more inclusive (similar notions appear in prior literature include venture idea, business idea, business concept, entrepreneurial idea, entrepreneurial concept, etc.). All notions are used interchangeably with or as an early-stage version. </w:t>
      </w:r>
    </w:p>
    <w:p w14:paraId="18499CC7" w14:textId="3E310024" w:rsidR="008B15A4" w:rsidRDefault="008B15A4" w:rsidP="006752CA">
      <w:pPr>
        <w:spacing w:line="360" w:lineRule="exact"/>
        <w:ind w:firstLineChars="200" w:firstLine="520"/>
        <w:contextualSpacing/>
        <w:jc w:val="both"/>
        <w:rPr>
          <w:sz w:val="26"/>
          <w:szCs w:val="26"/>
        </w:rPr>
      </w:pPr>
      <w:r>
        <w:rPr>
          <w:sz w:val="26"/>
          <w:szCs w:val="26"/>
        </w:rPr>
        <w:t xml:space="preserve">The motivation behind male and female entrepreneurs is very similar. Needs of independence and self-actualization are </w:t>
      </w:r>
      <w:r w:rsidRPr="000C7844">
        <w:rPr>
          <w:rFonts w:eastAsia="新細明體"/>
          <w:sz w:val="26"/>
          <w:szCs w:val="26"/>
          <w:lang w:eastAsia="zh-TW"/>
        </w:rPr>
        <w:t>usually</w:t>
      </w:r>
      <w:r>
        <w:rPr>
          <w:sz w:val="26"/>
          <w:szCs w:val="26"/>
        </w:rPr>
        <w:t xml:space="preserve"> at the forefront (</w:t>
      </w:r>
      <w:proofErr w:type="spellStart"/>
      <w:r>
        <w:rPr>
          <w:sz w:val="26"/>
          <w:szCs w:val="26"/>
        </w:rPr>
        <w:t>Modarresi</w:t>
      </w:r>
      <w:proofErr w:type="spellEnd"/>
      <w:r>
        <w:rPr>
          <w:sz w:val="26"/>
          <w:szCs w:val="26"/>
        </w:rPr>
        <w:t xml:space="preserve">, </w:t>
      </w:r>
      <w:proofErr w:type="spellStart"/>
      <w:r>
        <w:rPr>
          <w:sz w:val="26"/>
          <w:szCs w:val="26"/>
        </w:rPr>
        <w:t>Arasti</w:t>
      </w:r>
      <w:proofErr w:type="spellEnd"/>
      <w:r>
        <w:rPr>
          <w:sz w:val="26"/>
          <w:szCs w:val="26"/>
        </w:rPr>
        <w:t xml:space="preserve">, </w:t>
      </w:r>
      <w:proofErr w:type="spellStart"/>
      <w:r>
        <w:rPr>
          <w:sz w:val="26"/>
          <w:szCs w:val="26"/>
        </w:rPr>
        <w:t>Talebi</w:t>
      </w:r>
      <w:proofErr w:type="spellEnd"/>
      <w:r>
        <w:rPr>
          <w:sz w:val="26"/>
          <w:szCs w:val="26"/>
        </w:rPr>
        <w:t xml:space="preserve">, &amp; </w:t>
      </w:r>
      <w:proofErr w:type="spellStart"/>
      <w:r>
        <w:rPr>
          <w:sz w:val="26"/>
          <w:szCs w:val="26"/>
        </w:rPr>
        <w:t>Farasatkhah</w:t>
      </w:r>
      <w:proofErr w:type="spellEnd"/>
      <w:r>
        <w:rPr>
          <w:sz w:val="26"/>
          <w:szCs w:val="26"/>
        </w:rPr>
        <w:t>, 2016).</w:t>
      </w:r>
      <w:r>
        <w:t xml:space="preserve"> </w:t>
      </w:r>
      <w:r>
        <w:rPr>
          <w:sz w:val="26"/>
          <w:szCs w:val="26"/>
        </w:rPr>
        <w:t>Rey-</w:t>
      </w:r>
      <w:proofErr w:type="spellStart"/>
      <w:r>
        <w:rPr>
          <w:sz w:val="26"/>
          <w:szCs w:val="26"/>
        </w:rPr>
        <w:t>Martí</w:t>
      </w:r>
      <w:proofErr w:type="spellEnd"/>
      <w:r>
        <w:rPr>
          <w:sz w:val="26"/>
          <w:szCs w:val="26"/>
        </w:rPr>
        <w:t xml:space="preserve"> et al., (2015) noted that propensity for risk, finding a </w:t>
      </w:r>
      <w:r>
        <w:rPr>
          <w:sz w:val="26"/>
          <w:szCs w:val="26"/>
        </w:rPr>
        <w:lastRenderedPageBreak/>
        <w:t>work-life balance, desire to develop business skills, need to seek self-employment, and desire to earn more than in paid employment affect women’s motivation to start a business. The flexibility of having a self-owned business is an important factor for many women (</w:t>
      </w:r>
      <w:proofErr w:type="spellStart"/>
      <w:r>
        <w:rPr>
          <w:sz w:val="26"/>
          <w:szCs w:val="26"/>
        </w:rPr>
        <w:t>Eddleston</w:t>
      </w:r>
      <w:proofErr w:type="spellEnd"/>
      <w:r>
        <w:rPr>
          <w:sz w:val="26"/>
          <w:szCs w:val="26"/>
        </w:rPr>
        <w:t xml:space="preserve"> &amp; Powell, 2012). Generally speaking, necessity, interest, or family income also lead women to create small businesses. </w:t>
      </w:r>
      <w:r w:rsidRPr="000C7844">
        <w:rPr>
          <w:rFonts w:eastAsia="新細明體"/>
          <w:sz w:val="26"/>
          <w:szCs w:val="26"/>
          <w:lang w:eastAsia="zh-TW"/>
        </w:rPr>
        <w:t>Moreover</w:t>
      </w:r>
      <w:r>
        <w:rPr>
          <w:sz w:val="26"/>
          <w:szCs w:val="26"/>
        </w:rPr>
        <w:t>, social networks also influence the way in which entrepreneurs perceive and interpret investment opportunities (</w:t>
      </w:r>
      <w:proofErr w:type="spellStart"/>
      <w:r>
        <w:rPr>
          <w:sz w:val="26"/>
          <w:szCs w:val="26"/>
        </w:rPr>
        <w:t>Busenitz</w:t>
      </w:r>
      <w:proofErr w:type="spellEnd"/>
      <w:r>
        <w:rPr>
          <w:sz w:val="26"/>
          <w:szCs w:val="26"/>
        </w:rPr>
        <w:t xml:space="preserve"> &amp; Lau, 1996). </w:t>
      </w:r>
    </w:p>
    <w:p w14:paraId="5B10494B" w14:textId="7F773028" w:rsidR="008B15A4" w:rsidRDefault="008B15A4" w:rsidP="006752CA">
      <w:pPr>
        <w:spacing w:line="360" w:lineRule="exact"/>
        <w:ind w:firstLineChars="200" w:firstLine="520"/>
        <w:contextualSpacing/>
        <w:jc w:val="both"/>
        <w:rPr>
          <w:sz w:val="26"/>
          <w:szCs w:val="26"/>
        </w:rPr>
      </w:pPr>
      <w:r>
        <w:rPr>
          <w:sz w:val="26"/>
          <w:szCs w:val="26"/>
        </w:rPr>
        <w:t xml:space="preserve">Brindley (2005) noted the main support for woman-owned business development is support from family and close friends. Moral/emotional support from family members can be encouragement concerning the female's career choice to be an entrepreneur or psychological assistance in dealing with </w:t>
      </w:r>
      <w:r w:rsidRPr="000C7844">
        <w:rPr>
          <w:rFonts w:eastAsia="新細明體"/>
          <w:sz w:val="26"/>
          <w:szCs w:val="26"/>
          <w:lang w:eastAsia="zh-TW"/>
        </w:rPr>
        <w:t>business</w:t>
      </w:r>
      <w:r>
        <w:rPr>
          <w:sz w:val="26"/>
          <w:szCs w:val="26"/>
        </w:rPr>
        <w:t xml:space="preserve"> problems (</w:t>
      </w:r>
      <w:proofErr w:type="spellStart"/>
      <w:r>
        <w:rPr>
          <w:sz w:val="26"/>
          <w:szCs w:val="26"/>
        </w:rPr>
        <w:t>Eddleston</w:t>
      </w:r>
      <w:proofErr w:type="spellEnd"/>
      <w:r>
        <w:rPr>
          <w:sz w:val="26"/>
          <w:szCs w:val="26"/>
        </w:rPr>
        <w:t xml:space="preserve"> &amp; Powell, 2012). It can give a woman entrepreneur confidence that she can manage her family-work responsibilities while managing her business. Family has a critical role for the life of a woman. Female entrepreneurs grow their business with the support of family and close friends, both when starting or expanding a business (</w:t>
      </w:r>
      <w:proofErr w:type="spellStart"/>
      <w:r>
        <w:rPr>
          <w:sz w:val="26"/>
          <w:szCs w:val="26"/>
        </w:rPr>
        <w:t>Alam</w:t>
      </w:r>
      <w:proofErr w:type="spellEnd"/>
      <w:r>
        <w:rPr>
          <w:sz w:val="26"/>
          <w:szCs w:val="26"/>
        </w:rPr>
        <w:t>, Jani, &amp; Omar, 2011). Yet because women entrepreneurs often use cognitive heuristics in their decision making (</w:t>
      </w:r>
      <w:proofErr w:type="spellStart"/>
      <w:r>
        <w:rPr>
          <w:sz w:val="26"/>
          <w:szCs w:val="26"/>
        </w:rPr>
        <w:t>Busenitz</w:t>
      </w:r>
      <w:proofErr w:type="spellEnd"/>
      <w:r>
        <w:rPr>
          <w:sz w:val="26"/>
          <w:szCs w:val="26"/>
        </w:rPr>
        <w:t xml:space="preserve"> &amp; Lau, 1996), profit making may not be their top priority. Finally, because they face external pressures, Asian women </w:t>
      </w:r>
      <w:r w:rsidRPr="000C7844">
        <w:rPr>
          <w:rFonts w:eastAsia="新細明體"/>
          <w:sz w:val="26"/>
          <w:szCs w:val="26"/>
          <w:lang w:eastAsia="zh-TW"/>
        </w:rPr>
        <w:t>often</w:t>
      </w:r>
      <w:r>
        <w:rPr>
          <w:sz w:val="26"/>
          <w:szCs w:val="26"/>
        </w:rPr>
        <w:t xml:space="preserve"> cannot make their own life choices or are not easily supported by organizations or the community to do so (</w:t>
      </w:r>
      <w:proofErr w:type="spellStart"/>
      <w:r>
        <w:rPr>
          <w:sz w:val="26"/>
          <w:szCs w:val="26"/>
        </w:rPr>
        <w:t>Linehan</w:t>
      </w:r>
      <w:proofErr w:type="spellEnd"/>
      <w:r>
        <w:rPr>
          <w:sz w:val="26"/>
          <w:szCs w:val="26"/>
        </w:rPr>
        <w:t xml:space="preserve"> &amp; Scullion, 2008). Despite having motivation, if female entrepreneurs are susceptible to the influence of others, the result is often abandonment of the idea. </w:t>
      </w:r>
    </w:p>
    <w:p w14:paraId="1AD8BBA2" w14:textId="1A7F685E" w:rsidR="008B15A4" w:rsidRDefault="008B15A4" w:rsidP="006752CA">
      <w:pPr>
        <w:spacing w:line="360" w:lineRule="exact"/>
        <w:ind w:firstLineChars="200" w:firstLine="520"/>
        <w:contextualSpacing/>
        <w:jc w:val="both"/>
        <w:rPr>
          <w:sz w:val="26"/>
          <w:szCs w:val="26"/>
        </w:rPr>
      </w:pPr>
      <w:r>
        <w:rPr>
          <w:sz w:val="26"/>
          <w:szCs w:val="26"/>
        </w:rPr>
        <w:t xml:space="preserve">The above-mentioned entrepreneurial literatures have mostly been identified by questionnaire after women entrepreneurs have started their business. However, researchers have paid little attention to the genesis of women’s entrepreneurial ideas and the factors that affect their implementation. If </w:t>
      </w:r>
      <w:r w:rsidRPr="000C7844">
        <w:rPr>
          <w:rFonts w:eastAsia="新細明體"/>
          <w:sz w:val="26"/>
          <w:szCs w:val="26"/>
          <w:lang w:eastAsia="zh-TW"/>
        </w:rPr>
        <w:t>researchers</w:t>
      </w:r>
      <w:r>
        <w:rPr>
          <w:sz w:val="26"/>
          <w:szCs w:val="26"/>
        </w:rPr>
        <w:t xml:space="preserve"> can learn how women form their ideas, how they choose which type of business to operate, and what factors hinder them from starting a business, appropriate counseling programs can be developed to assist women in starting their own businesses.</w:t>
      </w:r>
    </w:p>
    <w:p w14:paraId="4115FD3D" w14:textId="77777777" w:rsidR="00412F8B" w:rsidRDefault="00412F8B" w:rsidP="00412F8B">
      <w:pPr>
        <w:spacing w:line="360" w:lineRule="exact"/>
        <w:ind w:firstLineChars="200" w:firstLine="520"/>
        <w:contextualSpacing/>
        <w:jc w:val="both"/>
        <w:rPr>
          <w:sz w:val="26"/>
          <w:szCs w:val="26"/>
        </w:rPr>
      </w:pPr>
    </w:p>
    <w:p w14:paraId="07A2F339" w14:textId="7DD87391" w:rsidR="008B15A4" w:rsidRPr="006752CA" w:rsidRDefault="000C7844" w:rsidP="006752CA">
      <w:pPr>
        <w:widowControl w:val="0"/>
        <w:contextualSpacing/>
        <w:jc w:val="center"/>
        <w:outlineLvl w:val="0"/>
        <w:rPr>
          <w:rFonts w:eastAsia="MS Mincho"/>
        </w:rPr>
      </w:pPr>
      <w:r w:rsidRPr="00241C5D">
        <w:rPr>
          <w:rFonts w:eastAsia="標楷體"/>
          <w:b/>
          <w:sz w:val="26"/>
          <w:szCs w:val="26"/>
          <w:lang w:eastAsia="zh-TW"/>
        </w:rPr>
        <w:t>METHODOLOGY</w:t>
      </w:r>
    </w:p>
    <w:p w14:paraId="11597C1F" w14:textId="77777777" w:rsidR="008B15A4" w:rsidRDefault="008B15A4" w:rsidP="006752CA">
      <w:pPr>
        <w:spacing w:line="360" w:lineRule="exact"/>
        <w:ind w:firstLineChars="200" w:firstLine="520"/>
        <w:contextualSpacing/>
        <w:jc w:val="both"/>
        <w:rPr>
          <w:sz w:val="26"/>
          <w:szCs w:val="26"/>
        </w:rPr>
      </w:pPr>
      <w:r>
        <w:rPr>
          <w:sz w:val="26"/>
          <w:szCs w:val="26"/>
        </w:rPr>
        <w:t xml:space="preserve">Qualitative research is useful for exploring an unknown or not fully explained phenomenon (Marshall &amp; </w:t>
      </w:r>
      <w:proofErr w:type="spellStart"/>
      <w:r>
        <w:rPr>
          <w:sz w:val="26"/>
          <w:szCs w:val="26"/>
        </w:rPr>
        <w:t>Rossman</w:t>
      </w:r>
      <w:proofErr w:type="spellEnd"/>
      <w:r>
        <w:rPr>
          <w:sz w:val="26"/>
          <w:szCs w:val="26"/>
        </w:rPr>
        <w:t>, 1989). In order to elucidate the experiences of Taiwanese female entrepreneurs from conception to start-up, exploratory research is needed. However, studies on female entrepreneurs face obstacles in terms of participants’ willingness to give interviews and their ability to cooperate (</w:t>
      </w:r>
      <w:proofErr w:type="spellStart"/>
      <w:r>
        <w:rPr>
          <w:sz w:val="26"/>
          <w:szCs w:val="26"/>
        </w:rPr>
        <w:t>Manimala</w:t>
      </w:r>
      <w:proofErr w:type="spellEnd"/>
      <w:r>
        <w:rPr>
          <w:sz w:val="26"/>
          <w:szCs w:val="26"/>
        </w:rPr>
        <w:t>, 1992). For example, Chinese are generally unwilling to subject their businesses to study by outsiders (</w:t>
      </w:r>
      <w:proofErr w:type="spellStart"/>
      <w:r>
        <w:rPr>
          <w:sz w:val="26"/>
          <w:szCs w:val="26"/>
        </w:rPr>
        <w:t>Busenitz</w:t>
      </w:r>
      <w:proofErr w:type="spellEnd"/>
      <w:r>
        <w:rPr>
          <w:sz w:val="26"/>
          <w:szCs w:val="26"/>
        </w:rPr>
        <w:t xml:space="preserve"> </w:t>
      </w:r>
      <w:r>
        <w:rPr>
          <w:sz w:val="26"/>
          <w:szCs w:val="26"/>
        </w:rPr>
        <w:lastRenderedPageBreak/>
        <w:t>&amp; Lau, 1996). Therefore, the present research uses open stories collected on the Flying Goose Program website (“Flying Goose Program,” 2012). This program encourages women entrepreneurs to relate how their business started, what difficulties they encountered, and how they sought assistance during the start-up process to serve as advice to others who wish to take part in the program.</w:t>
      </w:r>
    </w:p>
    <w:p w14:paraId="30FB5D65" w14:textId="77777777" w:rsidR="008B15A4" w:rsidRDefault="008B15A4" w:rsidP="006752CA">
      <w:pPr>
        <w:spacing w:line="360" w:lineRule="exact"/>
        <w:ind w:firstLineChars="200" w:firstLine="520"/>
        <w:contextualSpacing/>
        <w:jc w:val="both"/>
        <w:rPr>
          <w:sz w:val="26"/>
          <w:szCs w:val="26"/>
        </w:rPr>
      </w:pPr>
      <w:r>
        <w:rPr>
          <w:sz w:val="26"/>
          <w:szCs w:val="26"/>
        </w:rPr>
        <w:t>Published news stories that can be accessed at different times and locations largely reflect the entrepreneurial culture (</w:t>
      </w:r>
      <w:proofErr w:type="spellStart"/>
      <w:r>
        <w:rPr>
          <w:sz w:val="26"/>
          <w:szCs w:val="26"/>
        </w:rPr>
        <w:t>Czarniawska-Joerges</w:t>
      </w:r>
      <w:proofErr w:type="spellEnd"/>
      <w:r>
        <w:rPr>
          <w:sz w:val="26"/>
          <w:szCs w:val="26"/>
        </w:rPr>
        <w:t xml:space="preserve"> &amp; </w:t>
      </w:r>
      <w:proofErr w:type="spellStart"/>
      <w:r>
        <w:rPr>
          <w:sz w:val="26"/>
          <w:szCs w:val="26"/>
        </w:rPr>
        <w:t>Guillet</w:t>
      </w:r>
      <w:proofErr w:type="spellEnd"/>
      <w:r>
        <w:rPr>
          <w:sz w:val="26"/>
          <w:szCs w:val="26"/>
        </w:rPr>
        <w:t xml:space="preserve"> de </w:t>
      </w:r>
      <w:proofErr w:type="spellStart"/>
      <w:r>
        <w:rPr>
          <w:sz w:val="26"/>
          <w:szCs w:val="26"/>
        </w:rPr>
        <w:t>Monthoux</w:t>
      </w:r>
      <w:proofErr w:type="spellEnd"/>
      <w:r>
        <w:rPr>
          <w:sz w:val="26"/>
          <w:szCs w:val="26"/>
        </w:rPr>
        <w:t xml:space="preserve">, 1994). However, news stories are secondary data sources, and information on topics such as entrepreneurial problems, customer type, and corporate growth cannot be obtained from them. In contrast, case stories focused on enterprise owners undertaking unique, successful strategies, and routine, significant </w:t>
      </w:r>
      <w:r w:rsidRPr="000C7844">
        <w:rPr>
          <w:rFonts w:eastAsia="新細明體"/>
          <w:sz w:val="26"/>
          <w:szCs w:val="26"/>
          <w:lang w:eastAsia="zh-TW"/>
        </w:rPr>
        <w:t>transactions</w:t>
      </w:r>
      <w:r>
        <w:rPr>
          <w:sz w:val="26"/>
          <w:szCs w:val="26"/>
        </w:rPr>
        <w:t xml:space="preserve"> can be ignored (</w:t>
      </w:r>
      <w:proofErr w:type="spellStart"/>
      <w:r>
        <w:rPr>
          <w:sz w:val="26"/>
          <w:szCs w:val="26"/>
        </w:rPr>
        <w:t>Manimala</w:t>
      </w:r>
      <w:proofErr w:type="spellEnd"/>
      <w:r>
        <w:rPr>
          <w:sz w:val="26"/>
          <w:szCs w:val="26"/>
        </w:rPr>
        <w:t>, 1992). In addition, published cases can avoid false or misunderstood events; therefore, open stories become an important source of data when participants are reluctant to be interviewed by unfamiliar researchers. The present study thus relied on the use of published stories as data sources. The next sections describe the sampling procedures and method of analyzing the case stories.</w:t>
      </w:r>
    </w:p>
    <w:p w14:paraId="363AC502" w14:textId="77777777" w:rsidR="008B15A4" w:rsidRDefault="008B15A4" w:rsidP="006752CA">
      <w:pPr>
        <w:pStyle w:val="keywords"/>
        <w:spacing w:before="240" w:after="0" w:line="360" w:lineRule="atLeast"/>
        <w:ind w:firstLine="0"/>
        <w:rPr>
          <w:i w:val="0"/>
          <w:iCs w:val="0"/>
          <w:sz w:val="26"/>
          <w:szCs w:val="26"/>
        </w:rPr>
      </w:pPr>
      <w:r>
        <w:rPr>
          <w:i w:val="0"/>
          <w:iCs w:val="0"/>
          <w:sz w:val="26"/>
          <w:szCs w:val="26"/>
        </w:rPr>
        <w:t>Sampling Procedures</w:t>
      </w:r>
    </w:p>
    <w:p w14:paraId="07A4A4FD" w14:textId="658BE184" w:rsidR="008B15A4" w:rsidRDefault="008B15A4" w:rsidP="006752CA">
      <w:pPr>
        <w:spacing w:line="360" w:lineRule="exact"/>
        <w:ind w:firstLineChars="200" w:firstLine="520"/>
        <w:contextualSpacing/>
        <w:jc w:val="both"/>
        <w:rPr>
          <w:sz w:val="26"/>
          <w:szCs w:val="26"/>
        </w:rPr>
      </w:pPr>
      <w:r>
        <w:rPr>
          <w:sz w:val="26"/>
          <w:szCs w:val="26"/>
        </w:rPr>
        <w:t xml:space="preserve">According to the “White Paper on Small and Medium Enterprises in Taiwan, 2016,” one third of all Taiwanese entrepreneurs are women, in part because of the government’s policy of encouraging women entrepreneurs. Since 2000, through the National Youth Commission, Executive Yuan has operated the “Flying Goose Program” to help women in Taiwan achieve their dreams of </w:t>
      </w:r>
      <w:r w:rsidRPr="000C7844">
        <w:rPr>
          <w:rFonts w:eastAsia="新細明體"/>
          <w:sz w:val="26"/>
          <w:szCs w:val="26"/>
          <w:lang w:eastAsia="zh-TW"/>
        </w:rPr>
        <w:t>entrepreneurship</w:t>
      </w:r>
      <w:r>
        <w:rPr>
          <w:sz w:val="26"/>
          <w:szCs w:val="26"/>
        </w:rPr>
        <w:t xml:space="preserve"> as well as to provide a friendly environment in which to promote entrepreneurship among women. The Woman Entrepreneurship Guidance website not only offers information related to entrepreneurship but also shares stories from women </w:t>
      </w:r>
      <w:r w:rsidRPr="000C7844">
        <w:rPr>
          <w:rFonts w:eastAsia="新細明體"/>
          <w:sz w:val="26"/>
          <w:szCs w:val="26"/>
          <w:lang w:eastAsia="zh-TW"/>
        </w:rPr>
        <w:t>in</w:t>
      </w:r>
      <w:r>
        <w:rPr>
          <w:sz w:val="26"/>
          <w:szCs w:val="26"/>
        </w:rPr>
        <w:t xml:space="preserve"> the program. These publicly available stories were collected as data for the present study. Only stories pertaining to independent woman-owned enterprises were included. Duplicate stories were merged for the analysis, which resulted in a total of 78 stories as </w:t>
      </w:r>
      <w:r w:rsidRPr="000C7844">
        <w:rPr>
          <w:rFonts w:eastAsia="新細明體"/>
          <w:sz w:val="26"/>
          <w:szCs w:val="26"/>
          <w:lang w:eastAsia="zh-TW"/>
        </w:rPr>
        <w:t>research</w:t>
      </w:r>
      <w:r>
        <w:rPr>
          <w:sz w:val="26"/>
          <w:szCs w:val="26"/>
        </w:rPr>
        <w:t xml:space="preserve"> objects.</w:t>
      </w:r>
    </w:p>
    <w:p w14:paraId="525A276B" w14:textId="77777777" w:rsidR="008B15A4" w:rsidRDefault="008B15A4" w:rsidP="006752CA">
      <w:pPr>
        <w:pStyle w:val="keywords"/>
        <w:spacing w:before="240" w:after="0" w:line="360" w:lineRule="atLeast"/>
        <w:ind w:firstLine="0"/>
        <w:rPr>
          <w:i w:val="0"/>
          <w:iCs w:val="0"/>
          <w:sz w:val="26"/>
          <w:szCs w:val="26"/>
        </w:rPr>
      </w:pPr>
      <w:r>
        <w:rPr>
          <w:i w:val="0"/>
          <w:iCs w:val="0"/>
          <w:sz w:val="26"/>
          <w:szCs w:val="26"/>
        </w:rPr>
        <w:t>Method of Analysis</w:t>
      </w:r>
    </w:p>
    <w:p w14:paraId="67A725D6" w14:textId="7B8365C8" w:rsidR="008B15A4" w:rsidRDefault="008B15A4" w:rsidP="006752CA">
      <w:pPr>
        <w:spacing w:line="360" w:lineRule="exact"/>
        <w:ind w:firstLineChars="200" w:firstLine="520"/>
        <w:contextualSpacing/>
        <w:jc w:val="both"/>
        <w:rPr>
          <w:sz w:val="26"/>
          <w:szCs w:val="26"/>
        </w:rPr>
      </w:pPr>
      <w:r>
        <w:rPr>
          <w:sz w:val="26"/>
          <w:szCs w:val="26"/>
        </w:rPr>
        <w:t>We used content analysis to identify and confirm the important issues and activities in the lives of female entrepreneurs. Other research on this topic has incorporated content analysis (</w:t>
      </w:r>
      <w:proofErr w:type="spellStart"/>
      <w:r>
        <w:rPr>
          <w:sz w:val="26"/>
          <w:szCs w:val="26"/>
        </w:rPr>
        <w:t>Manimala</w:t>
      </w:r>
      <w:proofErr w:type="spellEnd"/>
      <w:r>
        <w:rPr>
          <w:sz w:val="26"/>
          <w:szCs w:val="26"/>
        </w:rPr>
        <w:t xml:space="preserve">, 1992; MacMillan, </w:t>
      </w:r>
      <w:proofErr w:type="spellStart"/>
      <w:r>
        <w:rPr>
          <w:sz w:val="26"/>
          <w:szCs w:val="26"/>
        </w:rPr>
        <w:t>Zemann</w:t>
      </w:r>
      <w:proofErr w:type="spellEnd"/>
      <w:r>
        <w:rPr>
          <w:sz w:val="26"/>
          <w:szCs w:val="26"/>
        </w:rPr>
        <w:t xml:space="preserve">, &amp; </w:t>
      </w:r>
      <w:proofErr w:type="spellStart"/>
      <w:r>
        <w:rPr>
          <w:sz w:val="26"/>
          <w:szCs w:val="26"/>
        </w:rPr>
        <w:t>Subba</w:t>
      </w:r>
      <w:proofErr w:type="spellEnd"/>
      <w:r>
        <w:rPr>
          <w:sz w:val="26"/>
          <w:szCs w:val="26"/>
        </w:rPr>
        <w:t xml:space="preserve"> </w:t>
      </w:r>
      <w:proofErr w:type="spellStart"/>
      <w:r>
        <w:rPr>
          <w:sz w:val="26"/>
          <w:szCs w:val="26"/>
        </w:rPr>
        <w:t>Narasimba</w:t>
      </w:r>
      <w:proofErr w:type="spellEnd"/>
      <w:r>
        <w:rPr>
          <w:sz w:val="26"/>
          <w:szCs w:val="26"/>
        </w:rPr>
        <w:t xml:space="preserve">, 1987; </w:t>
      </w:r>
      <w:proofErr w:type="spellStart"/>
      <w:r>
        <w:rPr>
          <w:sz w:val="26"/>
          <w:szCs w:val="26"/>
        </w:rPr>
        <w:t>Romanelli</w:t>
      </w:r>
      <w:proofErr w:type="spellEnd"/>
      <w:r>
        <w:rPr>
          <w:sz w:val="26"/>
          <w:szCs w:val="26"/>
        </w:rPr>
        <w:t xml:space="preserve">, 1987; Sandberg, </w:t>
      </w:r>
      <w:proofErr w:type="spellStart"/>
      <w:r>
        <w:rPr>
          <w:sz w:val="26"/>
          <w:szCs w:val="26"/>
        </w:rPr>
        <w:t>Schweiger</w:t>
      </w:r>
      <w:proofErr w:type="spellEnd"/>
      <w:r>
        <w:rPr>
          <w:sz w:val="26"/>
          <w:szCs w:val="26"/>
        </w:rPr>
        <w:t xml:space="preserve">, &amp; Hofer, 1988; </w:t>
      </w:r>
      <w:proofErr w:type="spellStart"/>
      <w:r>
        <w:rPr>
          <w:sz w:val="26"/>
          <w:szCs w:val="26"/>
        </w:rPr>
        <w:t>Tyebjee</w:t>
      </w:r>
      <w:proofErr w:type="spellEnd"/>
      <w:r>
        <w:rPr>
          <w:sz w:val="26"/>
          <w:szCs w:val="26"/>
        </w:rPr>
        <w:t xml:space="preserve"> &amp; Bruno, 1984). Small business research has used content analysis to confirm the common policy factors of high-growth </w:t>
      </w:r>
      <w:r>
        <w:rPr>
          <w:sz w:val="26"/>
          <w:szCs w:val="26"/>
        </w:rPr>
        <w:lastRenderedPageBreak/>
        <w:t xml:space="preserve">enterprises. Marino, </w:t>
      </w:r>
      <w:proofErr w:type="spellStart"/>
      <w:r>
        <w:rPr>
          <w:sz w:val="26"/>
          <w:szCs w:val="26"/>
        </w:rPr>
        <w:t>Castaldi</w:t>
      </w:r>
      <w:proofErr w:type="spellEnd"/>
      <w:r>
        <w:rPr>
          <w:sz w:val="26"/>
          <w:szCs w:val="26"/>
        </w:rPr>
        <w:t xml:space="preserve">, and </w:t>
      </w:r>
      <w:proofErr w:type="spellStart"/>
      <w:r>
        <w:rPr>
          <w:sz w:val="26"/>
          <w:szCs w:val="26"/>
        </w:rPr>
        <w:t>Dollinger</w:t>
      </w:r>
      <w:proofErr w:type="spellEnd"/>
      <w:r>
        <w:rPr>
          <w:sz w:val="26"/>
          <w:szCs w:val="26"/>
        </w:rPr>
        <w:t xml:space="preserve"> (1989) suggested three phases of content analysis: instrumentation, pilot study, and extraction and analysis. Instrumentation involves the construction of a </w:t>
      </w:r>
      <w:r w:rsidRPr="000C7844">
        <w:rPr>
          <w:rFonts w:eastAsia="新細明體"/>
          <w:sz w:val="26"/>
          <w:szCs w:val="26"/>
          <w:lang w:eastAsia="zh-TW"/>
        </w:rPr>
        <w:t>content</w:t>
      </w:r>
      <w:r>
        <w:rPr>
          <w:sz w:val="26"/>
          <w:szCs w:val="26"/>
        </w:rPr>
        <w:t xml:space="preserve"> schedule that illustrates what data are extracted from the documents under consideration. Similar to the pretest in a survey research design, the objective of the pilot study is to expand the final form of the content schedule. Finally, when the content schedule is well designed and based on clearly developed research questions, data extraction will be simplified. Nonetheless, this stage can be difficult and time consuming.</w:t>
      </w:r>
    </w:p>
    <w:p w14:paraId="12636726" w14:textId="09CDCFCA" w:rsidR="008B15A4" w:rsidRDefault="004D7968" w:rsidP="006D51FA">
      <w:pPr>
        <w:spacing w:line="360" w:lineRule="exact"/>
        <w:ind w:firstLineChars="200" w:firstLine="520"/>
        <w:contextualSpacing/>
        <w:jc w:val="both"/>
        <w:rPr>
          <w:sz w:val="26"/>
          <w:szCs w:val="26"/>
        </w:rPr>
      </w:pPr>
      <w:r>
        <w:rPr>
          <w:noProof/>
          <w:sz w:val="26"/>
          <w:szCs w:val="26"/>
          <w:lang w:eastAsia="zh-TW"/>
        </w:rPr>
        <w:drawing>
          <wp:anchor distT="0" distB="0" distL="114300" distR="114300" simplePos="0" relativeHeight="251659264" behindDoc="0" locked="0" layoutInCell="1" allowOverlap="0" wp14:anchorId="6C0E7BBC" wp14:editId="4959B064">
            <wp:simplePos x="0" y="0"/>
            <wp:positionH relativeFrom="column">
              <wp:posOffset>0</wp:posOffset>
            </wp:positionH>
            <wp:positionV relativeFrom="paragraph">
              <wp:posOffset>1958340</wp:posOffset>
            </wp:positionV>
            <wp:extent cx="5944705" cy="3819600"/>
            <wp:effectExtent l="0" t="0" r="0" b="0"/>
            <wp:wrapTopAndBottom/>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jpg"/>
                    <pic:cNvPicPr/>
                  </pic:nvPicPr>
                  <pic:blipFill>
                    <a:blip r:embed="rId8">
                      <a:extLst>
                        <a:ext uri="{28A0092B-C50C-407E-A947-70E740481C1C}">
                          <a14:useLocalDpi xmlns:a14="http://schemas.microsoft.com/office/drawing/2010/main" val="0"/>
                        </a:ext>
                      </a:extLst>
                    </a:blip>
                    <a:stretch>
                      <a:fillRect/>
                    </a:stretch>
                  </pic:blipFill>
                  <pic:spPr>
                    <a:xfrm>
                      <a:off x="0" y="0"/>
                      <a:ext cx="5944705" cy="3819600"/>
                    </a:xfrm>
                    <a:prstGeom prst="rect">
                      <a:avLst/>
                    </a:prstGeom>
                  </pic:spPr>
                </pic:pic>
              </a:graphicData>
            </a:graphic>
            <wp14:sizeRelV relativeFrom="margin">
              <wp14:pctHeight>0</wp14:pctHeight>
            </wp14:sizeRelV>
          </wp:anchor>
        </w:drawing>
      </w:r>
      <w:r w:rsidR="008B15A4">
        <w:rPr>
          <w:sz w:val="26"/>
          <w:szCs w:val="26"/>
        </w:rPr>
        <w:t>The coding book framework included background factors (e.g., education, marriage, age at entrepreneurship, work experience, relevant technique, financial concept, management experience, relevant field of education), the origin of women’s ideas, and entrepreneurial idea sharing and approval receiving. It formed the content analysis framework to help build profiles of the behavior of the female entrepreneurs. According to framework development analysis, each dimension had four to eight items. If a story did not contain information about a specific topic, it was assumed that the case did not emphasize this particular item. Figure 1 shows the conceptual framework of the study.</w:t>
      </w:r>
    </w:p>
    <w:p w14:paraId="2F1C6AB1" w14:textId="39F7A82F" w:rsidR="004D7968" w:rsidRPr="001854E1" w:rsidRDefault="001854E1" w:rsidP="001854E1">
      <w:pPr>
        <w:jc w:val="center"/>
        <w:outlineLvl w:val="0"/>
        <w:rPr>
          <w:sz w:val="26"/>
          <w:szCs w:val="26"/>
        </w:rPr>
      </w:pPr>
      <w:r w:rsidRPr="001854E1">
        <w:rPr>
          <w:sz w:val="26"/>
          <w:szCs w:val="26"/>
        </w:rPr>
        <w:t>Figure 1. Conceptual Framework</w:t>
      </w:r>
    </w:p>
    <w:p w14:paraId="0A78DF92" w14:textId="7991A503" w:rsidR="008B15A4" w:rsidRDefault="008B15A4" w:rsidP="006752CA">
      <w:pPr>
        <w:spacing w:line="360" w:lineRule="exact"/>
        <w:ind w:firstLineChars="200" w:firstLine="520"/>
        <w:contextualSpacing/>
        <w:jc w:val="both"/>
        <w:rPr>
          <w:sz w:val="26"/>
          <w:szCs w:val="26"/>
        </w:rPr>
      </w:pPr>
      <w:r>
        <w:rPr>
          <w:sz w:val="26"/>
          <w:szCs w:val="26"/>
        </w:rPr>
        <w:lastRenderedPageBreak/>
        <w:t>First, we determined the initial coding framework based on some stories. Then, three authors independently identified, coded, and recorded each of their related statements on entrepreneurial ideas. We used a reliability index</w:t>
      </w:r>
      <w:r w:rsidR="006D51FA">
        <w:rPr>
          <w:sz w:val="26"/>
          <w:szCs w:val="26"/>
        </w:rPr>
        <w:t xml:space="preserve"> </w:t>
      </w:r>
      <w:r>
        <w:rPr>
          <w:sz w:val="26"/>
          <w:szCs w:val="26"/>
        </w:rPr>
        <w:t>(</w:t>
      </w:r>
      <w:proofErr w:type="spellStart"/>
      <w:r>
        <w:rPr>
          <w:sz w:val="26"/>
          <w:szCs w:val="26"/>
        </w:rPr>
        <w:t>Duriau</w:t>
      </w:r>
      <w:proofErr w:type="spellEnd"/>
      <w:r>
        <w:rPr>
          <w:sz w:val="26"/>
          <w:szCs w:val="26"/>
        </w:rPr>
        <w:t xml:space="preserve">, </w:t>
      </w:r>
      <w:proofErr w:type="spellStart"/>
      <w:r>
        <w:rPr>
          <w:sz w:val="26"/>
          <w:szCs w:val="26"/>
        </w:rPr>
        <w:t>Reger</w:t>
      </w:r>
      <w:proofErr w:type="spellEnd"/>
      <w:r>
        <w:rPr>
          <w:sz w:val="26"/>
          <w:szCs w:val="26"/>
        </w:rPr>
        <w:t xml:space="preserve">, &amp; </w:t>
      </w:r>
      <w:proofErr w:type="spellStart"/>
      <w:r>
        <w:rPr>
          <w:sz w:val="26"/>
          <w:szCs w:val="26"/>
        </w:rPr>
        <w:t>Pfarrer</w:t>
      </w:r>
      <w:proofErr w:type="spellEnd"/>
      <w:r>
        <w:rPr>
          <w:sz w:val="26"/>
          <w:szCs w:val="26"/>
        </w:rPr>
        <w:t>, 2007; Lombard, Snyder-</w:t>
      </w:r>
      <w:proofErr w:type="spellStart"/>
      <w:r>
        <w:rPr>
          <w:sz w:val="26"/>
          <w:szCs w:val="26"/>
        </w:rPr>
        <w:t>Duch</w:t>
      </w:r>
      <w:proofErr w:type="spellEnd"/>
      <w:r>
        <w:rPr>
          <w:sz w:val="26"/>
          <w:szCs w:val="26"/>
        </w:rPr>
        <w:t xml:space="preserve">, &amp; Bracken, 2002) common to content analysis, with its simplicity, intuition, and </w:t>
      </w:r>
      <w:r w:rsidRPr="000C7844">
        <w:rPr>
          <w:rFonts w:eastAsia="新細明體"/>
          <w:sz w:val="26"/>
          <w:szCs w:val="26"/>
          <w:lang w:eastAsia="zh-TW"/>
        </w:rPr>
        <w:t>ability</w:t>
      </w:r>
      <w:r>
        <w:rPr>
          <w:sz w:val="26"/>
          <w:szCs w:val="26"/>
        </w:rPr>
        <w:t xml:space="preserve"> to hold more than two coders. The coders agreed on 89 of the 98 statements (90.8%), reflecting a strong level of consent. A reliability score higher than 0.9 is acceptable (</w:t>
      </w:r>
      <w:proofErr w:type="spellStart"/>
      <w:r>
        <w:rPr>
          <w:sz w:val="26"/>
          <w:szCs w:val="26"/>
        </w:rPr>
        <w:t>Neuendorf</w:t>
      </w:r>
      <w:proofErr w:type="spellEnd"/>
      <w:r>
        <w:rPr>
          <w:sz w:val="26"/>
          <w:szCs w:val="26"/>
        </w:rPr>
        <w:t>, 2002).</w:t>
      </w:r>
    </w:p>
    <w:p w14:paraId="5A259172" w14:textId="1E6B9059" w:rsidR="008B15A4" w:rsidRDefault="008B15A4" w:rsidP="006752CA">
      <w:pPr>
        <w:spacing w:line="360" w:lineRule="exact"/>
        <w:ind w:firstLineChars="200" w:firstLine="520"/>
        <w:contextualSpacing/>
        <w:jc w:val="both"/>
        <w:rPr>
          <w:sz w:val="26"/>
          <w:szCs w:val="26"/>
        </w:rPr>
      </w:pPr>
      <w:r>
        <w:rPr>
          <w:sz w:val="26"/>
          <w:szCs w:val="26"/>
        </w:rPr>
        <w:t xml:space="preserve">In this study, evaluations of interrater agreement serve as the basis for determining reliability (Marino et al., 1989). Authors coded cases simultaneously to determine interrater reliability; </w:t>
      </w:r>
      <w:r w:rsidRPr="000C7844">
        <w:rPr>
          <w:rFonts w:eastAsia="新細明體"/>
          <w:sz w:val="26"/>
          <w:szCs w:val="26"/>
          <w:lang w:eastAsia="zh-TW"/>
        </w:rPr>
        <w:t>discrepancies</w:t>
      </w:r>
      <w:r>
        <w:rPr>
          <w:sz w:val="26"/>
          <w:szCs w:val="26"/>
        </w:rPr>
        <w:t xml:space="preserve"> in coding were discussed until all researchers reached a final consensus. Interrater reliability was 90.5%, which is satisfactory.</w:t>
      </w:r>
    </w:p>
    <w:p w14:paraId="6E499F19" w14:textId="21E3811A" w:rsidR="008B15A4" w:rsidRDefault="008B15A4" w:rsidP="006752CA">
      <w:pPr>
        <w:pStyle w:val="12"/>
        <w:spacing w:line="360" w:lineRule="atLeast"/>
        <w:ind w:left="120" w:firstLine="390"/>
        <w:rPr>
          <w:rFonts w:eastAsiaTheme="minorEastAsia"/>
          <w:sz w:val="26"/>
          <w:szCs w:val="26"/>
          <w:lang w:eastAsia="zh-TW"/>
        </w:rPr>
      </w:pPr>
    </w:p>
    <w:p w14:paraId="5296F893" w14:textId="52E2CB1E" w:rsidR="008B15A4" w:rsidRPr="00EA5299" w:rsidRDefault="008B15A4" w:rsidP="00EA5299">
      <w:pPr>
        <w:widowControl w:val="0"/>
        <w:spacing w:line="360" w:lineRule="exact"/>
        <w:contextualSpacing/>
        <w:jc w:val="center"/>
        <w:outlineLvl w:val="0"/>
        <w:rPr>
          <w:rFonts w:eastAsia="MS Mincho"/>
          <w:b/>
          <w:sz w:val="26"/>
          <w:szCs w:val="26"/>
        </w:rPr>
      </w:pPr>
      <w:r w:rsidRPr="00EA5299">
        <w:rPr>
          <w:rFonts w:eastAsia="標楷體"/>
          <w:b/>
          <w:sz w:val="26"/>
          <w:szCs w:val="26"/>
          <w:lang w:eastAsia="zh-TW"/>
        </w:rPr>
        <w:t>RESULTS</w:t>
      </w:r>
    </w:p>
    <w:p w14:paraId="04CAFEF1" w14:textId="0B268375" w:rsidR="008B15A4" w:rsidRDefault="008B15A4" w:rsidP="00EA5299">
      <w:pPr>
        <w:pStyle w:val="keywords"/>
        <w:spacing w:after="0" w:line="360" w:lineRule="atLeast"/>
        <w:ind w:firstLine="0"/>
        <w:rPr>
          <w:i w:val="0"/>
          <w:iCs w:val="0"/>
          <w:sz w:val="26"/>
          <w:szCs w:val="26"/>
        </w:rPr>
      </w:pPr>
      <w:r>
        <w:rPr>
          <w:i w:val="0"/>
          <w:iCs w:val="0"/>
          <w:sz w:val="26"/>
          <w:szCs w:val="26"/>
        </w:rPr>
        <w:t>Basic Profiles of Female Entrepreneurs</w:t>
      </w:r>
    </w:p>
    <w:p w14:paraId="7AA3075D" w14:textId="5C90690A" w:rsidR="008B15A4" w:rsidRDefault="008B15A4" w:rsidP="006752CA">
      <w:pPr>
        <w:spacing w:line="360" w:lineRule="exact"/>
        <w:ind w:firstLineChars="200" w:firstLine="520"/>
        <w:contextualSpacing/>
        <w:jc w:val="both"/>
        <w:rPr>
          <w:sz w:val="26"/>
          <w:szCs w:val="26"/>
        </w:rPr>
      </w:pPr>
      <w:r>
        <w:rPr>
          <w:sz w:val="26"/>
          <w:szCs w:val="26"/>
        </w:rPr>
        <w:t>Details of the 78 entrepreneurship stories are shown in Table 1. Findings show 30.8% of the sample were in the personal service industry and 26.9% were engaged in electronic commerce. A total of 70 female entrepreneurs chose sole ownership as their business type, and 51.3% of the sample perceived acceptable or good performance in the early stages of business. While 41.1% of the sample had a college degree or higher, 62.8% had majors that were unrelated to business or entrepreneurship. Marlow and Patton (2005) noted that new modern entrepreneurs are better educated and professionally trained women who make the decision to become self-employed.</w:t>
      </w:r>
    </w:p>
    <w:p w14:paraId="5D0FD3DD" w14:textId="639274DC" w:rsidR="001F4787" w:rsidRDefault="001F4787" w:rsidP="001F4787">
      <w:pPr>
        <w:spacing w:line="360" w:lineRule="exact"/>
        <w:ind w:firstLineChars="200" w:firstLine="520"/>
        <w:contextualSpacing/>
        <w:jc w:val="both"/>
        <w:rPr>
          <w:sz w:val="26"/>
          <w:szCs w:val="26"/>
        </w:rPr>
      </w:pPr>
      <w:r>
        <w:rPr>
          <w:sz w:val="26"/>
          <w:szCs w:val="26"/>
        </w:rPr>
        <w:t>Most women were married (66.7%) and middle-aged (ages 31–50; 56.4%) when they started their business. A total of 66.7% of them had relevant technique, but most lacked work experience (47.4%), financial support (44.8%), and management experience (52.6%). As Becker-</w:t>
      </w:r>
      <w:proofErr w:type="spellStart"/>
      <w:r>
        <w:rPr>
          <w:sz w:val="26"/>
          <w:szCs w:val="26"/>
        </w:rPr>
        <w:t>Blease</w:t>
      </w:r>
      <w:proofErr w:type="spellEnd"/>
      <w:r>
        <w:rPr>
          <w:sz w:val="26"/>
          <w:szCs w:val="26"/>
        </w:rPr>
        <w:t xml:space="preserve"> and </w:t>
      </w:r>
      <w:proofErr w:type="spellStart"/>
      <w:r>
        <w:rPr>
          <w:sz w:val="26"/>
          <w:szCs w:val="26"/>
        </w:rPr>
        <w:t>Sohl</w:t>
      </w:r>
      <w:proofErr w:type="spellEnd"/>
      <w:r>
        <w:rPr>
          <w:sz w:val="26"/>
          <w:szCs w:val="26"/>
        </w:rPr>
        <w:t xml:space="preserve"> (2011) and Carter et al. (2007) noted, female entrepreneurs have difficulties acquiring capital in the early stages of their start-ups. This is likely because they lack confidence presenting their business ideas to banks, suppliers, and clients (Becker-</w:t>
      </w:r>
      <w:proofErr w:type="spellStart"/>
      <w:r>
        <w:rPr>
          <w:sz w:val="26"/>
          <w:szCs w:val="26"/>
        </w:rPr>
        <w:t>Blease</w:t>
      </w:r>
      <w:proofErr w:type="spellEnd"/>
      <w:r>
        <w:rPr>
          <w:sz w:val="26"/>
          <w:szCs w:val="26"/>
        </w:rPr>
        <w:t xml:space="preserve"> &amp; </w:t>
      </w:r>
      <w:proofErr w:type="spellStart"/>
      <w:r>
        <w:rPr>
          <w:sz w:val="26"/>
          <w:szCs w:val="26"/>
        </w:rPr>
        <w:t>Sohl</w:t>
      </w:r>
      <w:proofErr w:type="spellEnd"/>
      <w:r>
        <w:rPr>
          <w:sz w:val="26"/>
          <w:szCs w:val="26"/>
        </w:rPr>
        <w:t>, 2011). Other difficulties include obtaining business training and attracting qualified labor (</w:t>
      </w:r>
      <w:proofErr w:type="spellStart"/>
      <w:r>
        <w:rPr>
          <w:sz w:val="26"/>
          <w:szCs w:val="26"/>
        </w:rPr>
        <w:t>Kolvereid</w:t>
      </w:r>
      <w:proofErr w:type="spellEnd"/>
      <w:r>
        <w:rPr>
          <w:sz w:val="26"/>
          <w:szCs w:val="26"/>
        </w:rPr>
        <w:t>, Shane, &amp; Westhead, 1993).</w:t>
      </w:r>
    </w:p>
    <w:p w14:paraId="5B5E743E" w14:textId="3CDA439F" w:rsidR="008B15A4" w:rsidRDefault="008B15A4" w:rsidP="006752CA">
      <w:pPr>
        <w:pStyle w:val="12"/>
        <w:spacing w:line="360" w:lineRule="atLeast"/>
        <w:ind w:left="130" w:firstLine="390"/>
        <w:rPr>
          <w:sz w:val="26"/>
          <w:szCs w:val="26"/>
        </w:rPr>
      </w:pPr>
    </w:p>
    <w:p w14:paraId="51D1CA9F" w14:textId="77777777" w:rsidR="001F4787" w:rsidRDefault="001F4787">
      <w:pPr>
        <w:spacing w:after="160" w:line="259" w:lineRule="auto"/>
        <w:rPr>
          <w:sz w:val="26"/>
          <w:szCs w:val="26"/>
        </w:rPr>
      </w:pPr>
      <w:r>
        <w:rPr>
          <w:sz w:val="26"/>
          <w:szCs w:val="26"/>
        </w:rPr>
        <w:br w:type="page"/>
      </w:r>
    </w:p>
    <w:p w14:paraId="519E594C" w14:textId="73F324A5" w:rsidR="008B15A4" w:rsidRDefault="008B15A4" w:rsidP="006752CA">
      <w:pPr>
        <w:jc w:val="center"/>
        <w:outlineLvl w:val="0"/>
        <w:rPr>
          <w:sz w:val="26"/>
          <w:szCs w:val="26"/>
        </w:rPr>
      </w:pPr>
      <w:r>
        <w:rPr>
          <w:sz w:val="26"/>
          <w:szCs w:val="26"/>
        </w:rPr>
        <w:lastRenderedPageBreak/>
        <w:t>T</w:t>
      </w:r>
      <w:r w:rsidRPr="00241C5D">
        <w:rPr>
          <w:sz w:val="26"/>
        </w:rPr>
        <w:t>able 1</w:t>
      </w:r>
      <w:r>
        <w:rPr>
          <w:sz w:val="26"/>
          <w:szCs w:val="26"/>
        </w:rPr>
        <w:t>.</w:t>
      </w:r>
      <w:r w:rsidRPr="00241C5D">
        <w:rPr>
          <w:sz w:val="26"/>
        </w:rPr>
        <w:t xml:space="preserve"> Basic </w:t>
      </w:r>
      <w:r>
        <w:rPr>
          <w:sz w:val="26"/>
          <w:szCs w:val="26"/>
        </w:rPr>
        <w:t>D</w:t>
      </w:r>
      <w:r w:rsidRPr="00241C5D">
        <w:rPr>
          <w:sz w:val="26"/>
        </w:rPr>
        <w:t>ata</w:t>
      </w:r>
      <w:r w:rsidRPr="006752CA">
        <w:rPr>
          <w:sz w:val="26"/>
        </w:rPr>
        <w:t xml:space="preserve"> from 78 </w:t>
      </w:r>
      <w:r>
        <w:rPr>
          <w:sz w:val="26"/>
          <w:szCs w:val="26"/>
        </w:rPr>
        <w:t>Woman Entrepreneurs</w:t>
      </w:r>
    </w:p>
    <w:tbl>
      <w:tblPr>
        <w:tblStyle w:val="16"/>
        <w:tblW w:w="0" w:type="auto"/>
        <w:tblLook w:val="04A0" w:firstRow="1" w:lastRow="0" w:firstColumn="1" w:lastColumn="0" w:noHBand="0" w:noVBand="1"/>
      </w:tblPr>
      <w:tblGrid>
        <w:gridCol w:w="2663"/>
        <w:gridCol w:w="3118"/>
        <w:gridCol w:w="692"/>
        <w:gridCol w:w="836"/>
        <w:gridCol w:w="1165"/>
        <w:gridCol w:w="824"/>
      </w:tblGrid>
      <w:tr w:rsidR="00F617D6" w:rsidRPr="008A127D" w14:paraId="78432B7A" w14:textId="77777777" w:rsidTr="00FC5A8C">
        <w:tc>
          <w:tcPr>
            <w:tcW w:w="2663" w:type="dxa"/>
            <w:tcBorders>
              <w:left w:val="single" w:sz="4" w:space="0" w:color="FFFFFF" w:themeColor="background1"/>
              <w:bottom w:val="single" w:sz="4" w:space="0" w:color="auto"/>
              <w:right w:val="single" w:sz="4" w:space="0" w:color="FFFFFF" w:themeColor="background1"/>
            </w:tcBorders>
          </w:tcPr>
          <w:p w14:paraId="42D48C3B" w14:textId="77777777" w:rsidR="00F617D6" w:rsidRPr="008A127D" w:rsidRDefault="00F617D6" w:rsidP="00126FAB">
            <w:pPr>
              <w:pStyle w:val="tablecopy"/>
              <w:snapToGrid w:val="0"/>
              <w:spacing w:line="300" w:lineRule="atLeast"/>
              <w:ind w:firstLine="0"/>
              <w:jc w:val="center"/>
              <w:rPr>
                <w:sz w:val="24"/>
                <w:szCs w:val="26"/>
              </w:rPr>
            </w:pPr>
            <w:r w:rsidRPr="008A127D">
              <w:rPr>
                <w:sz w:val="24"/>
                <w:szCs w:val="26"/>
              </w:rPr>
              <w:t>Category</w:t>
            </w:r>
          </w:p>
        </w:tc>
        <w:tc>
          <w:tcPr>
            <w:tcW w:w="3118" w:type="dxa"/>
            <w:tcBorders>
              <w:left w:val="single" w:sz="4" w:space="0" w:color="FFFFFF" w:themeColor="background1"/>
              <w:bottom w:val="single" w:sz="4" w:space="0" w:color="auto"/>
              <w:right w:val="single" w:sz="4" w:space="0" w:color="FFFFFF" w:themeColor="background1"/>
            </w:tcBorders>
          </w:tcPr>
          <w:p w14:paraId="6F14822E" w14:textId="77777777" w:rsidR="00F617D6" w:rsidRPr="008A127D" w:rsidRDefault="00F617D6" w:rsidP="00126FAB">
            <w:pPr>
              <w:pStyle w:val="tablecopy"/>
              <w:snapToGrid w:val="0"/>
              <w:spacing w:line="300" w:lineRule="atLeast"/>
              <w:ind w:firstLine="0"/>
              <w:jc w:val="center"/>
              <w:rPr>
                <w:sz w:val="24"/>
                <w:szCs w:val="26"/>
              </w:rPr>
            </w:pPr>
            <w:r w:rsidRPr="008A127D">
              <w:rPr>
                <w:sz w:val="24"/>
                <w:szCs w:val="26"/>
              </w:rPr>
              <w:t>Item</w:t>
            </w:r>
          </w:p>
        </w:tc>
        <w:tc>
          <w:tcPr>
            <w:tcW w:w="692" w:type="dxa"/>
            <w:tcBorders>
              <w:left w:val="single" w:sz="4" w:space="0" w:color="FFFFFF" w:themeColor="background1"/>
              <w:bottom w:val="single" w:sz="4" w:space="0" w:color="auto"/>
              <w:right w:val="single" w:sz="4" w:space="0" w:color="FFFFFF" w:themeColor="background1"/>
            </w:tcBorders>
          </w:tcPr>
          <w:p w14:paraId="00D31B3F" w14:textId="77777777" w:rsidR="00F617D6" w:rsidRPr="008A127D" w:rsidRDefault="00F617D6" w:rsidP="00126FAB">
            <w:pPr>
              <w:pStyle w:val="tablecopy"/>
              <w:snapToGrid w:val="0"/>
              <w:spacing w:line="300" w:lineRule="atLeast"/>
              <w:ind w:firstLine="0"/>
              <w:jc w:val="center"/>
              <w:rPr>
                <w:sz w:val="24"/>
                <w:szCs w:val="26"/>
              </w:rPr>
            </w:pPr>
            <w:r w:rsidRPr="008A127D">
              <w:rPr>
                <w:sz w:val="24"/>
                <w:szCs w:val="26"/>
              </w:rPr>
              <w:t>N</w:t>
            </w:r>
          </w:p>
        </w:tc>
        <w:tc>
          <w:tcPr>
            <w:tcW w:w="0" w:type="auto"/>
            <w:tcBorders>
              <w:left w:val="single" w:sz="4" w:space="0" w:color="FFFFFF" w:themeColor="background1"/>
              <w:bottom w:val="single" w:sz="4" w:space="0" w:color="auto"/>
              <w:right w:val="single" w:sz="4" w:space="0" w:color="FFFFFF" w:themeColor="background1"/>
            </w:tcBorders>
          </w:tcPr>
          <w:p w14:paraId="3DC8EF2B" w14:textId="77777777" w:rsidR="00F617D6" w:rsidRPr="008A127D" w:rsidRDefault="00F617D6" w:rsidP="00126FAB">
            <w:pPr>
              <w:pStyle w:val="tablecopy"/>
              <w:snapToGrid w:val="0"/>
              <w:spacing w:line="300" w:lineRule="atLeast"/>
              <w:ind w:firstLine="0"/>
              <w:jc w:val="center"/>
              <w:rPr>
                <w:sz w:val="24"/>
                <w:szCs w:val="26"/>
              </w:rPr>
            </w:pPr>
            <w:r w:rsidRPr="008A127D">
              <w:rPr>
                <w:sz w:val="24"/>
                <w:szCs w:val="26"/>
              </w:rPr>
              <w:t>%</w:t>
            </w:r>
          </w:p>
        </w:tc>
        <w:tc>
          <w:tcPr>
            <w:tcW w:w="0" w:type="auto"/>
            <w:gridSpan w:val="2"/>
            <w:tcBorders>
              <w:left w:val="single" w:sz="4" w:space="0" w:color="FFFFFF" w:themeColor="background1"/>
              <w:bottom w:val="single" w:sz="4" w:space="0" w:color="auto"/>
              <w:right w:val="single" w:sz="4" w:space="0" w:color="FFFFFF" w:themeColor="background1"/>
            </w:tcBorders>
          </w:tcPr>
          <w:p w14:paraId="608C0FB3" w14:textId="77777777" w:rsidR="00F617D6" w:rsidRPr="008A127D" w:rsidRDefault="00F617D6" w:rsidP="00126FAB">
            <w:pPr>
              <w:pStyle w:val="tablecopy"/>
              <w:snapToGrid w:val="0"/>
              <w:spacing w:line="300" w:lineRule="atLeast"/>
              <w:ind w:firstLine="0"/>
              <w:jc w:val="center"/>
              <w:rPr>
                <w:sz w:val="24"/>
                <w:szCs w:val="26"/>
              </w:rPr>
            </w:pPr>
            <w:r w:rsidRPr="008A127D">
              <w:rPr>
                <w:rFonts w:hint="eastAsia"/>
                <w:sz w:val="24"/>
                <w:szCs w:val="26"/>
              </w:rPr>
              <w:t>C</w:t>
            </w:r>
            <w:r w:rsidRPr="008A127D">
              <w:rPr>
                <w:sz w:val="24"/>
                <w:szCs w:val="26"/>
              </w:rPr>
              <w:t>umulat</w:t>
            </w:r>
            <w:r w:rsidRPr="008A127D">
              <w:rPr>
                <w:rFonts w:eastAsia="新細明體" w:hint="eastAsia"/>
                <w:sz w:val="24"/>
                <w:szCs w:val="26"/>
                <w:lang w:eastAsia="zh-TW"/>
              </w:rPr>
              <w:t>ive</w:t>
            </w:r>
            <w:r w:rsidRPr="008A127D">
              <w:rPr>
                <w:rFonts w:eastAsia="新細明體"/>
                <w:sz w:val="24"/>
                <w:szCs w:val="26"/>
                <w:lang w:eastAsia="zh-TW"/>
              </w:rPr>
              <w:t xml:space="preserve"> </w:t>
            </w:r>
            <w:r w:rsidRPr="008A127D">
              <w:rPr>
                <w:sz w:val="24"/>
                <w:szCs w:val="26"/>
              </w:rPr>
              <w:t>%</w:t>
            </w:r>
            <w:r w:rsidRPr="008A127D">
              <w:rPr>
                <w:rFonts w:eastAsia="新細明體"/>
                <w:sz w:val="24"/>
                <w:szCs w:val="26"/>
                <w:lang w:eastAsia="zh-TW"/>
              </w:rPr>
              <w:t xml:space="preserve"> (</w:t>
            </w:r>
            <w:r w:rsidRPr="008A127D">
              <w:rPr>
                <w:sz w:val="24"/>
                <w:szCs w:val="26"/>
              </w:rPr>
              <w:t>N</w:t>
            </w:r>
            <w:r w:rsidRPr="008A127D">
              <w:rPr>
                <w:rFonts w:eastAsia="新細明體"/>
                <w:sz w:val="24"/>
                <w:szCs w:val="26"/>
                <w:lang w:eastAsia="zh-TW"/>
              </w:rPr>
              <w:t>)</w:t>
            </w:r>
          </w:p>
        </w:tc>
      </w:tr>
      <w:tr w:rsidR="00F617D6" w:rsidRPr="008A127D" w14:paraId="26310259" w14:textId="77777777" w:rsidTr="00FC5A8C">
        <w:tc>
          <w:tcPr>
            <w:tcW w:w="2663" w:type="dxa"/>
            <w:vMerge w:val="restart"/>
            <w:tcBorders>
              <w:left w:val="single" w:sz="4" w:space="0" w:color="FFFFFF" w:themeColor="background1"/>
              <w:bottom w:val="single" w:sz="4" w:space="0" w:color="FFFFFF" w:themeColor="background1"/>
              <w:right w:val="single" w:sz="4" w:space="0" w:color="FFFFFF" w:themeColor="background1"/>
            </w:tcBorders>
          </w:tcPr>
          <w:p w14:paraId="43E7E546" w14:textId="77777777" w:rsidR="00F617D6" w:rsidRPr="008A127D" w:rsidRDefault="00F617D6" w:rsidP="00126FAB">
            <w:pPr>
              <w:pStyle w:val="tablecopy"/>
              <w:snapToGrid w:val="0"/>
              <w:spacing w:line="300" w:lineRule="atLeast"/>
              <w:ind w:firstLine="0"/>
              <w:rPr>
                <w:rFonts w:eastAsia="新細明體"/>
                <w:sz w:val="24"/>
                <w:szCs w:val="26"/>
                <w:lang w:eastAsia="zh-TW"/>
              </w:rPr>
            </w:pPr>
            <w:r w:rsidRPr="008A127D">
              <w:rPr>
                <w:rFonts w:eastAsia="新細明體" w:hint="eastAsia"/>
                <w:sz w:val="24"/>
                <w:szCs w:val="26"/>
                <w:lang w:eastAsia="zh-TW"/>
              </w:rPr>
              <w:t>Industry</w:t>
            </w:r>
          </w:p>
        </w:tc>
        <w:tc>
          <w:tcPr>
            <w:tcW w:w="3118" w:type="dxa"/>
            <w:tcBorders>
              <w:left w:val="single" w:sz="4" w:space="0" w:color="FFFFFF" w:themeColor="background1"/>
              <w:bottom w:val="single" w:sz="4" w:space="0" w:color="FFFFFF" w:themeColor="background1"/>
              <w:right w:val="single" w:sz="4" w:space="0" w:color="FFFFFF" w:themeColor="background1"/>
            </w:tcBorders>
          </w:tcPr>
          <w:p w14:paraId="3253954F" w14:textId="77777777" w:rsidR="00F617D6" w:rsidRPr="008A127D" w:rsidRDefault="00F617D6" w:rsidP="00126FAB">
            <w:pPr>
              <w:pStyle w:val="tablecopy"/>
              <w:snapToGrid w:val="0"/>
              <w:spacing w:line="300" w:lineRule="atLeast"/>
              <w:ind w:firstLine="0"/>
              <w:jc w:val="left"/>
              <w:rPr>
                <w:rFonts w:eastAsia="新細明體"/>
                <w:sz w:val="24"/>
                <w:szCs w:val="26"/>
                <w:lang w:eastAsia="zh-TW"/>
              </w:rPr>
            </w:pPr>
            <w:r w:rsidRPr="008A127D">
              <w:rPr>
                <w:rFonts w:eastAsia="新細明體" w:hint="eastAsia"/>
                <w:sz w:val="24"/>
                <w:szCs w:val="26"/>
                <w:lang w:eastAsia="zh-TW"/>
              </w:rPr>
              <w:t>Retail</w:t>
            </w:r>
          </w:p>
        </w:tc>
        <w:tc>
          <w:tcPr>
            <w:tcW w:w="692" w:type="dxa"/>
            <w:tcBorders>
              <w:left w:val="single" w:sz="4" w:space="0" w:color="FFFFFF" w:themeColor="background1"/>
              <w:bottom w:val="single" w:sz="4" w:space="0" w:color="FFFFFF" w:themeColor="background1"/>
              <w:right w:val="single" w:sz="4" w:space="0" w:color="FFFFFF" w:themeColor="background1"/>
            </w:tcBorders>
          </w:tcPr>
          <w:p w14:paraId="4B93BA3C" w14:textId="77777777" w:rsidR="00F617D6" w:rsidRPr="008A127D" w:rsidRDefault="00F617D6" w:rsidP="00126FAB">
            <w:pPr>
              <w:pStyle w:val="tablecopy"/>
              <w:snapToGrid w:val="0"/>
              <w:spacing w:line="300" w:lineRule="atLeast"/>
              <w:ind w:firstLine="0"/>
              <w:jc w:val="center"/>
              <w:rPr>
                <w:rFonts w:eastAsia="新細明體"/>
                <w:sz w:val="24"/>
                <w:szCs w:val="26"/>
                <w:lang w:eastAsia="zh-TW"/>
              </w:rPr>
            </w:pPr>
            <w:r w:rsidRPr="008A127D">
              <w:rPr>
                <w:rFonts w:eastAsia="新細明體" w:hint="eastAsia"/>
                <w:sz w:val="24"/>
                <w:szCs w:val="26"/>
                <w:lang w:eastAsia="zh-TW"/>
              </w:rPr>
              <w:t>14</w:t>
            </w:r>
          </w:p>
        </w:tc>
        <w:tc>
          <w:tcPr>
            <w:tcW w:w="0" w:type="auto"/>
            <w:tcBorders>
              <w:left w:val="single" w:sz="4" w:space="0" w:color="FFFFFF" w:themeColor="background1"/>
              <w:bottom w:val="single" w:sz="4" w:space="0" w:color="FFFFFF" w:themeColor="background1"/>
              <w:right w:val="single" w:sz="4" w:space="0" w:color="FFFFFF" w:themeColor="background1"/>
            </w:tcBorders>
          </w:tcPr>
          <w:p w14:paraId="7D5C7506" w14:textId="77777777" w:rsidR="00F617D6" w:rsidRPr="008A127D" w:rsidRDefault="00F617D6" w:rsidP="00126FAB">
            <w:pPr>
              <w:pStyle w:val="tablecopy"/>
              <w:snapToGrid w:val="0"/>
              <w:spacing w:line="300" w:lineRule="atLeast"/>
              <w:ind w:firstLine="0"/>
              <w:jc w:val="center"/>
              <w:rPr>
                <w:rFonts w:eastAsia="新細明體"/>
                <w:sz w:val="24"/>
                <w:szCs w:val="26"/>
                <w:lang w:eastAsia="zh-TW"/>
              </w:rPr>
            </w:pPr>
            <w:r w:rsidRPr="008A127D">
              <w:rPr>
                <w:rFonts w:eastAsia="新細明體" w:hint="eastAsia"/>
                <w:sz w:val="24"/>
                <w:szCs w:val="26"/>
                <w:lang w:eastAsia="zh-TW"/>
              </w:rPr>
              <w:t>18%</w:t>
            </w:r>
          </w:p>
        </w:tc>
        <w:tc>
          <w:tcPr>
            <w:tcW w:w="0" w:type="auto"/>
            <w:tcBorders>
              <w:left w:val="single" w:sz="4" w:space="0" w:color="FFFFFF" w:themeColor="background1"/>
              <w:bottom w:val="single" w:sz="4" w:space="0" w:color="FFFFFF" w:themeColor="background1"/>
              <w:right w:val="single" w:sz="4" w:space="0" w:color="FFFFFF" w:themeColor="background1"/>
            </w:tcBorders>
          </w:tcPr>
          <w:p w14:paraId="5F02503A" w14:textId="77777777" w:rsidR="00F617D6" w:rsidRPr="008A127D" w:rsidRDefault="00F617D6" w:rsidP="00126FAB">
            <w:pPr>
              <w:pStyle w:val="tablecopy"/>
              <w:snapToGrid w:val="0"/>
              <w:spacing w:line="300" w:lineRule="atLeast"/>
              <w:ind w:firstLine="0"/>
              <w:jc w:val="right"/>
              <w:rPr>
                <w:rFonts w:eastAsia="新細明體"/>
                <w:sz w:val="24"/>
                <w:szCs w:val="26"/>
                <w:lang w:eastAsia="zh-TW"/>
              </w:rPr>
            </w:pPr>
            <w:r w:rsidRPr="008A127D">
              <w:rPr>
                <w:rFonts w:eastAsia="新細明體" w:hint="eastAsia"/>
                <w:sz w:val="24"/>
                <w:szCs w:val="26"/>
                <w:lang w:eastAsia="zh-TW"/>
              </w:rPr>
              <w:t>18%</w:t>
            </w:r>
          </w:p>
        </w:tc>
        <w:tc>
          <w:tcPr>
            <w:tcW w:w="0" w:type="auto"/>
            <w:tcBorders>
              <w:left w:val="single" w:sz="4" w:space="0" w:color="FFFFFF" w:themeColor="background1"/>
              <w:bottom w:val="single" w:sz="4" w:space="0" w:color="FFFFFF" w:themeColor="background1"/>
              <w:right w:val="single" w:sz="4" w:space="0" w:color="FFFFFF" w:themeColor="background1"/>
            </w:tcBorders>
          </w:tcPr>
          <w:p w14:paraId="76CCB462" w14:textId="5EEB4006" w:rsidR="00F617D6" w:rsidRPr="008A127D" w:rsidRDefault="00C646F0" w:rsidP="00126FAB">
            <w:pPr>
              <w:pStyle w:val="tablecopy"/>
              <w:snapToGrid w:val="0"/>
              <w:spacing w:line="300" w:lineRule="atLeast"/>
              <w:ind w:firstLine="0"/>
              <w:rPr>
                <w:rFonts w:eastAsia="新細明體"/>
                <w:sz w:val="24"/>
                <w:szCs w:val="26"/>
                <w:lang w:eastAsia="zh-TW"/>
              </w:rPr>
            </w:pPr>
            <w:r w:rsidRPr="008A127D">
              <w:rPr>
                <w:rFonts w:eastAsia="新細明體" w:hint="eastAsia"/>
                <w:sz w:val="24"/>
                <w:szCs w:val="26"/>
                <w:lang w:eastAsia="zh-TW"/>
              </w:rPr>
              <w:t xml:space="preserve"> </w:t>
            </w:r>
            <w:r w:rsidR="00F617D6" w:rsidRPr="008A127D">
              <w:rPr>
                <w:rFonts w:eastAsia="新細明體" w:hint="eastAsia"/>
                <w:sz w:val="24"/>
                <w:szCs w:val="26"/>
                <w:lang w:eastAsia="zh-TW"/>
              </w:rPr>
              <w:t>(14)</w:t>
            </w:r>
          </w:p>
        </w:tc>
      </w:tr>
      <w:tr w:rsidR="00F617D6" w:rsidRPr="008A127D" w14:paraId="2E44CCBC" w14:textId="77777777" w:rsidTr="00FC5A8C">
        <w:tc>
          <w:tcPr>
            <w:tcW w:w="266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33D5CA" w14:textId="77777777" w:rsidR="00F617D6" w:rsidRPr="008A127D" w:rsidRDefault="00F617D6" w:rsidP="00126FAB">
            <w:pPr>
              <w:pStyle w:val="tablecopy"/>
              <w:snapToGrid w:val="0"/>
              <w:spacing w:line="300" w:lineRule="atLeast"/>
              <w:ind w:firstLine="0"/>
              <w:rPr>
                <w:sz w:val="24"/>
                <w:szCs w:val="26"/>
              </w:rPr>
            </w:pPr>
          </w:p>
        </w:tc>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9D8ED4" w14:textId="77777777" w:rsidR="00F617D6" w:rsidRPr="008A127D" w:rsidRDefault="00F617D6" w:rsidP="00126FAB">
            <w:pPr>
              <w:pStyle w:val="tablecopy"/>
              <w:snapToGrid w:val="0"/>
              <w:spacing w:line="300" w:lineRule="atLeast"/>
              <w:ind w:firstLine="0"/>
              <w:jc w:val="left"/>
              <w:rPr>
                <w:rFonts w:eastAsia="新細明體"/>
                <w:sz w:val="24"/>
                <w:szCs w:val="26"/>
                <w:lang w:eastAsia="zh-TW"/>
              </w:rPr>
            </w:pPr>
            <w:r w:rsidRPr="008A127D">
              <w:rPr>
                <w:rFonts w:eastAsia="新細明體"/>
                <w:sz w:val="24"/>
                <w:szCs w:val="26"/>
                <w:lang w:eastAsia="zh-TW"/>
              </w:rPr>
              <w:t>P</w:t>
            </w:r>
            <w:r w:rsidRPr="008A127D">
              <w:rPr>
                <w:rFonts w:eastAsia="新細明體" w:hint="eastAsia"/>
                <w:sz w:val="24"/>
                <w:szCs w:val="26"/>
                <w:lang w:eastAsia="zh-TW"/>
              </w:rPr>
              <w:t>ersonal service</w:t>
            </w:r>
          </w:p>
        </w:tc>
        <w:tc>
          <w:tcPr>
            <w:tcW w:w="6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7D6329" w14:textId="77777777" w:rsidR="00F617D6" w:rsidRPr="008A127D" w:rsidRDefault="00F617D6" w:rsidP="00126FAB">
            <w:pPr>
              <w:pStyle w:val="tablecopy"/>
              <w:snapToGrid w:val="0"/>
              <w:spacing w:line="300" w:lineRule="atLeast"/>
              <w:ind w:firstLine="0"/>
              <w:jc w:val="center"/>
              <w:rPr>
                <w:rFonts w:eastAsia="新細明體"/>
                <w:sz w:val="24"/>
                <w:szCs w:val="26"/>
                <w:lang w:eastAsia="zh-TW"/>
              </w:rPr>
            </w:pPr>
            <w:r w:rsidRPr="008A127D">
              <w:rPr>
                <w:rFonts w:eastAsia="新細明體" w:hint="eastAsia"/>
                <w:sz w:val="24"/>
                <w:szCs w:val="26"/>
                <w:lang w:eastAsia="zh-TW"/>
              </w:rPr>
              <w:t>24</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51F762" w14:textId="77777777" w:rsidR="00F617D6" w:rsidRPr="008A127D" w:rsidRDefault="00F617D6" w:rsidP="00126FAB">
            <w:pPr>
              <w:pStyle w:val="tablecopy"/>
              <w:snapToGrid w:val="0"/>
              <w:spacing w:line="300" w:lineRule="atLeast"/>
              <w:ind w:firstLine="0"/>
              <w:jc w:val="center"/>
              <w:rPr>
                <w:rFonts w:eastAsia="新細明體"/>
                <w:sz w:val="24"/>
                <w:szCs w:val="26"/>
                <w:lang w:eastAsia="zh-TW"/>
              </w:rPr>
            </w:pPr>
            <w:r w:rsidRPr="008A127D">
              <w:rPr>
                <w:rFonts w:eastAsia="新細明體" w:hint="eastAsia"/>
                <w:sz w:val="24"/>
                <w:szCs w:val="26"/>
                <w:lang w:eastAsia="zh-TW"/>
              </w:rPr>
              <w:t>30.8%</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8C3C20" w14:textId="77777777" w:rsidR="00F617D6" w:rsidRPr="008A127D" w:rsidRDefault="00F617D6" w:rsidP="00126FAB">
            <w:pPr>
              <w:pStyle w:val="tablecopy"/>
              <w:snapToGrid w:val="0"/>
              <w:spacing w:line="300" w:lineRule="atLeast"/>
              <w:ind w:firstLine="0"/>
              <w:jc w:val="right"/>
              <w:rPr>
                <w:rFonts w:eastAsia="新細明體"/>
                <w:sz w:val="24"/>
                <w:szCs w:val="26"/>
                <w:lang w:eastAsia="zh-TW"/>
              </w:rPr>
            </w:pPr>
            <w:r w:rsidRPr="008A127D">
              <w:rPr>
                <w:rFonts w:eastAsia="新細明體" w:hint="eastAsia"/>
                <w:sz w:val="24"/>
                <w:szCs w:val="26"/>
                <w:lang w:eastAsia="zh-TW"/>
              </w:rPr>
              <w:t>48.8%</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EB6314" w14:textId="0203FE73" w:rsidR="00F617D6" w:rsidRPr="008A127D" w:rsidRDefault="00C646F0" w:rsidP="00126FAB">
            <w:pPr>
              <w:pStyle w:val="tablecopy"/>
              <w:snapToGrid w:val="0"/>
              <w:spacing w:line="300" w:lineRule="atLeast"/>
              <w:ind w:firstLine="0"/>
              <w:rPr>
                <w:sz w:val="24"/>
                <w:szCs w:val="26"/>
              </w:rPr>
            </w:pPr>
            <w:r w:rsidRPr="008A127D">
              <w:rPr>
                <w:rFonts w:eastAsia="新細明體" w:hint="eastAsia"/>
                <w:sz w:val="24"/>
                <w:szCs w:val="26"/>
                <w:lang w:eastAsia="zh-TW"/>
              </w:rPr>
              <w:t xml:space="preserve"> </w:t>
            </w:r>
            <w:r w:rsidR="00F617D6" w:rsidRPr="008A127D">
              <w:rPr>
                <w:rFonts w:eastAsia="新細明體" w:hint="eastAsia"/>
                <w:sz w:val="24"/>
                <w:szCs w:val="26"/>
                <w:lang w:eastAsia="zh-TW"/>
              </w:rPr>
              <w:t>(38)</w:t>
            </w:r>
          </w:p>
        </w:tc>
      </w:tr>
      <w:tr w:rsidR="00F617D6" w:rsidRPr="008A127D" w14:paraId="108C2F16" w14:textId="77777777" w:rsidTr="00FC5A8C">
        <w:tc>
          <w:tcPr>
            <w:tcW w:w="266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6F134D" w14:textId="77777777" w:rsidR="00F617D6" w:rsidRPr="008A127D" w:rsidRDefault="00F617D6" w:rsidP="00126FAB">
            <w:pPr>
              <w:pStyle w:val="tablecopy"/>
              <w:snapToGrid w:val="0"/>
              <w:spacing w:line="300" w:lineRule="atLeast"/>
              <w:ind w:firstLine="0"/>
              <w:rPr>
                <w:sz w:val="24"/>
                <w:szCs w:val="26"/>
              </w:rPr>
            </w:pPr>
          </w:p>
        </w:tc>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4443FE" w14:textId="77777777" w:rsidR="00F617D6" w:rsidRPr="008A127D" w:rsidRDefault="00F617D6" w:rsidP="00126FAB">
            <w:pPr>
              <w:pStyle w:val="tablecopy"/>
              <w:snapToGrid w:val="0"/>
              <w:spacing w:line="300" w:lineRule="atLeast"/>
              <w:ind w:firstLine="0"/>
              <w:jc w:val="left"/>
              <w:rPr>
                <w:rFonts w:eastAsia="新細明體"/>
                <w:sz w:val="24"/>
                <w:szCs w:val="26"/>
                <w:lang w:eastAsia="zh-TW"/>
              </w:rPr>
            </w:pPr>
            <w:r w:rsidRPr="008A127D">
              <w:rPr>
                <w:rFonts w:eastAsia="新細明體"/>
                <w:sz w:val="24"/>
                <w:szCs w:val="26"/>
                <w:lang w:eastAsia="zh-TW"/>
              </w:rPr>
              <w:t>H</w:t>
            </w:r>
            <w:r w:rsidRPr="008A127D">
              <w:rPr>
                <w:rFonts w:eastAsia="新細明體" w:hint="eastAsia"/>
                <w:sz w:val="24"/>
                <w:szCs w:val="26"/>
                <w:lang w:eastAsia="zh-TW"/>
              </w:rPr>
              <w:t>ospitality service</w:t>
            </w:r>
          </w:p>
        </w:tc>
        <w:tc>
          <w:tcPr>
            <w:tcW w:w="6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F14B01" w14:textId="77777777" w:rsidR="00F617D6" w:rsidRPr="008A127D" w:rsidRDefault="00F617D6" w:rsidP="00126FAB">
            <w:pPr>
              <w:pStyle w:val="tablecopy"/>
              <w:snapToGrid w:val="0"/>
              <w:spacing w:line="300" w:lineRule="atLeast"/>
              <w:ind w:firstLine="0"/>
              <w:jc w:val="center"/>
              <w:rPr>
                <w:rFonts w:eastAsia="新細明體"/>
                <w:sz w:val="24"/>
                <w:szCs w:val="26"/>
                <w:lang w:eastAsia="zh-TW"/>
              </w:rPr>
            </w:pPr>
            <w:r w:rsidRPr="008A127D">
              <w:rPr>
                <w:rFonts w:eastAsia="新細明體" w:hint="eastAsia"/>
                <w:sz w:val="24"/>
                <w:szCs w:val="26"/>
                <w:lang w:eastAsia="zh-TW"/>
              </w:rPr>
              <w:t>15</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D73624" w14:textId="77777777" w:rsidR="00F617D6" w:rsidRPr="008A127D" w:rsidRDefault="00F617D6" w:rsidP="00126FAB">
            <w:pPr>
              <w:pStyle w:val="tablecopy"/>
              <w:snapToGrid w:val="0"/>
              <w:spacing w:line="300" w:lineRule="atLeast"/>
              <w:ind w:firstLine="0"/>
              <w:jc w:val="center"/>
              <w:rPr>
                <w:rFonts w:eastAsia="新細明體"/>
                <w:sz w:val="24"/>
                <w:szCs w:val="26"/>
                <w:lang w:eastAsia="zh-TW"/>
              </w:rPr>
            </w:pPr>
            <w:r w:rsidRPr="008A127D">
              <w:rPr>
                <w:rFonts w:eastAsia="新細明體" w:hint="eastAsia"/>
                <w:sz w:val="24"/>
                <w:szCs w:val="26"/>
                <w:lang w:eastAsia="zh-TW"/>
              </w:rPr>
              <w:t>19.2%</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44AF36" w14:textId="77777777" w:rsidR="00F617D6" w:rsidRPr="008A127D" w:rsidRDefault="00F617D6" w:rsidP="00126FAB">
            <w:pPr>
              <w:pStyle w:val="tablecopy"/>
              <w:snapToGrid w:val="0"/>
              <w:spacing w:line="300" w:lineRule="atLeast"/>
              <w:ind w:firstLine="0"/>
              <w:jc w:val="right"/>
              <w:rPr>
                <w:rFonts w:eastAsia="新細明體"/>
                <w:sz w:val="24"/>
                <w:szCs w:val="26"/>
                <w:lang w:eastAsia="zh-TW"/>
              </w:rPr>
            </w:pPr>
            <w:r w:rsidRPr="008A127D">
              <w:rPr>
                <w:rFonts w:eastAsia="新細明體" w:hint="eastAsia"/>
                <w:sz w:val="24"/>
                <w:szCs w:val="26"/>
                <w:lang w:eastAsia="zh-TW"/>
              </w:rPr>
              <w:t>68%</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0283EF" w14:textId="6E453434" w:rsidR="00F617D6" w:rsidRPr="008A127D" w:rsidRDefault="00C646F0" w:rsidP="00126FAB">
            <w:pPr>
              <w:pStyle w:val="tablecopy"/>
              <w:snapToGrid w:val="0"/>
              <w:spacing w:line="300" w:lineRule="atLeast"/>
              <w:ind w:firstLine="0"/>
              <w:rPr>
                <w:sz w:val="24"/>
                <w:szCs w:val="26"/>
              </w:rPr>
            </w:pPr>
            <w:r w:rsidRPr="008A127D">
              <w:rPr>
                <w:rFonts w:eastAsia="新細明體" w:hint="eastAsia"/>
                <w:sz w:val="24"/>
                <w:szCs w:val="26"/>
                <w:lang w:eastAsia="zh-TW"/>
              </w:rPr>
              <w:t xml:space="preserve"> </w:t>
            </w:r>
            <w:r w:rsidR="00F617D6" w:rsidRPr="008A127D">
              <w:rPr>
                <w:rFonts w:eastAsia="新細明體" w:hint="eastAsia"/>
                <w:sz w:val="24"/>
                <w:szCs w:val="26"/>
                <w:lang w:eastAsia="zh-TW"/>
              </w:rPr>
              <w:t>(53)</w:t>
            </w:r>
          </w:p>
        </w:tc>
      </w:tr>
      <w:tr w:rsidR="00F617D6" w:rsidRPr="008A127D" w14:paraId="5C2658CA" w14:textId="77777777" w:rsidTr="00FC5A8C">
        <w:tc>
          <w:tcPr>
            <w:tcW w:w="266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F70880" w14:textId="77777777" w:rsidR="00F617D6" w:rsidRPr="008A127D" w:rsidRDefault="00F617D6" w:rsidP="00126FAB">
            <w:pPr>
              <w:pStyle w:val="tablecopy"/>
              <w:snapToGrid w:val="0"/>
              <w:spacing w:line="300" w:lineRule="atLeast"/>
              <w:ind w:firstLine="0"/>
              <w:rPr>
                <w:sz w:val="24"/>
                <w:szCs w:val="26"/>
              </w:rPr>
            </w:pPr>
          </w:p>
        </w:tc>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0E0877" w14:textId="77777777" w:rsidR="00F617D6" w:rsidRPr="008A127D" w:rsidRDefault="00F617D6" w:rsidP="00126FAB">
            <w:pPr>
              <w:pStyle w:val="tablecopy"/>
              <w:snapToGrid w:val="0"/>
              <w:spacing w:line="300" w:lineRule="atLeast"/>
              <w:ind w:firstLine="0"/>
              <w:jc w:val="left"/>
              <w:rPr>
                <w:rFonts w:eastAsia="新細明體"/>
                <w:sz w:val="24"/>
                <w:szCs w:val="26"/>
                <w:lang w:eastAsia="zh-TW"/>
              </w:rPr>
            </w:pPr>
            <w:r w:rsidRPr="008A127D">
              <w:rPr>
                <w:rFonts w:eastAsia="新細明體"/>
                <w:sz w:val="24"/>
                <w:szCs w:val="26"/>
                <w:lang w:eastAsia="zh-TW"/>
              </w:rPr>
              <w:t>E</w:t>
            </w:r>
            <w:r w:rsidRPr="008A127D">
              <w:rPr>
                <w:rFonts w:eastAsia="新細明體" w:hint="eastAsia"/>
                <w:sz w:val="24"/>
                <w:szCs w:val="26"/>
                <w:lang w:eastAsia="zh-TW"/>
              </w:rPr>
              <w:t>lectronic commerce</w:t>
            </w:r>
          </w:p>
        </w:tc>
        <w:tc>
          <w:tcPr>
            <w:tcW w:w="6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67A1B6" w14:textId="77777777" w:rsidR="00F617D6" w:rsidRPr="008A127D" w:rsidRDefault="00F617D6" w:rsidP="00126FAB">
            <w:pPr>
              <w:pStyle w:val="tablecopy"/>
              <w:snapToGrid w:val="0"/>
              <w:spacing w:line="300" w:lineRule="atLeast"/>
              <w:ind w:firstLine="0"/>
              <w:jc w:val="center"/>
              <w:rPr>
                <w:rFonts w:eastAsia="新細明體"/>
                <w:sz w:val="24"/>
                <w:szCs w:val="26"/>
                <w:lang w:eastAsia="zh-TW"/>
              </w:rPr>
            </w:pPr>
            <w:r w:rsidRPr="008A127D">
              <w:rPr>
                <w:rFonts w:eastAsia="新細明體" w:hint="eastAsia"/>
                <w:sz w:val="24"/>
                <w:szCs w:val="26"/>
                <w:lang w:eastAsia="zh-TW"/>
              </w:rPr>
              <w:t>21</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B38CD9" w14:textId="77777777" w:rsidR="00F617D6" w:rsidRPr="008A127D" w:rsidRDefault="00F617D6" w:rsidP="00126FAB">
            <w:pPr>
              <w:pStyle w:val="tablecopy"/>
              <w:snapToGrid w:val="0"/>
              <w:spacing w:line="300" w:lineRule="atLeast"/>
              <w:ind w:firstLine="0"/>
              <w:jc w:val="center"/>
              <w:rPr>
                <w:rFonts w:eastAsia="新細明體"/>
                <w:sz w:val="24"/>
                <w:szCs w:val="26"/>
                <w:lang w:eastAsia="zh-TW"/>
              </w:rPr>
            </w:pPr>
            <w:r w:rsidRPr="008A127D">
              <w:rPr>
                <w:rFonts w:eastAsia="新細明體" w:hint="eastAsia"/>
                <w:sz w:val="24"/>
                <w:szCs w:val="26"/>
                <w:lang w:eastAsia="zh-TW"/>
              </w:rPr>
              <w:t>26.9%</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2F307B" w14:textId="77777777" w:rsidR="00F617D6" w:rsidRPr="008A127D" w:rsidRDefault="00F617D6" w:rsidP="00126FAB">
            <w:pPr>
              <w:pStyle w:val="tablecopy"/>
              <w:snapToGrid w:val="0"/>
              <w:spacing w:line="300" w:lineRule="atLeast"/>
              <w:ind w:firstLine="0"/>
              <w:jc w:val="right"/>
              <w:rPr>
                <w:rFonts w:eastAsia="新細明體"/>
                <w:sz w:val="24"/>
                <w:szCs w:val="26"/>
                <w:lang w:eastAsia="zh-TW"/>
              </w:rPr>
            </w:pPr>
            <w:r w:rsidRPr="008A127D">
              <w:rPr>
                <w:rFonts w:eastAsia="新細明體" w:hint="eastAsia"/>
                <w:sz w:val="24"/>
                <w:szCs w:val="26"/>
                <w:lang w:eastAsia="zh-TW"/>
              </w:rPr>
              <w:t>94.9%</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63BBBF" w14:textId="6FF09218" w:rsidR="00F617D6" w:rsidRPr="008A127D" w:rsidRDefault="00C646F0" w:rsidP="00126FAB">
            <w:pPr>
              <w:pStyle w:val="tablecopy"/>
              <w:snapToGrid w:val="0"/>
              <w:spacing w:line="300" w:lineRule="atLeast"/>
              <w:ind w:firstLine="0"/>
              <w:rPr>
                <w:sz w:val="24"/>
                <w:szCs w:val="26"/>
              </w:rPr>
            </w:pPr>
            <w:r w:rsidRPr="008A127D">
              <w:rPr>
                <w:rFonts w:eastAsia="新細明體" w:hint="eastAsia"/>
                <w:sz w:val="24"/>
                <w:szCs w:val="26"/>
                <w:lang w:eastAsia="zh-TW"/>
              </w:rPr>
              <w:t xml:space="preserve"> </w:t>
            </w:r>
            <w:r w:rsidR="00F617D6" w:rsidRPr="008A127D">
              <w:rPr>
                <w:rFonts w:eastAsia="新細明體" w:hint="eastAsia"/>
                <w:sz w:val="24"/>
                <w:szCs w:val="26"/>
                <w:lang w:eastAsia="zh-TW"/>
              </w:rPr>
              <w:t>(74)</w:t>
            </w:r>
          </w:p>
        </w:tc>
      </w:tr>
      <w:tr w:rsidR="00F617D6" w:rsidRPr="008A127D" w14:paraId="43A37A01" w14:textId="77777777" w:rsidTr="00FC5A8C">
        <w:tc>
          <w:tcPr>
            <w:tcW w:w="2663" w:type="dxa"/>
            <w:vMerge/>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6292562" w14:textId="77777777" w:rsidR="00F617D6" w:rsidRPr="008A127D" w:rsidRDefault="00F617D6" w:rsidP="00126FAB">
            <w:pPr>
              <w:pStyle w:val="tablecopy"/>
              <w:snapToGrid w:val="0"/>
              <w:spacing w:line="300" w:lineRule="atLeast"/>
              <w:ind w:firstLine="0"/>
              <w:rPr>
                <w:sz w:val="24"/>
                <w:szCs w:val="26"/>
              </w:rPr>
            </w:pPr>
          </w:p>
        </w:tc>
        <w:tc>
          <w:tcPr>
            <w:tcW w:w="3118"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38BFEF0" w14:textId="77777777" w:rsidR="00F617D6" w:rsidRPr="008A127D" w:rsidRDefault="00F617D6" w:rsidP="00126FAB">
            <w:pPr>
              <w:pStyle w:val="tablecopy"/>
              <w:snapToGrid w:val="0"/>
              <w:spacing w:line="300" w:lineRule="atLeast"/>
              <w:ind w:firstLine="0"/>
              <w:jc w:val="left"/>
              <w:rPr>
                <w:rFonts w:eastAsia="新細明體"/>
                <w:sz w:val="24"/>
                <w:szCs w:val="26"/>
                <w:lang w:eastAsia="zh-TW"/>
              </w:rPr>
            </w:pPr>
            <w:r w:rsidRPr="008A127D">
              <w:rPr>
                <w:rFonts w:eastAsia="新細明體"/>
                <w:sz w:val="24"/>
                <w:szCs w:val="26"/>
                <w:lang w:eastAsia="zh-TW"/>
              </w:rPr>
              <w:t>O</w:t>
            </w:r>
            <w:r w:rsidRPr="008A127D">
              <w:rPr>
                <w:rFonts w:eastAsia="新細明體" w:hint="eastAsia"/>
                <w:sz w:val="24"/>
                <w:szCs w:val="26"/>
                <w:lang w:eastAsia="zh-TW"/>
              </w:rPr>
              <w:t xml:space="preserve">ther </w:t>
            </w:r>
          </w:p>
        </w:tc>
        <w:tc>
          <w:tcPr>
            <w:tcW w:w="692"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CC00AF7" w14:textId="77777777" w:rsidR="00F617D6" w:rsidRPr="008A127D" w:rsidRDefault="00F617D6" w:rsidP="00126FAB">
            <w:pPr>
              <w:pStyle w:val="tablecopy"/>
              <w:snapToGrid w:val="0"/>
              <w:spacing w:line="300" w:lineRule="atLeast"/>
              <w:ind w:firstLine="0"/>
              <w:jc w:val="center"/>
              <w:rPr>
                <w:rFonts w:eastAsia="新細明體"/>
                <w:sz w:val="24"/>
                <w:szCs w:val="26"/>
                <w:lang w:eastAsia="zh-TW"/>
              </w:rPr>
            </w:pPr>
            <w:r w:rsidRPr="008A127D">
              <w:rPr>
                <w:rFonts w:eastAsia="新細明體" w:hint="eastAsia"/>
                <w:sz w:val="24"/>
                <w:szCs w:val="26"/>
                <w:lang w:eastAsia="zh-TW"/>
              </w:rPr>
              <w:t>4</w:t>
            </w:r>
          </w:p>
        </w:tc>
        <w:tc>
          <w:tcPr>
            <w:tcW w:w="0" w:type="auto"/>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E716E0A" w14:textId="77777777" w:rsidR="00F617D6" w:rsidRPr="008A127D" w:rsidRDefault="00F617D6" w:rsidP="00126FAB">
            <w:pPr>
              <w:pStyle w:val="tablecopy"/>
              <w:snapToGrid w:val="0"/>
              <w:spacing w:line="300" w:lineRule="atLeast"/>
              <w:ind w:firstLine="0"/>
              <w:jc w:val="center"/>
              <w:rPr>
                <w:rFonts w:eastAsia="新細明體"/>
                <w:sz w:val="24"/>
                <w:szCs w:val="26"/>
                <w:lang w:eastAsia="zh-TW"/>
              </w:rPr>
            </w:pPr>
            <w:r w:rsidRPr="008A127D">
              <w:rPr>
                <w:rFonts w:eastAsia="新細明體" w:hint="eastAsia"/>
                <w:sz w:val="24"/>
                <w:szCs w:val="26"/>
                <w:lang w:eastAsia="zh-TW"/>
              </w:rPr>
              <w:t>5.1%</w:t>
            </w:r>
          </w:p>
        </w:tc>
        <w:tc>
          <w:tcPr>
            <w:tcW w:w="0" w:type="auto"/>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09733F9" w14:textId="77777777" w:rsidR="00F617D6" w:rsidRPr="008A127D" w:rsidRDefault="00F617D6" w:rsidP="00126FAB">
            <w:pPr>
              <w:pStyle w:val="tablecopy"/>
              <w:snapToGrid w:val="0"/>
              <w:spacing w:line="300" w:lineRule="atLeast"/>
              <w:ind w:firstLine="0"/>
              <w:jc w:val="right"/>
              <w:rPr>
                <w:rFonts w:eastAsia="新細明體"/>
                <w:sz w:val="24"/>
                <w:szCs w:val="26"/>
                <w:lang w:eastAsia="zh-TW"/>
              </w:rPr>
            </w:pPr>
            <w:r w:rsidRPr="008A127D">
              <w:rPr>
                <w:rFonts w:eastAsia="新細明體" w:hint="eastAsia"/>
                <w:sz w:val="24"/>
                <w:szCs w:val="26"/>
                <w:lang w:eastAsia="zh-TW"/>
              </w:rPr>
              <w:t>100.0%</w:t>
            </w:r>
          </w:p>
        </w:tc>
        <w:tc>
          <w:tcPr>
            <w:tcW w:w="0" w:type="auto"/>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3B1B618" w14:textId="7B21A684" w:rsidR="00F617D6" w:rsidRPr="008A127D" w:rsidRDefault="00C646F0" w:rsidP="00126FAB">
            <w:pPr>
              <w:pStyle w:val="tablecopy"/>
              <w:snapToGrid w:val="0"/>
              <w:spacing w:line="300" w:lineRule="atLeast"/>
              <w:ind w:firstLine="0"/>
              <w:rPr>
                <w:sz w:val="24"/>
                <w:szCs w:val="26"/>
              </w:rPr>
            </w:pPr>
            <w:r w:rsidRPr="008A127D">
              <w:rPr>
                <w:rFonts w:eastAsia="新細明體" w:hint="eastAsia"/>
                <w:sz w:val="24"/>
                <w:szCs w:val="26"/>
                <w:lang w:eastAsia="zh-TW"/>
              </w:rPr>
              <w:t xml:space="preserve"> </w:t>
            </w:r>
            <w:r w:rsidR="00F617D6" w:rsidRPr="008A127D">
              <w:rPr>
                <w:rFonts w:eastAsia="新細明體" w:hint="eastAsia"/>
                <w:sz w:val="24"/>
                <w:szCs w:val="26"/>
                <w:lang w:eastAsia="zh-TW"/>
              </w:rPr>
              <w:t>(78)</w:t>
            </w:r>
          </w:p>
        </w:tc>
      </w:tr>
      <w:tr w:rsidR="00F617D6" w:rsidRPr="008A127D" w14:paraId="4D08D848" w14:textId="77777777" w:rsidTr="00FC5A8C">
        <w:tc>
          <w:tcPr>
            <w:tcW w:w="2663" w:type="dxa"/>
            <w:vMerge w:val="restart"/>
            <w:tcBorders>
              <w:left w:val="single" w:sz="4" w:space="0" w:color="FFFFFF" w:themeColor="background1"/>
              <w:bottom w:val="single" w:sz="4" w:space="0" w:color="FFFFFF" w:themeColor="background1"/>
              <w:right w:val="single" w:sz="4" w:space="0" w:color="FFFFFF" w:themeColor="background1"/>
            </w:tcBorders>
          </w:tcPr>
          <w:p w14:paraId="718C568C" w14:textId="77777777" w:rsidR="00F617D6" w:rsidRPr="008A127D" w:rsidRDefault="00F617D6" w:rsidP="00126FAB">
            <w:pPr>
              <w:pStyle w:val="tablecopy"/>
              <w:snapToGrid w:val="0"/>
              <w:spacing w:line="300" w:lineRule="atLeast"/>
              <w:ind w:firstLine="0"/>
              <w:rPr>
                <w:sz w:val="24"/>
                <w:szCs w:val="26"/>
              </w:rPr>
            </w:pPr>
            <w:r w:rsidRPr="008A127D">
              <w:rPr>
                <w:rFonts w:eastAsia="新細明體" w:hint="eastAsia"/>
                <w:sz w:val="24"/>
                <w:szCs w:val="26"/>
                <w:lang w:eastAsia="zh-TW"/>
              </w:rPr>
              <w:t>Business</w:t>
            </w:r>
            <w:r w:rsidRPr="008A127D">
              <w:rPr>
                <w:sz w:val="24"/>
                <w:szCs w:val="26"/>
              </w:rPr>
              <w:t xml:space="preserve"> Type</w:t>
            </w:r>
          </w:p>
        </w:tc>
        <w:tc>
          <w:tcPr>
            <w:tcW w:w="3118" w:type="dxa"/>
            <w:tcBorders>
              <w:left w:val="single" w:sz="4" w:space="0" w:color="FFFFFF" w:themeColor="background1"/>
              <w:bottom w:val="single" w:sz="4" w:space="0" w:color="FFFFFF" w:themeColor="background1"/>
              <w:right w:val="single" w:sz="4" w:space="0" w:color="FFFFFF" w:themeColor="background1"/>
            </w:tcBorders>
          </w:tcPr>
          <w:p w14:paraId="2FE11F10"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Sole ownership</w:t>
            </w:r>
          </w:p>
        </w:tc>
        <w:tc>
          <w:tcPr>
            <w:tcW w:w="692" w:type="dxa"/>
            <w:tcBorders>
              <w:left w:val="single" w:sz="4" w:space="0" w:color="FFFFFF" w:themeColor="background1"/>
              <w:bottom w:val="single" w:sz="4" w:space="0" w:color="FFFFFF" w:themeColor="background1"/>
              <w:right w:val="single" w:sz="4" w:space="0" w:color="FFFFFF" w:themeColor="background1"/>
            </w:tcBorders>
          </w:tcPr>
          <w:p w14:paraId="6A71795C"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70</w:t>
            </w:r>
          </w:p>
        </w:tc>
        <w:tc>
          <w:tcPr>
            <w:tcW w:w="0" w:type="auto"/>
            <w:tcBorders>
              <w:left w:val="single" w:sz="4" w:space="0" w:color="FFFFFF" w:themeColor="background1"/>
              <w:bottom w:val="single" w:sz="4" w:space="0" w:color="FFFFFF" w:themeColor="background1"/>
              <w:right w:val="single" w:sz="4" w:space="0" w:color="FFFFFF" w:themeColor="background1"/>
            </w:tcBorders>
          </w:tcPr>
          <w:p w14:paraId="1E49A261"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89.8%</w:t>
            </w:r>
          </w:p>
        </w:tc>
        <w:tc>
          <w:tcPr>
            <w:tcW w:w="0" w:type="auto"/>
            <w:tcBorders>
              <w:left w:val="single" w:sz="4" w:space="0" w:color="FFFFFF" w:themeColor="background1"/>
              <w:bottom w:val="single" w:sz="4" w:space="0" w:color="FFFFFF" w:themeColor="background1"/>
              <w:right w:val="single" w:sz="4" w:space="0" w:color="FFFFFF" w:themeColor="background1"/>
            </w:tcBorders>
          </w:tcPr>
          <w:p w14:paraId="09E7228E"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89.8%</w:t>
            </w:r>
          </w:p>
        </w:tc>
        <w:tc>
          <w:tcPr>
            <w:tcW w:w="0" w:type="auto"/>
            <w:tcBorders>
              <w:left w:val="single" w:sz="4" w:space="0" w:color="FFFFFF" w:themeColor="background1"/>
              <w:bottom w:val="single" w:sz="4" w:space="0" w:color="FFFFFF" w:themeColor="background1"/>
              <w:right w:val="single" w:sz="4" w:space="0" w:color="FFFFFF" w:themeColor="background1"/>
            </w:tcBorders>
          </w:tcPr>
          <w:p w14:paraId="032567B9" w14:textId="54FE0346" w:rsidR="00F617D6" w:rsidRPr="008A127D" w:rsidRDefault="00C646F0" w:rsidP="00126FAB">
            <w:pPr>
              <w:pStyle w:val="tablecopy"/>
              <w:snapToGrid w:val="0"/>
              <w:spacing w:line="300" w:lineRule="atLeast"/>
              <w:ind w:firstLine="0"/>
              <w:rPr>
                <w:sz w:val="24"/>
                <w:szCs w:val="26"/>
              </w:rPr>
            </w:pPr>
            <w:r w:rsidRPr="008A127D">
              <w:rPr>
                <w:sz w:val="24"/>
                <w:szCs w:val="26"/>
              </w:rPr>
              <w:t xml:space="preserve"> </w:t>
            </w:r>
            <w:r w:rsidR="00F617D6" w:rsidRPr="008A127D">
              <w:rPr>
                <w:sz w:val="24"/>
                <w:szCs w:val="26"/>
              </w:rPr>
              <w:t>(70)</w:t>
            </w:r>
          </w:p>
        </w:tc>
      </w:tr>
      <w:tr w:rsidR="00F617D6" w:rsidRPr="008A127D" w14:paraId="6FD8836C" w14:textId="77777777" w:rsidTr="00FC5A8C">
        <w:tc>
          <w:tcPr>
            <w:tcW w:w="266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5E2536" w14:textId="77777777" w:rsidR="00F617D6" w:rsidRPr="008A127D" w:rsidRDefault="00F617D6" w:rsidP="00126FAB">
            <w:pPr>
              <w:snapToGrid w:val="0"/>
              <w:spacing w:line="300" w:lineRule="atLeast"/>
              <w:jc w:val="both"/>
              <w:rPr>
                <w:rFonts w:eastAsia="SimSun"/>
                <w:noProof/>
                <w:szCs w:val="26"/>
              </w:rPr>
            </w:pPr>
          </w:p>
        </w:tc>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C67E68"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Partnership</w:t>
            </w:r>
          </w:p>
        </w:tc>
        <w:tc>
          <w:tcPr>
            <w:tcW w:w="6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EC23F0"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0</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2B84F4"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0%</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986B84"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89.8%</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618FDB"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 xml:space="preserve"> (</w:t>
            </w:r>
            <w:r w:rsidRPr="008A127D">
              <w:rPr>
                <w:rFonts w:eastAsia="新細明體"/>
                <w:sz w:val="24"/>
                <w:szCs w:val="26"/>
                <w:lang w:eastAsia="zh-TW"/>
              </w:rPr>
              <w:t xml:space="preserve"> </w:t>
            </w:r>
            <w:r w:rsidRPr="008A127D">
              <w:rPr>
                <w:sz w:val="24"/>
                <w:szCs w:val="26"/>
              </w:rPr>
              <w:t>0)</w:t>
            </w:r>
          </w:p>
        </w:tc>
      </w:tr>
      <w:tr w:rsidR="00F617D6" w:rsidRPr="008A127D" w14:paraId="599E6928" w14:textId="77777777" w:rsidTr="00FC5A8C">
        <w:trPr>
          <w:trHeight w:val="200"/>
        </w:trPr>
        <w:tc>
          <w:tcPr>
            <w:tcW w:w="2663" w:type="dxa"/>
            <w:vMerge/>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036AF48" w14:textId="77777777" w:rsidR="00F617D6" w:rsidRPr="008A127D" w:rsidRDefault="00F617D6" w:rsidP="00126FAB">
            <w:pPr>
              <w:snapToGrid w:val="0"/>
              <w:spacing w:line="300" w:lineRule="atLeast"/>
              <w:jc w:val="both"/>
              <w:rPr>
                <w:rFonts w:eastAsia="SimSun"/>
                <w:noProof/>
                <w:szCs w:val="26"/>
              </w:rPr>
            </w:pPr>
          </w:p>
        </w:tc>
        <w:tc>
          <w:tcPr>
            <w:tcW w:w="3118"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CEF5079"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Corporation</w:t>
            </w:r>
          </w:p>
        </w:tc>
        <w:tc>
          <w:tcPr>
            <w:tcW w:w="692"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3EEFA56"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8</w:t>
            </w:r>
          </w:p>
        </w:tc>
        <w:tc>
          <w:tcPr>
            <w:tcW w:w="0" w:type="auto"/>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206A0EA"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10.2%</w:t>
            </w:r>
          </w:p>
        </w:tc>
        <w:tc>
          <w:tcPr>
            <w:tcW w:w="0" w:type="auto"/>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3580B99"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100.0%</w:t>
            </w:r>
          </w:p>
        </w:tc>
        <w:tc>
          <w:tcPr>
            <w:tcW w:w="0" w:type="auto"/>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3C1B736"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 xml:space="preserve"> (78)</w:t>
            </w:r>
          </w:p>
        </w:tc>
      </w:tr>
      <w:tr w:rsidR="00F617D6" w:rsidRPr="008A127D" w14:paraId="25E532E7" w14:textId="77777777" w:rsidTr="00FC5A8C">
        <w:tc>
          <w:tcPr>
            <w:tcW w:w="2663" w:type="dxa"/>
            <w:vMerge w:val="restart"/>
            <w:tcBorders>
              <w:left w:val="single" w:sz="4" w:space="0" w:color="FFFFFF" w:themeColor="background1"/>
              <w:bottom w:val="single" w:sz="4" w:space="0" w:color="FFFFFF" w:themeColor="background1"/>
              <w:right w:val="single" w:sz="4" w:space="0" w:color="FFFFFF" w:themeColor="background1"/>
            </w:tcBorders>
          </w:tcPr>
          <w:p w14:paraId="697AE28C" w14:textId="4BF226DF" w:rsidR="00F617D6" w:rsidRPr="008A127D" w:rsidRDefault="00F617D6" w:rsidP="00126FAB">
            <w:pPr>
              <w:pStyle w:val="tablecopy"/>
              <w:snapToGrid w:val="0"/>
              <w:spacing w:line="300" w:lineRule="atLeast"/>
              <w:ind w:firstLine="0"/>
              <w:rPr>
                <w:sz w:val="24"/>
                <w:szCs w:val="26"/>
              </w:rPr>
            </w:pPr>
            <w:r w:rsidRPr="008A127D">
              <w:rPr>
                <w:sz w:val="24"/>
                <w:szCs w:val="26"/>
              </w:rPr>
              <w:t xml:space="preserve">Early stage of business </w:t>
            </w:r>
          </w:p>
        </w:tc>
        <w:tc>
          <w:tcPr>
            <w:tcW w:w="3118" w:type="dxa"/>
            <w:tcBorders>
              <w:left w:val="single" w:sz="4" w:space="0" w:color="FFFFFF" w:themeColor="background1"/>
              <w:bottom w:val="single" w:sz="4" w:space="0" w:color="FFFFFF" w:themeColor="background1"/>
              <w:right w:val="single" w:sz="4" w:space="0" w:color="FFFFFF" w:themeColor="background1"/>
            </w:tcBorders>
          </w:tcPr>
          <w:p w14:paraId="2A51F8F7"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 xml:space="preserve">Good </w:t>
            </w:r>
          </w:p>
        </w:tc>
        <w:tc>
          <w:tcPr>
            <w:tcW w:w="692" w:type="dxa"/>
            <w:tcBorders>
              <w:left w:val="single" w:sz="4" w:space="0" w:color="FFFFFF" w:themeColor="background1"/>
              <w:bottom w:val="single" w:sz="4" w:space="0" w:color="FFFFFF" w:themeColor="background1"/>
              <w:right w:val="single" w:sz="4" w:space="0" w:color="FFFFFF" w:themeColor="background1"/>
            </w:tcBorders>
          </w:tcPr>
          <w:p w14:paraId="25C8E8FC"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34</w:t>
            </w:r>
          </w:p>
        </w:tc>
        <w:tc>
          <w:tcPr>
            <w:tcW w:w="0" w:type="auto"/>
            <w:tcBorders>
              <w:left w:val="single" w:sz="4" w:space="0" w:color="FFFFFF" w:themeColor="background1"/>
              <w:bottom w:val="single" w:sz="4" w:space="0" w:color="FFFFFF" w:themeColor="background1"/>
              <w:right w:val="single" w:sz="4" w:space="0" w:color="FFFFFF" w:themeColor="background1"/>
            </w:tcBorders>
          </w:tcPr>
          <w:p w14:paraId="279EC971"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43.6%</w:t>
            </w:r>
          </w:p>
        </w:tc>
        <w:tc>
          <w:tcPr>
            <w:tcW w:w="0" w:type="auto"/>
            <w:tcBorders>
              <w:left w:val="single" w:sz="4" w:space="0" w:color="FFFFFF" w:themeColor="background1"/>
              <w:bottom w:val="single" w:sz="4" w:space="0" w:color="FFFFFF" w:themeColor="background1"/>
              <w:right w:val="single" w:sz="4" w:space="0" w:color="FFFFFF" w:themeColor="background1"/>
            </w:tcBorders>
          </w:tcPr>
          <w:p w14:paraId="11A2A8E1"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43.6%</w:t>
            </w:r>
          </w:p>
        </w:tc>
        <w:tc>
          <w:tcPr>
            <w:tcW w:w="0" w:type="auto"/>
            <w:tcBorders>
              <w:left w:val="single" w:sz="4" w:space="0" w:color="FFFFFF" w:themeColor="background1"/>
              <w:bottom w:val="single" w:sz="4" w:space="0" w:color="FFFFFF" w:themeColor="background1"/>
              <w:right w:val="single" w:sz="4" w:space="0" w:color="FFFFFF" w:themeColor="background1"/>
            </w:tcBorders>
          </w:tcPr>
          <w:p w14:paraId="28357564"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 xml:space="preserve"> (34)</w:t>
            </w:r>
          </w:p>
        </w:tc>
      </w:tr>
      <w:tr w:rsidR="00F617D6" w:rsidRPr="008A127D" w14:paraId="4A83AA27" w14:textId="77777777" w:rsidTr="00FC5A8C">
        <w:tc>
          <w:tcPr>
            <w:tcW w:w="266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DE9CE2" w14:textId="77777777" w:rsidR="00F617D6" w:rsidRPr="008A127D" w:rsidRDefault="00F617D6" w:rsidP="00126FAB">
            <w:pPr>
              <w:snapToGrid w:val="0"/>
              <w:spacing w:line="300" w:lineRule="atLeast"/>
              <w:jc w:val="both"/>
              <w:rPr>
                <w:rFonts w:eastAsia="SimSun"/>
                <w:noProof/>
                <w:szCs w:val="26"/>
              </w:rPr>
            </w:pPr>
          </w:p>
        </w:tc>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35898E"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Acceptable</w:t>
            </w:r>
          </w:p>
        </w:tc>
        <w:tc>
          <w:tcPr>
            <w:tcW w:w="6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EAE54D"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6</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6B9735"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7.7%</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94BD19"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51.3%</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2730B1"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 xml:space="preserve"> (40)</w:t>
            </w:r>
          </w:p>
        </w:tc>
      </w:tr>
      <w:tr w:rsidR="00F617D6" w:rsidRPr="008A127D" w14:paraId="51EFE458" w14:textId="77777777" w:rsidTr="00FC5A8C">
        <w:tc>
          <w:tcPr>
            <w:tcW w:w="266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236852" w14:textId="77777777" w:rsidR="00F617D6" w:rsidRPr="008A127D" w:rsidRDefault="00F617D6" w:rsidP="00126FAB">
            <w:pPr>
              <w:snapToGrid w:val="0"/>
              <w:spacing w:line="300" w:lineRule="atLeast"/>
              <w:jc w:val="both"/>
              <w:rPr>
                <w:rFonts w:eastAsia="SimSun"/>
                <w:noProof/>
                <w:szCs w:val="26"/>
              </w:rPr>
            </w:pPr>
          </w:p>
        </w:tc>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65D693"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No good</w:t>
            </w:r>
          </w:p>
        </w:tc>
        <w:tc>
          <w:tcPr>
            <w:tcW w:w="6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E5957F"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24</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A53002"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30.8%</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2F94C4"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82.1%</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6B0D74"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 xml:space="preserve"> (64)</w:t>
            </w:r>
          </w:p>
        </w:tc>
      </w:tr>
      <w:tr w:rsidR="00F617D6" w:rsidRPr="008A127D" w14:paraId="3EC47D4F" w14:textId="77777777" w:rsidTr="00FC5A8C">
        <w:trPr>
          <w:trHeight w:val="86"/>
        </w:trPr>
        <w:tc>
          <w:tcPr>
            <w:tcW w:w="2663" w:type="dxa"/>
            <w:vMerge/>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B17EF90" w14:textId="77777777" w:rsidR="00F617D6" w:rsidRPr="008A127D" w:rsidRDefault="00F617D6" w:rsidP="00126FAB">
            <w:pPr>
              <w:snapToGrid w:val="0"/>
              <w:spacing w:line="300" w:lineRule="atLeast"/>
              <w:jc w:val="both"/>
              <w:rPr>
                <w:rFonts w:eastAsia="SimSun"/>
                <w:noProof/>
                <w:szCs w:val="26"/>
              </w:rPr>
            </w:pPr>
          </w:p>
        </w:tc>
        <w:tc>
          <w:tcPr>
            <w:tcW w:w="3118"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04E6138"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 xml:space="preserve">Not </w:t>
            </w:r>
            <w:r w:rsidRPr="008A127D">
              <w:rPr>
                <w:rFonts w:eastAsia="新細明體" w:hint="eastAsia"/>
                <w:sz w:val="24"/>
                <w:szCs w:val="26"/>
                <w:lang w:eastAsia="zh-TW"/>
              </w:rPr>
              <w:t>a</w:t>
            </w:r>
            <w:r w:rsidRPr="008A127D">
              <w:rPr>
                <w:sz w:val="24"/>
                <w:szCs w:val="26"/>
              </w:rPr>
              <w:t>vailable</w:t>
            </w:r>
          </w:p>
        </w:tc>
        <w:tc>
          <w:tcPr>
            <w:tcW w:w="692"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9F48F90"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14</w:t>
            </w:r>
          </w:p>
        </w:tc>
        <w:tc>
          <w:tcPr>
            <w:tcW w:w="0" w:type="auto"/>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6346891"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17.9%</w:t>
            </w:r>
          </w:p>
        </w:tc>
        <w:tc>
          <w:tcPr>
            <w:tcW w:w="0" w:type="auto"/>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39C7A09"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100.0%</w:t>
            </w:r>
          </w:p>
        </w:tc>
        <w:tc>
          <w:tcPr>
            <w:tcW w:w="0" w:type="auto"/>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50292BF"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 xml:space="preserve"> (78)</w:t>
            </w:r>
          </w:p>
        </w:tc>
      </w:tr>
      <w:tr w:rsidR="00F617D6" w:rsidRPr="008A127D" w14:paraId="61B77A3D" w14:textId="77777777" w:rsidTr="00FC5A8C">
        <w:tc>
          <w:tcPr>
            <w:tcW w:w="2663" w:type="dxa"/>
            <w:vMerge w:val="restart"/>
            <w:tcBorders>
              <w:left w:val="single" w:sz="4" w:space="0" w:color="FFFFFF" w:themeColor="background1"/>
              <w:bottom w:val="single" w:sz="4" w:space="0" w:color="FFFFFF" w:themeColor="background1"/>
              <w:right w:val="single" w:sz="4" w:space="0" w:color="FFFFFF" w:themeColor="background1"/>
            </w:tcBorders>
          </w:tcPr>
          <w:p w14:paraId="130803F6"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 xml:space="preserve">Education </w:t>
            </w:r>
          </w:p>
        </w:tc>
        <w:tc>
          <w:tcPr>
            <w:tcW w:w="3118" w:type="dxa"/>
            <w:tcBorders>
              <w:left w:val="single" w:sz="4" w:space="0" w:color="FFFFFF" w:themeColor="background1"/>
              <w:bottom w:val="single" w:sz="4" w:space="0" w:color="FFFFFF" w:themeColor="background1"/>
              <w:right w:val="single" w:sz="4" w:space="0" w:color="FFFFFF" w:themeColor="background1"/>
            </w:tcBorders>
          </w:tcPr>
          <w:p w14:paraId="358CBA0D" w14:textId="77777777" w:rsidR="00F617D6" w:rsidRPr="008A127D" w:rsidRDefault="00F617D6" w:rsidP="00126FAB">
            <w:pPr>
              <w:pStyle w:val="tablecopy"/>
              <w:snapToGrid w:val="0"/>
              <w:spacing w:line="300" w:lineRule="atLeast"/>
              <w:ind w:firstLine="0"/>
              <w:jc w:val="left"/>
              <w:rPr>
                <w:sz w:val="24"/>
                <w:szCs w:val="26"/>
              </w:rPr>
            </w:pPr>
            <w:r w:rsidRPr="008A127D">
              <w:rPr>
                <w:sz w:val="24"/>
                <w:szCs w:val="26"/>
              </w:rPr>
              <w:t xml:space="preserve">High school (or </w:t>
            </w:r>
            <w:r w:rsidRPr="008A127D">
              <w:rPr>
                <w:rFonts w:eastAsia="新細明體" w:hint="eastAsia"/>
                <w:sz w:val="24"/>
                <w:szCs w:val="26"/>
                <w:lang w:eastAsia="zh-TW"/>
              </w:rPr>
              <w:t>less</w:t>
            </w:r>
            <w:r w:rsidRPr="008A127D">
              <w:rPr>
                <w:sz w:val="24"/>
                <w:szCs w:val="26"/>
              </w:rPr>
              <w:t>)</w:t>
            </w:r>
          </w:p>
        </w:tc>
        <w:tc>
          <w:tcPr>
            <w:tcW w:w="692" w:type="dxa"/>
            <w:tcBorders>
              <w:left w:val="single" w:sz="4" w:space="0" w:color="FFFFFF" w:themeColor="background1"/>
              <w:bottom w:val="single" w:sz="4" w:space="0" w:color="FFFFFF" w:themeColor="background1"/>
              <w:right w:val="single" w:sz="4" w:space="0" w:color="FFFFFF" w:themeColor="background1"/>
            </w:tcBorders>
          </w:tcPr>
          <w:p w14:paraId="72CA5BB6"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10</w:t>
            </w:r>
          </w:p>
        </w:tc>
        <w:tc>
          <w:tcPr>
            <w:tcW w:w="0" w:type="auto"/>
            <w:tcBorders>
              <w:left w:val="single" w:sz="4" w:space="0" w:color="FFFFFF" w:themeColor="background1"/>
              <w:bottom w:val="single" w:sz="4" w:space="0" w:color="FFFFFF" w:themeColor="background1"/>
              <w:right w:val="single" w:sz="4" w:space="0" w:color="FFFFFF" w:themeColor="background1"/>
            </w:tcBorders>
          </w:tcPr>
          <w:p w14:paraId="582D50E6"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12.8%</w:t>
            </w:r>
          </w:p>
        </w:tc>
        <w:tc>
          <w:tcPr>
            <w:tcW w:w="0" w:type="auto"/>
            <w:tcBorders>
              <w:left w:val="single" w:sz="4" w:space="0" w:color="FFFFFF" w:themeColor="background1"/>
              <w:bottom w:val="single" w:sz="4" w:space="0" w:color="FFFFFF" w:themeColor="background1"/>
              <w:right w:val="single" w:sz="4" w:space="0" w:color="FFFFFF" w:themeColor="background1"/>
            </w:tcBorders>
          </w:tcPr>
          <w:p w14:paraId="5D856417"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12.8%</w:t>
            </w:r>
          </w:p>
        </w:tc>
        <w:tc>
          <w:tcPr>
            <w:tcW w:w="0" w:type="auto"/>
            <w:tcBorders>
              <w:left w:val="single" w:sz="4" w:space="0" w:color="FFFFFF" w:themeColor="background1"/>
              <w:bottom w:val="single" w:sz="4" w:space="0" w:color="FFFFFF" w:themeColor="background1"/>
              <w:right w:val="single" w:sz="4" w:space="0" w:color="FFFFFF" w:themeColor="background1"/>
            </w:tcBorders>
          </w:tcPr>
          <w:p w14:paraId="615DACB5"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 xml:space="preserve"> (10)</w:t>
            </w:r>
          </w:p>
        </w:tc>
      </w:tr>
      <w:tr w:rsidR="00F617D6" w:rsidRPr="008A127D" w14:paraId="3B590600" w14:textId="77777777" w:rsidTr="00FC5A8C">
        <w:tc>
          <w:tcPr>
            <w:tcW w:w="266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951DF" w14:textId="77777777" w:rsidR="00F617D6" w:rsidRPr="008A127D" w:rsidRDefault="00F617D6" w:rsidP="00126FAB">
            <w:pPr>
              <w:snapToGrid w:val="0"/>
              <w:spacing w:line="300" w:lineRule="atLeast"/>
              <w:jc w:val="both"/>
              <w:rPr>
                <w:rFonts w:eastAsia="SimSun"/>
                <w:noProof/>
                <w:szCs w:val="26"/>
              </w:rPr>
            </w:pPr>
          </w:p>
        </w:tc>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26BE70"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College</w:t>
            </w:r>
          </w:p>
        </w:tc>
        <w:tc>
          <w:tcPr>
            <w:tcW w:w="6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64B423"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19</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5FA0AC"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24.4%</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A3A700"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37.2%</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4A6D89"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 xml:space="preserve"> (29)</w:t>
            </w:r>
          </w:p>
        </w:tc>
      </w:tr>
      <w:tr w:rsidR="00F617D6" w:rsidRPr="008A127D" w14:paraId="08E18C85" w14:textId="77777777" w:rsidTr="00FC5A8C">
        <w:tc>
          <w:tcPr>
            <w:tcW w:w="266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47F0AF" w14:textId="77777777" w:rsidR="00F617D6" w:rsidRPr="008A127D" w:rsidRDefault="00F617D6" w:rsidP="00126FAB">
            <w:pPr>
              <w:snapToGrid w:val="0"/>
              <w:spacing w:line="300" w:lineRule="atLeast"/>
              <w:jc w:val="both"/>
              <w:rPr>
                <w:rFonts w:eastAsia="SimSun"/>
                <w:noProof/>
                <w:szCs w:val="26"/>
              </w:rPr>
            </w:pPr>
          </w:p>
        </w:tc>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E95CBE" w14:textId="77777777" w:rsidR="00F617D6" w:rsidRPr="008A127D" w:rsidRDefault="00F617D6" w:rsidP="00126FAB">
            <w:pPr>
              <w:pStyle w:val="tablecopy"/>
              <w:snapToGrid w:val="0"/>
              <w:spacing w:line="300" w:lineRule="atLeast"/>
              <w:ind w:firstLine="0"/>
              <w:jc w:val="left"/>
              <w:rPr>
                <w:sz w:val="24"/>
                <w:szCs w:val="26"/>
              </w:rPr>
            </w:pPr>
            <w:r w:rsidRPr="008A127D">
              <w:rPr>
                <w:sz w:val="24"/>
                <w:szCs w:val="26"/>
              </w:rPr>
              <w:t xml:space="preserve">College </w:t>
            </w:r>
            <w:r w:rsidRPr="008A127D">
              <w:rPr>
                <w:rFonts w:eastAsia="新細明體" w:hint="eastAsia"/>
                <w:sz w:val="24"/>
                <w:szCs w:val="26"/>
                <w:lang w:eastAsia="zh-TW"/>
              </w:rPr>
              <w:t>g</w:t>
            </w:r>
            <w:r w:rsidRPr="008A127D">
              <w:rPr>
                <w:sz w:val="24"/>
                <w:szCs w:val="26"/>
              </w:rPr>
              <w:t xml:space="preserve">raduate (or </w:t>
            </w:r>
            <w:r w:rsidRPr="008A127D">
              <w:rPr>
                <w:rFonts w:eastAsia="新細明體" w:hint="eastAsia"/>
                <w:sz w:val="24"/>
                <w:szCs w:val="26"/>
                <w:lang w:eastAsia="zh-TW"/>
              </w:rPr>
              <w:t>higher</w:t>
            </w:r>
            <w:r w:rsidRPr="008A127D">
              <w:rPr>
                <w:sz w:val="24"/>
                <w:szCs w:val="26"/>
              </w:rPr>
              <w:t>)</w:t>
            </w:r>
          </w:p>
        </w:tc>
        <w:tc>
          <w:tcPr>
            <w:tcW w:w="6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979F77"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13</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CD8C26"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16.7%</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864135"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53.9%</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8058F5"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 xml:space="preserve"> (42)</w:t>
            </w:r>
          </w:p>
        </w:tc>
      </w:tr>
      <w:tr w:rsidR="00F617D6" w:rsidRPr="008A127D" w14:paraId="0FAB2883" w14:textId="77777777" w:rsidTr="00FC5A8C">
        <w:trPr>
          <w:trHeight w:val="174"/>
        </w:trPr>
        <w:tc>
          <w:tcPr>
            <w:tcW w:w="2663" w:type="dxa"/>
            <w:vMerge/>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FD871CE" w14:textId="77777777" w:rsidR="00F617D6" w:rsidRPr="008A127D" w:rsidRDefault="00F617D6" w:rsidP="00126FAB">
            <w:pPr>
              <w:snapToGrid w:val="0"/>
              <w:spacing w:line="300" w:lineRule="atLeast"/>
              <w:jc w:val="both"/>
              <w:rPr>
                <w:rFonts w:eastAsia="SimSun"/>
                <w:noProof/>
                <w:szCs w:val="26"/>
              </w:rPr>
            </w:pPr>
          </w:p>
        </w:tc>
        <w:tc>
          <w:tcPr>
            <w:tcW w:w="3118"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D92BB1C"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 xml:space="preserve">Not </w:t>
            </w:r>
            <w:r w:rsidRPr="008A127D">
              <w:rPr>
                <w:rFonts w:eastAsia="新細明體" w:hint="eastAsia"/>
                <w:sz w:val="24"/>
                <w:szCs w:val="26"/>
                <w:lang w:eastAsia="zh-TW"/>
              </w:rPr>
              <w:t>a</w:t>
            </w:r>
            <w:r w:rsidRPr="008A127D">
              <w:rPr>
                <w:sz w:val="24"/>
                <w:szCs w:val="26"/>
              </w:rPr>
              <w:t>vailable</w:t>
            </w:r>
          </w:p>
        </w:tc>
        <w:tc>
          <w:tcPr>
            <w:tcW w:w="692"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12101C1"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36</w:t>
            </w:r>
          </w:p>
        </w:tc>
        <w:tc>
          <w:tcPr>
            <w:tcW w:w="0" w:type="auto"/>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A4D2820"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46.1%</w:t>
            </w:r>
          </w:p>
        </w:tc>
        <w:tc>
          <w:tcPr>
            <w:tcW w:w="0" w:type="auto"/>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D091363"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100.0%</w:t>
            </w:r>
          </w:p>
        </w:tc>
        <w:tc>
          <w:tcPr>
            <w:tcW w:w="0" w:type="auto"/>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039ACE9"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 xml:space="preserve"> (78)</w:t>
            </w:r>
          </w:p>
        </w:tc>
      </w:tr>
      <w:tr w:rsidR="00F617D6" w:rsidRPr="008A127D" w14:paraId="56152EAC" w14:textId="77777777" w:rsidTr="00FC5A8C">
        <w:tc>
          <w:tcPr>
            <w:tcW w:w="2663" w:type="dxa"/>
            <w:vMerge w:val="restart"/>
            <w:tcBorders>
              <w:left w:val="single" w:sz="4" w:space="0" w:color="FFFFFF" w:themeColor="background1"/>
              <w:bottom w:val="single" w:sz="4" w:space="0" w:color="FFFFFF" w:themeColor="background1"/>
              <w:right w:val="single" w:sz="4" w:space="0" w:color="FFFFFF" w:themeColor="background1"/>
            </w:tcBorders>
          </w:tcPr>
          <w:p w14:paraId="7688A1DA" w14:textId="35FD31CD" w:rsidR="00F617D6" w:rsidRPr="008A127D" w:rsidRDefault="00F617D6" w:rsidP="00126FAB">
            <w:pPr>
              <w:pStyle w:val="tablecopy"/>
              <w:snapToGrid w:val="0"/>
              <w:spacing w:line="300" w:lineRule="atLeast"/>
              <w:ind w:firstLine="0"/>
              <w:rPr>
                <w:sz w:val="24"/>
                <w:szCs w:val="26"/>
              </w:rPr>
            </w:pPr>
            <w:r w:rsidRPr="008A127D">
              <w:rPr>
                <w:sz w:val="24"/>
                <w:szCs w:val="26"/>
              </w:rPr>
              <w:t>Marriage</w:t>
            </w:r>
          </w:p>
        </w:tc>
        <w:tc>
          <w:tcPr>
            <w:tcW w:w="3118" w:type="dxa"/>
            <w:tcBorders>
              <w:left w:val="single" w:sz="4" w:space="0" w:color="FFFFFF" w:themeColor="background1"/>
              <w:bottom w:val="single" w:sz="4" w:space="0" w:color="FFFFFF" w:themeColor="background1"/>
              <w:right w:val="single" w:sz="4" w:space="0" w:color="FFFFFF" w:themeColor="background1"/>
            </w:tcBorders>
          </w:tcPr>
          <w:p w14:paraId="72B615BD"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Single</w:t>
            </w:r>
          </w:p>
        </w:tc>
        <w:tc>
          <w:tcPr>
            <w:tcW w:w="692" w:type="dxa"/>
            <w:tcBorders>
              <w:left w:val="single" w:sz="4" w:space="0" w:color="FFFFFF" w:themeColor="background1"/>
              <w:bottom w:val="single" w:sz="4" w:space="0" w:color="FFFFFF" w:themeColor="background1"/>
              <w:right w:val="single" w:sz="4" w:space="0" w:color="FFFFFF" w:themeColor="background1"/>
            </w:tcBorders>
          </w:tcPr>
          <w:p w14:paraId="4E6CE314"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3</w:t>
            </w:r>
          </w:p>
        </w:tc>
        <w:tc>
          <w:tcPr>
            <w:tcW w:w="0" w:type="auto"/>
            <w:tcBorders>
              <w:left w:val="single" w:sz="4" w:space="0" w:color="FFFFFF" w:themeColor="background1"/>
              <w:bottom w:val="single" w:sz="4" w:space="0" w:color="FFFFFF" w:themeColor="background1"/>
              <w:right w:val="single" w:sz="4" w:space="0" w:color="FFFFFF" w:themeColor="background1"/>
            </w:tcBorders>
          </w:tcPr>
          <w:p w14:paraId="42505400"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3.9%</w:t>
            </w:r>
          </w:p>
        </w:tc>
        <w:tc>
          <w:tcPr>
            <w:tcW w:w="0" w:type="auto"/>
            <w:tcBorders>
              <w:left w:val="single" w:sz="4" w:space="0" w:color="FFFFFF" w:themeColor="background1"/>
              <w:bottom w:val="single" w:sz="4" w:space="0" w:color="FFFFFF" w:themeColor="background1"/>
              <w:right w:val="single" w:sz="4" w:space="0" w:color="FFFFFF" w:themeColor="background1"/>
            </w:tcBorders>
          </w:tcPr>
          <w:p w14:paraId="1EB366C2"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3.9%</w:t>
            </w:r>
          </w:p>
        </w:tc>
        <w:tc>
          <w:tcPr>
            <w:tcW w:w="0" w:type="auto"/>
            <w:tcBorders>
              <w:left w:val="single" w:sz="4" w:space="0" w:color="FFFFFF" w:themeColor="background1"/>
              <w:bottom w:val="single" w:sz="4" w:space="0" w:color="FFFFFF" w:themeColor="background1"/>
              <w:right w:val="single" w:sz="4" w:space="0" w:color="FFFFFF" w:themeColor="background1"/>
            </w:tcBorders>
          </w:tcPr>
          <w:p w14:paraId="6379E363"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 xml:space="preserve"> (</w:t>
            </w:r>
            <w:r w:rsidRPr="008A127D">
              <w:rPr>
                <w:rFonts w:eastAsia="新細明體"/>
                <w:sz w:val="24"/>
                <w:szCs w:val="26"/>
                <w:lang w:eastAsia="zh-TW"/>
              </w:rPr>
              <w:t xml:space="preserve"> </w:t>
            </w:r>
            <w:r w:rsidRPr="008A127D">
              <w:rPr>
                <w:sz w:val="24"/>
                <w:szCs w:val="26"/>
              </w:rPr>
              <w:t>3)</w:t>
            </w:r>
          </w:p>
        </w:tc>
      </w:tr>
      <w:tr w:rsidR="00F617D6" w:rsidRPr="008A127D" w14:paraId="1F13DB62" w14:textId="77777777" w:rsidTr="00FC5A8C">
        <w:tc>
          <w:tcPr>
            <w:tcW w:w="266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AC50EF" w14:textId="77777777" w:rsidR="00F617D6" w:rsidRPr="008A127D" w:rsidRDefault="00F617D6" w:rsidP="00126FAB">
            <w:pPr>
              <w:snapToGrid w:val="0"/>
              <w:spacing w:line="300" w:lineRule="atLeast"/>
              <w:jc w:val="both"/>
              <w:rPr>
                <w:rFonts w:eastAsia="SimSun"/>
                <w:noProof/>
                <w:szCs w:val="26"/>
              </w:rPr>
            </w:pPr>
          </w:p>
        </w:tc>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A98923"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Married</w:t>
            </w:r>
          </w:p>
        </w:tc>
        <w:tc>
          <w:tcPr>
            <w:tcW w:w="6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FED2EB"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49</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EE34A0"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62.8%</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659AE4"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66.7%</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F40296"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 xml:space="preserve"> (52)</w:t>
            </w:r>
          </w:p>
        </w:tc>
      </w:tr>
      <w:tr w:rsidR="00F617D6" w:rsidRPr="008A127D" w14:paraId="7CDE41AA" w14:textId="77777777" w:rsidTr="00FC5A8C">
        <w:tc>
          <w:tcPr>
            <w:tcW w:w="266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D3FC7E" w14:textId="77777777" w:rsidR="00F617D6" w:rsidRPr="008A127D" w:rsidRDefault="00F617D6" w:rsidP="00126FAB">
            <w:pPr>
              <w:snapToGrid w:val="0"/>
              <w:spacing w:line="300" w:lineRule="atLeast"/>
              <w:jc w:val="both"/>
              <w:rPr>
                <w:rFonts w:eastAsia="SimSun"/>
                <w:noProof/>
                <w:szCs w:val="26"/>
              </w:rPr>
            </w:pPr>
          </w:p>
        </w:tc>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8A48F5"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Divorced</w:t>
            </w:r>
          </w:p>
        </w:tc>
        <w:tc>
          <w:tcPr>
            <w:tcW w:w="6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1DE162"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4</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5C222C"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5.1%</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97ED51"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71.8%</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781584"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 xml:space="preserve"> (56)</w:t>
            </w:r>
          </w:p>
        </w:tc>
      </w:tr>
      <w:tr w:rsidR="00F617D6" w:rsidRPr="008A127D" w14:paraId="0064457E" w14:textId="77777777" w:rsidTr="00FC5A8C">
        <w:trPr>
          <w:trHeight w:val="143"/>
        </w:trPr>
        <w:tc>
          <w:tcPr>
            <w:tcW w:w="2663" w:type="dxa"/>
            <w:vMerge/>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58A195B" w14:textId="77777777" w:rsidR="00F617D6" w:rsidRPr="008A127D" w:rsidRDefault="00F617D6" w:rsidP="00126FAB">
            <w:pPr>
              <w:snapToGrid w:val="0"/>
              <w:spacing w:line="300" w:lineRule="atLeast"/>
              <w:jc w:val="both"/>
              <w:rPr>
                <w:rFonts w:eastAsia="SimSun"/>
                <w:noProof/>
                <w:szCs w:val="26"/>
              </w:rPr>
            </w:pPr>
          </w:p>
        </w:tc>
        <w:tc>
          <w:tcPr>
            <w:tcW w:w="3118"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DFBA8FA"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 xml:space="preserve">Not </w:t>
            </w:r>
            <w:r w:rsidRPr="008A127D">
              <w:rPr>
                <w:rFonts w:eastAsia="新細明體" w:hint="eastAsia"/>
                <w:sz w:val="24"/>
                <w:szCs w:val="26"/>
                <w:lang w:eastAsia="zh-TW"/>
              </w:rPr>
              <w:t>a</w:t>
            </w:r>
            <w:r w:rsidRPr="008A127D">
              <w:rPr>
                <w:sz w:val="24"/>
                <w:szCs w:val="26"/>
              </w:rPr>
              <w:t>vailable</w:t>
            </w:r>
          </w:p>
        </w:tc>
        <w:tc>
          <w:tcPr>
            <w:tcW w:w="692"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A8E4E78"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22</w:t>
            </w:r>
          </w:p>
        </w:tc>
        <w:tc>
          <w:tcPr>
            <w:tcW w:w="0" w:type="auto"/>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0652EA7"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28.2%</w:t>
            </w:r>
          </w:p>
        </w:tc>
        <w:tc>
          <w:tcPr>
            <w:tcW w:w="0" w:type="auto"/>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4BBAD6F"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100.0%</w:t>
            </w:r>
          </w:p>
        </w:tc>
        <w:tc>
          <w:tcPr>
            <w:tcW w:w="0" w:type="auto"/>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EF96353"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 xml:space="preserve"> (78)</w:t>
            </w:r>
          </w:p>
        </w:tc>
      </w:tr>
      <w:tr w:rsidR="00F617D6" w:rsidRPr="008A127D" w14:paraId="20B3FE13" w14:textId="77777777" w:rsidTr="00FC5A8C">
        <w:tc>
          <w:tcPr>
            <w:tcW w:w="2663" w:type="dxa"/>
            <w:vMerge w:val="restart"/>
            <w:tcBorders>
              <w:left w:val="single" w:sz="4" w:space="0" w:color="FFFFFF" w:themeColor="background1"/>
              <w:bottom w:val="single" w:sz="4" w:space="0" w:color="FFFFFF" w:themeColor="background1"/>
              <w:right w:val="single" w:sz="4" w:space="0" w:color="FFFFFF" w:themeColor="background1"/>
            </w:tcBorders>
          </w:tcPr>
          <w:p w14:paraId="7489EBBE" w14:textId="758D61E9" w:rsidR="00F617D6" w:rsidRPr="008A127D" w:rsidRDefault="00F617D6" w:rsidP="00126FAB">
            <w:pPr>
              <w:pStyle w:val="tablecopy"/>
              <w:snapToGrid w:val="0"/>
              <w:spacing w:line="300" w:lineRule="atLeast"/>
              <w:ind w:firstLine="0"/>
              <w:rPr>
                <w:sz w:val="24"/>
                <w:szCs w:val="26"/>
              </w:rPr>
            </w:pPr>
            <w:r w:rsidRPr="008A127D">
              <w:rPr>
                <w:sz w:val="24"/>
                <w:szCs w:val="26"/>
              </w:rPr>
              <w:t xml:space="preserve">Age </w:t>
            </w:r>
            <w:r w:rsidRPr="008A127D">
              <w:rPr>
                <w:rFonts w:eastAsia="新細明體" w:hint="eastAsia"/>
                <w:sz w:val="24"/>
                <w:szCs w:val="26"/>
                <w:lang w:eastAsia="zh-TW"/>
              </w:rPr>
              <w:t xml:space="preserve">upon becoming an </w:t>
            </w:r>
            <w:r w:rsidRPr="008A127D">
              <w:rPr>
                <w:sz w:val="24"/>
                <w:szCs w:val="26"/>
              </w:rPr>
              <w:t>entrepreneur</w:t>
            </w:r>
          </w:p>
        </w:tc>
        <w:tc>
          <w:tcPr>
            <w:tcW w:w="3118" w:type="dxa"/>
            <w:tcBorders>
              <w:left w:val="single" w:sz="4" w:space="0" w:color="FFFFFF" w:themeColor="background1"/>
              <w:bottom w:val="single" w:sz="4" w:space="0" w:color="FFFFFF" w:themeColor="background1"/>
              <w:right w:val="single" w:sz="4" w:space="0" w:color="FFFFFF" w:themeColor="background1"/>
            </w:tcBorders>
          </w:tcPr>
          <w:p w14:paraId="6A25CB1C"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 xml:space="preserve">30 (or </w:t>
            </w:r>
            <w:r w:rsidRPr="008A127D">
              <w:rPr>
                <w:rFonts w:eastAsia="新細明體" w:hint="eastAsia"/>
                <w:sz w:val="24"/>
                <w:szCs w:val="26"/>
                <w:lang w:eastAsia="zh-TW"/>
              </w:rPr>
              <w:t>younger</w:t>
            </w:r>
            <w:r w:rsidRPr="008A127D">
              <w:rPr>
                <w:sz w:val="24"/>
                <w:szCs w:val="26"/>
              </w:rPr>
              <w:t>)</w:t>
            </w:r>
          </w:p>
        </w:tc>
        <w:tc>
          <w:tcPr>
            <w:tcW w:w="692" w:type="dxa"/>
            <w:tcBorders>
              <w:left w:val="single" w:sz="4" w:space="0" w:color="FFFFFF" w:themeColor="background1"/>
              <w:bottom w:val="single" w:sz="4" w:space="0" w:color="FFFFFF" w:themeColor="background1"/>
              <w:right w:val="single" w:sz="4" w:space="0" w:color="FFFFFF" w:themeColor="background1"/>
            </w:tcBorders>
          </w:tcPr>
          <w:p w14:paraId="46EDF160"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7</w:t>
            </w:r>
          </w:p>
        </w:tc>
        <w:tc>
          <w:tcPr>
            <w:tcW w:w="0" w:type="auto"/>
            <w:tcBorders>
              <w:left w:val="single" w:sz="4" w:space="0" w:color="FFFFFF" w:themeColor="background1"/>
              <w:bottom w:val="single" w:sz="4" w:space="0" w:color="FFFFFF" w:themeColor="background1"/>
              <w:right w:val="single" w:sz="4" w:space="0" w:color="FFFFFF" w:themeColor="background1"/>
            </w:tcBorders>
          </w:tcPr>
          <w:p w14:paraId="3151C18C"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9.0%</w:t>
            </w:r>
          </w:p>
        </w:tc>
        <w:tc>
          <w:tcPr>
            <w:tcW w:w="0" w:type="auto"/>
            <w:tcBorders>
              <w:left w:val="single" w:sz="4" w:space="0" w:color="FFFFFF" w:themeColor="background1"/>
              <w:bottom w:val="single" w:sz="4" w:space="0" w:color="FFFFFF" w:themeColor="background1"/>
              <w:right w:val="single" w:sz="4" w:space="0" w:color="FFFFFF" w:themeColor="background1"/>
            </w:tcBorders>
          </w:tcPr>
          <w:p w14:paraId="287AF140"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9.0%</w:t>
            </w:r>
          </w:p>
        </w:tc>
        <w:tc>
          <w:tcPr>
            <w:tcW w:w="0" w:type="auto"/>
            <w:tcBorders>
              <w:left w:val="single" w:sz="4" w:space="0" w:color="FFFFFF" w:themeColor="background1"/>
              <w:bottom w:val="single" w:sz="4" w:space="0" w:color="FFFFFF" w:themeColor="background1"/>
              <w:right w:val="single" w:sz="4" w:space="0" w:color="FFFFFF" w:themeColor="background1"/>
            </w:tcBorders>
          </w:tcPr>
          <w:p w14:paraId="0F85F27A" w14:textId="2FD06EDF" w:rsidR="00F617D6" w:rsidRPr="008A127D" w:rsidRDefault="00F617D6" w:rsidP="00126FAB">
            <w:pPr>
              <w:pStyle w:val="tablecopy"/>
              <w:snapToGrid w:val="0"/>
              <w:spacing w:line="300" w:lineRule="atLeast"/>
              <w:ind w:firstLine="0"/>
              <w:rPr>
                <w:sz w:val="24"/>
                <w:szCs w:val="26"/>
              </w:rPr>
            </w:pPr>
            <w:r w:rsidRPr="008A127D">
              <w:rPr>
                <w:sz w:val="24"/>
                <w:szCs w:val="26"/>
              </w:rPr>
              <w:t xml:space="preserve"> (</w:t>
            </w:r>
            <w:r w:rsidR="00C646F0">
              <w:rPr>
                <w:sz w:val="24"/>
                <w:szCs w:val="26"/>
              </w:rPr>
              <w:t xml:space="preserve"> </w:t>
            </w:r>
            <w:r w:rsidRPr="008A127D">
              <w:rPr>
                <w:sz w:val="24"/>
                <w:szCs w:val="26"/>
              </w:rPr>
              <w:t>7)</w:t>
            </w:r>
          </w:p>
        </w:tc>
      </w:tr>
      <w:tr w:rsidR="00F617D6" w:rsidRPr="008A127D" w14:paraId="1E72D63A" w14:textId="77777777" w:rsidTr="00FC5A8C">
        <w:tc>
          <w:tcPr>
            <w:tcW w:w="266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26EAE1" w14:textId="77777777" w:rsidR="00F617D6" w:rsidRPr="008A127D" w:rsidRDefault="00F617D6" w:rsidP="00126FAB">
            <w:pPr>
              <w:snapToGrid w:val="0"/>
              <w:spacing w:line="300" w:lineRule="atLeast"/>
              <w:jc w:val="both"/>
              <w:rPr>
                <w:rFonts w:eastAsia="SimSun"/>
                <w:noProof/>
                <w:szCs w:val="26"/>
              </w:rPr>
            </w:pPr>
          </w:p>
        </w:tc>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0D9A9F"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31-50</w:t>
            </w:r>
          </w:p>
        </w:tc>
        <w:tc>
          <w:tcPr>
            <w:tcW w:w="6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F19A48"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44</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B891CC"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56.4%</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BE308D"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65.4%</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596B36"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 xml:space="preserve"> (51)</w:t>
            </w:r>
          </w:p>
        </w:tc>
      </w:tr>
      <w:tr w:rsidR="00F617D6" w:rsidRPr="008A127D" w14:paraId="447BFF0C" w14:textId="77777777" w:rsidTr="00FC5A8C">
        <w:tc>
          <w:tcPr>
            <w:tcW w:w="266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914038" w14:textId="77777777" w:rsidR="00F617D6" w:rsidRPr="008A127D" w:rsidRDefault="00F617D6" w:rsidP="00126FAB">
            <w:pPr>
              <w:snapToGrid w:val="0"/>
              <w:spacing w:line="300" w:lineRule="atLeast"/>
              <w:jc w:val="both"/>
              <w:rPr>
                <w:rFonts w:eastAsia="SimSun"/>
                <w:noProof/>
                <w:szCs w:val="26"/>
              </w:rPr>
            </w:pPr>
          </w:p>
        </w:tc>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597351"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 xml:space="preserve">51 (or </w:t>
            </w:r>
            <w:r w:rsidRPr="008A127D">
              <w:rPr>
                <w:rFonts w:eastAsia="新細明體" w:hint="eastAsia"/>
                <w:sz w:val="24"/>
                <w:szCs w:val="26"/>
                <w:lang w:eastAsia="zh-TW"/>
              </w:rPr>
              <w:t>older</w:t>
            </w:r>
            <w:r w:rsidRPr="008A127D">
              <w:rPr>
                <w:sz w:val="24"/>
                <w:szCs w:val="26"/>
              </w:rPr>
              <w:t>)</w:t>
            </w:r>
          </w:p>
        </w:tc>
        <w:tc>
          <w:tcPr>
            <w:tcW w:w="6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A9D57F"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7</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7058B4"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9.0%</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07DD11"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74.4%</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B88966"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 xml:space="preserve"> (58)</w:t>
            </w:r>
          </w:p>
        </w:tc>
      </w:tr>
      <w:tr w:rsidR="00F617D6" w:rsidRPr="008A127D" w14:paraId="6E15976D" w14:textId="77777777" w:rsidTr="00FC5A8C">
        <w:trPr>
          <w:trHeight w:val="212"/>
        </w:trPr>
        <w:tc>
          <w:tcPr>
            <w:tcW w:w="2663" w:type="dxa"/>
            <w:vMerge/>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3F445E6" w14:textId="77777777" w:rsidR="00F617D6" w:rsidRPr="008A127D" w:rsidRDefault="00F617D6" w:rsidP="00126FAB">
            <w:pPr>
              <w:snapToGrid w:val="0"/>
              <w:spacing w:line="300" w:lineRule="atLeast"/>
              <w:jc w:val="both"/>
              <w:rPr>
                <w:rFonts w:eastAsia="SimSun"/>
                <w:noProof/>
                <w:szCs w:val="26"/>
              </w:rPr>
            </w:pPr>
          </w:p>
        </w:tc>
        <w:tc>
          <w:tcPr>
            <w:tcW w:w="3118"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D2A80E4"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Not Available</w:t>
            </w:r>
          </w:p>
        </w:tc>
        <w:tc>
          <w:tcPr>
            <w:tcW w:w="692"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29F79BA"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20</w:t>
            </w:r>
          </w:p>
        </w:tc>
        <w:tc>
          <w:tcPr>
            <w:tcW w:w="0" w:type="auto"/>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B0DB8AD"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25.6%</w:t>
            </w:r>
          </w:p>
        </w:tc>
        <w:tc>
          <w:tcPr>
            <w:tcW w:w="0" w:type="auto"/>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8729219"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100.0%</w:t>
            </w:r>
          </w:p>
        </w:tc>
        <w:tc>
          <w:tcPr>
            <w:tcW w:w="0" w:type="auto"/>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E5BAD57"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 xml:space="preserve"> (78)</w:t>
            </w:r>
          </w:p>
        </w:tc>
      </w:tr>
      <w:tr w:rsidR="00F617D6" w:rsidRPr="008A127D" w14:paraId="4F1507FE" w14:textId="77777777" w:rsidTr="00FC5A8C">
        <w:tc>
          <w:tcPr>
            <w:tcW w:w="2663" w:type="dxa"/>
            <w:vMerge w:val="restart"/>
            <w:tcBorders>
              <w:left w:val="single" w:sz="4" w:space="0" w:color="FFFFFF" w:themeColor="background1"/>
              <w:bottom w:val="single" w:sz="4" w:space="0" w:color="FFFFFF" w:themeColor="background1"/>
              <w:right w:val="single" w:sz="4" w:space="0" w:color="FFFFFF" w:themeColor="background1"/>
            </w:tcBorders>
          </w:tcPr>
          <w:p w14:paraId="58335665" w14:textId="4D6C68D4" w:rsidR="00F617D6" w:rsidRPr="008A127D" w:rsidRDefault="00F617D6" w:rsidP="00126FAB">
            <w:pPr>
              <w:pStyle w:val="tablecopy"/>
              <w:snapToGrid w:val="0"/>
              <w:spacing w:line="300" w:lineRule="atLeast"/>
              <w:ind w:firstLine="0"/>
              <w:rPr>
                <w:rFonts w:eastAsia="新細明體"/>
                <w:sz w:val="24"/>
                <w:szCs w:val="26"/>
                <w:lang w:eastAsia="zh-TW"/>
              </w:rPr>
            </w:pPr>
            <w:r w:rsidRPr="008A127D">
              <w:rPr>
                <w:sz w:val="24"/>
                <w:szCs w:val="26"/>
              </w:rPr>
              <w:t>Working experience</w:t>
            </w:r>
          </w:p>
        </w:tc>
        <w:tc>
          <w:tcPr>
            <w:tcW w:w="3118" w:type="dxa"/>
            <w:tcBorders>
              <w:left w:val="single" w:sz="4" w:space="0" w:color="FFFFFF" w:themeColor="background1"/>
              <w:bottom w:val="single" w:sz="4" w:space="0" w:color="FFFFFF" w:themeColor="background1"/>
              <w:right w:val="single" w:sz="4" w:space="0" w:color="FFFFFF" w:themeColor="background1"/>
            </w:tcBorders>
          </w:tcPr>
          <w:p w14:paraId="448635A9"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Yes</w:t>
            </w:r>
          </w:p>
        </w:tc>
        <w:tc>
          <w:tcPr>
            <w:tcW w:w="692" w:type="dxa"/>
            <w:tcBorders>
              <w:left w:val="single" w:sz="4" w:space="0" w:color="FFFFFF" w:themeColor="background1"/>
              <w:bottom w:val="single" w:sz="4" w:space="0" w:color="FFFFFF" w:themeColor="background1"/>
              <w:right w:val="single" w:sz="4" w:space="0" w:color="FFFFFF" w:themeColor="background1"/>
            </w:tcBorders>
          </w:tcPr>
          <w:p w14:paraId="6BC56D7B"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28</w:t>
            </w:r>
          </w:p>
        </w:tc>
        <w:tc>
          <w:tcPr>
            <w:tcW w:w="0" w:type="auto"/>
            <w:tcBorders>
              <w:left w:val="single" w:sz="4" w:space="0" w:color="FFFFFF" w:themeColor="background1"/>
              <w:bottom w:val="single" w:sz="4" w:space="0" w:color="FFFFFF" w:themeColor="background1"/>
              <w:right w:val="single" w:sz="4" w:space="0" w:color="FFFFFF" w:themeColor="background1"/>
            </w:tcBorders>
          </w:tcPr>
          <w:p w14:paraId="100606C4"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35.9%</w:t>
            </w:r>
          </w:p>
        </w:tc>
        <w:tc>
          <w:tcPr>
            <w:tcW w:w="0" w:type="auto"/>
            <w:tcBorders>
              <w:left w:val="single" w:sz="4" w:space="0" w:color="FFFFFF" w:themeColor="background1"/>
              <w:bottom w:val="single" w:sz="4" w:space="0" w:color="FFFFFF" w:themeColor="background1"/>
              <w:right w:val="single" w:sz="4" w:space="0" w:color="FFFFFF" w:themeColor="background1"/>
            </w:tcBorders>
          </w:tcPr>
          <w:p w14:paraId="523E4313"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35.9%</w:t>
            </w:r>
          </w:p>
        </w:tc>
        <w:tc>
          <w:tcPr>
            <w:tcW w:w="0" w:type="auto"/>
            <w:tcBorders>
              <w:left w:val="single" w:sz="4" w:space="0" w:color="FFFFFF" w:themeColor="background1"/>
              <w:bottom w:val="single" w:sz="4" w:space="0" w:color="FFFFFF" w:themeColor="background1"/>
              <w:right w:val="single" w:sz="4" w:space="0" w:color="FFFFFF" w:themeColor="background1"/>
            </w:tcBorders>
          </w:tcPr>
          <w:p w14:paraId="39A020BF"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 xml:space="preserve"> (28)</w:t>
            </w:r>
          </w:p>
        </w:tc>
      </w:tr>
      <w:tr w:rsidR="00F617D6" w:rsidRPr="008A127D" w14:paraId="57028017" w14:textId="77777777" w:rsidTr="00FC5A8C">
        <w:tc>
          <w:tcPr>
            <w:tcW w:w="266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E0757C" w14:textId="77777777" w:rsidR="00F617D6" w:rsidRPr="008A127D" w:rsidRDefault="00F617D6" w:rsidP="00126FAB">
            <w:pPr>
              <w:snapToGrid w:val="0"/>
              <w:spacing w:line="300" w:lineRule="atLeast"/>
              <w:jc w:val="both"/>
              <w:rPr>
                <w:rFonts w:eastAsia="新細明體"/>
                <w:noProof/>
                <w:szCs w:val="26"/>
              </w:rPr>
            </w:pPr>
          </w:p>
        </w:tc>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080A8F"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No</w:t>
            </w:r>
          </w:p>
        </w:tc>
        <w:tc>
          <w:tcPr>
            <w:tcW w:w="6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89FB2B"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37</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759E0C"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47.4%</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3D351C"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83.3%</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2B4BA9"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 xml:space="preserve"> (65)</w:t>
            </w:r>
          </w:p>
        </w:tc>
      </w:tr>
      <w:tr w:rsidR="00F617D6" w:rsidRPr="008A127D" w14:paraId="29C3931A" w14:textId="77777777" w:rsidTr="00FC5A8C">
        <w:trPr>
          <w:trHeight w:val="226"/>
        </w:trPr>
        <w:tc>
          <w:tcPr>
            <w:tcW w:w="2663" w:type="dxa"/>
            <w:vMerge/>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5F8C933" w14:textId="77777777" w:rsidR="00F617D6" w:rsidRPr="008A127D" w:rsidRDefault="00F617D6" w:rsidP="00126FAB">
            <w:pPr>
              <w:snapToGrid w:val="0"/>
              <w:spacing w:line="300" w:lineRule="atLeast"/>
              <w:jc w:val="both"/>
              <w:rPr>
                <w:rFonts w:eastAsia="新細明體"/>
                <w:noProof/>
                <w:szCs w:val="26"/>
              </w:rPr>
            </w:pPr>
          </w:p>
        </w:tc>
        <w:tc>
          <w:tcPr>
            <w:tcW w:w="3118"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44B7103"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 xml:space="preserve">Not </w:t>
            </w:r>
            <w:r w:rsidRPr="008A127D">
              <w:rPr>
                <w:rFonts w:eastAsia="新細明體" w:hint="eastAsia"/>
                <w:sz w:val="24"/>
                <w:szCs w:val="26"/>
                <w:lang w:eastAsia="zh-TW"/>
              </w:rPr>
              <w:t>a</w:t>
            </w:r>
            <w:r w:rsidRPr="008A127D">
              <w:rPr>
                <w:sz w:val="24"/>
                <w:szCs w:val="26"/>
              </w:rPr>
              <w:t>vailable</w:t>
            </w:r>
          </w:p>
        </w:tc>
        <w:tc>
          <w:tcPr>
            <w:tcW w:w="692"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D3B3E81"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13</w:t>
            </w:r>
          </w:p>
        </w:tc>
        <w:tc>
          <w:tcPr>
            <w:tcW w:w="0" w:type="auto"/>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4D9C077"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16.7%</w:t>
            </w:r>
          </w:p>
        </w:tc>
        <w:tc>
          <w:tcPr>
            <w:tcW w:w="0" w:type="auto"/>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0B97AC1"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100.0%</w:t>
            </w:r>
          </w:p>
        </w:tc>
        <w:tc>
          <w:tcPr>
            <w:tcW w:w="0" w:type="auto"/>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6A7430A"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 xml:space="preserve"> (78)</w:t>
            </w:r>
          </w:p>
        </w:tc>
      </w:tr>
      <w:tr w:rsidR="00F617D6" w:rsidRPr="008A127D" w14:paraId="57F7F437" w14:textId="77777777" w:rsidTr="00FC5A8C">
        <w:tc>
          <w:tcPr>
            <w:tcW w:w="2663" w:type="dxa"/>
            <w:vMerge w:val="restart"/>
            <w:tcBorders>
              <w:left w:val="single" w:sz="4" w:space="0" w:color="FFFFFF" w:themeColor="background1"/>
              <w:bottom w:val="single" w:sz="4" w:space="0" w:color="FFFFFF" w:themeColor="background1"/>
              <w:right w:val="single" w:sz="4" w:space="0" w:color="FFFFFF" w:themeColor="background1"/>
            </w:tcBorders>
          </w:tcPr>
          <w:p w14:paraId="4EEF1653"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Relevant technique</w:t>
            </w:r>
          </w:p>
        </w:tc>
        <w:tc>
          <w:tcPr>
            <w:tcW w:w="3118" w:type="dxa"/>
            <w:tcBorders>
              <w:left w:val="single" w:sz="4" w:space="0" w:color="FFFFFF" w:themeColor="background1"/>
              <w:bottom w:val="single" w:sz="4" w:space="0" w:color="FFFFFF" w:themeColor="background1"/>
              <w:right w:val="single" w:sz="4" w:space="0" w:color="FFFFFF" w:themeColor="background1"/>
            </w:tcBorders>
          </w:tcPr>
          <w:p w14:paraId="45384BBD"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Yes</w:t>
            </w:r>
          </w:p>
        </w:tc>
        <w:tc>
          <w:tcPr>
            <w:tcW w:w="692" w:type="dxa"/>
            <w:tcBorders>
              <w:left w:val="single" w:sz="4" w:space="0" w:color="FFFFFF" w:themeColor="background1"/>
              <w:bottom w:val="single" w:sz="4" w:space="0" w:color="FFFFFF" w:themeColor="background1"/>
              <w:right w:val="single" w:sz="4" w:space="0" w:color="FFFFFF" w:themeColor="background1"/>
            </w:tcBorders>
          </w:tcPr>
          <w:p w14:paraId="1BBE667B"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52</w:t>
            </w:r>
          </w:p>
        </w:tc>
        <w:tc>
          <w:tcPr>
            <w:tcW w:w="0" w:type="auto"/>
            <w:tcBorders>
              <w:left w:val="single" w:sz="4" w:space="0" w:color="FFFFFF" w:themeColor="background1"/>
              <w:bottom w:val="single" w:sz="4" w:space="0" w:color="FFFFFF" w:themeColor="background1"/>
              <w:right w:val="single" w:sz="4" w:space="0" w:color="FFFFFF" w:themeColor="background1"/>
            </w:tcBorders>
          </w:tcPr>
          <w:p w14:paraId="726E47D5"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66.7%</w:t>
            </w:r>
          </w:p>
        </w:tc>
        <w:tc>
          <w:tcPr>
            <w:tcW w:w="0" w:type="auto"/>
            <w:tcBorders>
              <w:left w:val="single" w:sz="4" w:space="0" w:color="FFFFFF" w:themeColor="background1"/>
              <w:bottom w:val="single" w:sz="4" w:space="0" w:color="FFFFFF" w:themeColor="background1"/>
              <w:right w:val="single" w:sz="4" w:space="0" w:color="FFFFFF" w:themeColor="background1"/>
            </w:tcBorders>
          </w:tcPr>
          <w:p w14:paraId="0BC6BDB4"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66.7%</w:t>
            </w:r>
          </w:p>
        </w:tc>
        <w:tc>
          <w:tcPr>
            <w:tcW w:w="0" w:type="auto"/>
            <w:tcBorders>
              <w:left w:val="single" w:sz="4" w:space="0" w:color="FFFFFF" w:themeColor="background1"/>
              <w:bottom w:val="single" w:sz="4" w:space="0" w:color="FFFFFF" w:themeColor="background1"/>
              <w:right w:val="single" w:sz="4" w:space="0" w:color="FFFFFF" w:themeColor="background1"/>
            </w:tcBorders>
          </w:tcPr>
          <w:p w14:paraId="626857AA"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 xml:space="preserve"> (52)</w:t>
            </w:r>
          </w:p>
        </w:tc>
      </w:tr>
      <w:tr w:rsidR="00F617D6" w:rsidRPr="008A127D" w14:paraId="5EFFA030" w14:textId="77777777" w:rsidTr="00FC5A8C">
        <w:tc>
          <w:tcPr>
            <w:tcW w:w="266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60CB8E" w14:textId="77777777" w:rsidR="00F617D6" w:rsidRPr="008A127D" w:rsidRDefault="00F617D6" w:rsidP="00126FAB">
            <w:pPr>
              <w:snapToGrid w:val="0"/>
              <w:spacing w:line="300" w:lineRule="atLeast"/>
              <w:jc w:val="both"/>
              <w:rPr>
                <w:rFonts w:eastAsia="SimSun"/>
                <w:noProof/>
                <w:szCs w:val="26"/>
              </w:rPr>
            </w:pPr>
          </w:p>
        </w:tc>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6DDDCD"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No</w:t>
            </w:r>
          </w:p>
        </w:tc>
        <w:tc>
          <w:tcPr>
            <w:tcW w:w="6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E2EBCD"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8</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7CC149"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10.3%</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0FCEA2"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76.9%</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76F0C6"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 xml:space="preserve"> (60)</w:t>
            </w:r>
          </w:p>
        </w:tc>
      </w:tr>
      <w:tr w:rsidR="00F617D6" w:rsidRPr="008A127D" w14:paraId="0BDF57B7" w14:textId="77777777" w:rsidTr="00FC5A8C">
        <w:trPr>
          <w:trHeight w:val="122"/>
        </w:trPr>
        <w:tc>
          <w:tcPr>
            <w:tcW w:w="2663" w:type="dxa"/>
            <w:vMerge/>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FB13D7D" w14:textId="77777777" w:rsidR="00F617D6" w:rsidRPr="008A127D" w:rsidRDefault="00F617D6" w:rsidP="00126FAB">
            <w:pPr>
              <w:snapToGrid w:val="0"/>
              <w:spacing w:line="300" w:lineRule="atLeast"/>
              <w:jc w:val="both"/>
              <w:rPr>
                <w:rFonts w:eastAsia="SimSun"/>
                <w:noProof/>
                <w:szCs w:val="26"/>
              </w:rPr>
            </w:pPr>
          </w:p>
        </w:tc>
        <w:tc>
          <w:tcPr>
            <w:tcW w:w="3118"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D90950B"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 xml:space="preserve">Not </w:t>
            </w:r>
            <w:r w:rsidRPr="008A127D">
              <w:rPr>
                <w:rFonts w:eastAsia="新細明體" w:hint="eastAsia"/>
                <w:sz w:val="24"/>
                <w:szCs w:val="26"/>
                <w:lang w:eastAsia="zh-TW"/>
              </w:rPr>
              <w:t>a</w:t>
            </w:r>
            <w:r w:rsidRPr="008A127D">
              <w:rPr>
                <w:sz w:val="24"/>
                <w:szCs w:val="26"/>
              </w:rPr>
              <w:t>vailable</w:t>
            </w:r>
          </w:p>
        </w:tc>
        <w:tc>
          <w:tcPr>
            <w:tcW w:w="692"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EB2760D"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18</w:t>
            </w:r>
          </w:p>
        </w:tc>
        <w:tc>
          <w:tcPr>
            <w:tcW w:w="0" w:type="auto"/>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F67AD43"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23.0%</w:t>
            </w:r>
          </w:p>
        </w:tc>
        <w:tc>
          <w:tcPr>
            <w:tcW w:w="0" w:type="auto"/>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76EA354"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100.0%</w:t>
            </w:r>
          </w:p>
        </w:tc>
        <w:tc>
          <w:tcPr>
            <w:tcW w:w="0" w:type="auto"/>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A7CAC00"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 xml:space="preserve"> (78)</w:t>
            </w:r>
          </w:p>
        </w:tc>
      </w:tr>
      <w:tr w:rsidR="00F617D6" w:rsidRPr="008A127D" w14:paraId="17BE9996" w14:textId="77777777" w:rsidTr="00FC5A8C">
        <w:tc>
          <w:tcPr>
            <w:tcW w:w="2663" w:type="dxa"/>
            <w:vMerge w:val="restart"/>
            <w:tcBorders>
              <w:left w:val="single" w:sz="4" w:space="0" w:color="FFFFFF" w:themeColor="background1"/>
              <w:bottom w:val="single" w:sz="4" w:space="0" w:color="FFFFFF" w:themeColor="background1"/>
              <w:right w:val="single" w:sz="4" w:space="0" w:color="FFFFFF" w:themeColor="background1"/>
            </w:tcBorders>
          </w:tcPr>
          <w:p w14:paraId="0DD804F4" w14:textId="52FE614F" w:rsidR="00F617D6" w:rsidRPr="008A127D" w:rsidRDefault="00F617D6" w:rsidP="00126FAB">
            <w:pPr>
              <w:pStyle w:val="tablecopy"/>
              <w:snapToGrid w:val="0"/>
              <w:spacing w:line="300" w:lineRule="atLeast"/>
              <w:ind w:firstLine="0"/>
              <w:rPr>
                <w:sz w:val="24"/>
                <w:szCs w:val="26"/>
              </w:rPr>
            </w:pPr>
            <w:r w:rsidRPr="008A127D">
              <w:rPr>
                <w:sz w:val="24"/>
                <w:szCs w:val="26"/>
              </w:rPr>
              <w:t xml:space="preserve">Financial concept and backup </w:t>
            </w:r>
          </w:p>
        </w:tc>
        <w:tc>
          <w:tcPr>
            <w:tcW w:w="3118" w:type="dxa"/>
            <w:tcBorders>
              <w:left w:val="single" w:sz="4" w:space="0" w:color="FFFFFF" w:themeColor="background1"/>
              <w:bottom w:val="single" w:sz="4" w:space="0" w:color="FFFFFF" w:themeColor="background1"/>
              <w:right w:val="single" w:sz="4" w:space="0" w:color="FFFFFF" w:themeColor="background1"/>
            </w:tcBorders>
          </w:tcPr>
          <w:p w14:paraId="3342B5DF"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Yes</w:t>
            </w:r>
          </w:p>
        </w:tc>
        <w:tc>
          <w:tcPr>
            <w:tcW w:w="692" w:type="dxa"/>
            <w:tcBorders>
              <w:left w:val="single" w:sz="4" w:space="0" w:color="FFFFFF" w:themeColor="background1"/>
              <w:bottom w:val="single" w:sz="4" w:space="0" w:color="FFFFFF" w:themeColor="background1"/>
              <w:right w:val="single" w:sz="4" w:space="0" w:color="FFFFFF" w:themeColor="background1"/>
            </w:tcBorders>
          </w:tcPr>
          <w:p w14:paraId="2147EC74"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22</w:t>
            </w:r>
          </w:p>
        </w:tc>
        <w:tc>
          <w:tcPr>
            <w:tcW w:w="0" w:type="auto"/>
            <w:tcBorders>
              <w:left w:val="single" w:sz="4" w:space="0" w:color="FFFFFF" w:themeColor="background1"/>
              <w:bottom w:val="single" w:sz="4" w:space="0" w:color="FFFFFF" w:themeColor="background1"/>
              <w:right w:val="single" w:sz="4" w:space="0" w:color="FFFFFF" w:themeColor="background1"/>
            </w:tcBorders>
          </w:tcPr>
          <w:p w14:paraId="5F46D9B5"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28.2%</w:t>
            </w:r>
          </w:p>
        </w:tc>
        <w:tc>
          <w:tcPr>
            <w:tcW w:w="0" w:type="auto"/>
            <w:tcBorders>
              <w:left w:val="single" w:sz="4" w:space="0" w:color="FFFFFF" w:themeColor="background1"/>
              <w:bottom w:val="single" w:sz="4" w:space="0" w:color="FFFFFF" w:themeColor="background1"/>
              <w:right w:val="single" w:sz="4" w:space="0" w:color="FFFFFF" w:themeColor="background1"/>
            </w:tcBorders>
          </w:tcPr>
          <w:p w14:paraId="3C1ADE1B"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28.2%</w:t>
            </w:r>
          </w:p>
        </w:tc>
        <w:tc>
          <w:tcPr>
            <w:tcW w:w="0" w:type="auto"/>
            <w:tcBorders>
              <w:left w:val="single" w:sz="4" w:space="0" w:color="FFFFFF" w:themeColor="background1"/>
              <w:bottom w:val="single" w:sz="4" w:space="0" w:color="FFFFFF" w:themeColor="background1"/>
              <w:right w:val="single" w:sz="4" w:space="0" w:color="FFFFFF" w:themeColor="background1"/>
            </w:tcBorders>
          </w:tcPr>
          <w:p w14:paraId="6DC7741E"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 xml:space="preserve"> (22)</w:t>
            </w:r>
          </w:p>
        </w:tc>
      </w:tr>
      <w:tr w:rsidR="00F617D6" w:rsidRPr="008A127D" w14:paraId="1B21CB4F" w14:textId="77777777" w:rsidTr="00FC5A8C">
        <w:tc>
          <w:tcPr>
            <w:tcW w:w="266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16DE8C" w14:textId="77777777" w:rsidR="00F617D6" w:rsidRPr="008A127D" w:rsidRDefault="00F617D6" w:rsidP="00126FAB">
            <w:pPr>
              <w:snapToGrid w:val="0"/>
              <w:spacing w:line="300" w:lineRule="atLeast"/>
              <w:jc w:val="both"/>
              <w:rPr>
                <w:rFonts w:eastAsia="SimSun"/>
                <w:noProof/>
                <w:szCs w:val="26"/>
              </w:rPr>
            </w:pPr>
          </w:p>
        </w:tc>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64462D"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No</w:t>
            </w:r>
          </w:p>
        </w:tc>
        <w:tc>
          <w:tcPr>
            <w:tcW w:w="6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E4F15B"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35</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0C1510"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44.8%</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90DAF5"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73.1%</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2CC22B"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 xml:space="preserve"> (57)</w:t>
            </w:r>
          </w:p>
        </w:tc>
      </w:tr>
      <w:tr w:rsidR="00F617D6" w:rsidRPr="008A127D" w14:paraId="060C5176" w14:textId="77777777" w:rsidTr="00FC5A8C">
        <w:trPr>
          <w:trHeight w:val="96"/>
        </w:trPr>
        <w:tc>
          <w:tcPr>
            <w:tcW w:w="2663" w:type="dxa"/>
            <w:vMerge/>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A814773" w14:textId="77777777" w:rsidR="00F617D6" w:rsidRPr="008A127D" w:rsidRDefault="00F617D6" w:rsidP="00126FAB">
            <w:pPr>
              <w:snapToGrid w:val="0"/>
              <w:spacing w:line="300" w:lineRule="atLeast"/>
              <w:jc w:val="both"/>
              <w:rPr>
                <w:rFonts w:eastAsia="SimSun"/>
                <w:noProof/>
                <w:szCs w:val="26"/>
              </w:rPr>
            </w:pPr>
          </w:p>
        </w:tc>
        <w:tc>
          <w:tcPr>
            <w:tcW w:w="3118"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C9EF7FE"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 xml:space="preserve">Not </w:t>
            </w:r>
            <w:r w:rsidRPr="008A127D">
              <w:rPr>
                <w:rFonts w:eastAsia="新細明體" w:hint="eastAsia"/>
                <w:sz w:val="24"/>
                <w:szCs w:val="26"/>
                <w:lang w:eastAsia="zh-TW"/>
              </w:rPr>
              <w:t>a</w:t>
            </w:r>
            <w:r w:rsidRPr="008A127D">
              <w:rPr>
                <w:sz w:val="24"/>
                <w:szCs w:val="26"/>
              </w:rPr>
              <w:t>vailable</w:t>
            </w:r>
          </w:p>
        </w:tc>
        <w:tc>
          <w:tcPr>
            <w:tcW w:w="692"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99CB6CD"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21</w:t>
            </w:r>
          </w:p>
        </w:tc>
        <w:tc>
          <w:tcPr>
            <w:tcW w:w="0" w:type="auto"/>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C1D7CAF"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26.9%</w:t>
            </w:r>
          </w:p>
        </w:tc>
        <w:tc>
          <w:tcPr>
            <w:tcW w:w="0" w:type="auto"/>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24537D6"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100.0%</w:t>
            </w:r>
          </w:p>
        </w:tc>
        <w:tc>
          <w:tcPr>
            <w:tcW w:w="0" w:type="auto"/>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47C0D04"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 xml:space="preserve"> (78)</w:t>
            </w:r>
          </w:p>
        </w:tc>
      </w:tr>
      <w:tr w:rsidR="00F617D6" w:rsidRPr="008A127D" w14:paraId="3179FE6B" w14:textId="77777777" w:rsidTr="00FC5A8C">
        <w:tc>
          <w:tcPr>
            <w:tcW w:w="2663" w:type="dxa"/>
            <w:vMerge w:val="restart"/>
            <w:tcBorders>
              <w:left w:val="single" w:sz="4" w:space="0" w:color="FFFFFF" w:themeColor="background1"/>
              <w:bottom w:val="single" w:sz="4" w:space="0" w:color="FFFFFF" w:themeColor="background1"/>
              <w:right w:val="single" w:sz="4" w:space="0" w:color="FFFFFF" w:themeColor="background1"/>
            </w:tcBorders>
          </w:tcPr>
          <w:p w14:paraId="219DCAC6"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Management experience</w:t>
            </w:r>
          </w:p>
        </w:tc>
        <w:tc>
          <w:tcPr>
            <w:tcW w:w="3118" w:type="dxa"/>
            <w:tcBorders>
              <w:left w:val="single" w:sz="4" w:space="0" w:color="FFFFFF" w:themeColor="background1"/>
              <w:bottom w:val="single" w:sz="4" w:space="0" w:color="FFFFFF" w:themeColor="background1"/>
              <w:right w:val="single" w:sz="4" w:space="0" w:color="FFFFFF" w:themeColor="background1"/>
            </w:tcBorders>
          </w:tcPr>
          <w:p w14:paraId="3D78DC88"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Yes</w:t>
            </w:r>
          </w:p>
        </w:tc>
        <w:tc>
          <w:tcPr>
            <w:tcW w:w="692" w:type="dxa"/>
            <w:tcBorders>
              <w:left w:val="single" w:sz="4" w:space="0" w:color="FFFFFF" w:themeColor="background1"/>
              <w:bottom w:val="single" w:sz="4" w:space="0" w:color="FFFFFF" w:themeColor="background1"/>
              <w:right w:val="single" w:sz="4" w:space="0" w:color="FFFFFF" w:themeColor="background1"/>
            </w:tcBorders>
          </w:tcPr>
          <w:p w14:paraId="60B115A3"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16</w:t>
            </w:r>
          </w:p>
        </w:tc>
        <w:tc>
          <w:tcPr>
            <w:tcW w:w="0" w:type="auto"/>
            <w:tcBorders>
              <w:left w:val="single" w:sz="4" w:space="0" w:color="FFFFFF" w:themeColor="background1"/>
              <w:bottom w:val="single" w:sz="4" w:space="0" w:color="FFFFFF" w:themeColor="background1"/>
              <w:right w:val="single" w:sz="4" w:space="0" w:color="FFFFFF" w:themeColor="background1"/>
            </w:tcBorders>
          </w:tcPr>
          <w:p w14:paraId="0497EBF4"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20.5%</w:t>
            </w:r>
          </w:p>
        </w:tc>
        <w:tc>
          <w:tcPr>
            <w:tcW w:w="0" w:type="auto"/>
            <w:tcBorders>
              <w:left w:val="single" w:sz="4" w:space="0" w:color="FFFFFF" w:themeColor="background1"/>
              <w:bottom w:val="single" w:sz="4" w:space="0" w:color="FFFFFF" w:themeColor="background1"/>
              <w:right w:val="single" w:sz="4" w:space="0" w:color="FFFFFF" w:themeColor="background1"/>
            </w:tcBorders>
          </w:tcPr>
          <w:p w14:paraId="5343AC08"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28.2%</w:t>
            </w:r>
          </w:p>
        </w:tc>
        <w:tc>
          <w:tcPr>
            <w:tcW w:w="0" w:type="auto"/>
            <w:tcBorders>
              <w:left w:val="single" w:sz="4" w:space="0" w:color="FFFFFF" w:themeColor="background1"/>
              <w:bottom w:val="single" w:sz="4" w:space="0" w:color="FFFFFF" w:themeColor="background1"/>
              <w:right w:val="single" w:sz="4" w:space="0" w:color="FFFFFF" w:themeColor="background1"/>
            </w:tcBorders>
          </w:tcPr>
          <w:p w14:paraId="662B982E"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 xml:space="preserve"> (22)</w:t>
            </w:r>
          </w:p>
        </w:tc>
      </w:tr>
      <w:tr w:rsidR="00F617D6" w:rsidRPr="008A127D" w14:paraId="30F4D6E6" w14:textId="77777777" w:rsidTr="00FC5A8C">
        <w:tc>
          <w:tcPr>
            <w:tcW w:w="266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222351" w14:textId="77777777" w:rsidR="00F617D6" w:rsidRPr="008A127D" w:rsidRDefault="00F617D6" w:rsidP="00126FAB">
            <w:pPr>
              <w:snapToGrid w:val="0"/>
              <w:spacing w:line="300" w:lineRule="atLeast"/>
              <w:jc w:val="both"/>
              <w:rPr>
                <w:rFonts w:eastAsia="SimSun"/>
                <w:noProof/>
                <w:szCs w:val="26"/>
              </w:rPr>
            </w:pPr>
          </w:p>
        </w:tc>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B1A91A"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No</w:t>
            </w:r>
          </w:p>
        </w:tc>
        <w:tc>
          <w:tcPr>
            <w:tcW w:w="6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B119A5"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41</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31A88F"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52.6%</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1C32B7"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73.1%</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D27C3D"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 xml:space="preserve"> (57)</w:t>
            </w:r>
          </w:p>
        </w:tc>
      </w:tr>
      <w:tr w:rsidR="00F617D6" w:rsidRPr="008A127D" w14:paraId="045D51DA" w14:textId="77777777" w:rsidTr="00FC5A8C">
        <w:trPr>
          <w:trHeight w:val="108"/>
        </w:trPr>
        <w:tc>
          <w:tcPr>
            <w:tcW w:w="2663" w:type="dxa"/>
            <w:vMerge/>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BE50BDF" w14:textId="77777777" w:rsidR="00F617D6" w:rsidRPr="008A127D" w:rsidRDefault="00F617D6" w:rsidP="00126FAB">
            <w:pPr>
              <w:snapToGrid w:val="0"/>
              <w:spacing w:line="300" w:lineRule="atLeast"/>
              <w:jc w:val="both"/>
              <w:rPr>
                <w:rFonts w:eastAsia="SimSun"/>
                <w:noProof/>
                <w:szCs w:val="26"/>
              </w:rPr>
            </w:pPr>
          </w:p>
        </w:tc>
        <w:tc>
          <w:tcPr>
            <w:tcW w:w="3118"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D054D71"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 xml:space="preserve">Not </w:t>
            </w:r>
            <w:r w:rsidRPr="008A127D">
              <w:rPr>
                <w:rFonts w:eastAsia="新細明體" w:hint="eastAsia"/>
                <w:sz w:val="24"/>
                <w:szCs w:val="26"/>
                <w:lang w:eastAsia="zh-TW"/>
              </w:rPr>
              <w:t>a</w:t>
            </w:r>
            <w:r w:rsidRPr="008A127D">
              <w:rPr>
                <w:sz w:val="24"/>
                <w:szCs w:val="26"/>
              </w:rPr>
              <w:t>vailable</w:t>
            </w:r>
          </w:p>
        </w:tc>
        <w:tc>
          <w:tcPr>
            <w:tcW w:w="692"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F78C351"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21</w:t>
            </w:r>
          </w:p>
        </w:tc>
        <w:tc>
          <w:tcPr>
            <w:tcW w:w="0" w:type="auto"/>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6E9B70B"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26.9%</w:t>
            </w:r>
          </w:p>
        </w:tc>
        <w:tc>
          <w:tcPr>
            <w:tcW w:w="0" w:type="auto"/>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F1FF8D1"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100.0%</w:t>
            </w:r>
          </w:p>
        </w:tc>
        <w:tc>
          <w:tcPr>
            <w:tcW w:w="0" w:type="auto"/>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89918E8"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 xml:space="preserve"> (78)</w:t>
            </w:r>
          </w:p>
        </w:tc>
      </w:tr>
      <w:tr w:rsidR="00F617D6" w:rsidRPr="008A127D" w14:paraId="15AD9699" w14:textId="77777777" w:rsidTr="00FC5A8C">
        <w:tc>
          <w:tcPr>
            <w:tcW w:w="2663" w:type="dxa"/>
            <w:vMerge w:val="restart"/>
            <w:tcBorders>
              <w:left w:val="single" w:sz="4" w:space="0" w:color="FFFFFF" w:themeColor="background1"/>
              <w:bottom w:val="single" w:sz="4" w:space="0" w:color="FFFFFF" w:themeColor="background1"/>
              <w:right w:val="single" w:sz="4" w:space="0" w:color="FFFFFF" w:themeColor="background1"/>
            </w:tcBorders>
          </w:tcPr>
          <w:p w14:paraId="7A257A71" w14:textId="03E7FACE" w:rsidR="00F617D6" w:rsidRPr="008A127D" w:rsidRDefault="00F617D6" w:rsidP="00126FAB">
            <w:pPr>
              <w:pStyle w:val="tablecopy"/>
              <w:snapToGrid w:val="0"/>
              <w:spacing w:line="300" w:lineRule="atLeast"/>
              <w:ind w:firstLine="0"/>
              <w:rPr>
                <w:sz w:val="24"/>
                <w:szCs w:val="26"/>
              </w:rPr>
            </w:pPr>
            <w:r w:rsidRPr="008A127D">
              <w:rPr>
                <w:sz w:val="24"/>
                <w:szCs w:val="26"/>
              </w:rPr>
              <w:t>Relevant field of education</w:t>
            </w:r>
          </w:p>
        </w:tc>
        <w:tc>
          <w:tcPr>
            <w:tcW w:w="3118" w:type="dxa"/>
            <w:tcBorders>
              <w:left w:val="single" w:sz="4" w:space="0" w:color="FFFFFF" w:themeColor="background1"/>
              <w:bottom w:val="single" w:sz="4" w:space="0" w:color="FFFFFF" w:themeColor="background1"/>
              <w:right w:val="single" w:sz="4" w:space="0" w:color="FFFFFF" w:themeColor="background1"/>
            </w:tcBorders>
          </w:tcPr>
          <w:p w14:paraId="0AD746A7"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Yes</w:t>
            </w:r>
          </w:p>
        </w:tc>
        <w:tc>
          <w:tcPr>
            <w:tcW w:w="692" w:type="dxa"/>
            <w:tcBorders>
              <w:left w:val="single" w:sz="4" w:space="0" w:color="FFFFFF" w:themeColor="background1"/>
              <w:bottom w:val="single" w:sz="4" w:space="0" w:color="FFFFFF" w:themeColor="background1"/>
              <w:right w:val="single" w:sz="4" w:space="0" w:color="FFFFFF" w:themeColor="background1"/>
            </w:tcBorders>
          </w:tcPr>
          <w:p w14:paraId="7FBE230C"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24</w:t>
            </w:r>
          </w:p>
        </w:tc>
        <w:tc>
          <w:tcPr>
            <w:tcW w:w="0" w:type="auto"/>
            <w:tcBorders>
              <w:left w:val="single" w:sz="4" w:space="0" w:color="FFFFFF" w:themeColor="background1"/>
              <w:bottom w:val="single" w:sz="4" w:space="0" w:color="FFFFFF" w:themeColor="background1"/>
              <w:right w:val="single" w:sz="4" w:space="0" w:color="FFFFFF" w:themeColor="background1"/>
            </w:tcBorders>
          </w:tcPr>
          <w:p w14:paraId="3C536DE8"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30.8%</w:t>
            </w:r>
          </w:p>
        </w:tc>
        <w:tc>
          <w:tcPr>
            <w:tcW w:w="0" w:type="auto"/>
            <w:tcBorders>
              <w:left w:val="single" w:sz="4" w:space="0" w:color="FFFFFF" w:themeColor="background1"/>
              <w:bottom w:val="single" w:sz="4" w:space="0" w:color="FFFFFF" w:themeColor="background1"/>
              <w:right w:val="single" w:sz="4" w:space="0" w:color="FFFFFF" w:themeColor="background1"/>
            </w:tcBorders>
          </w:tcPr>
          <w:p w14:paraId="67AC4282"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30.8%</w:t>
            </w:r>
          </w:p>
        </w:tc>
        <w:tc>
          <w:tcPr>
            <w:tcW w:w="0" w:type="auto"/>
            <w:tcBorders>
              <w:left w:val="single" w:sz="4" w:space="0" w:color="FFFFFF" w:themeColor="background1"/>
              <w:bottom w:val="single" w:sz="4" w:space="0" w:color="FFFFFF" w:themeColor="background1"/>
              <w:right w:val="single" w:sz="4" w:space="0" w:color="FFFFFF" w:themeColor="background1"/>
            </w:tcBorders>
          </w:tcPr>
          <w:p w14:paraId="56805E46"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 xml:space="preserve"> (22)</w:t>
            </w:r>
          </w:p>
        </w:tc>
      </w:tr>
      <w:tr w:rsidR="00F617D6" w:rsidRPr="008A127D" w14:paraId="75060F12" w14:textId="77777777" w:rsidTr="00FC5A8C">
        <w:tc>
          <w:tcPr>
            <w:tcW w:w="266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772607" w14:textId="77777777" w:rsidR="00F617D6" w:rsidRPr="008A127D" w:rsidRDefault="00F617D6" w:rsidP="00126FAB">
            <w:pPr>
              <w:snapToGrid w:val="0"/>
              <w:spacing w:line="300" w:lineRule="atLeast"/>
              <w:rPr>
                <w:rFonts w:eastAsia="SimSun"/>
                <w:noProof/>
                <w:szCs w:val="26"/>
              </w:rPr>
            </w:pPr>
          </w:p>
        </w:tc>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FAA818"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No</w:t>
            </w:r>
          </w:p>
        </w:tc>
        <w:tc>
          <w:tcPr>
            <w:tcW w:w="6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0F7A7C"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49</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DAB1C1"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62.8%</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E1F043"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93.6%</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CB0831"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 xml:space="preserve"> (73)</w:t>
            </w:r>
          </w:p>
        </w:tc>
      </w:tr>
      <w:tr w:rsidR="00F617D6" w:rsidRPr="008A127D" w14:paraId="5C1DE89B" w14:textId="77777777" w:rsidTr="00FC5A8C">
        <w:trPr>
          <w:trHeight w:val="198"/>
        </w:trPr>
        <w:tc>
          <w:tcPr>
            <w:tcW w:w="2663" w:type="dxa"/>
            <w:vMerge/>
            <w:tcBorders>
              <w:top w:val="single" w:sz="4" w:space="0" w:color="FFFFFF" w:themeColor="background1"/>
              <w:left w:val="single" w:sz="4" w:space="0" w:color="FFFFFF" w:themeColor="background1"/>
              <w:right w:val="single" w:sz="4" w:space="0" w:color="FFFFFF" w:themeColor="background1"/>
            </w:tcBorders>
          </w:tcPr>
          <w:p w14:paraId="047D2C7D" w14:textId="77777777" w:rsidR="00F617D6" w:rsidRPr="008A127D" w:rsidRDefault="00F617D6" w:rsidP="00126FAB">
            <w:pPr>
              <w:snapToGrid w:val="0"/>
              <w:spacing w:line="300" w:lineRule="atLeast"/>
              <w:rPr>
                <w:rFonts w:eastAsia="SimSun"/>
                <w:noProof/>
                <w:szCs w:val="26"/>
              </w:rPr>
            </w:pPr>
          </w:p>
        </w:tc>
        <w:tc>
          <w:tcPr>
            <w:tcW w:w="3118" w:type="dxa"/>
            <w:tcBorders>
              <w:top w:val="single" w:sz="4" w:space="0" w:color="FFFFFF" w:themeColor="background1"/>
              <w:left w:val="single" w:sz="4" w:space="0" w:color="FFFFFF" w:themeColor="background1"/>
              <w:right w:val="single" w:sz="4" w:space="0" w:color="FFFFFF" w:themeColor="background1"/>
            </w:tcBorders>
          </w:tcPr>
          <w:p w14:paraId="51207021"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 xml:space="preserve">Not </w:t>
            </w:r>
            <w:r w:rsidRPr="008A127D">
              <w:rPr>
                <w:rFonts w:eastAsia="新細明體" w:hint="eastAsia"/>
                <w:sz w:val="24"/>
                <w:szCs w:val="26"/>
                <w:lang w:eastAsia="zh-TW"/>
              </w:rPr>
              <w:t>a</w:t>
            </w:r>
            <w:r w:rsidRPr="008A127D">
              <w:rPr>
                <w:sz w:val="24"/>
                <w:szCs w:val="26"/>
              </w:rPr>
              <w:t>vailable</w:t>
            </w:r>
          </w:p>
        </w:tc>
        <w:tc>
          <w:tcPr>
            <w:tcW w:w="692" w:type="dxa"/>
            <w:tcBorders>
              <w:top w:val="single" w:sz="4" w:space="0" w:color="FFFFFF" w:themeColor="background1"/>
              <w:left w:val="single" w:sz="4" w:space="0" w:color="FFFFFF" w:themeColor="background1"/>
              <w:right w:val="single" w:sz="4" w:space="0" w:color="FFFFFF" w:themeColor="background1"/>
            </w:tcBorders>
          </w:tcPr>
          <w:p w14:paraId="647A8F15"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5</w:t>
            </w:r>
          </w:p>
        </w:tc>
        <w:tc>
          <w:tcPr>
            <w:tcW w:w="0" w:type="auto"/>
            <w:tcBorders>
              <w:top w:val="single" w:sz="4" w:space="0" w:color="FFFFFF" w:themeColor="background1"/>
              <w:left w:val="single" w:sz="4" w:space="0" w:color="FFFFFF" w:themeColor="background1"/>
              <w:right w:val="single" w:sz="4" w:space="0" w:color="FFFFFF" w:themeColor="background1"/>
            </w:tcBorders>
          </w:tcPr>
          <w:p w14:paraId="4CD00473"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6.4%</w:t>
            </w:r>
          </w:p>
        </w:tc>
        <w:tc>
          <w:tcPr>
            <w:tcW w:w="0" w:type="auto"/>
            <w:tcBorders>
              <w:top w:val="single" w:sz="4" w:space="0" w:color="FFFFFF" w:themeColor="background1"/>
              <w:left w:val="single" w:sz="4" w:space="0" w:color="FFFFFF" w:themeColor="background1"/>
              <w:right w:val="single" w:sz="4" w:space="0" w:color="FFFFFF" w:themeColor="background1"/>
            </w:tcBorders>
          </w:tcPr>
          <w:p w14:paraId="6347983A" w14:textId="77777777" w:rsidR="00F617D6" w:rsidRPr="008A127D" w:rsidRDefault="00F617D6" w:rsidP="00126FAB">
            <w:pPr>
              <w:pStyle w:val="tablecopy"/>
              <w:snapToGrid w:val="0"/>
              <w:spacing w:line="300" w:lineRule="atLeast"/>
              <w:ind w:firstLine="0"/>
              <w:jc w:val="right"/>
              <w:rPr>
                <w:sz w:val="24"/>
                <w:szCs w:val="26"/>
              </w:rPr>
            </w:pPr>
            <w:r w:rsidRPr="008A127D">
              <w:rPr>
                <w:sz w:val="24"/>
                <w:szCs w:val="26"/>
              </w:rPr>
              <w:t>100.0%</w:t>
            </w:r>
          </w:p>
        </w:tc>
        <w:tc>
          <w:tcPr>
            <w:tcW w:w="0" w:type="auto"/>
            <w:tcBorders>
              <w:top w:val="single" w:sz="4" w:space="0" w:color="FFFFFF" w:themeColor="background1"/>
              <w:left w:val="single" w:sz="4" w:space="0" w:color="FFFFFF" w:themeColor="background1"/>
              <w:right w:val="single" w:sz="4" w:space="0" w:color="FFFFFF" w:themeColor="background1"/>
            </w:tcBorders>
          </w:tcPr>
          <w:p w14:paraId="4CA7CADA" w14:textId="77777777" w:rsidR="00F617D6" w:rsidRPr="008A127D" w:rsidRDefault="00F617D6" w:rsidP="00126FAB">
            <w:pPr>
              <w:pStyle w:val="tablecopy"/>
              <w:snapToGrid w:val="0"/>
              <w:spacing w:line="300" w:lineRule="atLeast"/>
              <w:ind w:firstLine="0"/>
              <w:rPr>
                <w:sz w:val="24"/>
                <w:szCs w:val="26"/>
              </w:rPr>
            </w:pPr>
            <w:r w:rsidRPr="008A127D">
              <w:rPr>
                <w:sz w:val="24"/>
                <w:szCs w:val="26"/>
              </w:rPr>
              <w:t xml:space="preserve"> (78)</w:t>
            </w:r>
          </w:p>
        </w:tc>
      </w:tr>
    </w:tbl>
    <w:p w14:paraId="0147A7CE" w14:textId="77777777" w:rsidR="008B15A4" w:rsidRDefault="008B15A4" w:rsidP="00126FAB">
      <w:pPr>
        <w:pStyle w:val="keywords"/>
        <w:spacing w:after="0" w:line="360" w:lineRule="atLeast"/>
        <w:ind w:firstLine="0"/>
        <w:jc w:val="left"/>
        <w:rPr>
          <w:i w:val="0"/>
          <w:iCs w:val="0"/>
          <w:sz w:val="26"/>
          <w:szCs w:val="26"/>
        </w:rPr>
      </w:pPr>
      <w:r>
        <w:rPr>
          <w:i w:val="0"/>
          <w:iCs w:val="0"/>
          <w:sz w:val="26"/>
          <w:szCs w:val="26"/>
        </w:rPr>
        <w:lastRenderedPageBreak/>
        <w:t>From Conception to Start-up</w:t>
      </w:r>
    </w:p>
    <w:p w14:paraId="34FD45C8" w14:textId="27010313" w:rsidR="008B15A4" w:rsidRPr="00126FAB" w:rsidRDefault="008B15A4" w:rsidP="00A629C9">
      <w:pPr>
        <w:pStyle w:val="keywords"/>
        <w:spacing w:after="0" w:line="360" w:lineRule="atLeast"/>
        <w:ind w:firstLine="0"/>
        <w:rPr>
          <w:i w:val="0"/>
          <w:sz w:val="26"/>
          <w:szCs w:val="26"/>
        </w:rPr>
      </w:pPr>
      <w:r w:rsidRPr="00126FAB">
        <w:rPr>
          <w:i w:val="0"/>
          <w:sz w:val="26"/>
          <w:szCs w:val="26"/>
        </w:rPr>
        <w:t>How female entrepreneurs conceived their entrepreneurial idea</w:t>
      </w:r>
    </w:p>
    <w:p w14:paraId="736AC91E" w14:textId="6B9B8406" w:rsidR="008B15A4" w:rsidRDefault="008B15A4" w:rsidP="006752CA">
      <w:pPr>
        <w:spacing w:line="360" w:lineRule="exact"/>
        <w:ind w:firstLineChars="200" w:firstLine="520"/>
        <w:contextualSpacing/>
        <w:jc w:val="both"/>
        <w:rPr>
          <w:sz w:val="26"/>
          <w:szCs w:val="26"/>
        </w:rPr>
      </w:pPr>
      <w:r>
        <w:rPr>
          <w:sz w:val="26"/>
          <w:szCs w:val="26"/>
        </w:rPr>
        <w:t>The entrepreneurial process is the journey from idea to business start-up. As shown in Table 2, although 32.1% of these women got the idea for their venture from their existing dreams, interests, specific skills or knowledge, 57.7% based their business on observation of social phenomena (29.5%) and the desire to solve problems of family and family life (28.2%). Responding to the environment by filling an ecological niche is another reason for founding a new business (</w:t>
      </w:r>
      <w:proofErr w:type="spellStart"/>
      <w:r w:rsidRPr="000C7844">
        <w:rPr>
          <w:rFonts w:eastAsia="新細明體"/>
          <w:sz w:val="26"/>
          <w:szCs w:val="26"/>
          <w:lang w:eastAsia="zh-TW"/>
        </w:rPr>
        <w:t>Busenitz</w:t>
      </w:r>
      <w:proofErr w:type="spellEnd"/>
      <w:r>
        <w:rPr>
          <w:sz w:val="26"/>
          <w:szCs w:val="26"/>
        </w:rPr>
        <w:t xml:space="preserve"> &amp; Lau 1996). For example, women shared that as the economic recession created </w:t>
      </w:r>
      <w:r w:rsidRPr="000C7844">
        <w:rPr>
          <w:rFonts w:eastAsia="新細明體"/>
          <w:sz w:val="26"/>
          <w:szCs w:val="26"/>
          <w:lang w:eastAsia="zh-TW"/>
        </w:rPr>
        <w:t>difficulties</w:t>
      </w:r>
      <w:r>
        <w:rPr>
          <w:sz w:val="26"/>
          <w:szCs w:val="26"/>
        </w:rPr>
        <w:t xml:space="preserve"> in their families, they responded to this problem by establishing a business. One mother reported not being able to work because of her disabled child. She had to start a business in order to be able to take care of her child and her family. Women usually have a greater responsibility for household duties and childcare than men do (Sullivan &amp; Meek, 2012). Work–family conflict is a barrier for female entrepreneurs; therefore, they must establish a balance between work and family (Jennings &amp; Brush, 2013). Another woman showed solicitude for her grandmother by making pulp for elderly people with eating difficulties.</w:t>
      </w:r>
    </w:p>
    <w:p w14:paraId="62B289D5" w14:textId="77777777" w:rsidR="008B15A4" w:rsidRDefault="008B15A4" w:rsidP="006752CA">
      <w:pPr>
        <w:pStyle w:val="12"/>
        <w:spacing w:line="360" w:lineRule="atLeast"/>
        <w:ind w:firstLine="460"/>
        <w:rPr>
          <w:sz w:val="26"/>
          <w:szCs w:val="26"/>
        </w:rPr>
      </w:pPr>
    </w:p>
    <w:p w14:paraId="765E9142" w14:textId="4499444A" w:rsidR="008B15A4" w:rsidRDefault="008B15A4" w:rsidP="006752CA">
      <w:pPr>
        <w:jc w:val="center"/>
        <w:outlineLvl w:val="0"/>
        <w:rPr>
          <w:rFonts w:eastAsia="標楷體"/>
          <w:sz w:val="26"/>
          <w:szCs w:val="20"/>
          <w:lang w:eastAsia="zh-TW"/>
        </w:rPr>
      </w:pPr>
      <w:r w:rsidRPr="006752CA">
        <w:rPr>
          <w:sz w:val="26"/>
          <w:szCs w:val="20"/>
        </w:rPr>
        <w:t>Table 2</w:t>
      </w:r>
      <w:r>
        <w:rPr>
          <w:sz w:val="26"/>
          <w:szCs w:val="26"/>
        </w:rPr>
        <w:t>.</w:t>
      </w:r>
      <w:r w:rsidRPr="006752CA">
        <w:rPr>
          <w:sz w:val="26"/>
          <w:szCs w:val="20"/>
        </w:rPr>
        <w:t xml:space="preserve"> Conceptions of </w:t>
      </w:r>
      <w:r w:rsidRPr="00412F8B">
        <w:rPr>
          <w:rFonts w:eastAsia="新細明體"/>
          <w:sz w:val="26"/>
          <w:szCs w:val="26"/>
          <w:lang w:eastAsia="zh-TW"/>
        </w:rPr>
        <w:t>E</w:t>
      </w:r>
      <w:r w:rsidRPr="006752CA">
        <w:rPr>
          <w:rFonts w:eastAsia="新細明體"/>
          <w:sz w:val="26"/>
          <w:szCs w:val="20"/>
          <w:lang w:eastAsia="zh-TW"/>
        </w:rPr>
        <w:t>ntrepreneurship</w:t>
      </w:r>
    </w:p>
    <w:tbl>
      <w:tblPr>
        <w:tblStyle w:val="16"/>
        <w:tblW w:w="0" w:type="auto"/>
        <w:tblLook w:val="04A0" w:firstRow="1" w:lastRow="0" w:firstColumn="1" w:lastColumn="0" w:noHBand="0" w:noVBand="1"/>
      </w:tblPr>
      <w:tblGrid>
        <w:gridCol w:w="1787"/>
        <w:gridCol w:w="3536"/>
        <w:gridCol w:w="850"/>
        <w:gridCol w:w="993"/>
        <w:gridCol w:w="2184"/>
      </w:tblGrid>
      <w:tr w:rsidR="00F617D6" w:rsidRPr="00B9142B" w14:paraId="2C12963C" w14:textId="77777777" w:rsidTr="00FC5A8C">
        <w:tc>
          <w:tcPr>
            <w:tcW w:w="0" w:type="auto"/>
            <w:tcBorders>
              <w:left w:val="single" w:sz="4" w:space="0" w:color="FFFFFF" w:themeColor="background1"/>
              <w:bottom w:val="single" w:sz="4" w:space="0" w:color="auto"/>
              <w:right w:val="single" w:sz="4" w:space="0" w:color="FFFFFF" w:themeColor="background1"/>
            </w:tcBorders>
          </w:tcPr>
          <w:p w14:paraId="24F78BDC" w14:textId="77777777" w:rsidR="00F617D6" w:rsidRPr="00B9142B" w:rsidRDefault="00F617D6" w:rsidP="00B9142B">
            <w:pPr>
              <w:spacing w:line="360" w:lineRule="exact"/>
              <w:jc w:val="center"/>
              <w:rPr>
                <w:rFonts w:eastAsia="SimSun"/>
                <w:noProof/>
                <w:szCs w:val="26"/>
              </w:rPr>
            </w:pPr>
            <w:r w:rsidRPr="00B9142B">
              <w:rPr>
                <w:rFonts w:eastAsia="SimSun"/>
                <w:noProof/>
                <w:szCs w:val="26"/>
              </w:rPr>
              <w:t>Question</w:t>
            </w:r>
          </w:p>
        </w:tc>
        <w:tc>
          <w:tcPr>
            <w:tcW w:w="3536" w:type="dxa"/>
            <w:tcBorders>
              <w:left w:val="single" w:sz="4" w:space="0" w:color="FFFFFF" w:themeColor="background1"/>
              <w:bottom w:val="single" w:sz="4" w:space="0" w:color="auto"/>
              <w:right w:val="single" w:sz="4" w:space="0" w:color="FFFFFF" w:themeColor="background1"/>
            </w:tcBorders>
          </w:tcPr>
          <w:p w14:paraId="47BD4C91" w14:textId="77777777" w:rsidR="00F617D6" w:rsidRPr="00B9142B" w:rsidRDefault="00F617D6" w:rsidP="00B9142B">
            <w:pPr>
              <w:spacing w:line="360" w:lineRule="exact"/>
              <w:jc w:val="center"/>
              <w:rPr>
                <w:rFonts w:eastAsia="SimSun"/>
                <w:noProof/>
                <w:szCs w:val="26"/>
              </w:rPr>
            </w:pPr>
            <w:r w:rsidRPr="00B9142B">
              <w:rPr>
                <w:rFonts w:eastAsia="SimSun"/>
                <w:noProof/>
                <w:szCs w:val="26"/>
              </w:rPr>
              <w:t>Item</w:t>
            </w:r>
          </w:p>
        </w:tc>
        <w:tc>
          <w:tcPr>
            <w:tcW w:w="850" w:type="dxa"/>
            <w:tcBorders>
              <w:left w:val="single" w:sz="4" w:space="0" w:color="FFFFFF" w:themeColor="background1"/>
              <w:bottom w:val="single" w:sz="4" w:space="0" w:color="auto"/>
              <w:right w:val="single" w:sz="4" w:space="0" w:color="FFFFFF" w:themeColor="background1"/>
            </w:tcBorders>
          </w:tcPr>
          <w:p w14:paraId="442F21C1" w14:textId="77777777" w:rsidR="00F617D6" w:rsidRPr="00B9142B" w:rsidRDefault="00F617D6" w:rsidP="00B9142B">
            <w:pPr>
              <w:spacing w:line="360" w:lineRule="exact"/>
              <w:jc w:val="center"/>
              <w:rPr>
                <w:rFonts w:eastAsia="SimSun"/>
                <w:noProof/>
                <w:szCs w:val="26"/>
              </w:rPr>
            </w:pPr>
            <w:r w:rsidRPr="00B9142B">
              <w:rPr>
                <w:rFonts w:eastAsia="SimSun"/>
                <w:noProof/>
                <w:szCs w:val="26"/>
              </w:rPr>
              <w:t>N</w:t>
            </w:r>
          </w:p>
        </w:tc>
        <w:tc>
          <w:tcPr>
            <w:tcW w:w="993" w:type="dxa"/>
            <w:tcBorders>
              <w:left w:val="single" w:sz="4" w:space="0" w:color="FFFFFF" w:themeColor="background1"/>
              <w:bottom w:val="single" w:sz="4" w:space="0" w:color="auto"/>
              <w:right w:val="single" w:sz="4" w:space="0" w:color="FFFFFF" w:themeColor="background1"/>
            </w:tcBorders>
          </w:tcPr>
          <w:p w14:paraId="5F2EC31A" w14:textId="77777777" w:rsidR="00F617D6" w:rsidRPr="00B9142B" w:rsidRDefault="00F617D6" w:rsidP="00B9142B">
            <w:pPr>
              <w:spacing w:line="360" w:lineRule="exact"/>
              <w:jc w:val="center"/>
              <w:rPr>
                <w:rFonts w:eastAsia="SimSun"/>
                <w:noProof/>
                <w:szCs w:val="26"/>
              </w:rPr>
            </w:pPr>
            <w:r w:rsidRPr="00B9142B">
              <w:rPr>
                <w:rFonts w:eastAsia="SimSun"/>
                <w:noProof/>
                <w:szCs w:val="26"/>
              </w:rPr>
              <w:t>%</w:t>
            </w:r>
          </w:p>
        </w:tc>
        <w:tc>
          <w:tcPr>
            <w:tcW w:w="2184" w:type="dxa"/>
            <w:tcBorders>
              <w:left w:val="single" w:sz="4" w:space="0" w:color="FFFFFF" w:themeColor="background1"/>
              <w:bottom w:val="single" w:sz="4" w:space="0" w:color="auto"/>
              <w:right w:val="single" w:sz="4" w:space="0" w:color="FFFFFF" w:themeColor="background1"/>
            </w:tcBorders>
          </w:tcPr>
          <w:p w14:paraId="1FFF9C0E" w14:textId="77777777" w:rsidR="00F617D6" w:rsidRPr="00B9142B" w:rsidRDefault="00F617D6" w:rsidP="00B9142B">
            <w:pPr>
              <w:spacing w:line="360" w:lineRule="exact"/>
              <w:jc w:val="center"/>
              <w:rPr>
                <w:rFonts w:eastAsia="新細明體"/>
                <w:noProof/>
                <w:szCs w:val="26"/>
              </w:rPr>
            </w:pPr>
            <w:r w:rsidRPr="00B9142B">
              <w:rPr>
                <w:rFonts w:eastAsia="新細明體" w:hint="eastAsia"/>
                <w:noProof/>
                <w:szCs w:val="26"/>
              </w:rPr>
              <w:t>C</w:t>
            </w:r>
            <w:r w:rsidRPr="00B9142B">
              <w:rPr>
                <w:rFonts w:eastAsia="SimSun"/>
                <w:noProof/>
                <w:szCs w:val="26"/>
              </w:rPr>
              <w:t>umulat</w:t>
            </w:r>
            <w:r w:rsidRPr="00B9142B">
              <w:rPr>
                <w:rFonts w:eastAsia="新細明體" w:hint="eastAsia"/>
                <w:noProof/>
                <w:szCs w:val="26"/>
              </w:rPr>
              <w:t>ive</w:t>
            </w:r>
            <w:r w:rsidRPr="00B9142B">
              <w:rPr>
                <w:rFonts w:eastAsia="新細明體"/>
                <w:noProof/>
                <w:szCs w:val="26"/>
              </w:rPr>
              <w:t xml:space="preserve"> </w:t>
            </w:r>
            <w:r w:rsidRPr="00B9142B">
              <w:rPr>
                <w:rFonts w:eastAsia="SimSun"/>
                <w:noProof/>
                <w:szCs w:val="26"/>
              </w:rPr>
              <w:t>%</w:t>
            </w:r>
            <w:r w:rsidRPr="00B9142B">
              <w:rPr>
                <w:rFonts w:eastAsia="新細明體"/>
                <w:noProof/>
                <w:szCs w:val="26"/>
              </w:rPr>
              <w:t xml:space="preserve"> (</w:t>
            </w:r>
            <w:r w:rsidRPr="00B9142B">
              <w:rPr>
                <w:rFonts w:eastAsia="SimSun"/>
                <w:noProof/>
                <w:szCs w:val="26"/>
              </w:rPr>
              <w:t>N</w:t>
            </w:r>
            <w:r w:rsidRPr="00B9142B">
              <w:rPr>
                <w:rFonts w:eastAsia="新細明體"/>
                <w:noProof/>
                <w:szCs w:val="26"/>
              </w:rPr>
              <w:t>)</w:t>
            </w:r>
          </w:p>
        </w:tc>
      </w:tr>
      <w:tr w:rsidR="00F617D6" w:rsidRPr="00B9142B" w14:paraId="1EE7FEC5" w14:textId="77777777" w:rsidTr="00FC5A8C">
        <w:tc>
          <w:tcPr>
            <w:tcW w:w="0" w:type="auto"/>
            <w:vMerge w:val="restart"/>
            <w:tcBorders>
              <w:left w:val="single" w:sz="4" w:space="0" w:color="FFFFFF" w:themeColor="background1"/>
              <w:bottom w:val="single" w:sz="4" w:space="0" w:color="FFFFFF" w:themeColor="background1"/>
              <w:right w:val="single" w:sz="4" w:space="0" w:color="FFFFFF" w:themeColor="background1"/>
            </w:tcBorders>
          </w:tcPr>
          <w:p w14:paraId="6BB352A3" w14:textId="622D00F9" w:rsidR="00F617D6" w:rsidRPr="00B9142B" w:rsidRDefault="00F617D6" w:rsidP="006D51FA">
            <w:pPr>
              <w:spacing w:line="360" w:lineRule="exact"/>
              <w:rPr>
                <w:rFonts w:eastAsia="SimSun"/>
                <w:noProof/>
                <w:szCs w:val="26"/>
              </w:rPr>
            </w:pPr>
            <w:r w:rsidRPr="00B9142B">
              <w:rPr>
                <w:rFonts w:eastAsia="SimSun"/>
                <w:noProof/>
                <w:szCs w:val="26"/>
              </w:rPr>
              <w:t xml:space="preserve">Original thoughts </w:t>
            </w:r>
          </w:p>
        </w:tc>
        <w:tc>
          <w:tcPr>
            <w:tcW w:w="3536" w:type="dxa"/>
            <w:tcBorders>
              <w:left w:val="single" w:sz="4" w:space="0" w:color="FFFFFF" w:themeColor="background1"/>
              <w:bottom w:val="single" w:sz="4" w:space="0" w:color="FFFFFF" w:themeColor="background1"/>
              <w:right w:val="single" w:sz="4" w:space="0" w:color="FFFFFF" w:themeColor="background1"/>
            </w:tcBorders>
          </w:tcPr>
          <w:p w14:paraId="597626B5" w14:textId="77777777" w:rsidR="00F617D6" w:rsidRPr="00B9142B" w:rsidRDefault="00F617D6" w:rsidP="00B9142B">
            <w:pPr>
              <w:spacing w:line="360" w:lineRule="exact"/>
              <w:rPr>
                <w:rFonts w:eastAsia="SimSun"/>
                <w:noProof/>
                <w:szCs w:val="26"/>
              </w:rPr>
            </w:pPr>
            <w:r w:rsidRPr="00B9142B">
              <w:rPr>
                <w:rFonts w:eastAsia="SimSun"/>
                <w:noProof/>
                <w:szCs w:val="26"/>
              </w:rPr>
              <w:t>Dream</w:t>
            </w:r>
          </w:p>
        </w:tc>
        <w:tc>
          <w:tcPr>
            <w:tcW w:w="850" w:type="dxa"/>
            <w:tcBorders>
              <w:left w:val="single" w:sz="4" w:space="0" w:color="FFFFFF" w:themeColor="background1"/>
              <w:bottom w:val="single" w:sz="4" w:space="0" w:color="FFFFFF" w:themeColor="background1"/>
              <w:right w:val="single" w:sz="4" w:space="0" w:color="FFFFFF" w:themeColor="background1"/>
            </w:tcBorders>
          </w:tcPr>
          <w:p w14:paraId="24B7D262" w14:textId="77777777" w:rsidR="00F617D6" w:rsidRPr="00B9142B" w:rsidRDefault="00F617D6" w:rsidP="00F70333">
            <w:pPr>
              <w:spacing w:line="360" w:lineRule="exact"/>
              <w:ind w:rightChars="50" w:right="120"/>
              <w:jc w:val="right"/>
              <w:rPr>
                <w:rFonts w:eastAsia="SimSun"/>
                <w:noProof/>
                <w:szCs w:val="26"/>
              </w:rPr>
            </w:pPr>
            <w:r w:rsidRPr="00B9142B">
              <w:rPr>
                <w:rFonts w:eastAsia="SimSun"/>
                <w:noProof/>
                <w:szCs w:val="26"/>
              </w:rPr>
              <w:t>12</w:t>
            </w:r>
          </w:p>
        </w:tc>
        <w:tc>
          <w:tcPr>
            <w:tcW w:w="993" w:type="dxa"/>
            <w:tcBorders>
              <w:left w:val="single" w:sz="4" w:space="0" w:color="FFFFFF" w:themeColor="background1"/>
              <w:bottom w:val="single" w:sz="4" w:space="0" w:color="FFFFFF" w:themeColor="background1"/>
              <w:right w:val="single" w:sz="4" w:space="0" w:color="FFFFFF" w:themeColor="background1"/>
            </w:tcBorders>
          </w:tcPr>
          <w:p w14:paraId="3B0ED145" w14:textId="77777777" w:rsidR="00F617D6" w:rsidRPr="00B9142B" w:rsidRDefault="00F617D6" w:rsidP="00B9142B">
            <w:pPr>
              <w:spacing w:line="360" w:lineRule="exact"/>
              <w:jc w:val="right"/>
              <w:rPr>
                <w:rFonts w:eastAsia="SimSun"/>
                <w:noProof/>
                <w:szCs w:val="26"/>
              </w:rPr>
            </w:pPr>
            <w:r w:rsidRPr="00B9142B">
              <w:rPr>
                <w:rFonts w:eastAsia="SimSun"/>
                <w:noProof/>
                <w:szCs w:val="26"/>
              </w:rPr>
              <w:t>15.4%</w:t>
            </w:r>
          </w:p>
        </w:tc>
        <w:tc>
          <w:tcPr>
            <w:tcW w:w="2184" w:type="dxa"/>
            <w:tcBorders>
              <w:left w:val="single" w:sz="4" w:space="0" w:color="FFFFFF" w:themeColor="background1"/>
              <w:bottom w:val="single" w:sz="4" w:space="0" w:color="FFFFFF" w:themeColor="background1"/>
              <w:right w:val="single" w:sz="4" w:space="0" w:color="FFFFFF" w:themeColor="background1"/>
            </w:tcBorders>
          </w:tcPr>
          <w:p w14:paraId="427F0B79" w14:textId="77777777" w:rsidR="00F617D6" w:rsidRPr="00B9142B" w:rsidRDefault="00F617D6" w:rsidP="00B9142B">
            <w:pPr>
              <w:spacing w:line="360" w:lineRule="exact"/>
              <w:jc w:val="right"/>
              <w:rPr>
                <w:rFonts w:eastAsia="SimSun"/>
                <w:noProof/>
                <w:szCs w:val="26"/>
              </w:rPr>
            </w:pPr>
            <w:r w:rsidRPr="00B9142B">
              <w:rPr>
                <w:rFonts w:eastAsia="SimSun"/>
                <w:noProof/>
                <w:szCs w:val="26"/>
              </w:rPr>
              <w:t>15.4%</w:t>
            </w:r>
            <w:r w:rsidRPr="00B9142B">
              <w:rPr>
                <w:rFonts w:eastAsia="新細明體"/>
                <w:noProof/>
                <w:szCs w:val="26"/>
              </w:rPr>
              <w:t xml:space="preserve">  </w:t>
            </w:r>
            <w:r w:rsidRPr="00B9142B">
              <w:rPr>
                <w:rFonts w:eastAsia="SimSun"/>
                <w:noProof/>
                <w:szCs w:val="26"/>
              </w:rPr>
              <w:t>(12)</w:t>
            </w:r>
          </w:p>
        </w:tc>
      </w:tr>
      <w:tr w:rsidR="00F617D6" w:rsidRPr="00B9142B" w14:paraId="03880E6F" w14:textId="77777777" w:rsidTr="00FC5A8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258EED" w14:textId="77777777" w:rsidR="00F617D6" w:rsidRPr="00B9142B" w:rsidRDefault="00F617D6" w:rsidP="00B9142B">
            <w:pPr>
              <w:spacing w:line="360" w:lineRule="exact"/>
              <w:rPr>
                <w:rFonts w:eastAsia="SimSun"/>
                <w:noProof/>
                <w:szCs w:val="26"/>
              </w:rPr>
            </w:pPr>
          </w:p>
        </w:tc>
        <w:tc>
          <w:tcPr>
            <w:tcW w:w="3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E8FF40" w14:textId="77777777" w:rsidR="00F617D6" w:rsidRPr="00B9142B" w:rsidRDefault="00F617D6" w:rsidP="00B9142B">
            <w:pPr>
              <w:spacing w:line="360" w:lineRule="exact"/>
              <w:rPr>
                <w:rFonts w:eastAsia="SimSun"/>
                <w:noProof/>
                <w:szCs w:val="26"/>
              </w:rPr>
            </w:pPr>
            <w:r w:rsidRPr="00B9142B">
              <w:rPr>
                <w:rFonts w:eastAsia="SimSun"/>
                <w:noProof/>
                <w:szCs w:val="26"/>
              </w:rPr>
              <w:t>Interests</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951C55" w14:textId="77777777" w:rsidR="00F617D6" w:rsidRPr="00B9142B" w:rsidRDefault="00F617D6" w:rsidP="00F70333">
            <w:pPr>
              <w:spacing w:line="360" w:lineRule="exact"/>
              <w:ind w:rightChars="50" w:right="120"/>
              <w:jc w:val="right"/>
              <w:rPr>
                <w:rFonts w:eastAsia="SimSun"/>
                <w:noProof/>
                <w:szCs w:val="26"/>
              </w:rPr>
            </w:pPr>
            <w:r w:rsidRPr="00B9142B">
              <w:rPr>
                <w:rFonts w:eastAsia="SimSun"/>
                <w:noProof/>
                <w:szCs w:val="26"/>
              </w:rPr>
              <w:t>6</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6CB9CD" w14:textId="77777777" w:rsidR="00F617D6" w:rsidRPr="00B9142B" w:rsidRDefault="00F617D6" w:rsidP="00B9142B">
            <w:pPr>
              <w:spacing w:line="360" w:lineRule="exact"/>
              <w:jc w:val="right"/>
              <w:rPr>
                <w:rFonts w:eastAsia="SimSun"/>
                <w:noProof/>
                <w:szCs w:val="26"/>
              </w:rPr>
            </w:pPr>
            <w:r w:rsidRPr="00B9142B">
              <w:rPr>
                <w:rFonts w:eastAsia="SimSun"/>
                <w:noProof/>
                <w:szCs w:val="26"/>
              </w:rPr>
              <w:t>7.7%</w:t>
            </w:r>
          </w:p>
        </w:tc>
        <w:tc>
          <w:tcPr>
            <w:tcW w:w="21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20CDE9" w14:textId="77777777" w:rsidR="00F617D6" w:rsidRPr="00B9142B" w:rsidRDefault="00F617D6" w:rsidP="00B9142B">
            <w:pPr>
              <w:spacing w:line="360" w:lineRule="exact"/>
              <w:jc w:val="right"/>
              <w:rPr>
                <w:rFonts w:eastAsia="SimSun"/>
                <w:noProof/>
                <w:szCs w:val="26"/>
              </w:rPr>
            </w:pPr>
            <w:r w:rsidRPr="00B9142B">
              <w:rPr>
                <w:rFonts w:eastAsia="SimSun"/>
                <w:noProof/>
                <w:szCs w:val="26"/>
              </w:rPr>
              <w:t>23.1%</w:t>
            </w:r>
            <w:r w:rsidRPr="00B9142B">
              <w:rPr>
                <w:rFonts w:eastAsia="新細明體"/>
                <w:noProof/>
                <w:szCs w:val="26"/>
              </w:rPr>
              <w:t xml:space="preserve">  </w:t>
            </w:r>
            <w:r w:rsidRPr="00B9142B">
              <w:rPr>
                <w:rFonts w:eastAsia="SimSun"/>
                <w:noProof/>
                <w:szCs w:val="26"/>
              </w:rPr>
              <w:t>(18)</w:t>
            </w:r>
          </w:p>
        </w:tc>
      </w:tr>
      <w:tr w:rsidR="00F617D6" w:rsidRPr="00B9142B" w14:paraId="089A685C" w14:textId="77777777" w:rsidTr="00FC5A8C">
        <w:trPr>
          <w:trHeight w:val="108"/>
        </w:trPr>
        <w:tc>
          <w:tcPr>
            <w:tcW w:w="0" w:type="auto"/>
            <w:vMerge/>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59E60F0" w14:textId="77777777" w:rsidR="00F617D6" w:rsidRPr="00B9142B" w:rsidRDefault="00F617D6" w:rsidP="00B9142B">
            <w:pPr>
              <w:spacing w:line="360" w:lineRule="exact"/>
              <w:rPr>
                <w:rFonts w:eastAsia="SimSun"/>
                <w:noProof/>
                <w:szCs w:val="26"/>
              </w:rPr>
            </w:pPr>
          </w:p>
        </w:tc>
        <w:tc>
          <w:tcPr>
            <w:tcW w:w="3536"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7F99BE5" w14:textId="77777777" w:rsidR="00F617D6" w:rsidRPr="00B9142B" w:rsidRDefault="00F617D6" w:rsidP="00B9142B">
            <w:pPr>
              <w:spacing w:line="360" w:lineRule="exact"/>
              <w:rPr>
                <w:rFonts w:eastAsia="SimSun"/>
                <w:noProof/>
                <w:szCs w:val="26"/>
              </w:rPr>
            </w:pPr>
            <w:r w:rsidRPr="00B9142B">
              <w:rPr>
                <w:rFonts w:eastAsia="新細明體"/>
                <w:noProof/>
                <w:szCs w:val="26"/>
              </w:rPr>
              <w:t>S</w:t>
            </w:r>
            <w:r w:rsidRPr="00B9142B">
              <w:rPr>
                <w:rFonts w:eastAsia="新細明體" w:hint="eastAsia"/>
                <w:noProof/>
                <w:szCs w:val="26"/>
              </w:rPr>
              <w:t>pecific skills and knowledge</w:t>
            </w:r>
          </w:p>
        </w:tc>
        <w:tc>
          <w:tcPr>
            <w:tcW w:w="850"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DDE8FAF" w14:textId="77777777" w:rsidR="00F617D6" w:rsidRPr="00B9142B" w:rsidRDefault="00F617D6" w:rsidP="00F70333">
            <w:pPr>
              <w:spacing w:line="360" w:lineRule="exact"/>
              <w:ind w:rightChars="50" w:right="120"/>
              <w:jc w:val="right"/>
              <w:rPr>
                <w:rFonts w:eastAsia="SimSun"/>
                <w:noProof/>
                <w:szCs w:val="26"/>
              </w:rPr>
            </w:pPr>
            <w:r w:rsidRPr="00B9142B">
              <w:rPr>
                <w:rFonts w:eastAsia="SimSun"/>
                <w:noProof/>
                <w:szCs w:val="26"/>
              </w:rPr>
              <w:t>7</w:t>
            </w:r>
          </w:p>
        </w:tc>
        <w:tc>
          <w:tcPr>
            <w:tcW w:w="993"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E3B1135" w14:textId="77777777" w:rsidR="00F617D6" w:rsidRPr="00B9142B" w:rsidRDefault="00F617D6" w:rsidP="00B9142B">
            <w:pPr>
              <w:spacing w:line="360" w:lineRule="exact"/>
              <w:jc w:val="right"/>
              <w:rPr>
                <w:rFonts w:eastAsia="SimSun"/>
                <w:noProof/>
                <w:szCs w:val="26"/>
              </w:rPr>
            </w:pPr>
            <w:r w:rsidRPr="00B9142B">
              <w:rPr>
                <w:rFonts w:eastAsia="SimSun"/>
                <w:noProof/>
                <w:szCs w:val="26"/>
              </w:rPr>
              <w:t>9.0%</w:t>
            </w:r>
          </w:p>
        </w:tc>
        <w:tc>
          <w:tcPr>
            <w:tcW w:w="2184"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B0FCF8E" w14:textId="77777777" w:rsidR="00F617D6" w:rsidRPr="00B9142B" w:rsidRDefault="00F617D6" w:rsidP="00B9142B">
            <w:pPr>
              <w:spacing w:line="360" w:lineRule="exact"/>
              <w:jc w:val="right"/>
              <w:rPr>
                <w:rFonts w:eastAsia="SimSun"/>
                <w:noProof/>
                <w:szCs w:val="26"/>
              </w:rPr>
            </w:pPr>
            <w:r w:rsidRPr="00B9142B">
              <w:rPr>
                <w:rFonts w:eastAsia="SimSun"/>
                <w:noProof/>
                <w:szCs w:val="26"/>
              </w:rPr>
              <w:t>32.1%</w:t>
            </w:r>
            <w:r w:rsidRPr="00B9142B">
              <w:rPr>
                <w:rFonts w:eastAsia="新細明體"/>
                <w:noProof/>
                <w:szCs w:val="26"/>
              </w:rPr>
              <w:t xml:space="preserve">  </w:t>
            </w:r>
            <w:r w:rsidRPr="00B9142B">
              <w:rPr>
                <w:rFonts w:eastAsia="SimSun"/>
                <w:noProof/>
                <w:szCs w:val="26"/>
              </w:rPr>
              <w:t>(25)</w:t>
            </w:r>
          </w:p>
        </w:tc>
      </w:tr>
      <w:tr w:rsidR="00F617D6" w:rsidRPr="00B9142B" w14:paraId="7393AF06" w14:textId="77777777" w:rsidTr="00FC5A8C">
        <w:tc>
          <w:tcPr>
            <w:tcW w:w="5323" w:type="dxa"/>
            <w:gridSpan w:val="2"/>
            <w:tcBorders>
              <w:left w:val="single" w:sz="4" w:space="0" w:color="FFFFFF" w:themeColor="background1"/>
              <w:bottom w:val="single" w:sz="4" w:space="0" w:color="auto"/>
              <w:right w:val="single" w:sz="4" w:space="0" w:color="FFFFFF" w:themeColor="background1"/>
            </w:tcBorders>
          </w:tcPr>
          <w:p w14:paraId="26A248DF" w14:textId="77777777" w:rsidR="00F617D6" w:rsidRPr="00B9142B" w:rsidRDefault="00F617D6" w:rsidP="00B9142B">
            <w:pPr>
              <w:spacing w:line="360" w:lineRule="exact"/>
              <w:rPr>
                <w:rFonts w:eastAsia="SimSun"/>
                <w:noProof/>
                <w:szCs w:val="26"/>
              </w:rPr>
            </w:pPr>
            <w:r w:rsidRPr="00B9142B">
              <w:rPr>
                <w:rFonts w:eastAsia="SimSun"/>
                <w:noProof/>
                <w:szCs w:val="26"/>
              </w:rPr>
              <w:t>Based on work observation and recognized social phenomenon</w:t>
            </w:r>
          </w:p>
        </w:tc>
        <w:tc>
          <w:tcPr>
            <w:tcW w:w="850" w:type="dxa"/>
            <w:tcBorders>
              <w:left w:val="single" w:sz="4" w:space="0" w:color="FFFFFF" w:themeColor="background1"/>
              <w:bottom w:val="single" w:sz="4" w:space="0" w:color="auto"/>
              <w:right w:val="single" w:sz="4" w:space="0" w:color="FFFFFF" w:themeColor="background1"/>
            </w:tcBorders>
          </w:tcPr>
          <w:p w14:paraId="3AD2565F" w14:textId="77777777" w:rsidR="00F617D6" w:rsidRPr="00B9142B" w:rsidRDefault="00F617D6" w:rsidP="00F70333">
            <w:pPr>
              <w:spacing w:line="360" w:lineRule="exact"/>
              <w:ind w:rightChars="50" w:right="120"/>
              <w:jc w:val="right"/>
              <w:rPr>
                <w:rFonts w:eastAsia="SimSun"/>
                <w:noProof/>
                <w:szCs w:val="26"/>
              </w:rPr>
            </w:pPr>
            <w:r w:rsidRPr="00B9142B">
              <w:rPr>
                <w:rFonts w:eastAsia="SimSun"/>
                <w:noProof/>
                <w:szCs w:val="26"/>
              </w:rPr>
              <w:t>23</w:t>
            </w:r>
          </w:p>
        </w:tc>
        <w:tc>
          <w:tcPr>
            <w:tcW w:w="993" w:type="dxa"/>
            <w:tcBorders>
              <w:left w:val="single" w:sz="4" w:space="0" w:color="FFFFFF" w:themeColor="background1"/>
              <w:bottom w:val="single" w:sz="4" w:space="0" w:color="auto"/>
              <w:right w:val="single" w:sz="4" w:space="0" w:color="FFFFFF" w:themeColor="background1"/>
            </w:tcBorders>
          </w:tcPr>
          <w:p w14:paraId="32485FAB" w14:textId="77777777" w:rsidR="00F617D6" w:rsidRPr="00B9142B" w:rsidRDefault="00F617D6" w:rsidP="00B9142B">
            <w:pPr>
              <w:spacing w:line="360" w:lineRule="exact"/>
              <w:jc w:val="right"/>
              <w:rPr>
                <w:rFonts w:eastAsia="SimSun"/>
                <w:noProof/>
                <w:szCs w:val="26"/>
              </w:rPr>
            </w:pPr>
            <w:r w:rsidRPr="00B9142B">
              <w:rPr>
                <w:rFonts w:eastAsia="SimSun"/>
                <w:noProof/>
                <w:szCs w:val="26"/>
              </w:rPr>
              <w:t>29.5%</w:t>
            </w:r>
          </w:p>
        </w:tc>
        <w:tc>
          <w:tcPr>
            <w:tcW w:w="2184" w:type="dxa"/>
            <w:tcBorders>
              <w:left w:val="single" w:sz="4" w:space="0" w:color="FFFFFF" w:themeColor="background1"/>
              <w:bottom w:val="single" w:sz="4" w:space="0" w:color="auto"/>
              <w:right w:val="single" w:sz="4" w:space="0" w:color="FFFFFF" w:themeColor="background1"/>
            </w:tcBorders>
          </w:tcPr>
          <w:p w14:paraId="1D8ADED7" w14:textId="77777777" w:rsidR="00F617D6" w:rsidRPr="00B9142B" w:rsidRDefault="00F617D6" w:rsidP="00B9142B">
            <w:pPr>
              <w:spacing w:line="360" w:lineRule="exact"/>
              <w:jc w:val="right"/>
              <w:rPr>
                <w:rFonts w:eastAsia="SimSun"/>
                <w:noProof/>
                <w:szCs w:val="26"/>
              </w:rPr>
            </w:pPr>
            <w:r w:rsidRPr="00B9142B">
              <w:rPr>
                <w:rFonts w:eastAsia="SimSun"/>
                <w:noProof/>
                <w:szCs w:val="26"/>
              </w:rPr>
              <w:t>61.6%</w:t>
            </w:r>
            <w:r w:rsidRPr="00B9142B">
              <w:rPr>
                <w:rFonts w:eastAsia="新細明體"/>
                <w:noProof/>
                <w:szCs w:val="26"/>
              </w:rPr>
              <w:t xml:space="preserve">  </w:t>
            </w:r>
            <w:r w:rsidRPr="00B9142B">
              <w:rPr>
                <w:rFonts w:eastAsia="SimSun"/>
                <w:noProof/>
                <w:szCs w:val="26"/>
              </w:rPr>
              <w:t>(48)</w:t>
            </w:r>
          </w:p>
        </w:tc>
      </w:tr>
      <w:tr w:rsidR="00F617D6" w:rsidRPr="00B9142B" w14:paraId="2C722E75" w14:textId="77777777" w:rsidTr="00FC5A8C">
        <w:tc>
          <w:tcPr>
            <w:tcW w:w="5323" w:type="dxa"/>
            <w:gridSpan w:val="2"/>
            <w:tcBorders>
              <w:left w:val="single" w:sz="4" w:space="0" w:color="FFFFFF" w:themeColor="background1"/>
              <w:bottom w:val="single" w:sz="4" w:space="0" w:color="auto"/>
              <w:right w:val="single" w:sz="4" w:space="0" w:color="FFFFFF" w:themeColor="background1"/>
            </w:tcBorders>
          </w:tcPr>
          <w:p w14:paraId="03AE7FFB" w14:textId="77777777" w:rsidR="00F617D6" w:rsidRPr="00B9142B" w:rsidRDefault="00F617D6" w:rsidP="00B9142B">
            <w:pPr>
              <w:spacing w:line="360" w:lineRule="exact"/>
              <w:rPr>
                <w:rFonts w:eastAsia="SimSun"/>
                <w:noProof/>
                <w:szCs w:val="26"/>
              </w:rPr>
            </w:pPr>
            <w:r w:rsidRPr="00B9142B">
              <w:rPr>
                <w:rFonts w:eastAsia="SimSun"/>
                <w:noProof/>
                <w:szCs w:val="26"/>
              </w:rPr>
              <w:t>Solve life or family livelihood problems</w:t>
            </w:r>
          </w:p>
        </w:tc>
        <w:tc>
          <w:tcPr>
            <w:tcW w:w="850" w:type="dxa"/>
            <w:tcBorders>
              <w:left w:val="single" w:sz="4" w:space="0" w:color="FFFFFF" w:themeColor="background1"/>
              <w:bottom w:val="single" w:sz="4" w:space="0" w:color="auto"/>
              <w:right w:val="single" w:sz="4" w:space="0" w:color="FFFFFF" w:themeColor="background1"/>
            </w:tcBorders>
          </w:tcPr>
          <w:p w14:paraId="58706AF7" w14:textId="77777777" w:rsidR="00F617D6" w:rsidRPr="00B9142B" w:rsidRDefault="00F617D6" w:rsidP="00F70333">
            <w:pPr>
              <w:spacing w:line="360" w:lineRule="exact"/>
              <w:ind w:rightChars="50" w:right="120"/>
              <w:jc w:val="right"/>
              <w:rPr>
                <w:rFonts w:eastAsia="SimSun"/>
                <w:noProof/>
                <w:szCs w:val="26"/>
              </w:rPr>
            </w:pPr>
            <w:r w:rsidRPr="00B9142B">
              <w:rPr>
                <w:rFonts w:eastAsia="SimSun"/>
                <w:noProof/>
                <w:szCs w:val="26"/>
              </w:rPr>
              <w:t>22</w:t>
            </w:r>
          </w:p>
        </w:tc>
        <w:tc>
          <w:tcPr>
            <w:tcW w:w="993" w:type="dxa"/>
            <w:tcBorders>
              <w:left w:val="single" w:sz="4" w:space="0" w:color="FFFFFF" w:themeColor="background1"/>
              <w:bottom w:val="single" w:sz="4" w:space="0" w:color="auto"/>
              <w:right w:val="single" w:sz="4" w:space="0" w:color="FFFFFF" w:themeColor="background1"/>
            </w:tcBorders>
          </w:tcPr>
          <w:p w14:paraId="6BC47B11" w14:textId="77777777" w:rsidR="00F617D6" w:rsidRPr="00B9142B" w:rsidRDefault="00F617D6" w:rsidP="00B9142B">
            <w:pPr>
              <w:spacing w:line="360" w:lineRule="exact"/>
              <w:jc w:val="right"/>
              <w:rPr>
                <w:rFonts w:eastAsia="SimSun"/>
                <w:noProof/>
                <w:szCs w:val="26"/>
              </w:rPr>
            </w:pPr>
            <w:r w:rsidRPr="00B9142B">
              <w:rPr>
                <w:rFonts w:eastAsia="SimSun"/>
                <w:noProof/>
                <w:szCs w:val="26"/>
              </w:rPr>
              <w:t>28.2%</w:t>
            </w:r>
          </w:p>
        </w:tc>
        <w:tc>
          <w:tcPr>
            <w:tcW w:w="2184" w:type="dxa"/>
            <w:tcBorders>
              <w:left w:val="single" w:sz="4" w:space="0" w:color="FFFFFF" w:themeColor="background1"/>
              <w:bottom w:val="single" w:sz="4" w:space="0" w:color="auto"/>
              <w:right w:val="single" w:sz="4" w:space="0" w:color="FFFFFF" w:themeColor="background1"/>
            </w:tcBorders>
          </w:tcPr>
          <w:p w14:paraId="6BB2263F" w14:textId="77777777" w:rsidR="00F617D6" w:rsidRPr="00B9142B" w:rsidRDefault="00F617D6" w:rsidP="00B9142B">
            <w:pPr>
              <w:spacing w:line="360" w:lineRule="exact"/>
              <w:jc w:val="right"/>
              <w:rPr>
                <w:rFonts w:eastAsia="SimSun"/>
                <w:noProof/>
                <w:szCs w:val="26"/>
              </w:rPr>
            </w:pPr>
            <w:r w:rsidRPr="00B9142B">
              <w:rPr>
                <w:rFonts w:eastAsia="SimSun"/>
                <w:noProof/>
                <w:szCs w:val="26"/>
              </w:rPr>
              <w:t>89.8%</w:t>
            </w:r>
            <w:r w:rsidRPr="00B9142B">
              <w:rPr>
                <w:rFonts w:eastAsia="新細明體"/>
                <w:noProof/>
                <w:szCs w:val="26"/>
              </w:rPr>
              <w:t xml:space="preserve">  </w:t>
            </w:r>
            <w:r w:rsidRPr="00B9142B">
              <w:rPr>
                <w:rFonts w:eastAsia="SimSun"/>
                <w:noProof/>
                <w:szCs w:val="26"/>
              </w:rPr>
              <w:t>(70)</w:t>
            </w:r>
          </w:p>
        </w:tc>
      </w:tr>
      <w:tr w:rsidR="00F617D6" w:rsidRPr="00B9142B" w14:paraId="600CF34E" w14:textId="77777777" w:rsidTr="00FC5A8C">
        <w:tc>
          <w:tcPr>
            <w:tcW w:w="5323" w:type="dxa"/>
            <w:gridSpan w:val="2"/>
            <w:tcBorders>
              <w:left w:val="single" w:sz="4" w:space="0" w:color="FFFFFF" w:themeColor="background1"/>
              <w:right w:val="single" w:sz="4" w:space="0" w:color="FFFFFF" w:themeColor="background1"/>
            </w:tcBorders>
          </w:tcPr>
          <w:p w14:paraId="336D03D0" w14:textId="77777777" w:rsidR="00F617D6" w:rsidRPr="00B9142B" w:rsidRDefault="00F617D6" w:rsidP="00B9142B">
            <w:pPr>
              <w:spacing w:line="360" w:lineRule="exact"/>
              <w:rPr>
                <w:rFonts w:eastAsia="SimSun"/>
                <w:noProof/>
                <w:szCs w:val="26"/>
              </w:rPr>
            </w:pPr>
            <w:r w:rsidRPr="00B9142B">
              <w:rPr>
                <w:rFonts w:eastAsia="SimSun"/>
                <w:noProof/>
                <w:szCs w:val="26"/>
              </w:rPr>
              <w:t xml:space="preserve">Not </w:t>
            </w:r>
            <w:r w:rsidRPr="00B9142B">
              <w:rPr>
                <w:rFonts w:eastAsia="新細明體" w:hint="eastAsia"/>
                <w:noProof/>
                <w:szCs w:val="26"/>
              </w:rPr>
              <w:t>a</w:t>
            </w:r>
            <w:r w:rsidRPr="00B9142B">
              <w:rPr>
                <w:rFonts w:eastAsia="SimSun"/>
                <w:noProof/>
                <w:szCs w:val="26"/>
              </w:rPr>
              <w:t>vailable</w:t>
            </w:r>
          </w:p>
        </w:tc>
        <w:tc>
          <w:tcPr>
            <w:tcW w:w="850" w:type="dxa"/>
            <w:tcBorders>
              <w:left w:val="single" w:sz="4" w:space="0" w:color="FFFFFF" w:themeColor="background1"/>
              <w:right w:val="single" w:sz="4" w:space="0" w:color="FFFFFF" w:themeColor="background1"/>
            </w:tcBorders>
          </w:tcPr>
          <w:p w14:paraId="78381D13" w14:textId="77777777" w:rsidR="00F617D6" w:rsidRPr="00B9142B" w:rsidRDefault="00F617D6" w:rsidP="00F70333">
            <w:pPr>
              <w:spacing w:line="360" w:lineRule="exact"/>
              <w:ind w:rightChars="50" w:right="120"/>
              <w:jc w:val="right"/>
              <w:rPr>
                <w:rFonts w:eastAsia="SimSun"/>
                <w:noProof/>
                <w:szCs w:val="26"/>
              </w:rPr>
            </w:pPr>
            <w:r w:rsidRPr="00B9142B">
              <w:rPr>
                <w:rFonts w:eastAsia="SimSun"/>
                <w:noProof/>
                <w:szCs w:val="26"/>
              </w:rPr>
              <w:t>8</w:t>
            </w:r>
          </w:p>
        </w:tc>
        <w:tc>
          <w:tcPr>
            <w:tcW w:w="993" w:type="dxa"/>
            <w:tcBorders>
              <w:left w:val="single" w:sz="4" w:space="0" w:color="FFFFFF" w:themeColor="background1"/>
              <w:right w:val="single" w:sz="4" w:space="0" w:color="FFFFFF" w:themeColor="background1"/>
            </w:tcBorders>
          </w:tcPr>
          <w:p w14:paraId="1BC04BEE" w14:textId="77777777" w:rsidR="00F617D6" w:rsidRPr="00B9142B" w:rsidRDefault="00F617D6" w:rsidP="00B9142B">
            <w:pPr>
              <w:spacing w:line="360" w:lineRule="exact"/>
              <w:jc w:val="right"/>
              <w:rPr>
                <w:rFonts w:eastAsia="SimSun"/>
                <w:noProof/>
                <w:szCs w:val="26"/>
              </w:rPr>
            </w:pPr>
            <w:r w:rsidRPr="00B9142B">
              <w:rPr>
                <w:rFonts w:eastAsia="SimSun"/>
                <w:noProof/>
                <w:szCs w:val="26"/>
              </w:rPr>
              <w:t>10.2%</w:t>
            </w:r>
          </w:p>
        </w:tc>
        <w:tc>
          <w:tcPr>
            <w:tcW w:w="2184" w:type="dxa"/>
            <w:tcBorders>
              <w:left w:val="single" w:sz="4" w:space="0" w:color="FFFFFF" w:themeColor="background1"/>
              <w:right w:val="single" w:sz="4" w:space="0" w:color="FFFFFF" w:themeColor="background1"/>
            </w:tcBorders>
          </w:tcPr>
          <w:p w14:paraId="3B2D9DD6" w14:textId="77777777" w:rsidR="00F617D6" w:rsidRPr="00B9142B" w:rsidRDefault="00F617D6" w:rsidP="00B9142B">
            <w:pPr>
              <w:spacing w:line="360" w:lineRule="exact"/>
              <w:jc w:val="right"/>
              <w:rPr>
                <w:rFonts w:eastAsia="SimSun"/>
                <w:noProof/>
                <w:szCs w:val="26"/>
              </w:rPr>
            </w:pPr>
            <w:r w:rsidRPr="00B9142B">
              <w:rPr>
                <w:rFonts w:eastAsia="SimSun"/>
                <w:noProof/>
                <w:szCs w:val="26"/>
              </w:rPr>
              <w:t>100.0%</w:t>
            </w:r>
            <w:r w:rsidRPr="00B9142B">
              <w:rPr>
                <w:rFonts w:eastAsia="新細明體"/>
                <w:noProof/>
                <w:szCs w:val="26"/>
              </w:rPr>
              <w:t xml:space="preserve">  </w:t>
            </w:r>
            <w:r w:rsidRPr="00B9142B">
              <w:rPr>
                <w:rFonts w:eastAsia="SimSun"/>
                <w:noProof/>
                <w:szCs w:val="26"/>
              </w:rPr>
              <w:t>(78)</w:t>
            </w:r>
          </w:p>
        </w:tc>
      </w:tr>
    </w:tbl>
    <w:p w14:paraId="6BDEEBFF" w14:textId="46DD9942" w:rsidR="008B15A4" w:rsidRDefault="008B15A4" w:rsidP="006752CA">
      <w:pPr>
        <w:pStyle w:val="12"/>
        <w:spacing w:after="120" w:line="228" w:lineRule="auto"/>
        <w:jc w:val="center"/>
        <w:rPr>
          <w:sz w:val="26"/>
          <w:szCs w:val="26"/>
        </w:rPr>
      </w:pPr>
    </w:p>
    <w:p w14:paraId="62108EB8" w14:textId="7FDDF8DD" w:rsidR="008B15A4" w:rsidRPr="00EF5E9C" w:rsidRDefault="008B15A4" w:rsidP="00A629C9">
      <w:pPr>
        <w:pStyle w:val="keywords"/>
        <w:spacing w:after="0" w:line="360" w:lineRule="atLeast"/>
        <w:ind w:firstLine="0"/>
        <w:rPr>
          <w:i w:val="0"/>
          <w:sz w:val="26"/>
          <w:szCs w:val="26"/>
        </w:rPr>
      </w:pPr>
      <w:r w:rsidRPr="00EF5E9C">
        <w:rPr>
          <w:i w:val="0"/>
          <w:sz w:val="26"/>
          <w:szCs w:val="26"/>
        </w:rPr>
        <w:t>Idea sharing and approval receiving</w:t>
      </w:r>
    </w:p>
    <w:p w14:paraId="7EDD42F8" w14:textId="1CD80355" w:rsidR="00811571" w:rsidRDefault="008B15A4" w:rsidP="00811571">
      <w:pPr>
        <w:spacing w:line="360" w:lineRule="exact"/>
        <w:ind w:firstLineChars="200" w:firstLine="520"/>
        <w:contextualSpacing/>
        <w:jc w:val="both"/>
        <w:rPr>
          <w:sz w:val="26"/>
          <w:szCs w:val="26"/>
        </w:rPr>
      </w:pPr>
      <w:r>
        <w:rPr>
          <w:sz w:val="26"/>
          <w:szCs w:val="26"/>
        </w:rPr>
        <w:t xml:space="preserve">Barrett and </w:t>
      </w:r>
      <w:proofErr w:type="spellStart"/>
      <w:r>
        <w:rPr>
          <w:sz w:val="26"/>
          <w:szCs w:val="26"/>
        </w:rPr>
        <w:t>Moores</w:t>
      </w:r>
      <w:proofErr w:type="spellEnd"/>
      <w:r>
        <w:rPr>
          <w:sz w:val="26"/>
          <w:szCs w:val="26"/>
        </w:rPr>
        <w:t xml:space="preserve"> (2009) studied women in leadership roles in a family business and suggested that different contextual factors affect men’s and women’s entrepreneurial profiles. For example, family may have different importance in men’s and women’s entrepreneurial decisions. Many </w:t>
      </w:r>
      <w:r w:rsidRPr="000C7844">
        <w:rPr>
          <w:rFonts w:eastAsia="新細明體"/>
          <w:sz w:val="26"/>
          <w:szCs w:val="26"/>
          <w:lang w:eastAsia="zh-TW"/>
        </w:rPr>
        <w:t>Chinese</w:t>
      </w:r>
      <w:r>
        <w:rPr>
          <w:sz w:val="26"/>
          <w:szCs w:val="26"/>
        </w:rPr>
        <w:t xml:space="preserve"> families are involved in start-ups and family businesses (Au &amp; Kwan, 2009). As shown in Table 3, more than half of the women entrepreneurs informed their family about their business ideas (51.3%), but 20.5% did not. They shared their business idea with their husband (32.1%), family (19.2%), and friends </w:t>
      </w:r>
      <w:r>
        <w:rPr>
          <w:sz w:val="26"/>
          <w:szCs w:val="26"/>
        </w:rPr>
        <w:lastRenderedPageBreak/>
        <w:t>(19.2%); only a small portion shared their thoughts with customers (6.4%). Although 14.1% of women used “self” to approve their own business ideas, others sought approval from their husbands (41%) and family members (18%). As Collins and Low (2010) suggested, women are more likely to depend on social networks than business networks. Our findings reveal that most husbands and relatives did not give their opinions toward (14.1%) or disagreed completely with (25.7%) women’s ideas to engage in entrepreneurship; only 7.7% were supportive. Without strong support/approval of idea from their family members, women entrepreneurs tend to seek out other forms of essential business assistance (Collins &amp; Low, 2010). In sum, the data show that most women entrepreneurs shared their business ideas with friends and family (mostly their husbands) but had difficulty gaining support.</w:t>
      </w:r>
    </w:p>
    <w:p w14:paraId="34D8382C" w14:textId="77777777" w:rsidR="008B15A4" w:rsidRPr="00241C5D" w:rsidRDefault="008B15A4" w:rsidP="006752CA">
      <w:pPr>
        <w:pStyle w:val="13"/>
        <w:ind w:firstLine="520"/>
        <w:jc w:val="center"/>
        <w:rPr>
          <w:sz w:val="26"/>
        </w:rPr>
      </w:pPr>
    </w:p>
    <w:p w14:paraId="65EFBCEF" w14:textId="5F76EE64" w:rsidR="008B15A4" w:rsidRDefault="008B15A4" w:rsidP="006752CA">
      <w:pPr>
        <w:jc w:val="center"/>
        <w:outlineLvl w:val="0"/>
        <w:rPr>
          <w:sz w:val="26"/>
          <w:szCs w:val="26"/>
        </w:rPr>
      </w:pPr>
      <w:r w:rsidRPr="006752CA">
        <w:rPr>
          <w:sz w:val="26"/>
        </w:rPr>
        <w:t>Table 3</w:t>
      </w:r>
      <w:r>
        <w:rPr>
          <w:sz w:val="26"/>
          <w:szCs w:val="26"/>
        </w:rPr>
        <w:t>.</w:t>
      </w:r>
      <w:r w:rsidRPr="00241C5D">
        <w:rPr>
          <w:sz w:val="26"/>
        </w:rPr>
        <w:t xml:space="preserve"> Entrepreneurial </w:t>
      </w:r>
      <w:r>
        <w:rPr>
          <w:sz w:val="26"/>
          <w:szCs w:val="26"/>
        </w:rPr>
        <w:t>Idea Sharing</w:t>
      </w:r>
      <w:r w:rsidRPr="00241C5D">
        <w:rPr>
          <w:sz w:val="26"/>
        </w:rPr>
        <w:t xml:space="preserve"> and </w:t>
      </w:r>
      <w:r>
        <w:rPr>
          <w:sz w:val="26"/>
          <w:szCs w:val="26"/>
        </w:rPr>
        <w:t>Approval Receiving</w:t>
      </w:r>
    </w:p>
    <w:tbl>
      <w:tblPr>
        <w:tblStyle w:val="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1"/>
        <w:gridCol w:w="2516"/>
        <w:gridCol w:w="702"/>
        <w:gridCol w:w="851"/>
        <w:gridCol w:w="2160"/>
      </w:tblGrid>
      <w:tr w:rsidR="00F617D6" w:rsidRPr="00381185" w14:paraId="44598B95" w14:textId="77777777" w:rsidTr="00BB44D6">
        <w:tc>
          <w:tcPr>
            <w:tcW w:w="3173" w:type="dxa"/>
            <w:tcBorders>
              <w:top w:val="single" w:sz="4" w:space="0" w:color="auto"/>
              <w:bottom w:val="single" w:sz="4" w:space="0" w:color="auto"/>
            </w:tcBorders>
          </w:tcPr>
          <w:p w14:paraId="39300B92" w14:textId="77777777" w:rsidR="00F617D6" w:rsidRPr="00381185" w:rsidRDefault="00F617D6" w:rsidP="00381185">
            <w:pPr>
              <w:pStyle w:val="tablecopy"/>
              <w:spacing w:line="320" w:lineRule="exact"/>
              <w:ind w:firstLine="0"/>
              <w:jc w:val="center"/>
              <w:rPr>
                <w:sz w:val="24"/>
                <w:szCs w:val="24"/>
              </w:rPr>
            </w:pPr>
            <w:r w:rsidRPr="00381185">
              <w:rPr>
                <w:sz w:val="24"/>
                <w:szCs w:val="24"/>
              </w:rPr>
              <w:t>Question</w:t>
            </w:r>
          </w:p>
        </w:tc>
        <w:tc>
          <w:tcPr>
            <w:tcW w:w="2551" w:type="dxa"/>
            <w:tcBorders>
              <w:top w:val="single" w:sz="4" w:space="0" w:color="auto"/>
              <w:bottom w:val="single" w:sz="4" w:space="0" w:color="auto"/>
            </w:tcBorders>
          </w:tcPr>
          <w:p w14:paraId="0338A55A" w14:textId="77777777" w:rsidR="00F617D6" w:rsidRPr="00381185" w:rsidRDefault="00F617D6" w:rsidP="00381185">
            <w:pPr>
              <w:pStyle w:val="tablecopy"/>
              <w:spacing w:line="320" w:lineRule="exact"/>
              <w:ind w:firstLine="0"/>
              <w:jc w:val="center"/>
              <w:rPr>
                <w:rFonts w:eastAsia="新細明體"/>
                <w:sz w:val="24"/>
                <w:szCs w:val="24"/>
                <w:lang w:eastAsia="zh-TW"/>
              </w:rPr>
            </w:pPr>
            <w:r w:rsidRPr="00381185">
              <w:rPr>
                <w:sz w:val="24"/>
                <w:szCs w:val="24"/>
              </w:rPr>
              <w:t>Item</w:t>
            </w:r>
          </w:p>
        </w:tc>
        <w:tc>
          <w:tcPr>
            <w:tcW w:w="709" w:type="dxa"/>
            <w:tcBorders>
              <w:top w:val="single" w:sz="4" w:space="0" w:color="auto"/>
              <w:bottom w:val="single" w:sz="4" w:space="0" w:color="auto"/>
            </w:tcBorders>
          </w:tcPr>
          <w:p w14:paraId="2F2C21D9" w14:textId="77777777" w:rsidR="00F617D6" w:rsidRPr="00381185" w:rsidRDefault="00F617D6" w:rsidP="00381185">
            <w:pPr>
              <w:pStyle w:val="tablecopy"/>
              <w:spacing w:line="320" w:lineRule="exact"/>
              <w:ind w:firstLine="0"/>
              <w:jc w:val="center"/>
              <w:rPr>
                <w:sz w:val="24"/>
                <w:szCs w:val="24"/>
              </w:rPr>
            </w:pPr>
            <w:r w:rsidRPr="00381185">
              <w:rPr>
                <w:sz w:val="24"/>
                <w:szCs w:val="24"/>
              </w:rPr>
              <w:t>N</w:t>
            </w:r>
          </w:p>
        </w:tc>
        <w:tc>
          <w:tcPr>
            <w:tcW w:w="851" w:type="dxa"/>
            <w:tcBorders>
              <w:top w:val="single" w:sz="4" w:space="0" w:color="auto"/>
              <w:bottom w:val="single" w:sz="4" w:space="0" w:color="auto"/>
            </w:tcBorders>
          </w:tcPr>
          <w:p w14:paraId="4B1B457F" w14:textId="77777777" w:rsidR="00F617D6" w:rsidRPr="00381185" w:rsidRDefault="00F617D6" w:rsidP="00381185">
            <w:pPr>
              <w:pStyle w:val="tablecopy"/>
              <w:spacing w:line="320" w:lineRule="exact"/>
              <w:ind w:firstLine="0"/>
              <w:jc w:val="center"/>
              <w:rPr>
                <w:sz w:val="24"/>
                <w:szCs w:val="24"/>
              </w:rPr>
            </w:pPr>
            <w:r w:rsidRPr="00381185">
              <w:rPr>
                <w:sz w:val="24"/>
                <w:szCs w:val="24"/>
              </w:rPr>
              <w:t>%</w:t>
            </w:r>
          </w:p>
        </w:tc>
        <w:tc>
          <w:tcPr>
            <w:tcW w:w="2184" w:type="dxa"/>
            <w:tcBorders>
              <w:top w:val="single" w:sz="4" w:space="0" w:color="auto"/>
              <w:bottom w:val="single" w:sz="4" w:space="0" w:color="auto"/>
            </w:tcBorders>
          </w:tcPr>
          <w:p w14:paraId="7045E470" w14:textId="77777777" w:rsidR="00F617D6" w:rsidRPr="00381185" w:rsidRDefault="00F617D6" w:rsidP="00381185">
            <w:pPr>
              <w:pStyle w:val="tablecopy"/>
              <w:spacing w:line="320" w:lineRule="exact"/>
              <w:ind w:firstLine="0"/>
              <w:jc w:val="center"/>
              <w:rPr>
                <w:rFonts w:eastAsia="新細明體"/>
                <w:sz w:val="24"/>
                <w:szCs w:val="24"/>
                <w:lang w:eastAsia="zh-TW"/>
              </w:rPr>
            </w:pPr>
            <w:r w:rsidRPr="00381185">
              <w:rPr>
                <w:rFonts w:eastAsia="新細明體" w:hint="eastAsia"/>
                <w:sz w:val="24"/>
                <w:szCs w:val="24"/>
                <w:lang w:eastAsia="zh-TW"/>
              </w:rPr>
              <w:t>C</w:t>
            </w:r>
            <w:r w:rsidRPr="00381185">
              <w:rPr>
                <w:sz w:val="24"/>
                <w:szCs w:val="24"/>
              </w:rPr>
              <w:t>umulat</w:t>
            </w:r>
            <w:r w:rsidRPr="00381185">
              <w:rPr>
                <w:rFonts w:eastAsia="新細明體" w:hint="eastAsia"/>
                <w:sz w:val="24"/>
                <w:szCs w:val="24"/>
                <w:lang w:eastAsia="zh-TW"/>
              </w:rPr>
              <w:t>ive</w:t>
            </w:r>
            <w:r w:rsidRPr="00381185">
              <w:rPr>
                <w:sz w:val="24"/>
                <w:szCs w:val="24"/>
              </w:rPr>
              <w:t xml:space="preserve"> %</w:t>
            </w:r>
            <w:r w:rsidRPr="00381185">
              <w:rPr>
                <w:rFonts w:eastAsia="新細明體"/>
                <w:sz w:val="24"/>
                <w:szCs w:val="24"/>
                <w:lang w:eastAsia="zh-TW"/>
              </w:rPr>
              <w:t xml:space="preserve"> (</w:t>
            </w:r>
            <w:r w:rsidRPr="00381185">
              <w:rPr>
                <w:sz w:val="24"/>
                <w:szCs w:val="24"/>
              </w:rPr>
              <w:t>N</w:t>
            </w:r>
            <w:r w:rsidRPr="00381185">
              <w:rPr>
                <w:rFonts w:eastAsia="新細明體"/>
                <w:sz w:val="24"/>
                <w:szCs w:val="24"/>
                <w:lang w:eastAsia="zh-TW"/>
              </w:rPr>
              <w:t>)</w:t>
            </w:r>
          </w:p>
        </w:tc>
      </w:tr>
      <w:tr w:rsidR="00F617D6" w:rsidRPr="00381185" w14:paraId="4AC736E8" w14:textId="77777777" w:rsidTr="00BB44D6">
        <w:tc>
          <w:tcPr>
            <w:tcW w:w="3173" w:type="dxa"/>
            <w:vMerge w:val="restart"/>
            <w:tcBorders>
              <w:top w:val="single" w:sz="4" w:space="0" w:color="auto"/>
            </w:tcBorders>
          </w:tcPr>
          <w:p w14:paraId="3A4CA660" w14:textId="77777777" w:rsidR="00F617D6" w:rsidRPr="00381185" w:rsidRDefault="00F617D6" w:rsidP="00381185">
            <w:pPr>
              <w:pStyle w:val="tablecopy"/>
              <w:spacing w:line="320" w:lineRule="exact"/>
              <w:ind w:firstLine="0"/>
              <w:jc w:val="left"/>
              <w:rPr>
                <w:rFonts w:eastAsia="新細明體"/>
                <w:sz w:val="24"/>
                <w:szCs w:val="24"/>
                <w:lang w:eastAsia="zh-TW"/>
              </w:rPr>
            </w:pPr>
            <w:r w:rsidRPr="00381185">
              <w:rPr>
                <w:rFonts w:eastAsia="新細明體" w:hint="eastAsia"/>
                <w:sz w:val="24"/>
                <w:szCs w:val="24"/>
                <w:lang w:eastAsia="zh-TW"/>
              </w:rPr>
              <w:t>F</w:t>
            </w:r>
            <w:r w:rsidRPr="00381185">
              <w:rPr>
                <w:sz w:val="24"/>
                <w:szCs w:val="24"/>
              </w:rPr>
              <w:t>amilies are informed</w:t>
            </w:r>
          </w:p>
        </w:tc>
        <w:tc>
          <w:tcPr>
            <w:tcW w:w="2551" w:type="dxa"/>
            <w:tcBorders>
              <w:top w:val="single" w:sz="4" w:space="0" w:color="auto"/>
            </w:tcBorders>
          </w:tcPr>
          <w:p w14:paraId="29978326" w14:textId="77777777" w:rsidR="00F617D6" w:rsidRPr="00381185" w:rsidRDefault="00F617D6" w:rsidP="00381185">
            <w:pPr>
              <w:pStyle w:val="tablecopy"/>
              <w:spacing w:line="320" w:lineRule="exact"/>
              <w:ind w:firstLine="0"/>
              <w:rPr>
                <w:sz w:val="24"/>
                <w:szCs w:val="24"/>
              </w:rPr>
            </w:pPr>
            <w:r w:rsidRPr="00381185">
              <w:rPr>
                <w:sz w:val="24"/>
                <w:szCs w:val="24"/>
              </w:rPr>
              <w:t>Yes</w:t>
            </w:r>
          </w:p>
        </w:tc>
        <w:tc>
          <w:tcPr>
            <w:tcW w:w="709" w:type="dxa"/>
            <w:tcBorders>
              <w:top w:val="single" w:sz="4" w:space="0" w:color="auto"/>
            </w:tcBorders>
          </w:tcPr>
          <w:p w14:paraId="348F0D37" w14:textId="77777777" w:rsidR="00F617D6" w:rsidRPr="00381185" w:rsidRDefault="00F617D6" w:rsidP="00381185">
            <w:pPr>
              <w:pStyle w:val="tablecopy"/>
              <w:spacing w:line="320" w:lineRule="exact"/>
              <w:ind w:firstLine="0"/>
              <w:jc w:val="right"/>
              <w:rPr>
                <w:sz w:val="24"/>
                <w:szCs w:val="24"/>
              </w:rPr>
            </w:pPr>
            <w:r w:rsidRPr="00381185">
              <w:rPr>
                <w:sz w:val="24"/>
                <w:szCs w:val="24"/>
              </w:rPr>
              <w:t>40</w:t>
            </w:r>
          </w:p>
        </w:tc>
        <w:tc>
          <w:tcPr>
            <w:tcW w:w="851" w:type="dxa"/>
            <w:tcBorders>
              <w:top w:val="single" w:sz="4" w:space="0" w:color="auto"/>
            </w:tcBorders>
          </w:tcPr>
          <w:p w14:paraId="6EFACA99" w14:textId="77777777" w:rsidR="00F617D6" w:rsidRPr="00381185" w:rsidRDefault="00F617D6" w:rsidP="00381185">
            <w:pPr>
              <w:pStyle w:val="tablecopy"/>
              <w:spacing w:line="320" w:lineRule="exact"/>
              <w:ind w:firstLine="0"/>
              <w:jc w:val="right"/>
              <w:rPr>
                <w:sz w:val="24"/>
                <w:szCs w:val="24"/>
              </w:rPr>
            </w:pPr>
            <w:r w:rsidRPr="00381185">
              <w:rPr>
                <w:sz w:val="24"/>
                <w:szCs w:val="24"/>
              </w:rPr>
              <w:t>51.3%</w:t>
            </w:r>
          </w:p>
        </w:tc>
        <w:tc>
          <w:tcPr>
            <w:tcW w:w="2184" w:type="dxa"/>
            <w:tcBorders>
              <w:top w:val="single" w:sz="4" w:space="0" w:color="auto"/>
            </w:tcBorders>
          </w:tcPr>
          <w:p w14:paraId="263B44B2" w14:textId="77777777" w:rsidR="00F617D6" w:rsidRPr="00381185" w:rsidRDefault="00F617D6" w:rsidP="00381185">
            <w:pPr>
              <w:pStyle w:val="tablecopy"/>
              <w:spacing w:line="320" w:lineRule="exact"/>
              <w:ind w:firstLine="0"/>
              <w:jc w:val="right"/>
              <w:rPr>
                <w:sz w:val="24"/>
                <w:szCs w:val="24"/>
              </w:rPr>
            </w:pPr>
            <w:r w:rsidRPr="00381185">
              <w:rPr>
                <w:sz w:val="24"/>
                <w:szCs w:val="24"/>
              </w:rPr>
              <w:t>51.3%</w:t>
            </w:r>
            <w:r w:rsidRPr="00381185">
              <w:rPr>
                <w:rFonts w:eastAsia="新細明體"/>
                <w:sz w:val="24"/>
                <w:szCs w:val="24"/>
                <w:lang w:eastAsia="zh-TW"/>
              </w:rPr>
              <w:t xml:space="preserve">  </w:t>
            </w:r>
            <w:r w:rsidRPr="00381185">
              <w:rPr>
                <w:sz w:val="24"/>
                <w:szCs w:val="24"/>
              </w:rPr>
              <w:t>(</w:t>
            </w:r>
            <w:r w:rsidRPr="00381185">
              <w:rPr>
                <w:rFonts w:eastAsia="新細明體"/>
                <w:sz w:val="24"/>
                <w:szCs w:val="24"/>
                <w:lang w:eastAsia="zh-TW"/>
              </w:rPr>
              <w:t>40</w:t>
            </w:r>
            <w:r w:rsidRPr="00381185">
              <w:rPr>
                <w:sz w:val="24"/>
                <w:szCs w:val="24"/>
              </w:rPr>
              <w:t>)</w:t>
            </w:r>
          </w:p>
        </w:tc>
      </w:tr>
      <w:tr w:rsidR="00F617D6" w:rsidRPr="00381185" w14:paraId="75F1876D" w14:textId="77777777" w:rsidTr="00FC5A8C">
        <w:tc>
          <w:tcPr>
            <w:tcW w:w="3173" w:type="dxa"/>
            <w:vMerge/>
          </w:tcPr>
          <w:p w14:paraId="57923EBE" w14:textId="77777777" w:rsidR="00F617D6" w:rsidRPr="00381185" w:rsidRDefault="00F617D6" w:rsidP="00381185">
            <w:pPr>
              <w:spacing w:line="320" w:lineRule="exact"/>
              <w:rPr>
                <w:rFonts w:eastAsia="SimSun"/>
                <w:noProof/>
              </w:rPr>
            </w:pPr>
          </w:p>
        </w:tc>
        <w:tc>
          <w:tcPr>
            <w:tcW w:w="2551" w:type="dxa"/>
          </w:tcPr>
          <w:p w14:paraId="207DDE69" w14:textId="77777777" w:rsidR="00F617D6" w:rsidRPr="00381185" w:rsidRDefault="00F617D6" w:rsidP="00381185">
            <w:pPr>
              <w:pStyle w:val="tablecopy"/>
              <w:spacing w:line="320" w:lineRule="exact"/>
              <w:ind w:firstLine="0"/>
              <w:rPr>
                <w:sz w:val="24"/>
                <w:szCs w:val="24"/>
              </w:rPr>
            </w:pPr>
            <w:r w:rsidRPr="00381185">
              <w:rPr>
                <w:sz w:val="24"/>
                <w:szCs w:val="24"/>
              </w:rPr>
              <w:t>No</w:t>
            </w:r>
          </w:p>
        </w:tc>
        <w:tc>
          <w:tcPr>
            <w:tcW w:w="709" w:type="dxa"/>
          </w:tcPr>
          <w:p w14:paraId="17CA1E64" w14:textId="77777777" w:rsidR="00F617D6" w:rsidRPr="00381185" w:rsidRDefault="00F617D6" w:rsidP="00381185">
            <w:pPr>
              <w:pStyle w:val="tablecopy"/>
              <w:spacing w:line="320" w:lineRule="exact"/>
              <w:ind w:firstLine="0"/>
              <w:jc w:val="right"/>
              <w:rPr>
                <w:sz w:val="24"/>
                <w:szCs w:val="24"/>
              </w:rPr>
            </w:pPr>
            <w:r w:rsidRPr="00381185">
              <w:rPr>
                <w:sz w:val="24"/>
                <w:szCs w:val="24"/>
              </w:rPr>
              <w:t>16</w:t>
            </w:r>
          </w:p>
        </w:tc>
        <w:tc>
          <w:tcPr>
            <w:tcW w:w="851" w:type="dxa"/>
          </w:tcPr>
          <w:p w14:paraId="3FFC974E" w14:textId="77777777" w:rsidR="00F617D6" w:rsidRPr="00381185" w:rsidRDefault="00F617D6" w:rsidP="00381185">
            <w:pPr>
              <w:pStyle w:val="tablecopy"/>
              <w:spacing w:line="320" w:lineRule="exact"/>
              <w:ind w:firstLine="0"/>
              <w:jc w:val="right"/>
              <w:rPr>
                <w:sz w:val="24"/>
                <w:szCs w:val="24"/>
              </w:rPr>
            </w:pPr>
            <w:r w:rsidRPr="00381185">
              <w:rPr>
                <w:sz w:val="24"/>
                <w:szCs w:val="24"/>
              </w:rPr>
              <w:t>20.5%</w:t>
            </w:r>
          </w:p>
        </w:tc>
        <w:tc>
          <w:tcPr>
            <w:tcW w:w="2184" w:type="dxa"/>
          </w:tcPr>
          <w:p w14:paraId="58454EEC" w14:textId="77777777" w:rsidR="00F617D6" w:rsidRPr="00381185" w:rsidRDefault="00F617D6" w:rsidP="00381185">
            <w:pPr>
              <w:pStyle w:val="tablecopy"/>
              <w:spacing w:line="320" w:lineRule="exact"/>
              <w:ind w:firstLine="0"/>
              <w:jc w:val="right"/>
              <w:rPr>
                <w:sz w:val="24"/>
                <w:szCs w:val="24"/>
              </w:rPr>
            </w:pPr>
            <w:r w:rsidRPr="00381185">
              <w:rPr>
                <w:sz w:val="24"/>
                <w:szCs w:val="24"/>
              </w:rPr>
              <w:t>71.8%</w:t>
            </w:r>
            <w:r w:rsidRPr="00381185">
              <w:rPr>
                <w:rFonts w:eastAsia="新細明體"/>
                <w:sz w:val="24"/>
                <w:szCs w:val="24"/>
                <w:lang w:eastAsia="zh-TW"/>
              </w:rPr>
              <w:t xml:space="preserve">  </w:t>
            </w:r>
            <w:r w:rsidRPr="00381185">
              <w:rPr>
                <w:sz w:val="24"/>
                <w:szCs w:val="24"/>
              </w:rPr>
              <w:t>(56)</w:t>
            </w:r>
          </w:p>
        </w:tc>
      </w:tr>
      <w:tr w:rsidR="00F617D6" w:rsidRPr="00381185" w14:paraId="14B792B8" w14:textId="77777777" w:rsidTr="00BB44D6">
        <w:tc>
          <w:tcPr>
            <w:tcW w:w="3173" w:type="dxa"/>
            <w:vMerge/>
            <w:tcBorders>
              <w:bottom w:val="single" w:sz="4" w:space="0" w:color="auto"/>
            </w:tcBorders>
          </w:tcPr>
          <w:p w14:paraId="4DE55CAE" w14:textId="77777777" w:rsidR="00F617D6" w:rsidRPr="00381185" w:rsidRDefault="00F617D6" w:rsidP="00381185">
            <w:pPr>
              <w:spacing w:line="320" w:lineRule="exact"/>
              <w:rPr>
                <w:rFonts w:eastAsia="SimSun"/>
                <w:noProof/>
              </w:rPr>
            </w:pPr>
          </w:p>
        </w:tc>
        <w:tc>
          <w:tcPr>
            <w:tcW w:w="2551" w:type="dxa"/>
            <w:tcBorders>
              <w:bottom w:val="single" w:sz="4" w:space="0" w:color="auto"/>
            </w:tcBorders>
          </w:tcPr>
          <w:p w14:paraId="73215141" w14:textId="77777777" w:rsidR="00F617D6" w:rsidRPr="00381185" w:rsidRDefault="00F617D6" w:rsidP="00381185">
            <w:pPr>
              <w:pStyle w:val="tablecopy"/>
              <w:spacing w:line="320" w:lineRule="exact"/>
              <w:ind w:firstLine="0"/>
              <w:rPr>
                <w:sz w:val="24"/>
                <w:szCs w:val="24"/>
              </w:rPr>
            </w:pPr>
            <w:r w:rsidRPr="00381185">
              <w:rPr>
                <w:sz w:val="24"/>
                <w:szCs w:val="24"/>
              </w:rPr>
              <w:t xml:space="preserve">Not </w:t>
            </w:r>
            <w:r w:rsidRPr="00381185">
              <w:rPr>
                <w:rFonts w:eastAsia="新細明體" w:hint="eastAsia"/>
                <w:sz w:val="24"/>
                <w:szCs w:val="24"/>
                <w:lang w:eastAsia="zh-TW"/>
              </w:rPr>
              <w:t>a</w:t>
            </w:r>
            <w:r w:rsidRPr="00381185">
              <w:rPr>
                <w:sz w:val="24"/>
                <w:szCs w:val="24"/>
              </w:rPr>
              <w:t>vailable</w:t>
            </w:r>
          </w:p>
        </w:tc>
        <w:tc>
          <w:tcPr>
            <w:tcW w:w="709" w:type="dxa"/>
            <w:tcBorders>
              <w:bottom w:val="single" w:sz="4" w:space="0" w:color="auto"/>
            </w:tcBorders>
          </w:tcPr>
          <w:p w14:paraId="603726D8" w14:textId="77777777" w:rsidR="00F617D6" w:rsidRPr="00381185" w:rsidRDefault="00F617D6" w:rsidP="00381185">
            <w:pPr>
              <w:pStyle w:val="tablecopy"/>
              <w:spacing w:line="320" w:lineRule="exact"/>
              <w:ind w:firstLine="0"/>
              <w:jc w:val="right"/>
              <w:rPr>
                <w:sz w:val="24"/>
                <w:szCs w:val="24"/>
              </w:rPr>
            </w:pPr>
            <w:r w:rsidRPr="00381185">
              <w:rPr>
                <w:sz w:val="24"/>
                <w:szCs w:val="24"/>
              </w:rPr>
              <w:t>22</w:t>
            </w:r>
          </w:p>
        </w:tc>
        <w:tc>
          <w:tcPr>
            <w:tcW w:w="851" w:type="dxa"/>
            <w:tcBorders>
              <w:bottom w:val="single" w:sz="4" w:space="0" w:color="auto"/>
            </w:tcBorders>
          </w:tcPr>
          <w:p w14:paraId="3EDA0C9A" w14:textId="77777777" w:rsidR="00F617D6" w:rsidRPr="00381185" w:rsidRDefault="00F617D6" w:rsidP="00381185">
            <w:pPr>
              <w:pStyle w:val="tablecopy"/>
              <w:spacing w:line="320" w:lineRule="exact"/>
              <w:ind w:firstLine="0"/>
              <w:jc w:val="right"/>
              <w:rPr>
                <w:sz w:val="24"/>
                <w:szCs w:val="24"/>
              </w:rPr>
            </w:pPr>
            <w:r w:rsidRPr="00381185">
              <w:rPr>
                <w:sz w:val="24"/>
                <w:szCs w:val="24"/>
              </w:rPr>
              <w:t>28.2%</w:t>
            </w:r>
          </w:p>
        </w:tc>
        <w:tc>
          <w:tcPr>
            <w:tcW w:w="2184" w:type="dxa"/>
            <w:tcBorders>
              <w:bottom w:val="single" w:sz="4" w:space="0" w:color="auto"/>
            </w:tcBorders>
          </w:tcPr>
          <w:p w14:paraId="4E224B82" w14:textId="77777777" w:rsidR="00F617D6" w:rsidRPr="00381185" w:rsidRDefault="00F617D6" w:rsidP="00381185">
            <w:pPr>
              <w:pStyle w:val="tablecopy"/>
              <w:spacing w:line="320" w:lineRule="exact"/>
              <w:ind w:firstLine="0"/>
              <w:jc w:val="right"/>
              <w:rPr>
                <w:sz w:val="24"/>
                <w:szCs w:val="24"/>
              </w:rPr>
            </w:pPr>
            <w:r w:rsidRPr="00381185">
              <w:rPr>
                <w:sz w:val="24"/>
                <w:szCs w:val="24"/>
              </w:rPr>
              <w:t>100.0%</w:t>
            </w:r>
            <w:r w:rsidRPr="00381185">
              <w:rPr>
                <w:rFonts w:eastAsia="新細明體"/>
                <w:sz w:val="24"/>
                <w:szCs w:val="24"/>
                <w:lang w:eastAsia="zh-TW"/>
              </w:rPr>
              <w:t xml:space="preserve">  </w:t>
            </w:r>
            <w:r w:rsidRPr="00381185">
              <w:rPr>
                <w:sz w:val="24"/>
                <w:szCs w:val="24"/>
              </w:rPr>
              <w:t>(78)</w:t>
            </w:r>
          </w:p>
        </w:tc>
      </w:tr>
      <w:tr w:rsidR="00F617D6" w:rsidRPr="00381185" w14:paraId="2B6DCB21" w14:textId="77777777" w:rsidTr="00BB44D6">
        <w:tc>
          <w:tcPr>
            <w:tcW w:w="3173" w:type="dxa"/>
            <w:vMerge w:val="restart"/>
            <w:tcBorders>
              <w:top w:val="single" w:sz="4" w:space="0" w:color="auto"/>
            </w:tcBorders>
          </w:tcPr>
          <w:p w14:paraId="6184642C" w14:textId="77777777" w:rsidR="00F617D6" w:rsidRPr="00381185" w:rsidRDefault="00F617D6" w:rsidP="00381185">
            <w:pPr>
              <w:pStyle w:val="tablecopy"/>
              <w:spacing w:line="320" w:lineRule="exact"/>
              <w:ind w:firstLine="0"/>
              <w:jc w:val="left"/>
              <w:rPr>
                <w:rFonts w:eastAsia="新細明體"/>
                <w:sz w:val="24"/>
                <w:szCs w:val="24"/>
                <w:lang w:eastAsia="zh-TW"/>
              </w:rPr>
            </w:pPr>
            <w:r w:rsidRPr="00381185">
              <w:rPr>
                <w:rFonts w:eastAsia="新細明體" w:hint="eastAsia"/>
                <w:sz w:val="24"/>
                <w:szCs w:val="24"/>
                <w:lang w:eastAsia="zh-TW"/>
              </w:rPr>
              <w:t>P</w:t>
            </w:r>
            <w:r w:rsidRPr="00381185">
              <w:rPr>
                <w:rFonts w:eastAsia="新細明體"/>
                <w:sz w:val="24"/>
                <w:szCs w:val="24"/>
                <w:lang w:eastAsia="zh-TW"/>
              </w:rPr>
              <w:t>erson</w:t>
            </w:r>
            <w:r w:rsidRPr="00381185">
              <w:rPr>
                <w:sz w:val="24"/>
                <w:szCs w:val="24"/>
              </w:rPr>
              <w:t xml:space="preserve"> </w:t>
            </w:r>
            <w:r w:rsidRPr="00381185">
              <w:rPr>
                <w:rFonts w:eastAsia="新細明體" w:hint="eastAsia"/>
                <w:sz w:val="24"/>
                <w:szCs w:val="24"/>
                <w:lang w:eastAsia="zh-TW"/>
              </w:rPr>
              <w:t xml:space="preserve">with whom </w:t>
            </w:r>
            <w:r w:rsidRPr="00381185">
              <w:rPr>
                <w:sz w:val="24"/>
                <w:szCs w:val="24"/>
              </w:rPr>
              <w:t>you share entrepreneur</w:t>
            </w:r>
            <w:r w:rsidRPr="00381185">
              <w:rPr>
                <w:rFonts w:eastAsia="新細明體" w:hint="eastAsia"/>
                <w:sz w:val="24"/>
                <w:szCs w:val="24"/>
                <w:lang w:eastAsia="zh-TW"/>
              </w:rPr>
              <w:t xml:space="preserve">ial </w:t>
            </w:r>
            <w:r w:rsidRPr="00381185">
              <w:rPr>
                <w:sz w:val="24"/>
                <w:szCs w:val="24"/>
              </w:rPr>
              <w:t>idea</w:t>
            </w:r>
          </w:p>
        </w:tc>
        <w:tc>
          <w:tcPr>
            <w:tcW w:w="2551" w:type="dxa"/>
            <w:tcBorders>
              <w:top w:val="single" w:sz="4" w:space="0" w:color="auto"/>
            </w:tcBorders>
          </w:tcPr>
          <w:p w14:paraId="2F03E931" w14:textId="77777777" w:rsidR="00F617D6" w:rsidRPr="00381185" w:rsidRDefault="00F617D6" w:rsidP="00381185">
            <w:pPr>
              <w:pStyle w:val="tablecopy"/>
              <w:spacing w:line="320" w:lineRule="exact"/>
              <w:ind w:firstLine="0"/>
              <w:rPr>
                <w:sz w:val="24"/>
                <w:szCs w:val="24"/>
              </w:rPr>
            </w:pPr>
            <w:r w:rsidRPr="00381185">
              <w:rPr>
                <w:sz w:val="24"/>
                <w:szCs w:val="24"/>
              </w:rPr>
              <w:t>Husband</w:t>
            </w:r>
          </w:p>
        </w:tc>
        <w:tc>
          <w:tcPr>
            <w:tcW w:w="709" w:type="dxa"/>
            <w:tcBorders>
              <w:top w:val="single" w:sz="4" w:space="0" w:color="auto"/>
            </w:tcBorders>
          </w:tcPr>
          <w:p w14:paraId="4415C448" w14:textId="77777777" w:rsidR="00F617D6" w:rsidRPr="00381185" w:rsidRDefault="00F617D6" w:rsidP="00381185">
            <w:pPr>
              <w:pStyle w:val="tablecopy"/>
              <w:spacing w:line="320" w:lineRule="exact"/>
              <w:ind w:firstLine="0"/>
              <w:jc w:val="right"/>
              <w:rPr>
                <w:sz w:val="24"/>
                <w:szCs w:val="24"/>
              </w:rPr>
            </w:pPr>
            <w:r w:rsidRPr="00381185">
              <w:rPr>
                <w:sz w:val="24"/>
                <w:szCs w:val="24"/>
              </w:rPr>
              <w:t>25</w:t>
            </w:r>
          </w:p>
        </w:tc>
        <w:tc>
          <w:tcPr>
            <w:tcW w:w="851" w:type="dxa"/>
            <w:tcBorders>
              <w:top w:val="single" w:sz="4" w:space="0" w:color="auto"/>
            </w:tcBorders>
          </w:tcPr>
          <w:p w14:paraId="1217E2F0" w14:textId="77777777" w:rsidR="00F617D6" w:rsidRPr="00381185" w:rsidRDefault="00F617D6" w:rsidP="00381185">
            <w:pPr>
              <w:pStyle w:val="tablecopy"/>
              <w:spacing w:line="320" w:lineRule="exact"/>
              <w:ind w:firstLine="0"/>
              <w:jc w:val="right"/>
              <w:rPr>
                <w:sz w:val="24"/>
                <w:szCs w:val="24"/>
              </w:rPr>
            </w:pPr>
            <w:r w:rsidRPr="00381185">
              <w:rPr>
                <w:sz w:val="24"/>
                <w:szCs w:val="24"/>
              </w:rPr>
              <w:t>32.1%</w:t>
            </w:r>
          </w:p>
        </w:tc>
        <w:tc>
          <w:tcPr>
            <w:tcW w:w="2184" w:type="dxa"/>
            <w:tcBorders>
              <w:top w:val="single" w:sz="4" w:space="0" w:color="auto"/>
            </w:tcBorders>
          </w:tcPr>
          <w:p w14:paraId="3969D06D" w14:textId="77777777" w:rsidR="00F617D6" w:rsidRPr="00381185" w:rsidRDefault="00F617D6" w:rsidP="00381185">
            <w:pPr>
              <w:pStyle w:val="tablecopy"/>
              <w:spacing w:line="320" w:lineRule="exact"/>
              <w:ind w:firstLine="0"/>
              <w:jc w:val="right"/>
              <w:rPr>
                <w:sz w:val="24"/>
                <w:szCs w:val="24"/>
              </w:rPr>
            </w:pPr>
            <w:r w:rsidRPr="00381185">
              <w:rPr>
                <w:sz w:val="24"/>
                <w:szCs w:val="24"/>
              </w:rPr>
              <w:t>32.1%</w:t>
            </w:r>
            <w:r w:rsidRPr="00381185">
              <w:rPr>
                <w:rFonts w:eastAsia="新細明體"/>
                <w:sz w:val="24"/>
                <w:szCs w:val="24"/>
                <w:lang w:eastAsia="zh-TW"/>
              </w:rPr>
              <w:t xml:space="preserve">  </w:t>
            </w:r>
            <w:r w:rsidRPr="00381185">
              <w:rPr>
                <w:sz w:val="24"/>
                <w:szCs w:val="24"/>
              </w:rPr>
              <w:t>(25)</w:t>
            </w:r>
          </w:p>
        </w:tc>
      </w:tr>
      <w:tr w:rsidR="00F617D6" w:rsidRPr="00381185" w14:paraId="4AEDB239" w14:textId="77777777" w:rsidTr="00FC5A8C">
        <w:tc>
          <w:tcPr>
            <w:tcW w:w="3173" w:type="dxa"/>
            <w:vMerge/>
          </w:tcPr>
          <w:p w14:paraId="2E166930" w14:textId="77777777" w:rsidR="00F617D6" w:rsidRPr="00381185" w:rsidRDefault="00F617D6" w:rsidP="00381185">
            <w:pPr>
              <w:spacing w:line="320" w:lineRule="exact"/>
              <w:rPr>
                <w:rFonts w:eastAsia="SimSun"/>
                <w:noProof/>
              </w:rPr>
            </w:pPr>
          </w:p>
        </w:tc>
        <w:tc>
          <w:tcPr>
            <w:tcW w:w="2551" w:type="dxa"/>
          </w:tcPr>
          <w:p w14:paraId="2CCE12C2" w14:textId="77777777" w:rsidR="00F617D6" w:rsidRPr="00381185" w:rsidRDefault="00F617D6" w:rsidP="00381185">
            <w:pPr>
              <w:pStyle w:val="tablecopy"/>
              <w:spacing w:line="320" w:lineRule="exact"/>
              <w:ind w:firstLine="0"/>
              <w:rPr>
                <w:sz w:val="24"/>
                <w:szCs w:val="24"/>
              </w:rPr>
            </w:pPr>
            <w:r w:rsidRPr="00381185">
              <w:rPr>
                <w:sz w:val="24"/>
                <w:szCs w:val="24"/>
              </w:rPr>
              <w:t>Family members</w:t>
            </w:r>
          </w:p>
        </w:tc>
        <w:tc>
          <w:tcPr>
            <w:tcW w:w="709" w:type="dxa"/>
          </w:tcPr>
          <w:p w14:paraId="78B2586B" w14:textId="77777777" w:rsidR="00F617D6" w:rsidRPr="00381185" w:rsidRDefault="00F617D6" w:rsidP="00381185">
            <w:pPr>
              <w:pStyle w:val="tablecopy"/>
              <w:spacing w:line="320" w:lineRule="exact"/>
              <w:ind w:firstLine="0"/>
              <w:jc w:val="right"/>
              <w:rPr>
                <w:sz w:val="24"/>
                <w:szCs w:val="24"/>
              </w:rPr>
            </w:pPr>
            <w:r w:rsidRPr="00381185">
              <w:rPr>
                <w:sz w:val="24"/>
                <w:szCs w:val="24"/>
              </w:rPr>
              <w:t>15</w:t>
            </w:r>
          </w:p>
        </w:tc>
        <w:tc>
          <w:tcPr>
            <w:tcW w:w="851" w:type="dxa"/>
          </w:tcPr>
          <w:p w14:paraId="6CF6E6B2" w14:textId="77777777" w:rsidR="00F617D6" w:rsidRPr="00381185" w:rsidRDefault="00F617D6" w:rsidP="00381185">
            <w:pPr>
              <w:pStyle w:val="tablecopy"/>
              <w:spacing w:line="320" w:lineRule="exact"/>
              <w:ind w:firstLine="0"/>
              <w:jc w:val="right"/>
              <w:rPr>
                <w:sz w:val="24"/>
                <w:szCs w:val="24"/>
              </w:rPr>
            </w:pPr>
            <w:r w:rsidRPr="00381185">
              <w:rPr>
                <w:sz w:val="24"/>
                <w:szCs w:val="24"/>
              </w:rPr>
              <w:t>19.2%</w:t>
            </w:r>
          </w:p>
        </w:tc>
        <w:tc>
          <w:tcPr>
            <w:tcW w:w="2184" w:type="dxa"/>
          </w:tcPr>
          <w:p w14:paraId="56FD352C" w14:textId="77777777" w:rsidR="00F617D6" w:rsidRPr="00381185" w:rsidRDefault="00F617D6" w:rsidP="00381185">
            <w:pPr>
              <w:pStyle w:val="tablecopy"/>
              <w:spacing w:line="320" w:lineRule="exact"/>
              <w:ind w:firstLine="0"/>
              <w:jc w:val="right"/>
              <w:rPr>
                <w:sz w:val="24"/>
                <w:szCs w:val="24"/>
              </w:rPr>
            </w:pPr>
            <w:r w:rsidRPr="00381185">
              <w:rPr>
                <w:sz w:val="24"/>
                <w:szCs w:val="24"/>
              </w:rPr>
              <w:t>51.3%</w:t>
            </w:r>
            <w:r w:rsidRPr="00381185">
              <w:rPr>
                <w:rFonts w:eastAsia="新細明體"/>
                <w:sz w:val="24"/>
                <w:szCs w:val="24"/>
                <w:lang w:eastAsia="zh-TW"/>
              </w:rPr>
              <w:t xml:space="preserve">  </w:t>
            </w:r>
            <w:r w:rsidRPr="00381185">
              <w:rPr>
                <w:sz w:val="24"/>
                <w:szCs w:val="24"/>
              </w:rPr>
              <w:t>(40)</w:t>
            </w:r>
          </w:p>
        </w:tc>
      </w:tr>
      <w:tr w:rsidR="00F617D6" w:rsidRPr="00381185" w14:paraId="514DED9D" w14:textId="77777777" w:rsidTr="00FC5A8C">
        <w:tc>
          <w:tcPr>
            <w:tcW w:w="3173" w:type="dxa"/>
            <w:vMerge/>
          </w:tcPr>
          <w:p w14:paraId="1BDB1B5C" w14:textId="77777777" w:rsidR="00F617D6" w:rsidRPr="00381185" w:rsidRDefault="00F617D6" w:rsidP="00381185">
            <w:pPr>
              <w:spacing w:line="320" w:lineRule="exact"/>
              <w:rPr>
                <w:rFonts w:eastAsia="SimSun"/>
                <w:noProof/>
              </w:rPr>
            </w:pPr>
          </w:p>
        </w:tc>
        <w:tc>
          <w:tcPr>
            <w:tcW w:w="2551" w:type="dxa"/>
          </w:tcPr>
          <w:p w14:paraId="3FB56C6B" w14:textId="77777777" w:rsidR="00F617D6" w:rsidRPr="00381185" w:rsidRDefault="00F617D6" w:rsidP="00381185">
            <w:pPr>
              <w:pStyle w:val="tablecopy"/>
              <w:spacing w:line="320" w:lineRule="exact"/>
              <w:ind w:firstLine="0"/>
              <w:rPr>
                <w:sz w:val="24"/>
                <w:szCs w:val="24"/>
              </w:rPr>
            </w:pPr>
            <w:r w:rsidRPr="00381185">
              <w:rPr>
                <w:sz w:val="24"/>
                <w:szCs w:val="24"/>
              </w:rPr>
              <w:t>Friends</w:t>
            </w:r>
          </w:p>
        </w:tc>
        <w:tc>
          <w:tcPr>
            <w:tcW w:w="709" w:type="dxa"/>
          </w:tcPr>
          <w:p w14:paraId="2E0D101A" w14:textId="77777777" w:rsidR="00F617D6" w:rsidRPr="00381185" w:rsidRDefault="00F617D6" w:rsidP="00381185">
            <w:pPr>
              <w:pStyle w:val="tablecopy"/>
              <w:spacing w:line="320" w:lineRule="exact"/>
              <w:ind w:firstLine="0"/>
              <w:jc w:val="right"/>
              <w:rPr>
                <w:sz w:val="24"/>
                <w:szCs w:val="24"/>
              </w:rPr>
            </w:pPr>
            <w:r w:rsidRPr="00381185">
              <w:rPr>
                <w:sz w:val="24"/>
                <w:szCs w:val="24"/>
              </w:rPr>
              <w:t>15</w:t>
            </w:r>
          </w:p>
        </w:tc>
        <w:tc>
          <w:tcPr>
            <w:tcW w:w="851" w:type="dxa"/>
          </w:tcPr>
          <w:p w14:paraId="462F7702" w14:textId="77777777" w:rsidR="00F617D6" w:rsidRPr="00381185" w:rsidRDefault="00F617D6" w:rsidP="00381185">
            <w:pPr>
              <w:pStyle w:val="tablecopy"/>
              <w:spacing w:line="320" w:lineRule="exact"/>
              <w:ind w:firstLine="0"/>
              <w:jc w:val="right"/>
              <w:rPr>
                <w:sz w:val="24"/>
                <w:szCs w:val="24"/>
              </w:rPr>
            </w:pPr>
            <w:r w:rsidRPr="00381185">
              <w:rPr>
                <w:sz w:val="24"/>
                <w:szCs w:val="24"/>
              </w:rPr>
              <w:t>19.2%</w:t>
            </w:r>
          </w:p>
        </w:tc>
        <w:tc>
          <w:tcPr>
            <w:tcW w:w="2184" w:type="dxa"/>
          </w:tcPr>
          <w:p w14:paraId="25F55F18" w14:textId="77777777" w:rsidR="00F617D6" w:rsidRPr="00381185" w:rsidRDefault="00F617D6" w:rsidP="00381185">
            <w:pPr>
              <w:pStyle w:val="tablecopy"/>
              <w:spacing w:line="320" w:lineRule="exact"/>
              <w:ind w:firstLine="0"/>
              <w:jc w:val="right"/>
              <w:rPr>
                <w:sz w:val="24"/>
                <w:szCs w:val="24"/>
              </w:rPr>
            </w:pPr>
            <w:r w:rsidRPr="00381185">
              <w:rPr>
                <w:sz w:val="24"/>
                <w:szCs w:val="24"/>
              </w:rPr>
              <w:t>70.5%</w:t>
            </w:r>
            <w:r w:rsidRPr="00381185">
              <w:rPr>
                <w:rFonts w:eastAsia="新細明體"/>
                <w:sz w:val="24"/>
                <w:szCs w:val="24"/>
                <w:lang w:eastAsia="zh-TW"/>
              </w:rPr>
              <w:t xml:space="preserve">  </w:t>
            </w:r>
            <w:r w:rsidRPr="00381185">
              <w:rPr>
                <w:sz w:val="24"/>
                <w:szCs w:val="24"/>
              </w:rPr>
              <w:t>(55)</w:t>
            </w:r>
          </w:p>
        </w:tc>
      </w:tr>
      <w:tr w:rsidR="00F617D6" w:rsidRPr="00381185" w14:paraId="04A7A2D8" w14:textId="77777777" w:rsidTr="00FC5A8C">
        <w:tc>
          <w:tcPr>
            <w:tcW w:w="3173" w:type="dxa"/>
            <w:vMerge/>
          </w:tcPr>
          <w:p w14:paraId="35A18E55" w14:textId="77777777" w:rsidR="00F617D6" w:rsidRPr="00381185" w:rsidRDefault="00F617D6" w:rsidP="00381185">
            <w:pPr>
              <w:spacing w:line="320" w:lineRule="exact"/>
              <w:rPr>
                <w:rFonts w:eastAsia="SimSun"/>
                <w:noProof/>
              </w:rPr>
            </w:pPr>
          </w:p>
        </w:tc>
        <w:tc>
          <w:tcPr>
            <w:tcW w:w="2551" w:type="dxa"/>
          </w:tcPr>
          <w:p w14:paraId="11DE14BE" w14:textId="77777777" w:rsidR="00F617D6" w:rsidRPr="00381185" w:rsidRDefault="00F617D6" w:rsidP="00381185">
            <w:pPr>
              <w:pStyle w:val="tablecopy"/>
              <w:spacing w:line="320" w:lineRule="exact"/>
              <w:ind w:firstLine="0"/>
              <w:rPr>
                <w:sz w:val="24"/>
                <w:szCs w:val="24"/>
              </w:rPr>
            </w:pPr>
            <w:r w:rsidRPr="00381185">
              <w:rPr>
                <w:sz w:val="24"/>
                <w:szCs w:val="24"/>
              </w:rPr>
              <w:t>Customers</w:t>
            </w:r>
          </w:p>
        </w:tc>
        <w:tc>
          <w:tcPr>
            <w:tcW w:w="709" w:type="dxa"/>
          </w:tcPr>
          <w:p w14:paraId="0FCE89E7" w14:textId="77777777" w:rsidR="00F617D6" w:rsidRPr="00381185" w:rsidRDefault="00F617D6" w:rsidP="00381185">
            <w:pPr>
              <w:pStyle w:val="tablecopy"/>
              <w:spacing w:line="320" w:lineRule="exact"/>
              <w:ind w:firstLine="0"/>
              <w:jc w:val="right"/>
              <w:rPr>
                <w:sz w:val="24"/>
                <w:szCs w:val="24"/>
              </w:rPr>
            </w:pPr>
            <w:r w:rsidRPr="00381185">
              <w:rPr>
                <w:sz w:val="24"/>
                <w:szCs w:val="24"/>
              </w:rPr>
              <w:t>5</w:t>
            </w:r>
          </w:p>
        </w:tc>
        <w:tc>
          <w:tcPr>
            <w:tcW w:w="851" w:type="dxa"/>
          </w:tcPr>
          <w:p w14:paraId="018D2456" w14:textId="77777777" w:rsidR="00F617D6" w:rsidRPr="00381185" w:rsidRDefault="00F617D6" w:rsidP="00381185">
            <w:pPr>
              <w:pStyle w:val="tablecopy"/>
              <w:spacing w:line="320" w:lineRule="exact"/>
              <w:ind w:firstLine="0"/>
              <w:jc w:val="right"/>
              <w:rPr>
                <w:sz w:val="24"/>
                <w:szCs w:val="24"/>
              </w:rPr>
            </w:pPr>
            <w:r w:rsidRPr="00381185">
              <w:rPr>
                <w:sz w:val="24"/>
                <w:szCs w:val="24"/>
              </w:rPr>
              <w:t>6.4%</w:t>
            </w:r>
          </w:p>
        </w:tc>
        <w:tc>
          <w:tcPr>
            <w:tcW w:w="2184" w:type="dxa"/>
          </w:tcPr>
          <w:p w14:paraId="1EB79A50" w14:textId="77777777" w:rsidR="00F617D6" w:rsidRPr="00381185" w:rsidRDefault="00F617D6" w:rsidP="00381185">
            <w:pPr>
              <w:pStyle w:val="tablecopy"/>
              <w:spacing w:line="320" w:lineRule="exact"/>
              <w:ind w:firstLine="0"/>
              <w:jc w:val="right"/>
              <w:rPr>
                <w:sz w:val="24"/>
                <w:szCs w:val="24"/>
              </w:rPr>
            </w:pPr>
            <w:r w:rsidRPr="00381185">
              <w:rPr>
                <w:sz w:val="24"/>
                <w:szCs w:val="24"/>
              </w:rPr>
              <w:t>76.9%</w:t>
            </w:r>
            <w:r w:rsidRPr="00381185">
              <w:rPr>
                <w:rFonts w:eastAsia="新細明體"/>
                <w:sz w:val="24"/>
                <w:szCs w:val="24"/>
                <w:lang w:eastAsia="zh-TW"/>
              </w:rPr>
              <w:t xml:space="preserve">  </w:t>
            </w:r>
            <w:r w:rsidRPr="00381185">
              <w:rPr>
                <w:sz w:val="24"/>
                <w:szCs w:val="24"/>
              </w:rPr>
              <w:t>(60)</w:t>
            </w:r>
          </w:p>
        </w:tc>
      </w:tr>
      <w:tr w:rsidR="00F617D6" w:rsidRPr="00381185" w14:paraId="4ABB66E3" w14:textId="77777777" w:rsidTr="00FC5A8C">
        <w:tc>
          <w:tcPr>
            <w:tcW w:w="3173" w:type="dxa"/>
            <w:vMerge/>
          </w:tcPr>
          <w:p w14:paraId="2E1EE4CA" w14:textId="77777777" w:rsidR="00F617D6" w:rsidRPr="00381185" w:rsidRDefault="00F617D6" w:rsidP="00381185">
            <w:pPr>
              <w:spacing w:line="320" w:lineRule="exact"/>
              <w:rPr>
                <w:rFonts w:eastAsia="SimSun"/>
                <w:noProof/>
              </w:rPr>
            </w:pPr>
          </w:p>
        </w:tc>
        <w:tc>
          <w:tcPr>
            <w:tcW w:w="2551" w:type="dxa"/>
          </w:tcPr>
          <w:p w14:paraId="723BF0EF" w14:textId="77777777" w:rsidR="00F617D6" w:rsidRPr="00381185" w:rsidRDefault="00F617D6" w:rsidP="00381185">
            <w:pPr>
              <w:pStyle w:val="tablecopy"/>
              <w:spacing w:line="320" w:lineRule="exact"/>
              <w:ind w:firstLine="0"/>
              <w:rPr>
                <w:sz w:val="24"/>
                <w:szCs w:val="24"/>
              </w:rPr>
            </w:pPr>
            <w:r w:rsidRPr="00381185">
              <w:rPr>
                <w:sz w:val="24"/>
                <w:szCs w:val="24"/>
              </w:rPr>
              <w:t>Others</w:t>
            </w:r>
          </w:p>
        </w:tc>
        <w:tc>
          <w:tcPr>
            <w:tcW w:w="709" w:type="dxa"/>
          </w:tcPr>
          <w:p w14:paraId="0096F754" w14:textId="77777777" w:rsidR="00F617D6" w:rsidRPr="00381185" w:rsidRDefault="00F617D6" w:rsidP="00381185">
            <w:pPr>
              <w:pStyle w:val="tablecopy"/>
              <w:spacing w:line="320" w:lineRule="exact"/>
              <w:ind w:firstLine="0"/>
              <w:jc w:val="right"/>
              <w:rPr>
                <w:sz w:val="24"/>
                <w:szCs w:val="24"/>
              </w:rPr>
            </w:pPr>
            <w:r w:rsidRPr="00381185">
              <w:rPr>
                <w:sz w:val="24"/>
                <w:szCs w:val="24"/>
              </w:rPr>
              <w:t>1</w:t>
            </w:r>
          </w:p>
        </w:tc>
        <w:tc>
          <w:tcPr>
            <w:tcW w:w="851" w:type="dxa"/>
          </w:tcPr>
          <w:p w14:paraId="3A9AFC00" w14:textId="77777777" w:rsidR="00F617D6" w:rsidRPr="00381185" w:rsidRDefault="00F617D6" w:rsidP="00381185">
            <w:pPr>
              <w:pStyle w:val="tablecopy"/>
              <w:spacing w:line="320" w:lineRule="exact"/>
              <w:ind w:firstLine="0"/>
              <w:jc w:val="right"/>
              <w:rPr>
                <w:sz w:val="24"/>
                <w:szCs w:val="24"/>
              </w:rPr>
            </w:pPr>
            <w:r w:rsidRPr="00381185">
              <w:rPr>
                <w:sz w:val="24"/>
                <w:szCs w:val="24"/>
              </w:rPr>
              <w:t>1.3%</w:t>
            </w:r>
          </w:p>
        </w:tc>
        <w:tc>
          <w:tcPr>
            <w:tcW w:w="2184" w:type="dxa"/>
          </w:tcPr>
          <w:p w14:paraId="66C26577" w14:textId="77777777" w:rsidR="00F617D6" w:rsidRPr="00381185" w:rsidRDefault="00F617D6" w:rsidP="00381185">
            <w:pPr>
              <w:pStyle w:val="tablecopy"/>
              <w:spacing w:line="320" w:lineRule="exact"/>
              <w:ind w:firstLine="0"/>
              <w:jc w:val="right"/>
              <w:rPr>
                <w:sz w:val="24"/>
                <w:szCs w:val="24"/>
              </w:rPr>
            </w:pPr>
            <w:r w:rsidRPr="00381185">
              <w:rPr>
                <w:sz w:val="24"/>
                <w:szCs w:val="24"/>
              </w:rPr>
              <w:t>78.2%</w:t>
            </w:r>
            <w:r w:rsidRPr="00381185">
              <w:rPr>
                <w:rFonts w:eastAsia="新細明體"/>
                <w:sz w:val="24"/>
                <w:szCs w:val="24"/>
                <w:lang w:eastAsia="zh-TW"/>
              </w:rPr>
              <w:t xml:space="preserve">  </w:t>
            </w:r>
            <w:r w:rsidRPr="00381185">
              <w:rPr>
                <w:sz w:val="24"/>
                <w:szCs w:val="24"/>
              </w:rPr>
              <w:t>(61)</w:t>
            </w:r>
          </w:p>
        </w:tc>
      </w:tr>
      <w:tr w:rsidR="00F617D6" w:rsidRPr="00381185" w14:paraId="37E8580F" w14:textId="77777777" w:rsidTr="00BB44D6">
        <w:tc>
          <w:tcPr>
            <w:tcW w:w="3173" w:type="dxa"/>
            <w:vMerge/>
            <w:tcBorders>
              <w:bottom w:val="single" w:sz="4" w:space="0" w:color="auto"/>
            </w:tcBorders>
          </w:tcPr>
          <w:p w14:paraId="1266F872" w14:textId="77777777" w:rsidR="00F617D6" w:rsidRPr="00381185" w:rsidRDefault="00F617D6" w:rsidP="00381185">
            <w:pPr>
              <w:spacing w:line="320" w:lineRule="exact"/>
              <w:rPr>
                <w:rFonts w:eastAsia="SimSun"/>
                <w:noProof/>
              </w:rPr>
            </w:pPr>
          </w:p>
        </w:tc>
        <w:tc>
          <w:tcPr>
            <w:tcW w:w="2551" w:type="dxa"/>
            <w:tcBorders>
              <w:bottom w:val="single" w:sz="4" w:space="0" w:color="auto"/>
            </w:tcBorders>
          </w:tcPr>
          <w:p w14:paraId="1355E90F" w14:textId="77777777" w:rsidR="00F617D6" w:rsidRPr="00381185" w:rsidRDefault="00F617D6" w:rsidP="00381185">
            <w:pPr>
              <w:pStyle w:val="tablecopy"/>
              <w:spacing w:line="320" w:lineRule="exact"/>
              <w:ind w:firstLine="0"/>
              <w:rPr>
                <w:sz w:val="24"/>
                <w:szCs w:val="24"/>
              </w:rPr>
            </w:pPr>
            <w:r w:rsidRPr="00381185">
              <w:rPr>
                <w:sz w:val="24"/>
                <w:szCs w:val="24"/>
              </w:rPr>
              <w:t xml:space="preserve">Not </w:t>
            </w:r>
            <w:r w:rsidRPr="00381185">
              <w:rPr>
                <w:rFonts w:eastAsia="新細明體" w:hint="eastAsia"/>
                <w:sz w:val="24"/>
                <w:szCs w:val="24"/>
                <w:lang w:eastAsia="zh-TW"/>
              </w:rPr>
              <w:t>a</w:t>
            </w:r>
            <w:r w:rsidRPr="00381185">
              <w:rPr>
                <w:sz w:val="24"/>
                <w:szCs w:val="24"/>
              </w:rPr>
              <w:t>vailable</w:t>
            </w:r>
          </w:p>
        </w:tc>
        <w:tc>
          <w:tcPr>
            <w:tcW w:w="709" w:type="dxa"/>
            <w:tcBorders>
              <w:bottom w:val="single" w:sz="4" w:space="0" w:color="auto"/>
            </w:tcBorders>
          </w:tcPr>
          <w:p w14:paraId="61DAAE67" w14:textId="77777777" w:rsidR="00F617D6" w:rsidRPr="00381185" w:rsidRDefault="00F617D6" w:rsidP="00381185">
            <w:pPr>
              <w:pStyle w:val="tablecopy"/>
              <w:spacing w:line="320" w:lineRule="exact"/>
              <w:ind w:firstLine="0"/>
              <w:jc w:val="right"/>
              <w:rPr>
                <w:sz w:val="24"/>
                <w:szCs w:val="24"/>
              </w:rPr>
            </w:pPr>
            <w:r w:rsidRPr="00381185">
              <w:rPr>
                <w:sz w:val="24"/>
                <w:szCs w:val="24"/>
              </w:rPr>
              <w:t>17</w:t>
            </w:r>
          </w:p>
        </w:tc>
        <w:tc>
          <w:tcPr>
            <w:tcW w:w="851" w:type="dxa"/>
            <w:tcBorders>
              <w:bottom w:val="single" w:sz="4" w:space="0" w:color="auto"/>
            </w:tcBorders>
          </w:tcPr>
          <w:p w14:paraId="1D6189F9" w14:textId="77777777" w:rsidR="00F617D6" w:rsidRPr="00381185" w:rsidRDefault="00F617D6" w:rsidP="00381185">
            <w:pPr>
              <w:pStyle w:val="tablecopy"/>
              <w:spacing w:line="320" w:lineRule="exact"/>
              <w:ind w:firstLine="0"/>
              <w:jc w:val="right"/>
              <w:rPr>
                <w:sz w:val="24"/>
                <w:szCs w:val="24"/>
              </w:rPr>
            </w:pPr>
            <w:r w:rsidRPr="00381185">
              <w:rPr>
                <w:sz w:val="24"/>
                <w:szCs w:val="24"/>
              </w:rPr>
              <w:t>21.8%</w:t>
            </w:r>
          </w:p>
        </w:tc>
        <w:tc>
          <w:tcPr>
            <w:tcW w:w="2184" w:type="dxa"/>
            <w:tcBorders>
              <w:bottom w:val="single" w:sz="4" w:space="0" w:color="auto"/>
            </w:tcBorders>
          </w:tcPr>
          <w:p w14:paraId="41F6E628" w14:textId="77777777" w:rsidR="00F617D6" w:rsidRPr="00381185" w:rsidRDefault="00F617D6" w:rsidP="00381185">
            <w:pPr>
              <w:pStyle w:val="tablecopy"/>
              <w:spacing w:line="320" w:lineRule="exact"/>
              <w:ind w:firstLine="0"/>
              <w:jc w:val="right"/>
              <w:rPr>
                <w:sz w:val="24"/>
                <w:szCs w:val="24"/>
              </w:rPr>
            </w:pPr>
            <w:r w:rsidRPr="00381185">
              <w:rPr>
                <w:sz w:val="24"/>
                <w:szCs w:val="24"/>
              </w:rPr>
              <w:t>100.0%</w:t>
            </w:r>
            <w:r w:rsidRPr="00381185">
              <w:rPr>
                <w:rFonts w:eastAsia="新細明體"/>
                <w:sz w:val="24"/>
                <w:szCs w:val="24"/>
                <w:lang w:eastAsia="zh-TW"/>
              </w:rPr>
              <w:t xml:space="preserve">  </w:t>
            </w:r>
            <w:r w:rsidRPr="00381185">
              <w:rPr>
                <w:sz w:val="24"/>
                <w:szCs w:val="24"/>
              </w:rPr>
              <w:t>(78)</w:t>
            </w:r>
          </w:p>
        </w:tc>
      </w:tr>
      <w:tr w:rsidR="00F617D6" w:rsidRPr="00381185" w14:paraId="0391DA07" w14:textId="77777777" w:rsidTr="00BB44D6">
        <w:tc>
          <w:tcPr>
            <w:tcW w:w="3173" w:type="dxa"/>
            <w:vMerge w:val="restart"/>
            <w:tcBorders>
              <w:top w:val="single" w:sz="4" w:space="0" w:color="auto"/>
            </w:tcBorders>
          </w:tcPr>
          <w:p w14:paraId="678714E2" w14:textId="77777777" w:rsidR="00F617D6" w:rsidRPr="00381185" w:rsidRDefault="00F617D6" w:rsidP="00381185">
            <w:pPr>
              <w:pStyle w:val="tablecopy"/>
              <w:spacing w:line="320" w:lineRule="exact"/>
              <w:ind w:firstLine="0"/>
              <w:jc w:val="left"/>
              <w:rPr>
                <w:rFonts w:eastAsia="新細明體"/>
                <w:sz w:val="24"/>
                <w:szCs w:val="24"/>
                <w:lang w:eastAsia="zh-TW"/>
              </w:rPr>
            </w:pPr>
            <w:r w:rsidRPr="00381185">
              <w:rPr>
                <w:rFonts w:eastAsia="新細明體" w:hint="eastAsia"/>
                <w:sz w:val="24"/>
                <w:szCs w:val="24"/>
                <w:lang w:eastAsia="zh-TW"/>
              </w:rPr>
              <w:t>Person from whom</w:t>
            </w:r>
            <w:r w:rsidRPr="00381185">
              <w:rPr>
                <w:sz w:val="24"/>
                <w:szCs w:val="24"/>
              </w:rPr>
              <w:t xml:space="preserve"> you </w:t>
            </w:r>
            <w:r w:rsidRPr="00381185">
              <w:rPr>
                <w:rFonts w:eastAsia="新細明體" w:hint="eastAsia"/>
                <w:sz w:val="24"/>
                <w:szCs w:val="24"/>
                <w:lang w:eastAsia="zh-TW"/>
              </w:rPr>
              <w:t>receive</w:t>
            </w:r>
            <w:r w:rsidRPr="00381185">
              <w:rPr>
                <w:sz w:val="24"/>
                <w:szCs w:val="24"/>
              </w:rPr>
              <w:t xml:space="preserve"> approval to confirm your business idea</w:t>
            </w:r>
          </w:p>
        </w:tc>
        <w:tc>
          <w:tcPr>
            <w:tcW w:w="2551" w:type="dxa"/>
            <w:tcBorders>
              <w:top w:val="single" w:sz="4" w:space="0" w:color="auto"/>
            </w:tcBorders>
          </w:tcPr>
          <w:p w14:paraId="44390F59" w14:textId="77777777" w:rsidR="00F617D6" w:rsidRPr="00381185" w:rsidRDefault="00F617D6" w:rsidP="00381185">
            <w:pPr>
              <w:pStyle w:val="tablecopy"/>
              <w:spacing w:line="320" w:lineRule="exact"/>
              <w:ind w:firstLine="0"/>
              <w:rPr>
                <w:sz w:val="24"/>
                <w:szCs w:val="24"/>
              </w:rPr>
            </w:pPr>
            <w:r w:rsidRPr="00381185">
              <w:rPr>
                <w:sz w:val="24"/>
                <w:szCs w:val="24"/>
              </w:rPr>
              <w:t>Self</w:t>
            </w:r>
          </w:p>
        </w:tc>
        <w:tc>
          <w:tcPr>
            <w:tcW w:w="709" w:type="dxa"/>
            <w:tcBorders>
              <w:top w:val="single" w:sz="4" w:space="0" w:color="auto"/>
            </w:tcBorders>
          </w:tcPr>
          <w:p w14:paraId="5C0E9CBA" w14:textId="77777777" w:rsidR="00F617D6" w:rsidRPr="00381185" w:rsidRDefault="00F617D6" w:rsidP="00381185">
            <w:pPr>
              <w:pStyle w:val="tablecopy"/>
              <w:spacing w:line="320" w:lineRule="exact"/>
              <w:ind w:firstLine="0"/>
              <w:jc w:val="right"/>
              <w:rPr>
                <w:sz w:val="24"/>
                <w:szCs w:val="24"/>
              </w:rPr>
            </w:pPr>
            <w:r w:rsidRPr="00381185">
              <w:rPr>
                <w:sz w:val="24"/>
                <w:szCs w:val="24"/>
              </w:rPr>
              <w:t>11</w:t>
            </w:r>
          </w:p>
        </w:tc>
        <w:tc>
          <w:tcPr>
            <w:tcW w:w="851" w:type="dxa"/>
            <w:tcBorders>
              <w:top w:val="single" w:sz="4" w:space="0" w:color="auto"/>
            </w:tcBorders>
          </w:tcPr>
          <w:p w14:paraId="379F6BC7" w14:textId="77777777" w:rsidR="00F617D6" w:rsidRPr="00381185" w:rsidRDefault="00F617D6" w:rsidP="00381185">
            <w:pPr>
              <w:pStyle w:val="tablecopy"/>
              <w:spacing w:line="320" w:lineRule="exact"/>
              <w:ind w:firstLine="0"/>
              <w:jc w:val="right"/>
              <w:rPr>
                <w:sz w:val="24"/>
                <w:szCs w:val="24"/>
              </w:rPr>
            </w:pPr>
            <w:r w:rsidRPr="00381185">
              <w:rPr>
                <w:sz w:val="24"/>
                <w:szCs w:val="24"/>
              </w:rPr>
              <w:t>14.1%</w:t>
            </w:r>
          </w:p>
        </w:tc>
        <w:tc>
          <w:tcPr>
            <w:tcW w:w="2184" w:type="dxa"/>
            <w:tcBorders>
              <w:top w:val="single" w:sz="4" w:space="0" w:color="auto"/>
            </w:tcBorders>
          </w:tcPr>
          <w:p w14:paraId="79F693D2" w14:textId="77777777" w:rsidR="00F617D6" w:rsidRPr="00381185" w:rsidRDefault="00F617D6" w:rsidP="00381185">
            <w:pPr>
              <w:pStyle w:val="tablecopy"/>
              <w:spacing w:line="320" w:lineRule="exact"/>
              <w:ind w:firstLine="0"/>
              <w:jc w:val="right"/>
              <w:rPr>
                <w:sz w:val="24"/>
                <w:szCs w:val="24"/>
              </w:rPr>
            </w:pPr>
            <w:r w:rsidRPr="00381185">
              <w:rPr>
                <w:sz w:val="24"/>
                <w:szCs w:val="24"/>
              </w:rPr>
              <w:t>14.1%</w:t>
            </w:r>
            <w:r w:rsidRPr="00381185">
              <w:rPr>
                <w:rFonts w:eastAsia="新細明體"/>
                <w:sz w:val="24"/>
                <w:szCs w:val="24"/>
                <w:lang w:eastAsia="zh-TW"/>
              </w:rPr>
              <w:t xml:space="preserve">  </w:t>
            </w:r>
            <w:r w:rsidRPr="00381185">
              <w:rPr>
                <w:sz w:val="24"/>
                <w:szCs w:val="24"/>
              </w:rPr>
              <w:t>(11)</w:t>
            </w:r>
          </w:p>
        </w:tc>
      </w:tr>
      <w:tr w:rsidR="00F617D6" w:rsidRPr="00381185" w14:paraId="06FFF617" w14:textId="77777777" w:rsidTr="00FC5A8C">
        <w:tc>
          <w:tcPr>
            <w:tcW w:w="3173" w:type="dxa"/>
            <w:vMerge/>
          </w:tcPr>
          <w:p w14:paraId="0D65E00A" w14:textId="77777777" w:rsidR="00F617D6" w:rsidRPr="00381185" w:rsidRDefault="00F617D6" w:rsidP="00381185">
            <w:pPr>
              <w:spacing w:line="320" w:lineRule="exact"/>
              <w:rPr>
                <w:rFonts w:eastAsia="SimSun"/>
                <w:noProof/>
              </w:rPr>
            </w:pPr>
          </w:p>
        </w:tc>
        <w:tc>
          <w:tcPr>
            <w:tcW w:w="2551" w:type="dxa"/>
          </w:tcPr>
          <w:p w14:paraId="18509A87" w14:textId="77777777" w:rsidR="00F617D6" w:rsidRPr="00381185" w:rsidRDefault="00F617D6" w:rsidP="00381185">
            <w:pPr>
              <w:pStyle w:val="tablecopy"/>
              <w:spacing w:line="320" w:lineRule="exact"/>
              <w:ind w:firstLine="0"/>
              <w:rPr>
                <w:sz w:val="24"/>
                <w:szCs w:val="24"/>
              </w:rPr>
            </w:pPr>
            <w:r w:rsidRPr="00381185">
              <w:rPr>
                <w:sz w:val="24"/>
                <w:szCs w:val="24"/>
              </w:rPr>
              <w:t>Husband</w:t>
            </w:r>
          </w:p>
        </w:tc>
        <w:tc>
          <w:tcPr>
            <w:tcW w:w="709" w:type="dxa"/>
          </w:tcPr>
          <w:p w14:paraId="6744FE0A" w14:textId="77777777" w:rsidR="00F617D6" w:rsidRPr="00381185" w:rsidRDefault="00F617D6" w:rsidP="00381185">
            <w:pPr>
              <w:pStyle w:val="tablecopy"/>
              <w:spacing w:line="320" w:lineRule="exact"/>
              <w:ind w:firstLine="0"/>
              <w:jc w:val="right"/>
              <w:rPr>
                <w:sz w:val="24"/>
                <w:szCs w:val="24"/>
              </w:rPr>
            </w:pPr>
            <w:r w:rsidRPr="00381185">
              <w:rPr>
                <w:sz w:val="24"/>
                <w:szCs w:val="24"/>
              </w:rPr>
              <w:t>32</w:t>
            </w:r>
          </w:p>
        </w:tc>
        <w:tc>
          <w:tcPr>
            <w:tcW w:w="851" w:type="dxa"/>
          </w:tcPr>
          <w:p w14:paraId="5CD2AD08" w14:textId="77777777" w:rsidR="00F617D6" w:rsidRPr="00381185" w:rsidRDefault="00F617D6" w:rsidP="00381185">
            <w:pPr>
              <w:pStyle w:val="tablecopy"/>
              <w:spacing w:line="320" w:lineRule="exact"/>
              <w:ind w:firstLine="0"/>
              <w:jc w:val="right"/>
              <w:rPr>
                <w:sz w:val="24"/>
                <w:szCs w:val="24"/>
              </w:rPr>
            </w:pPr>
            <w:r w:rsidRPr="00381185">
              <w:rPr>
                <w:sz w:val="24"/>
                <w:szCs w:val="24"/>
              </w:rPr>
              <w:t>41.0%</w:t>
            </w:r>
          </w:p>
        </w:tc>
        <w:tc>
          <w:tcPr>
            <w:tcW w:w="2184" w:type="dxa"/>
          </w:tcPr>
          <w:p w14:paraId="1944FF39" w14:textId="77777777" w:rsidR="00F617D6" w:rsidRPr="00381185" w:rsidRDefault="00F617D6" w:rsidP="00381185">
            <w:pPr>
              <w:pStyle w:val="tablecopy"/>
              <w:spacing w:line="320" w:lineRule="exact"/>
              <w:ind w:firstLine="0"/>
              <w:jc w:val="right"/>
              <w:rPr>
                <w:sz w:val="24"/>
                <w:szCs w:val="24"/>
              </w:rPr>
            </w:pPr>
            <w:r w:rsidRPr="00381185">
              <w:rPr>
                <w:sz w:val="24"/>
                <w:szCs w:val="24"/>
              </w:rPr>
              <w:t>55.1%</w:t>
            </w:r>
            <w:r w:rsidRPr="00381185">
              <w:rPr>
                <w:rFonts w:eastAsia="新細明體"/>
                <w:sz w:val="24"/>
                <w:szCs w:val="24"/>
                <w:lang w:eastAsia="zh-TW"/>
              </w:rPr>
              <w:t xml:space="preserve">  </w:t>
            </w:r>
            <w:r w:rsidRPr="00381185">
              <w:rPr>
                <w:sz w:val="24"/>
                <w:szCs w:val="24"/>
              </w:rPr>
              <w:t>(43)</w:t>
            </w:r>
          </w:p>
        </w:tc>
      </w:tr>
      <w:tr w:rsidR="00F617D6" w:rsidRPr="00381185" w14:paraId="56CEA0EE" w14:textId="77777777" w:rsidTr="00FC5A8C">
        <w:tc>
          <w:tcPr>
            <w:tcW w:w="3173" w:type="dxa"/>
            <w:vMerge/>
          </w:tcPr>
          <w:p w14:paraId="249095AB" w14:textId="77777777" w:rsidR="00F617D6" w:rsidRPr="00381185" w:rsidRDefault="00F617D6" w:rsidP="00381185">
            <w:pPr>
              <w:spacing w:line="320" w:lineRule="exact"/>
              <w:rPr>
                <w:rFonts w:eastAsia="SimSun"/>
                <w:noProof/>
              </w:rPr>
            </w:pPr>
          </w:p>
        </w:tc>
        <w:tc>
          <w:tcPr>
            <w:tcW w:w="2551" w:type="dxa"/>
          </w:tcPr>
          <w:p w14:paraId="59CA7545" w14:textId="77777777" w:rsidR="00F617D6" w:rsidRPr="00381185" w:rsidRDefault="00F617D6" w:rsidP="00381185">
            <w:pPr>
              <w:pStyle w:val="tablecopy"/>
              <w:spacing w:line="320" w:lineRule="exact"/>
              <w:ind w:firstLine="0"/>
              <w:rPr>
                <w:sz w:val="24"/>
                <w:szCs w:val="24"/>
              </w:rPr>
            </w:pPr>
            <w:r w:rsidRPr="00381185">
              <w:rPr>
                <w:sz w:val="24"/>
                <w:szCs w:val="24"/>
              </w:rPr>
              <w:t>Family members</w:t>
            </w:r>
          </w:p>
        </w:tc>
        <w:tc>
          <w:tcPr>
            <w:tcW w:w="709" w:type="dxa"/>
          </w:tcPr>
          <w:p w14:paraId="4701C217" w14:textId="77777777" w:rsidR="00F617D6" w:rsidRPr="00381185" w:rsidRDefault="00F617D6" w:rsidP="00381185">
            <w:pPr>
              <w:pStyle w:val="tablecopy"/>
              <w:spacing w:line="320" w:lineRule="exact"/>
              <w:ind w:firstLine="0"/>
              <w:jc w:val="right"/>
              <w:rPr>
                <w:sz w:val="24"/>
                <w:szCs w:val="24"/>
              </w:rPr>
            </w:pPr>
            <w:r w:rsidRPr="00381185">
              <w:rPr>
                <w:sz w:val="24"/>
                <w:szCs w:val="24"/>
              </w:rPr>
              <w:t>14</w:t>
            </w:r>
          </w:p>
        </w:tc>
        <w:tc>
          <w:tcPr>
            <w:tcW w:w="851" w:type="dxa"/>
          </w:tcPr>
          <w:p w14:paraId="297FC705" w14:textId="77777777" w:rsidR="00F617D6" w:rsidRPr="00381185" w:rsidRDefault="00F617D6" w:rsidP="00381185">
            <w:pPr>
              <w:pStyle w:val="tablecopy"/>
              <w:spacing w:line="320" w:lineRule="exact"/>
              <w:ind w:firstLine="0"/>
              <w:jc w:val="right"/>
              <w:rPr>
                <w:sz w:val="24"/>
                <w:szCs w:val="24"/>
              </w:rPr>
            </w:pPr>
            <w:r w:rsidRPr="00381185">
              <w:rPr>
                <w:sz w:val="24"/>
                <w:szCs w:val="24"/>
              </w:rPr>
              <w:t>18.0%</w:t>
            </w:r>
          </w:p>
        </w:tc>
        <w:tc>
          <w:tcPr>
            <w:tcW w:w="2184" w:type="dxa"/>
          </w:tcPr>
          <w:p w14:paraId="2602DC6A" w14:textId="77777777" w:rsidR="00F617D6" w:rsidRPr="00381185" w:rsidRDefault="00F617D6" w:rsidP="00381185">
            <w:pPr>
              <w:pStyle w:val="tablecopy"/>
              <w:spacing w:line="320" w:lineRule="exact"/>
              <w:ind w:firstLine="0"/>
              <w:jc w:val="right"/>
              <w:rPr>
                <w:sz w:val="24"/>
                <w:szCs w:val="24"/>
              </w:rPr>
            </w:pPr>
            <w:r w:rsidRPr="00381185">
              <w:rPr>
                <w:sz w:val="24"/>
                <w:szCs w:val="24"/>
              </w:rPr>
              <w:t>73.1%</w:t>
            </w:r>
            <w:r w:rsidRPr="00381185">
              <w:rPr>
                <w:rFonts w:eastAsia="新細明體"/>
                <w:sz w:val="24"/>
                <w:szCs w:val="24"/>
                <w:lang w:eastAsia="zh-TW"/>
              </w:rPr>
              <w:t xml:space="preserve">  </w:t>
            </w:r>
            <w:r w:rsidRPr="00381185">
              <w:rPr>
                <w:sz w:val="24"/>
                <w:szCs w:val="24"/>
              </w:rPr>
              <w:t>(57)</w:t>
            </w:r>
          </w:p>
        </w:tc>
      </w:tr>
      <w:tr w:rsidR="00F617D6" w:rsidRPr="00381185" w14:paraId="580079A5" w14:textId="77777777" w:rsidTr="00FC5A8C">
        <w:tc>
          <w:tcPr>
            <w:tcW w:w="3173" w:type="dxa"/>
            <w:vMerge/>
          </w:tcPr>
          <w:p w14:paraId="50009CCE" w14:textId="77777777" w:rsidR="00F617D6" w:rsidRPr="00381185" w:rsidRDefault="00F617D6" w:rsidP="00381185">
            <w:pPr>
              <w:spacing w:line="320" w:lineRule="exact"/>
              <w:rPr>
                <w:rFonts w:eastAsia="SimSun"/>
                <w:noProof/>
              </w:rPr>
            </w:pPr>
          </w:p>
        </w:tc>
        <w:tc>
          <w:tcPr>
            <w:tcW w:w="2551" w:type="dxa"/>
          </w:tcPr>
          <w:p w14:paraId="428C7C94" w14:textId="77777777" w:rsidR="00F617D6" w:rsidRPr="00381185" w:rsidRDefault="00F617D6" w:rsidP="00381185">
            <w:pPr>
              <w:pStyle w:val="tablecopy"/>
              <w:spacing w:line="320" w:lineRule="exact"/>
              <w:ind w:firstLine="0"/>
              <w:jc w:val="left"/>
              <w:rPr>
                <w:sz w:val="24"/>
                <w:szCs w:val="24"/>
              </w:rPr>
            </w:pPr>
            <w:r w:rsidRPr="00381185">
              <w:rPr>
                <w:sz w:val="24"/>
                <w:szCs w:val="24"/>
              </w:rPr>
              <w:t>Friends and colleagues</w:t>
            </w:r>
          </w:p>
        </w:tc>
        <w:tc>
          <w:tcPr>
            <w:tcW w:w="709" w:type="dxa"/>
          </w:tcPr>
          <w:p w14:paraId="22940944" w14:textId="77777777" w:rsidR="00F617D6" w:rsidRPr="00381185" w:rsidRDefault="00F617D6" w:rsidP="00381185">
            <w:pPr>
              <w:pStyle w:val="tablecopy"/>
              <w:spacing w:line="320" w:lineRule="exact"/>
              <w:ind w:firstLine="0"/>
              <w:jc w:val="right"/>
              <w:rPr>
                <w:sz w:val="24"/>
                <w:szCs w:val="24"/>
              </w:rPr>
            </w:pPr>
            <w:r w:rsidRPr="00381185">
              <w:rPr>
                <w:sz w:val="24"/>
                <w:szCs w:val="24"/>
              </w:rPr>
              <w:t>7</w:t>
            </w:r>
          </w:p>
        </w:tc>
        <w:tc>
          <w:tcPr>
            <w:tcW w:w="851" w:type="dxa"/>
          </w:tcPr>
          <w:p w14:paraId="243444D4" w14:textId="77777777" w:rsidR="00F617D6" w:rsidRPr="00381185" w:rsidRDefault="00F617D6" w:rsidP="00381185">
            <w:pPr>
              <w:pStyle w:val="tablecopy"/>
              <w:spacing w:line="320" w:lineRule="exact"/>
              <w:ind w:firstLine="0"/>
              <w:jc w:val="right"/>
              <w:rPr>
                <w:sz w:val="24"/>
                <w:szCs w:val="24"/>
              </w:rPr>
            </w:pPr>
            <w:r w:rsidRPr="00381185">
              <w:rPr>
                <w:sz w:val="24"/>
                <w:szCs w:val="24"/>
              </w:rPr>
              <w:t>8.9%</w:t>
            </w:r>
          </w:p>
        </w:tc>
        <w:tc>
          <w:tcPr>
            <w:tcW w:w="2184" w:type="dxa"/>
          </w:tcPr>
          <w:p w14:paraId="04414BAA" w14:textId="77777777" w:rsidR="00F617D6" w:rsidRPr="00381185" w:rsidRDefault="00F617D6" w:rsidP="00381185">
            <w:pPr>
              <w:pStyle w:val="tablecopy"/>
              <w:spacing w:line="320" w:lineRule="exact"/>
              <w:ind w:firstLine="0"/>
              <w:jc w:val="right"/>
              <w:rPr>
                <w:sz w:val="24"/>
                <w:szCs w:val="24"/>
              </w:rPr>
            </w:pPr>
            <w:r w:rsidRPr="00381185">
              <w:rPr>
                <w:sz w:val="24"/>
                <w:szCs w:val="24"/>
              </w:rPr>
              <w:t>82.0%</w:t>
            </w:r>
            <w:r w:rsidRPr="00381185">
              <w:rPr>
                <w:rFonts w:eastAsia="新細明體"/>
                <w:sz w:val="24"/>
                <w:szCs w:val="24"/>
                <w:lang w:eastAsia="zh-TW"/>
              </w:rPr>
              <w:t xml:space="preserve">  </w:t>
            </w:r>
            <w:r w:rsidRPr="00381185">
              <w:rPr>
                <w:sz w:val="24"/>
                <w:szCs w:val="24"/>
              </w:rPr>
              <w:t>(64)</w:t>
            </w:r>
          </w:p>
        </w:tc>
      </w:tr>
      <w:tr w:rsidR="00F617D6" w:rsidRPr="00381185" w14:paraId="367CB5C1" w14:textId="77777777" w:rsidTr="00FC5A8C">
        <w:trPr>
          <w:trHeight w:val="50"/>
        </w:trPr>
        <w:tc>
          <w:tcPr>
            <w:tcW w:w="3173" w:type="dxa"/>
            <w:vMerge/>
          </w:tcPr>
          <w:p w14:paraId="25479452" w14:textId="77777777" w:rsidR="00F617D6" w:rsidRPr="00381185" w:rsidRDefault="00F617D6" w:rsidP="00381185">
            <w:pPr>
              <w:spacing w:line="320" w:lineRule="exact"/>
              <w:rPr>
                <w:rFonts w:eastAsia="SimSun"/>
                <w:noProof/>
              </w:rPr>
            </w:pPr>
          </w:p>
        </w:tc>
        <w:tc>
          <w:tcPr>
            <w:tcW w:w="2551" w:type="dxa"/>
          </w:tcPr>
          <w:p w14:paraId="4611DE69" w14:textId="77777777" w:rsidR="00F617D6" w:rsidRPr="00381185" w:rsidRDefault="00F617D6" w:rsidP="00381185">
            <w:pPr>
              <w:pStyle w:val="tablecopy"/>
              <w:spacing w:line="320" w:lineRule="exact"/>
              <w:ind w:firstLine="0"/>
              <w:rPr>
                <w:sz w:val="24"/>
                <w:szCs w:val="24"/>
              </w:rPr>
            </w:pPr>
            <w:r w:rsidRPr="00381185">
              <w:rPr>
                <w:sz w:val="24"/>
                <w:szCs w:val="24"/>
              </w:rPr>
              <w:t>Customers</w:t>
            </w:r>
          </w:p>
        </w:tc>
        <w:tc>
          <w:tcPr>
            <w:tcW w:w="709" w:type="dxa"/>
          </w:tcPr>
          <w:p w14:paraId="368E4D11" w14:textId="77777777" w:rsidR="00F617D6" w:rsidRPr="00381185" w:rsidRDefault="00F617D6" w:rsidP="00381185">
            <w:pPr>
              <w:pStyle w:val="tablecopy"/>
              <w:spacing w:line="320" w:lineRule="exact"/>
              <w:ind w:firstLine="0"/>
              <w:jc w:val="right"/>
              <w:rPr>
                <w:sz w:val="24"/>
                <w:szCs w:val="24"/>
              </w:rPr>
            </w:pPr>
            <w:r w:rsidRPr="00381185">
              <w:rPr>
                <w:sz w:val="24"/>
                <w:szCs w:val="24"/>
              </w:rPr>
              <w:t>4</w:t>
            </w:r>
          </w:p>
        </w:tc>
        <w:tc>
          <w:tcPr>
            <w:tcW w:w="851" w:type="dxa"/>
          </w:tcPr>
          <w:p w14:paraId="0C2F66BC" w14:textId="77777777" w:rsidR="00F617D6" w:rsidRPr="00381185" w:rsidRDefault="00F617D6" w:rsidP="00381185">
            <w:pPr>
              <w:pStyle w:val="tablecopy"/>
              <w:spacing w:line="320" w:lineRule="exact"/>
              <w:ind w:firstLine="0"/>
              <w:jc w:val="right"/>
              <w:rPr>
                <w:sz w:val="24"/>
                <w:szCs w:val="24"/>
              </w:rPr>
            </w:pPr>
            <w:r w:rsidRPr="00381185">
              <w:rPr>
                <w:sz w:val="24"/>
                <w:szCs w:val="24"/>
              </w:rPr>
              <w:t>5.1%</w:t>
            </w:r>
          </w:p>
        </w:tc>
        <w:tc>
          <w:tcPr>
            <w:tcW w:w="2184" w:type="dxa"/>
          </w:tcPr>
          <w:p w14:paraId="118500CF" w14:textId="77777777" w:rsidR="00F617D6" w:rsidRPr="00381185" w:rsidRDefault="00F617D6" w:rsidP="00381185">
            <w:pPr>
              <w:pStyle w:val="tablecopy"/>
              <w:spacing w:line="320" w:lineRule="exact"/>
              <w:ind w:firstLine="0"/>
              <w:jc w:val="right"/>
              <w:rPr>
                <w:sz w:val="24"/>
                <w:szCs w:val="24"/>
              </w:rPr>
            </w:pPr>
            <w:r w:rsidRPr="00381185">
              <w:rPr>
                <w:sz w:val="24"/>
                <w:szCs w:val="24"/>
              </w:rPr>
              <w:t>87.1%</w:t>
            </w:r>
            <w:r w:rsidRPr="00381185">
              <w:rPr>
                <w:rFonts w:eastAsia="新細明體"/>
                <w:sz w:val="24"/>
                <w:szCs w:val="24"/>
                <w:lang w:eastAsia="zh-TW"/>
              </w:rPr>
              <w:t xml:space="preserve">  </w:t>
            </w:r>
            <w:r w:rsidRPr="00381185">
              <w:rPr>
                <w:sz w:val="24"/>
                <w:szCs w:val="24"/>
              </w:rPr>
              <w:t>(68)</w:t>
            </w:r>
          </w:p>
        </w:tc>
      </w:tr>
      <w:tr w:rsidR="00F617D6" w:rsidRPr="00381185" w14:paraId="61C55B31" w14:textId="77777777" w:rsidTr="00FC5A8C">
        <w:tc>
          <w:tcPr>
            <w:tcW w:w="3173" w:type="dxa"/>
            <w:vMerge/>
          </w:tcPr>
          <w:p w14:paraId="69557B90" w14:textId="77777777" w:rsidR="00F617D6" w:rsidRPr="00381185" w:rsidRDefault="00F617D6" w:rsidP="00381185">
            <w:pPr>
              <w:spacing w:line="320" w:lineRule="exact"/>
              <w:rPr>
                <w:rFonts w:eastAsia="SimSun"/>
                <w:noProof/>
              </w:rPr>
            </w:pPr>
          </w:p>
        </w:tc>
        <w:tc>
          <w:tcPr>
            <w:tcW w:w="2551" w:type="dxa"/>
          </w:tcPr>
          <w:p w14:paraId="0F7223F9" w14:textId="77777777" w:rsidR="00F617D6" w:rsidRPr="00381185" w:rsidRDefault="00F617D6" w:rsidP="00381185">
            <w:pPr>
              <w:pStyle w:val="tablecopy"/>
              <w:spacing w:line="320" w:lineRule="exact"/>
              <w:ind w:firstLine="0"/>
              <w:rPr>
                <w:sz w:val="24"/>
                <w:szCs w:val="24"/>
              </w:rPr>
            </w:pPr>
            <w:r w:rsidRPr="00381185">
              <w:rPr>
                <w:sz w:val="24"/>
                <w:szCs w:val="24"/>
              </w:rPr>
              <w:t>Counseling system</w:t>
            </w:r>
          </w:p>
        </w:tc>
        <w:tc>
          <w:tcPr>
            <w:tcW w:w="709" w:type="dxa"/>
          </w:tcPr>
          <w:p w14:paraId="28DAC713" w14:textId="77777777" w:rsidR="00F617D6" w:rsidRPr="00381185" w:rsidRDefault="00F617D6" w:rsidP="00381185">
            <w:pPr>
              <w:pStyle w:val="tablecopy"/>
              <w:spacing w:line="320" w:lineRule="exact"/>
              <w:ind w:firstLine="0"/>
              <w:jc w:val="right"/>
              <w:rPr>
                <w:sz w:val="24"/>
                <w:szCs w:val="24"/>
              </w:rPr>
            </w:pPr>
            <w:r w:rsidRPr="00381185">
              <w:rPr>
                <w:sz w:val="24"/>
                <w:szCs w:val="24"/>
              </w:rPr>
              <w:t>1</w:t>
            </w:r>
          </w:p>
        </w:tc>
        <w:tc>
          <w:tcPr>
            <w:tcW w:w="851" w:type="dxa"/>
          </w:tcPr>
          <w:p w14:paraId="6C13DF8B" w14:textId="77777777" w:rsidR="00F617D6" w:rsidRPr="00381185" w:rsidRDefault="00F617D6" w:rsidP="00381185">
            <w:pPr>
              <w:pStyle w:val="tablecopy"/>
              <w:spacing w:line="320" w:lineRule="exact"/>
              <w:ind w:firstLine="0"/>
              <w:jc w:val="right"/>
              <w:rPr>
                <w:sz w:val="24"/>
                <w:szCs w:val="24"/>
              </w:rPr>
            </w:pPr>
            <w:r w:rsidRPr="00381185">
              <w:rPr>
                <w:sz w:val="24"/>
                <w:szCs w:val="24"/>
              </w:rPr>
              <w:t>1.3%</w:t>
            </w:r>
          </w:p>
        </w:tc>
        <w:tc>
          <w:tcPr>
            <w:tcW w:w="2184" w:type="dxa"/>
          </w:tcPr>
          <w:p w14:paraId="5173C7D0" w14:textId="77777777" w:rsidR="00F617D6" w:rsidRPr="00381185" w:rsidRDefault="00F617D6" w:rsidP="00381185">
            <w:pPr>
              <w:pStyle w:val="tablecopy"/>
              <w:spacing w:line="320" w:lineRule="exact"/>
              <w:ind w:firstLine="0"/>
              <w:jc w:val="right"/>
              <w:rPr>
                <w:sz w:val="24"/>
                <w:szCs w:val="24"/>
              </w:rPr>
            </w:pPr>
            <w:r w:rsidRPr="00381185">
              <w:rPr>
                <w:sz w:val="24"/>
                <w:szCs w:val="24"/>
              </w:rPr>
              <w:t>88.4%</w:t>
            </w:r>
            <w:r w:rsidRPr="00381185">
              <w:rPr>
                <w:rFonts w:eastAsia="新細明體"/>
                <w:sz w:val="24"/>
                <w:szCs w:val="24"/>
                <w:lang w:eastAsia="zh-TW"/>
              </w:rPr>
              <w:t xml:space="preserve">  </w:t>
            </w:r>
            <w:r w:rsidRPr="00381185">
              <w:rPr>
                <w:sz w:val="24"/>
                <w:szCs w:val="24"/>
              </w:rPr>
              <w:t>(69)</w:t>
            </w:r>
          </w:p>
        </w:tc>
      </w:tr>
      <w:tr w:rsidR="00F617D6" w:rsidRPr="00381185" w14:paraId="21E6F8D3" w14:textId="77777777" w:rsidTr="00FC5A8C">
        <w:tc>
          <w:tcPr>
            <w:tcW w:w="3173" w:type="dxa"/>
            <w:vMerge/>
          </w:tcPr>
          <w:p w14:paraId="6B483E77" w14:textId="77777777" w:rsidR="00F617D6" w:rsidRPr="00381185" w:rsidRDefault="00F617D6" w:rsidP="00381185">
            <w:pPr>
              <w:spacing w:line="320" w:lineRule="exact"/>
              <w:rPr>
                <w:rFonts w:eastAsia="SimSun"/>
                <w:noProof/>
              </w:rPr>
            </w:pPr>
          </w:p>
        </w:tc>
        <w:tc>
          <w:tcPr>
            <w:tcW w:w="2551" w:type="dxa"/>
          </w:tcPr>
          <w:p w14:paraId="4D914900" w14:textId="77777777" w:rsidR="00F617D6" w:rsidRPr="00381185" w:rsidRDefault="00F617D6" w:rsidP="00381185">
            <w:pPr>
              <w:pStyle w:val="tablecopy"/>
              <w:spacing w:line="320" w:lineRule="exact"/>
              <w:ind w:firstLine="0"/>
              <w:rPr>
                <w:sz w:val="24"/>
                <w:szCs w:val="24"/>
              </w:rPr>
            </w:pPr>
            <w:r w:rsidRPr="00381185">
              <w:rPr>
                <w:sz w:val="24"/>
                <w:szCs w:val="24"/>
              </w:rPr>
              <w:t>Others</w:t>
            </w:r>
          </w:p>
        </w:tc>
        <w:tc>
          <w:tcPr>
            <w:tcW w:w="709" w:type="dxa"/>
          </w:tcPr>
          <w:p w14:paraId="59AA62E2" w14:textId="77777777" w:rsidR="00F617D6" w:rsidRPr="00381185" w:rsidRDefault="00F617D6" w:rsidP="00381185">
            <w:pPr>
              <w:pStyle w:val="tablecopy"/>
              <w:spacing w:line="320" w:lineRule="exact"/>
              <w:ind w:firstLine="0"/>
              <w:jc w:val="right"/>
              <w:rPr>
                <w:sz w:val="24"/>
                <w:szCs w:val="24"/>
              </w:rPr>
            </w:pPr>
            <w:r w:rsidRPr="00381185">
              <w:rPr>
                <w:sz w:val="24"/>
                <w:szCs w:val="24"/>
              </w:rPr>
              <w:t>3</w:t>
            </w:r>
          </w:p>
        </w:tc>
        <w:tc>
          <w:tcPr>
            <w:tcW w:w="851" w:type="dxa"/>
          </w:tcPr>
          <w:p w14:paraId="78A068CA" w14:textId="77777777" w:rsidR="00F617D6" w:rsidRPr="00381185" w:rsidRDefault="00F617D6" w:rsidP="00381185">
            <w:pPr>
              <w:pStyle w:val="tablecopy"/>
              <w:spacing w:line="320" w:lineRule="exact"/>
              <w:ind w:firstLine="0"/>
              <w:jc w:val="right"/>
              <w:rPr>
                <w:sz w:val="24"/>
                <w:szCs w:val="24"/>
              </w:rPr>
            </w:pPr>
            <w:r w:rsidRPr="00381185">
              <w:rPr>
                <w:sz w:val="24"/>
                <w:szCs w:val="24"/>
              </w:rPr>
              <w:t>3.9%</w:t>
            </w:r>
          </w:p>
        </w:tc>
        <w:tc>
          <w:tcPr>
            <w:tcW w:w="2184" w:type="dxa"/>
          </w:tcPr>
          <w:p w14:paraId="3CE114C7" w14:textId="77777777" w:rsidR="00F617D6" w:rsidRPr="00381185" w:rsidRDefault="00F617D6" w:rsidP="00381185">
            <w:pPr>
              <w:pStyle w:val="tablecopy"/>
              <w:spacing w:line="320" w:lineRule="exact"/>
              <w:ind w:firstLine="0"/>
              <w:jc w:val="right"/>
              <w:rPr>
                <w:sz w:val="24"/>
                <w:szCs w:val="24"/>
              </w:rPr>
            </w:pPr>
            <w:r w:rsidRPr="00381185">
              <w:rPr>
                <w:sz w:val="24"/>
                <w:szCs w:val="24"/>
              </w:rPr>
              <w:t>92.3%</w:t>
            </w:r>
            <w:r w:rsidRPr="00381185">
              <w:rPr>
                <w:rFonts w:eastAsia="新細明體"/>
                <w:sz w:val="24"/>
                <w:szCs w:val="24"/>
                <w:lang w:eastAsia="zh-TW"/>
              </w:rPr>
              <w:t xml:space="preserve">  </w:t>
            </w:r>
            <w:r w:rsidRPr="00381185">
              <w:rPr>
                <w:sz w:val="24"/>
                <w:szCs w:val="24"/>
              </w:rPr>
              <w:t>(72)</w:t>
            </w:r>
          </w:p>
        </w:tc>
      </w:tr>
      <w:tr w:rsidR="00F617D6" w:rsidRPr="00381185" w14:paraId="3D900D6E" w14:textId="77777777" w:rsidTr="00BB44D6">
        <w:tc>
          <w:tcPr>
            <w:tcW w:w="3173" w:type="dxa"/>
            <w:vMerge/>
            <w:tcBorders>
              <w:bottom w:val="single" w:sz="4" w:space="0" w:color="auto"/>
            </w:tcBorders>
          </w:tcPr>
          <w:p w14:paraId="34E48B06" w14:textId="77777777" w:rsidR="00F617D6" w:rsidRPr="00381185" w:rsidRDefault="00F617D6" w:rsidP="00381185">
            <w:pPr>
              <w:spacing w:line="320" w:lineRule="exact"/>
              <w:rPr>
                <w:rFonts w:eastAsia="SimSun"/>
                <w:noProof/>
              </w:rPr>
            </w:pPr>
          </w:p>
        </w:tc>
        <w:tc>
          <w:tcPr>
            <w:tcW w:w="2551" w:type="dxa"/>
            <w:tcBorders>
              <w:bottom w:val="single" w:sz="4" w:space="0" w:color="auto"/>
            </w:tcBorders>
          </w:tcPr>
          <w:p w14:paraId="3EB62CE3" w14:textId="77777777" w:rsidR="00F617D6" w:rsidRPr="00381185" w:rsidRDefault="00F617D6" w:rsidP="00381185">
            <w:pPr>
              <w:pStyle w:val="tablecopy"/>
              <w:spacing w:line="320" w:lineRule="exact"/>
              <w:ind w:firstLine="0"/>
              <w:rPr>
                <w:sz w:val="24"/>
                <w:szCs w:val="24"/>
              </w:rPr>
            </w:pPr>
            <w:r w:rsidRPr="00381185">
              <w:rPr>
                <w:sz w:val="24"/>
                <w:szCs w:val="24"/>
              </w:rPr>
              <w:t xml:space="preserve">Not </w:t>
            </w:r>
            <w:r w:rsidRPr="00381185">
              <w:rPr>
                <w:rFonts w:eastAsia="新細明體" w:hint="eastAsia"/>
                <w:sz w:val="24"/>
                <w:szCs w:val="24"/>
                <w:lang w:eastAsia="zh-TW"/>
              </w:rPr>
              <w:t>a</w:t>
            </w:r>
            <w:r w:rsidRPr="00381185">
              <w:rPr>
                <w:sz w:val="24"/>
                <w:szCs w:val="24"/>
              </w:rPr>
              <w:t>vailable</w:t>
            </w:r>
          </w:p>
        </w:tc>
        <w:tc>
          <w:tcPr>
            <w:tcW w:w="709" w:type="dxa"/>
            <w:tcBorders>
              <w:bottom w:val="single" w:sz="4" w:space="0" w:color="auto"/>
            </w:tcBorders>
          </w:tcPr>
          <w:p w14:paraId="6DE4D3C8" w14:textId="77777777" w:rsidR="00F617D6" w:rsidRPr="00381185" w:rsidRDefault="00F617D6" w:rsidP="00381185">
            <w:pPr>
              <w:pStyle w:val="tablecopy"/>
              <w:spacing w:line="320" w:lineRule="exact"/>
              <w:ind w:firstLine="0"/>
              <w:jc w:val="right"/>
              <w:rPr>
                <w:sz w:val="24"/>
                <w:szCs w:val="24"/>
              </w:rPr>
            </w:pPr>
            <w:r w:rsidRPr="00381185">
              <w:rPr>
                <w:sz w:val="24"/>
                <w:szCs w:val="24"/>
              </w:rPr>
              <w:t>6</w:t>
            </w:r>
          </w:p>
        </w:tc>
        <w:tc>
          <w:tcPr>
            <w:tcW w:w="851" w:type="dxa"/>
            <w:tcBorders>
              <w:bottom w:val="single" w:sz="4" w:space="0" w:color="auto"/>
            </w:tcBorders>
          </w:tcPr>
          <w:p w14:paraId="7E9D9F41" w14:textId="77777777" w:rsidR="00F617D6" w:rsidRPr="00381185" w:rsidRDefault="00F617D6" w:rsidP="00381185">
            <w:pPr>
              <w:pStyle w:val="tablecopy"/>
              <w:spacing w:line="320" w:lineRule="exact"/>
              <w:ind w:firstLine="0"/>
              <w:jc w:val="right"/>
              <w:rPr>
                <w:sz w:val="24"/>
                <w:szCs w:val="24"/>
              </w:rPr>
            </w:pPr>
            <w:r w:rsidRPr="00381185">
              <w:rPr>
                <w:sz w:val="24"/>
                <w:szCs w:val="24"/>
              </w:rPr>
              <w:t>7.7%</w:t>
            </w:r>
          </w:p>
        </w:tc>
        <w:tc>
          <w:tcPr>
            <w:tcW w:w="2184" w:type="dxa"/>
            <w:tcBorders>
              <w:bottom w:val="single" w:sz="4" w:space="0" w:color="auto"/>
            </w:tcBorders>
          </w:tcPr>
          <w:p w14:paraId="7FF38DB3" w14:textId="77777777" w:rsidR="00F617D6" w:rsidRPr="00381185" w:rsidRDefault="00F617D6" w:rsidP="00381185">
            <w:pPr>
              <w:pStyle w:val="tablecopy"/>
              <w:spacing w:line="320" w:lineRule="exact"/>
              <w:ind w:firstLine="0"/>
              <w:jc w:val="right"/>
              <w:rPr>
                <w:sz w:val="24"/>
                <w:szCs w:val="24"/>
              </w:rPr>
            </w:pPr>
            <w:r w:rsidRPr="00381185">
              <w:rPr>
                <w:sz w:val="24"/>
                <w:szCs w:val="24"/>
              </w:rPr>
              <w:t>100.0%</w:t>
            </w:r>
            <w:r w:rsidRPr="00381185">
              <w:rPr>
                <w:rFonts w:eastAsia="新細明體"/>
                <w:sz w:val="24"/>
                <w:szCs w:val="24"/>
                <w:lang w:eastAsia="zh-TW"/>
              </w:rPr>
              <w:t xml:space="preserve">  </w:t>
            </w:r>
            <w:r w:rsidRPr="00381185">
              <w:rPr>
                <w:sz w:val="24"/>
                <w:szCs w:val="24"/>
              </w:rPr>
              <w:t>(78)</w:t>
            </w:r>
          </w:p>
        </w:tc>
      </w:tr>
      <w:tr w:rsidR="00F617D6" w:rsidRPr="00381185" w14:paraId="112D6F77" w14:textId="77777777" w:rsidTr="00BB44D6">
        <w:tc>
          <w:tcPr>
            <w:tcW w:w="3173" w:type="dxa"/>
            <w:vMerge w:val="restart"/>
            <w:tcBorders>
              <w:top w:val="single" w:sz="4" w:space="0" w:color="auto"/>
            </w:tcBorders>
          </w:tcPr>
          <w:p w14:paraId="5A60031C" w14:textId="77777777" w:rsidR="00F617D6" w:rsidRPr="00381185" w:rsidRDefault="00F617D6" w:rsidP="00381185">
            <w:pPr>
              <w:pStyle w:val="tablecopy"/>
              <w:tabs>
                <w:tab w:val="left" w:pos="160"/>
              </w:tabs>
              <w:spacing w:line="320" w:lineRule="exact"/>
              <w:ind w:firstLine="0"/>
              <w:jc w:val="left"/>
              <w:rPr>
                <w:sz w:val="24"/>
                <w:szCs w:val="24"/>
              </w:rPr>
            </w:pPr>
            <w:r w:rsidRPr="00381185">
              <w:rPr>
                <w:rFonts w:eastAsia="新細明體" w:hint="eastAsia"/>
                <w:sz w:val="24"/>
                <w:szCs w:val="24"/>
                <w:lang w:eastAsia="zh-TW"/>
              </w:rPr>
              <w:t>Responses of family members</w:t>
            </w:r>
          </w:p>
        </w:tc>
        <w:tc>
          <w:tcPr>
            <w:tcW w:w="2551" w:type="dxa"/>
            <w:tcBorders>
              <w:top w:val="single" w:sz="4" w:space="0" w:color="auto"/>
            </w:tcBorders>
          </w:tcPr>
          <w:p w14:paraId="30643452" w14:textId="77777777" w:rsidR="00F617D6" w:rsidRPr="00381185" w:rsidRDefault="00F617D6" w:rsidP="00381185">
            <w:pPr>
              <w:pStyle w:val="tablecopy"/>
              <w:spacing w:line="320" w:lineRule="exact"/>
              <w:ind w:firstLine="0"/>
              <w:rPr>
                <w:sz w:val="24"/>
                <w:szCs w:val="24"/>
              </w:rPr>
            </w:pPr>
            <w:r w:rsidRPr="00381185">
              <w:rPr>
                <w:sz w:val="24"/>
                <w:szCs w:val="24"/>
              </w:rPr>
              <w:t>Approved</w:t>
            </w:r>
          </w:p>
        </w:tc>
        <w:tc>
          <w:tcPr>
            <w:tcW w:w="709" w:type="dxa"/>
            <w:tcBorders>
              <w:top w:val="single" w:sz="4" w:space="0" w:color="auto"/>
            </w:tcBorders>
          </w:tcPr>
          <w:p w14:paraId="0F37FDE4" w14:textId="77777777" w:rsidR="00F617D6" w:rsidRPr="00381185" w:rsidRDefault="00F617D6" w:rsidP="00381185">
            <w:pPr>
              <w:pStyle w:val="tablecopy"/>
              <w:spacing w:line="320" w:lineRule="exact"/>
              <w:ind w:firstLine="0"/>
              <w:jc w:val="right"/>
              <w:rPr>
                <w:sz w:val="24"/>
                <w:szCs w:val="24"/>
              </w:rPr>
            </w:pPr>
            <w:r w:rsidRPr="00381185">
              <w:rPr>
                <w:sz w:val="24"/>
                <w:szCs w:val="24"/>
              </w:rPr>
              <w:t>6</w:t>
            </w:r>
          </w:p>
        </w:tc>
        <w:tc>
          <w:tcPr>
            <w:tcW w:w="851" w:type="dxa"/>
            <w:tcBorders>
              <w:top w:val="single" w:sz="4" w:space="0" w:color="auto"/>
            </w:tcBorders>
          </w:tcPr>
          <w:p w14:paraId="7213CDF8" w14:textId="77777777" w:rsidR="00F617D6" w:rsidRPr="00381185" w:rsidRDefault="00F617D6" w:rsidP="00381185">
            <w:pPr>
              <w:pStyle w:val="tablecopy"/>
              <w:spacing w:line="320" w:lineRule="exact"/>
              <w:ind w:firstLine="0"/>
              <w:jc w:val="right"/>
              <w:rPr>
                <w:sz w:val="24"/>
                <w:szCs w:val="24"/>
              </w:rPr>
            </w:pPr>
            <w:r w:rsidRPr="00381185">
              <w:rPr>
                <w:sz w:val="24"/>
                <w:szCs w:val="24"/>
              </w:rPr>
              <w:t>7.7%</w:t>
            </w:r>
          </w:p>
        </w:tc>
        <w:tc>
          <w:tcPr>
            <w:tcW w:w="2184" w:type="dxa"/>
            <w:tcBorders>
              <w:top w:val="single" w:sz="4" w:space="0" w:color="auto"/>
            </w:tcBorders>
          </w:tcPr>
          <w:p w14:paraId="7CD1A17F" w14:textId="77777777" w:rsidR="00F617D6" w:rsidRPr="00381185" w:rsidRDefault="00F617D6" w:rsidP="00381185">
            <w:pPr>
              <w:pStyle w:val="tablecopy"/>
              <w:spacing w:line="320" w:lineRule="exact"/>
              <w:ind w:firstLine="0"/>
              <w:jc w:val="right"/>
              <w:rPr>
                <w:rFonts w:eastAsia="新細明體"/>
                <w:sz w:val="24"/>
                <w:szCs w:val="24"/>
                <w:lang w:eastAsia="zh-TW"/>
              </w:rPr>
            </w:pPr>
            <w:r w:rsidRPr="00381185">
              <w:rPr>
                <w:sz w:val="24"/>
                <w:szCs w:val="24"/>
              </w:rPr>
              <w:t>7.7%</w:t>
            </w:r>
            <w:r w:rsidRPr="00381185">
              <w:rPr>
                <w:rFonts w:eastAsia="新細明體"/>
                <w:sz w:val="24"/>
                <w:szCs w:val="24"/>
                <w:lang w:eastAsia="zh-TW"/>
              </w:rPr>
              <w:t xml:space="preserve">  </w:t>
            </w:r>
            <w:r w:rsidRPr="00381185">
              <w:rPr>
                <w:sz w:val="24"/>
                <w:szCs w:val="24"/>
              </w:rPr>
              <w:t>(</w:t>
            </w:r>
            <w:r w:rsidRPr="00381185">
              <w:rPr>
                <w:rFonts w:eastAsia="新細明體"/>
                <w:sz w:val="24"/>
                <w:szCs w:val="24"/>
                <w:lang w:eastAsia="zh-TW"/>
              </w:rPr>
              <w:t xml:space="preserve"> </w:t>
            </w:r>
            <w:r w:rsidRPr="00381185">
              <w:rPr>
                <w:sz w:val="24"/>
                <w:szCs w:val="24"/>
              </w:rPr>
              <w:t>6)</w:t>
            </w:r>
          </w:p>
        </w:tc>
      </w:tr>
      <w:tr w:rsidR="00F617D6" w:rsidRPr="00381185" w14:paraId="5489D38C" w14:textId="77777777" w:rsidTr="00FC5A8C">
        <w:tc>
          <w:tcPr>
            <w:tcW w:w="3173" w:type="dxa"/>
            <w:vMerge/>
          </w:tcPr>
          <w:p w14:paraId="1719D21E" w14:textId="77777777" w:rsidR="00F617D6" w:rsidRPr="00381185" w:rsidRDefault="00F617D6" w:rsidP="00381185">
            <w:pPr>
              <w:spacing w:line="320" w:lineRule="exact"/>
              <w:rPr>
                <w:rFonts w:eastAsia="SimSun"/>
                <w:noProof/>
              </w:rPr>
            </w:pPr>
          </w:p>
        </w:tc>
        <w:tc>
          <w:tcPr>
            <w:tcW w:w="2551" w:type="dxa"/>
          </w:tcPr>
          <w:p w14:paraId="549E90FB" w14:textId="77777777" w:rsidR="00F617D6" w:rsidRPr="00381185" w:rsidRDefault="00F617D6" w:rsidP="00381185">
            <w:pPr>
              <w:pStyle w:val="tablecopy"/>
              <w:spacing w:line="320" w:lineRule="exact"/>
              <w:ind w:firstLine="0"/>
              <w:rPr>
                <w:sz w:val="24"/>
                <w:szCs w:val="24"/>
              </w:rPr>
            </w:pPr>
            <w:r w:rsidRPr="00381185">
              <w:rPr>
                <w:sz w:val="24"/>
                <w:szCs w:val="24"/>
              </w:rPr>
              <w:t>Growing recognition</w:t>
            </w:r>
          </w:p>
        </w:tc>
        <w:tc>
          <w:tcPr>
            <w:tcW w:w="709" w:type="dxa"/>
          </w:tcPr>
          <w:p w14:paraId="622CBCFB" w14:textId="77777777" w:rsidR="00F617D6" w:rsidRPr="00381185" w:rsidRDefault="00F617D6" w:rsidP="00381185">
            <w:pPr>
              <w:pStyle w:val="tablecopy"/>
              <w:spacing w:line="320" w:lineRule="exact"/>
              <w:ind w:firstLine="0"/>
              <w:jc w:val="right"/>
              <w:rPr>
                <w:sz w:val="24"/>
                <w:szCs w:val="24"/>
              </w:rPr>
            </w:pPr>
            <w:r w:rsidRPr="00381185">
              <w:rPr>
                <w:sz w:val="24"/>
                <w:szCs w:val="24"/>
              </w:rPr>
              <w:t>11</w:t>
            </w:r>
          </w:p>
        </w:tc>
        <w:tc>
          <w:tcPr>
            <w:tcW w:w="851" w:type="dxa"/>
          </w:tcPr>
          <w:p w14:paraId="695AD42E" w14:textId="77777777" w:rsidR="00F617D6" w:rsidRPr="00381185" w:rsidRDefault="00F617D6" w:rsidP="00381185">
            <w:pPr>
              <w:pStyle w:val="tablecopy"/>
              <w:spacing w:line="320" w:lineRule="exact"/>
              <w:ind w:firstLine="0"/>
              <w:jc w:val="right"/>
              <w:rPr>
                <w:sz w:val="24"/>
                <w:szCs w:val="24"/>
              </w:rPr>
            </w:pPr>
            <w:r w:rsidRPr="00381185">
              <w:rPr>
                <w:sz w:val="24"/>
                <w:szCs w:val="24"/>
              </w:rPr>
              <w:t>14.1%</w:t>
            </w:r>
          </w:p>
        </w:tc>
        <w:tc>
          <w:tcPr>
            <w:tcW w:w="2184" w:type="dxa"/>
          </w:tcPr>
          <w:p w14:paraId="5C8AD13C" w14:textId="77777777" w:rsidR="00F617D6" w:rsidRPr="00381185" w:rsidRDefault="00F617D6" w:rsidP="00381185">
            <w:pPr>
              <w:pStyle w:val="tablecopy"/>
              <w:spacing w:line="320" w:lineRule="exact"/>
              <w:ind w:firstLine="0"/>
              <w:jc w:val="right"/>
              <w:rPr>
                <w:sz w:val="24"/>
                <w:szCs w:val="24"/>
              </w:rPr>
            </w:pPr>
            <w:r w:rsidRPr="00381185">
              <w:rPr>
                <w:sz w:val="24"/>
                <w:szCs w:val="24"/>
              </w:rPr>
              <w:t>21.8%</w:t>
            </w:r>
            <w:r w:rsidRPr="00381185">
              <w:rPr>
                <w:rFonts w:eastAsia="新細明體"/>
                <w:sz w:val="24"/>
                <w:szCs w:val="24"/>
                <w:lang w:eastAsia="zh-TW"/>
              </w:rPr>
              <w:t xml:space="preserve">  </w:t>
            </w:r>
            <w:r w:rsidRPr="00381185">
              <w:rPr>
                <w:sz w:val="24"/>
                <w:szCs w:val="24"/>
              </w:rPr>
              <w:t>(17)</w:t>
            </w:r>
          </w:p>
        </w:tc>
      </w:tr>
      <w:tr w:rsidR="00F617D6" w:rsidRPr="00381185" w14:paraId="16DC0AE7" w14:textId="77777777" w:rsidTr="00FC5A8C">
        <w:tc>
          <w:tcPr>
            <w:tcW w:w="3173" w:type="dxa"/>
            <w:vMerge/>
          </w:tcPr>
          <w:p w14:paraId="46857927" w14:textId="77777777" w:rsidR="00F617D6" w:rsidRPr="00381185" w:rsidRDefault="00F617D6" w:rsidP="00381185">
            <w:pPr>
              <w:spacing w:line="320" w:lineRule="exact"/>
              <w:rPr>
                <w:rFonts w:eastAsia="SimSun"/>
                <w:noProof/>
              </w:rPr>
            </w:pPr>
          </w:p>
        </w:tc>
        <w:tc>
          <w:tcPr>
            <w:tcW w:w="2551" w:type="dxa"/>
          </w:tcPr>
          <w:p w14:paraId="0985981A" w14:textId="77777777" w:rsidR="00F617D6" w:rsidRPr="00381185" w:rsidRDefault="00F617D6" w:rsidP="00381185">
            <w:pPr>
              <w:pStyle w:val="tablecopy"/>
              <w:spacing w:line="320" w:lineRule="exact"/>
              <w:ind w:firstLine="0"/>
              <w:jc w:val="left"/>
              <w:rPr>
                <w:rFonts w:eastAsia="新細明體"/>
                <w:sz w:val="24"/>
                <w:szCs w:val="24"/>
                <w:highlight w:val="yellow"/>
                <w:lang w:eastAsia="zh-TW"/>
              </w:rPr>
            </w:pPr>
            <w:r w:rsidRPr="00381185">
              <w:rPr>
                <w:rFonts w:eastAsia="新細明體"/>
                <w:sz w:val="24"/>
                <w:szCs w:val="24"/>
                <w:lang w:eastAsia="zh-TW"/>
              </w:rPr>
              <w:t>N</w:t>
            </w:r>
            <w:r w:rsidRPr="00381185">
              <w:rPr>
                <w:rFonts w:eastAsia="新細明體" w:hint="eastAsia"/>
                <w:sz w:val="24"/>
                <w:szCs w:val="24"/>
                <w:lang w:eastAsia="zh-TW"/>
              </w:rPr>
              <w:t>ot giving their opinion</w:t>
            </w:r>
          </w:p>
        </w:tc>
        <w:tc>
          <w:tcPr>
            <w:tcW w:w="709" w:type="dxa"/>
            <w:vAlign w:val="center"/>
          </w:tcPr>
          <w:p w14:paraId="6528C322" w14:textId="77777777" w:rsidR="00F617D6" w:rsidRPr="00381185" w:rsidRDefault="00F617D6" w:rsidP="00053DAB">
            <w:pPr>
              <w:pStyle w:val="tablecopy"/>
              <w:spacing w:line="320" w:lineRule="exact"/>
              <w:ind w:firstLine="0"/>
              <w:jc w:val="right"/>
              <w:rPr>
                <w:sz w:val="24"/>
                <w:szCs w:val="24"/>
              </w:rPr>
            </w:pPr>
            <w:r w:rsidRPr="00381185">
              <w:rPr>
                <w:sz w:val="24"/>
                <w:szCs w:val="24"/>
              </w:rPr>
              <w:t>11</w:t>
            </w:r>
          </w:p>
        </w:tc>
        <w:tc>
          <w:tcPr>
            <w:tcW w:w="851" w:type="dxa"/>
            <w:vAlign w:val="center"/>
          </w:tcPr>
          <w:p w14:paraId="67D2D733" w14:textId="77777777" w:rsidR="00F617D6" w:rsidRPr="00381185" w:rsidRDefault="00F617D6" w:rsidP="00053DAB">
            <w:pPr>
              <w:pStyle w:val="tablecopy"/>
              <w:spacing w:line="320" w:lineRule="exact"/>
              <w:ind w:firstLine="0"/>
              <w:jc w:val="right"/>
              <w:rPr>
                <w:sz w:val="24"/>
                <w:szCs w:val="24"/>
              </w:rPr>
            </w:pPr>
            <w:r w:rsidRPr="00381185">
              <w:rPr>
                <w:sz w:val="24"/>
                <w:szCs w:val="24"/>
              </w:rPr>
              <w:t>14.1%</w:t>
            </w:r>
          </w:p>
        </w:tc>
        <w:tc>
          <w:tcPr>
            <w:tcW w:w="2184" w:type="dxa"/>
            <w:vAlign w:val="center"/>
          </w:tcPr>
          <w:p w14:paraId="1E96B64B" w14:textId="77777777" w:rsidR="00F617D6" w:rsidRPr="00381185" w:rsidRDefault="00F617D6" w:rsidP="00053DAB">
            <w:pPr>
              <w:pStyle w:val="tablecopy"/>
              <w:spacing w:line="320" w:lineRule="exact"/>
              <w:ind w:firstLine="0"/>
              <w:jc w:val="right"/>
              <w:rPr>
                <w:sz w:val="24"/>
                <w:szCs w:val="24"/>
              </w:rPr>
            </w:pPr>
            <w:r w:rsidRPr="00381185">
              <w:rPr>
                <w:sz w:val="24"/>
                <w:szCs w:val="24"/>
              </w:rPr>
              <w:t>35.9%</w:t>
            </w:r>
            <w:r w:rsidRPr="00381185">
              <w:rPr>
                <w:rFonts w:eastAsia="新細明體"/>
                <w:sz w:val="24"/>
                <w:szCs w:val="24"/>
                <w:lang w:eastAsia="zh-TW"/>
              </w:rPr>
              <w:t xml:space="preserve">  </w:t>
            </w:r>
            <w:r w:rsidRPr="00381185">
              <w:rPr>
                <w:sz w:val="24"/>
                <w:szCs w:val="24"/>
              </w:rPr>
              <w:t>(28)</w:t>
            </w:r>
          </w:p>
        </w:tc>
      </w:tr>
      <w:tr w:rsidR="00F617D6" w:rsidRPr="00381185" w14:paraId="4041806F" w14:textId="77777777" w:rsidTr="00FC5A8C">
        <w:tc>
          <w:tcPr>
            <w:tcW w:w="3173" w:type="dxa"/>
            <w:vMerge/>
          </w:tcPr>
          <w:p w14:paraId="129B077A" w14:textId="77777777" w:rsidR="00F617D6" w:rsidRPr="00381185" w:rsidRDefault="00F617D6" w:rsidP="00381185">
            <w:pPr>
              <w:spacing w:line="320" w:lineRule="exact"/>
              <w:rPr>
                <w:rFonts w:eastAsia="SimSun"/>
                <w:noProof/>
              </w:rPr>
            </w:pPr>
          </w:p>
        </w:tc>
        <w:tc>
          <w:tcPr>
            <w:tcW w:w="2551" w:type="dxa"/>
          </w:tcPr>
          <w:p w14:paraId="607A98B4" w14:textId="77777777" w:rsidR="00F617D6" w:rsidRPr="00381185" w:rsidRDefault="00F617D6" w:rsidP="00381185">
            <w:pPr>
              <w:pStyle w:val="tablecopy"/>
              <w:spacing w:line="320" w:lineRule="exact"/>
              <w:ind w:firstLine="0"/>
              <w:rPr>
                <w:sz w:val="24"/>
                <w:szCs w:val="24"/>
              </w:rPr>
            </w:pPr>
            <w:r w:rsidRPr="00381185">
              <w:rPr>
                <w:sz w:val="24"/>
                <w:szCs w:val="24"/>
              </w:rPr>
              <w:t>Totally disagree</w:t>
            </w:r>
          </w:p>
        </w:tc>
        <w:tc>
          <w:tcPr>
            <w:tcW w:w="709" w:type="dxa"/>
          </w:tcPr>
          <w:p w14:paraId="5A4112DF" w14:textId="77777777" w:rsidR="00F617D6" w:rsidRPr="00381185" w:rsidRDefault="00F617D6" w:rsidP="00381185">
            <w:pPr>
              <w:pStyle w:val="tablecopy"/>
              <w:spacing w:line="320" w:lineRule="exact"/>
              <w:ind w:firstLine="0"/>
              <w:jc w:val="right"/>
              <w:rPr>
                <w:sz w:val="24"/>
                <w:szCs w:val="24"/>
              </w:rPr>
            </w:pPr>
            <w:r w:rsidRPr="00381185">
              <w:rPr>
                <w:sz w:val="24"/>
                <w:szCs w:val="24"/>
              </w:rPr>
              <w:t>20</w:t>
            </w:r>
          </w:p>
        </w:tc>
        <w:tc>
          <w:tcPr>
            <w:tcW w:w="851" w:type="dxa"/>
          </w:tcPr>
          <w:p w14:paraId="0D7DDAEB" w14:textId="77777777" w:rsidR="00F617D6" w:rsidRPr="00381185" w:rsidRDefault="00F617D6" w:rsidP="00381185">
            <w:pPr>
              <w:pStyle w:val="tablecopy"/>
              <w:spacing w:line="320" w:lineRule="exact"/>
              <w:ind w:firstLine="0"/>
              <w:jc w:val="right"/>
              <w:rPr>
                <w:sz w:val="24"/>
                <w:szCs w:val="24"/>
              </w:rPr>
            </w:pPr>
            <w:r w:rsidRPr="00381185">
              <w:rPr>
                <w:sz w:val="24"/>
                <w:szCs w:val="24"/>
              </w:rPr>
              <w:t>25.7%</w:t>
            </w:r>
          </w:p>
        </w:tc>
        <w:tc>
          <w:tcPr>
            <w:tcW w:w="2184" w:type="dxa"/>
          </w:tcPr>
          <w:p w14:paraId="30441E0C" w14:textId="77777777" w:rsidR="00F617D6" w:rsidRPr="00381185" w:rsidRDefault="00F617D6" w:rsidP="00381185">
            <w:pPr>
              <w:pStyle w:val="tablecopy"/>
              <w:spacing w:line="320" w:lineRule="exact"/>
              <w:ind w:firstLine="0"/>
              <w:jc w:val="right"/>
              <w:rPr>
                <w:sz w:val="24"/>
                <w:szCs w:val="24"/>
              </w:rPr>
            </w:pPr>
            <w:r w:rsidRPr="00381185">
              <w:rPr>
                <w:sz w:val="24"/>
                <w:szCs w:val="24"/>
              </w:rPr>
              <w:t>61.5%</w:t>
            </w:r>
            <w:r w:rsidRPr="00381185">
              <w:rPr>
                <w:rFonts w:eastAsia="新細明體"/>
                <w:sz w:val="24"/>
                <w:szCs w:val="24"/>
                <w:lang w:eastAsia="zh-TW"/>
              </w:rPr>
              <w:t xml:space="preserve">  </w:t>
            </w:r>
            <w:r w:rsidRPr="00381185">
              <w:rPr>
                <w:sz w:val="24"/>
                <w:szCs w:val="24"/>
              </w:rPr>
              <w:t>(48)</w:t>
            </w:r>
          </w:p>
        </w:tc>
      </w:tr>
      <w:tr w:rsidR="00F617D6" w:rsidRPr="00381185" w14:paraId="32E850FA" w14:textId="77777777" w:rsidTr="00BB44D6">
        <w:tc>
          <w:tcPr>
            <w:tcW w:w="3173" w:type="dxa"/>
            <w:vMerge/>
            <w:tcBorders>
              <w:bottom w:val="single" w:sz="4" w:space="0" w:color="auto"/>
            </w:tcBorders>
          </w:tcPr>
          <w:p w14:paraId="2BE90681" w14:textId="77777777" w:rsidR="00F617D6" w:rsidRPr="00381185" w:rsidRDefault="00F617D6" w:rsidP="00381185">
            <w:pPr>
              <w:spacing w:line="320" w:lineRule="exact"/>
              <w:rPr>
                <w:rFonts w:eastAsia="SimSun"/>
                <w:noProof/>
              </w:rPr>
            </w:pPr>
          </w:p>
        </w:tc>
        <w:tc>
          <w:tcPr>
            <w:tcW w:w="2551" w:type="dxa"/>
            <w:tcBorders>
              <w:bottom w:val="single" w:sz="4" w:space="0" w:color="auto"/>
            </w:tcBorders>
          </w:tcPr>
          <w:p w14:paraId="25AB5716" w14:textId="77777777" w:rsidR="00F617D6" w:rsidRPr="00381185" w:rsidRDefault="00F617D6" w:rsidP="00381185">
            <w:pPr>
              <w:pStyle w:val="tablecopy"/>
              <w:spacing w:line="320" w:lineRule="exact"/>
              <w:ind w:firstLine="0"/>
              <w:rPr>
                <w:sz w:val="24"/>
                <w:szCs w:val="24"/>
              </w:rPr>
            </w:pPr>
            <w:r w:rsidRPr="00381185">
              <w:rPr>
                <w:sz w:val="24"/>
                <w:szCs w:val="24"/>
              </w:rPr>
              <w:t xml:space="preserve">Not </w:t>
            </w:r>
            <w:r w:rsidRPr="00381185">
              <w:rPr>
                <w:rFonts w:eastAsia="新細明體" w:hint="eastAsia"/>
                <w:sz w:val="24"/>
                <w:szCs w:val="24"/>
                <w:lang w:eastAsia="zh-TW"/>
              </w:rPr>
              <w:t>a</w:t>
            </w:r>
            <w:r w:rsidRPr="00381185">
              <w:rPr>
                <w:sz w:val="24"/>
                <w:szCs w:val="24"/>
              </w:rPr>
              <w:t>vailable</w:t>
            </w:r>
          </w:p>
        </w:tc>
        <w:tc>
          <w:tcPr>
            <w:tcW w:w="709" w:type="dxa"/>
            <w:tcBorders>
              <w:bottom w:val="single" w:sz="4" w:space="0" w:color="auto"/>
            </w:tcBorders>
          </w:tcPr>
          <w:p w14:paraId="3938A0C3" w14:textId="77777777" w:rsidR="00F617D6" w:rsidRPr="00381185" w:rsidRDefault="00F617D6" w:rsidP="00381185">
            <w:pPr>
              <w:pStyle w:val="tablecopy"/>
              <w:spacing w:line="320" w:lineRule="exact"/>
              <w:ind w:firstLine="0"/>
              <w:jc w:val="right"/>
              <w:rPr>
                <w:sz w:val="24"/>
                <w:szCs w:val="24"/>
              </w:rPr>
            </w:pPr>
            <w:r w:rsidRPr="00381185">
              <w:rPr>
                <w:sz w:val="24"/>
                <w:szCs w:val="24"/>
              </w:rPr>
              <w:t>30</w:t>
            </w:r>
          </w:p>
        </w:tc>
        <w:tc>
          <w:tcPr>
            <w:tcW w:w="851" w:type="dxa"/>
            <w:tcBorders>
              <w:bottom w:val="single" w:sz="4" w:space="0" w:color="auto"/>
            </w:tcBorders>
          </w:tcPr>
          <w:p w14:paraId="4C7C3467" w14:textId="77777777" w:rsidR="00F617D6" w:rsidRPr="00381185" w:rsidRDefault="00F617D6" w:rsidP="00381185">
            <w:pPr>
              <w:pStyle w:val="tablecopy"/>
              <w:spacing w:line="320" w:lineRule="exact"/>
              <w:ind w:firstLine="0"/>
              <w:jc w:val="right"/>
              <w:rPr>
                <w:sz w:val="24"/>
                <w:szCs w:val="24"/>
              </w:rPr>
            </w:pPr>
            <w:r w:rsidRPr="00381185">
              <w:rPr>
                <w:sz w:val="24"/>
                <w:szCs w:val="24"/>
              </w:rPr>
              <w:t>38.5%</w:t>
            </w:r>
          </w:p>
        </w:tc>
        <w:tc>
          <w:tcPr>
            <w:tcW w:w="2184" w:type="dxa"/>
            <w:tcBorders>
              <w:bottom w:val="single" w:sz="4" w:space="0" w:color="auto"/>
            </w:tcBorders>
          </w:tcPr>
          <w:p w14:paraId="53F32BE8" w14:textId="77777777" w:rsidR="00F617D6" w:rsidRPr="00381185" w:rsidRDefault="00F617D6" w:rsidP="00381185">
            <w:pPr>
              <w:pStyle w:val="tablecopy"/>
              <w:spacing w:line="320" w:lineRule="exact"/>
              <w:ind w:firstLine="0"/>
              <w:jc w:val="right"/>
              <w:rPr>
                <w:sz w:val="24"/>
                <w:szCs w:val="24"/>
              </w:rPr>
            </w:pPr>
            <w:r w:rsidRPr="00381185">
              <w:rPr>
                <w:sz w:val="24"/>
                <w:szCs w:val="24"/>
              </w:rPr>
              <w:t>100.0%</w:t>
            </w:r>
            <w:r w:rsidRPr="00381185">
              <w:rPr>
                <w:rFonts w:eastAsia="新細明體"/>
                <w:sz w:val="24"/>
                <w:szCs w:val="24"/>
                <w:lang w:eastAsia="zh-TW"/>
              </w:rPr>
              <w:t xml:space="preserve">  </w:t>
            </w:r>
            <w:r w:rsidRPr="00381185">
              <w:rPr>
                <w:sz w:val="24"/>
                <w:szCs w:val="24"/>
              </w:rPr>
              <w:t>(78)</w:t>
            </w:r>
          </w:p>
        </w:tc>
      </w:tr>
    </w:tbl>
    <w:p w14:paraId="0302AAF1" w14:textId="24A8E94A" w:rsidR="008B15A4" w:rsidRPr="006752CA" w:rsidRDefault="008B15A4" w:rsidP="006752CA">
      <w:pPr>
        <w:pStyle w:val="13"/>
        <w:ind w:firstLine="516"/>
        <w:jc w:val="center"/>
      </w:pPr>
    </w:p>
    <w:p w14:paraId="69E91ECA" w14:textId="77777777" w:rsidR="001854E1" w:rsidRPr="00381185" w:rsidRDefault="001854E1" w:rsidP="001854E1">
      <w:pPr>
        <w:pStyle w:val="keywords"/>
        <w:spacing w:after="0" w:line="360" w:lineRule="atLeast"/>
        <w:ind w:firstLine="0"/>
        <w:rPr>
          <w:i w:val="0"/>
          <w:sz w:val="26"/>
          <w:szCs w:val="26"/>
        </w:rPr>
      </w:pPr>
      <w:r w:rsidRPr="00A629C9">
        <w:rPr>
          <w:i w:val="0"/>
          <w:sz w:val="26"/>
          <w:szCs w:val="26"/>
        </w:rPr>
        <w:lastRenderedPageBreak/>
        <w:t xml:space="preserve">Entrepreneurial decision-making factors, access to business knowledge, and time to start-up </w:t>
      </w:r>
    </w:p>
    <w:p w14:paraId="2F4F157C" w14:textId="77777777" w:rsidR="001854E1" w:rsidRDefault="001854E1" w:rsidP="001854E1">
      <w:pPr>
        <w:spacing w:line="360" w:lineRule="exact"/>
        <w:ind w:firstLineChars="200" w:firstLine="520"/>
        <w:contextualSpacing/>
        <w:jc w:val="both"/>
        <w:rPr>
          <w:sz w:val="26"/>
          <w:szCs w:val="26"/>
        </w:rPr>
      </w:pPr>
      <w:r>
        <w:rPr>
          <w:sz w:val="26"/>
          <w:szCs w:val="26"/>
        </w:rPr>
        <w:t xml:space="preserve">As shown in Table 4, personal contacts (21.8%) and capital (16.7%) were important factors influencing the decision making of the female entrepreneurs, but government assistance (25.7%) was </w:t>
      </w:r>
      <w:r w:rsidRPr="000C7844">
        <w:rPr>
          <w:rFonts w:eastAsia="新細明體"/>
          <w:sz w:val="26"/>
          <w:szCs w:val="26"/>
          <w:lang w:eastAsia="zh-TW"/>
        </w:rPr>
        <w:t>considered</w:t>
      </w:r>
      <w:r>
        <w:rPr>
          <w:sz w:val="26"/>
          <w:szCs w:val="26"/>
        </w:rPr>
        <w:t xml:space="preserve"> even more important. These educated women sought knowledge by incubator (38.5%) or looked for a consultancy company (33.3%). This analysis reveals that previous studies have underestimated the education level of female entrepreneurs as well as their ability to write a business proposal and acquire knowledge (Menzies, </w:t>
      </w:r>
      <w:proofErr w:type="spellStart"/>
      <w:r>
        <w:rPr>
          <w:sz w:val="26"/>
          <w:szCs w:val="26"/>
        </w:rPr>
        <w:t>Diochon</w:t>
      </w:r>
      <w:proofErr w:type="spellEnd"/>
      <w:r>
        <w:rPr>
          <w:sz w:val="26"/>
          <w:szCs w:val="26"/>
        </w:rPr>
        <w:t xml:space="preserve">, &amp; </w:t>
      </w:r>
      <w:proofErr w:type="spellStart"/>
      <w:r>
        <w:rPr>
          <w:sz w:val="26"/>
          <w:szCs w:val="26"/>
        </w:rPr>
        <w:t>Gasse</w:t>
      </w:r>
      <w:proofErr w:type="spellEnd"/>
      <w:r>
        <w:rPr>
          <w:sz w:val="26"/>
          <w:szCs w:val="26"/>
        </w:rPr>
        <w:t xml:space="preserve">, 2004). For most of these women (39.7%), a year elapsed between when they conceived their </w:t>
      </w:r>
      <w:r w:rsidRPr="000C7844">
        <w:rPr>
          <w:rFonts w:eastAsia="新細明體"/>
          <w:sz w:val="26"/>
          <w:szCs w:val="26"/>
          <w:lang w:eastAsia="zh-TW"/>
        </w:rPr>
        <w:t>idea</w:t>
      </w:r>
      <w:r>
        <w:rPr>
          <w:sz w:val="26"/>
          <w:szCs w:val="26"/>
        </w:rPr>
        <w:t xml:space="preserve"> and when they began implementing their business plan. In only five cases did the idea and start-up occur within a single year. Thus, even after women come up with an entrepreneurial idea, there is still time before they can implement it.</w:t>
      </w:r>
    </w:p>
    <w:p w14:paraId="037F24D3" w14:textId="77777777" w:rsidR="00BB44D6" w:rsidRDefault="00BB44D6" w:rsidP="001854E1">
      <w:pPr>
        <w:spacing w:line="360" w:lineRule="exact"/>
        <w:ind w:firstLineChars="200" w:firstLine="520"/>
        <w:contextualSpacing/>
        <w:jc w:val="both"/>
        <w:rPr>
          <w:sz w:val="26"/>
          <w:szCs w:val="26"/>
        </w:rPr>
      </w:pPr>
    </w:p>
    <w:p w14:paraId="672C90E9" w14:textId="3209F765" w:rsidR="00F617D6" w:rsidRPr="00412F8B" w:rsidRDefault="008B15A4" w:rsidP="00412F8B">
      <w:pPr>
        <w:jc w:val="center"/>
        <w:outlineLvl w:val="0"/>
        <w:rPr>
          <w:sz w:val="26"/>
          <w:szCs w:val="26"/>
        </w:rPr>
      </w:pPr>
      <w:r>
        <w:rPr>
          <w:sz w:val="26"/>
        </w:rPr>
        <w:t>Table 4</w:t>
      </w:r>
      <w:r>
        <w:rPr>
          <w:sz w:val="26"/>
          <w:szCs w:val="26"/>
        </w:rPr>
        <w:t>.</w:t>
      </w:r>
      <w:r>
        <w:rPr>
          <w:sz w:val="26"/>
        </w:rPr>
        <w:t xml:space="preserve"> </w:t>
      </w:r>
      <w:r w:rsidRPr="006752CA">
        <w:rPr>
          <w:rFonts w:eastAsia="新細明體"/>
          <w:sz w:val="26"/>
          <w:szCs w:val="26"/>
          <w:lang w:eastAsia="zh-TW"/>
        </w:rPr>
        <w:t>Entrepreneurial</w:t>
      </w:r>
      <w:r>
        <w:rPr>
          <w:sz w:val="26"/>
        </w:rPr>
        <w:t xml:space="preserve"> </w:t>
      </w:r>
      <w:r>
        <w:rPr>
          <w:sz w:val="26"/>
          <w:szCs w:val="26"/>
        </w:rPr>
        <w:t>Decision-</w:t>
      </w:r>
      <w:r w:rsidRPr="00412F8B">
        <w:rPr>
          <w:sz w:val="26"/>
        </w:rPr>
        <w:t>M</w:t>
      </w:r>
      <w:r>
        <w:rPr>
          <w:sz w:val="26"/>
          <w:szCs w:val="26"/>
        </w:rPr>
        <w:t>aking Factors, Access</w:t>
      </w:r>
      <w:r>
        <w:rPr>
          <w:sz w:val="26"/>
        </w:rPr>
        <w:t xml:space="preserve"> to </w:t>
      </w:r>
      <w:r>
        <w:rPr>
          <w:sz w:val="26"/>
          <w:szCs w:val="26"/>
        </w:rPr>
        <w:t>Business Knowledge</w:t>
      </w:r>
      <w:r>
        <w:rPr>
          <w:sz w:val="26"/>
        </w:rPr>
        <w:t xml:space="preserve">, and </w:t>
      </w:r>
      <w:r>
        <w:rPr>
          <w:sz w:val="26"/>
          <w:szCs w:val="26"/>
        </w:rPr>
        <w:t>T</w:t>
      </w:r>
      <w:r>
        <w:rPr>
          <w:sz w:val="26"/>
        </w:rPr>
        <w:t xml:space="preserve">ime to </w:t>
      </w:r>
      <w:r>
        <w:rPr>
          <w:sz w:val="26"/>
          <w:szCs w:val="26"/>
        </w:rPr>
        <w:t>Start Up</w:t>
      </w:r>
    </w:p>
    <w:tbl>
      <w:tblPr>
        <w:tblStyle w:val="16"/>
        <w:tblW w:w="5000" w:type="pct"/>
        <w:tblBorders>
          <w:left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3015"/>
        <w:gridCol w:w="2632"/>
        <w:gridCol w:w="554"/>
        <w:gridCol w:w="970"/>
        <w:gridCol w:w="1292"/>
        <w:gridCol w:w="897"/>
      </w:tblGrid>
      <w:tr w:rsidR="00214520" w:rsidRPr="00381185" w14:paraId="4F951913" w14:textId="77777777" w:rsidTr="00BB44D6">
        <w:trPr>
          <w:trHeight w:val="20"/>
        </w:trPr>
        <w:tc>
          <w:tcPr>
            <w:tcW w:w="1611" w:type="pct"/>
            <w:tcBorders>
              <w:bottom w:val="single" w:sz="4" w:space="0" w:color="auto"/>
            </w:tcBorders>
            <w:vAlign w:val="center"/>
          </w:tcPr>
          <w:p w14:paraId="33C03035" w14:textId="77777777" w:rsidR="008B15A4" w:rsidRPr="00381185" w:rsidRDefault="008B15A4" w:rsidP="007C09B5">
            <w:pPr>
              <w:pStyle w:val="tablecopy"/>
              <w:widowControl/>
              <w:tabs>
                <w:tab w:val="left" w:pos="160"/>
              </w:tabs>
              <w:adjustRightInd w:val="0"/>
              <w:spacing w:line="320" w:lineRule="exact"/>
              <w:ind w:firstLine="0"/>
              <w:jc w:val="center"/>
              <w:rPr>
                <w:rFonts w:cs="Times New Roman"/>
                <w:sz w:val="24"/>
                <w:szCs w:val="24"/>
              </w:rPr>
            </w:pPr>
            <w:r w:rsidRPr="00381185">
              <w:rPr>
                <w:rFonts w:cs="Times New Roman"/>
                <w:sz w:val="24"/>
                <w:szCs w:val="24"/>
              </w:rPr>
              <w:t>Question</w:t>
            </w:r>
          </w:p>
        </w:tc>
        <w:tc>
          <w:tcPr>
            <w:tcW w:w="1406" w:type="pct"/>
            <w:tcBorders>
              <w:bottom w:val="single" w:sz="4" w:space="0" w:color="auto"/>
            </w:tcBorders>
            <w:vAlign w:val="center"/>
          </w:tcPr>
          <w:p w14:paraId="6F063ADE" w14:textId="77777777" w:rsidR="008B15A4" w:rsidRPr="00381185" w:rsidRDefault="008B15A4" w:rsidP="007C09B5">
            <w:pPr>
              <w:pStyle w:val="tablecopy"/>
              <w:widowControl/>
              <w:tabs>
                <w:tab w:val="left" w:pos="160"/>
              </w:tabs>
              <w:adjustRightInd w:val="0"/>
              <w:spacing w:line="320" w:lineRule="exact"/>
              <w:ind w:firstLine="0"/>
              <w:jc w:val="center"/>
              <w:rPr>
                <w:rFonts w:cs="Times New Roman"/>
                <w:sz w:val="24"/>
                <w:szCs w:val="24"/>
              </w:rPr>
            </w:pPr>
            <w:r w:rsidRPr="00381185">
              <w:rPr>
                <w:rFonts w:cs="Times New Roman"/>
                <w:sz w:val="24"/>
                <w:szCs w:val="24"/>
              </w:rPr>
              <w:t>Item</w:t>
            </w:r>
          </w:p>
        </w:tc>
        <w:tc>
          <w:tcPr>
            <w:tcW w:w="296" w:type="pct"/>
            <w:tcBorders>
              <w:bottom w:val="single" w:sz="4" w:space="0" w:color="auto"/>
            </w:tcBorders>
            <w:vAlign w:val="center"/>
          </w:tcPr>
          <w:p w14:paraId="5D0D39C7" w14:textId="77777777" w:rsidR="008B15A4" w:rsidRPr="00381185" w:rsidRDefault="008B15A4" w:rsidP="007C09B5">
            <w:pPr>
              <w:pStyle w:val="tablecopy"/>
              <w:widowControl/>
              <w:tabs>
                <w:tab w:val="left" w:pos="160"/>
              </w:tabs>
              <w:adjustRightInd w:val="0"/>
              <w:spacing w:line="320" w:lineRule="exact"/>
              <w:ind w:firstLine="0"/>
              <w:jc w:val="center"/>
              <w:rPr>
                <w:rFonts w:cs="Times New Roman"/>
                <w:sz w:val="24"/>
                <w:szCs w:val="24"/>
              </w:rPr>
            </w:pPr>
            <w:r w:rsidRPr="00381185">
              <w:rPr>
                <w:rFonts w:cs="Times New Roman"/>
                <w:sz w:val="24"/>
                <w:szCs w:val="24"/>
              </w:rPr>
              <w:t>N</w:t>
            </w:r>
          </w:p>
        </w:tc>
        <w:tc>
          <w:tcPr>
            <w:tcW w:w="518" w:type="pct"/>
            <w:tcBorders>
              <w:bottom w:val="single" w:sz="4" w:space="0" w:color="auto"/>
            </w:tcBorders>
            <w:vAlign w:val="center"/>
          </w:tcPr>
          <w:p w14:paraId="5F6E6D1E" w14:textId="77777777" w:rsidR="008B15A4" w:rsidRPr="00381185" w:rsidRDefault="008B15A4" w:rsidP="007C09B5">
            <w:pPr>
              <w:pStyle w:val="tablecopy"/>
              <w:widowControl/>
              <w:tabs>
                <w:tab w:val="left" w:pos="160"/>
              </w:tabs>
              <w:adjustRightInd w:val="0"/>
              <w:spacing w:line="320" w:lineRule="exact"/>
              <w:ind w:firstLine="0"/>
              <w:jc w:val="center"/>
              <w:rPr>
                <w:rFonts w:cs="Times New Roman"/>
                <w:sz w:val="24"/>
                <w:szCs w:val="24"/>
              </w:rPr>
            </w:pPr>
            <w:r w:rsidRPr="00381185">
              <w:rPr>
                <w:rFonts w:cs="Times New Roman"/>
                <w:sz w:val="24"/>
                <w:szCs w:val="24"/>
              </w:rPr>
              <w:t>%</w:t>
            </w:r>
          </w:p>
        </w:tc>
        <w:tc>
          <w:tcPr>
            <w:tcW w:w="1169" w:type="pct"/>
            <w:gridSpan w:val="2"/>
            <w:tcBorders>
              <w:bottom w:val="single" w:sz="4" w:space="0" w:color="auto"/>
            </w:tcBorders>
            <w:vAlign w:val="center"/>
          </w:tcPr>
          <w:p w14:paraId="2A5D1255" w14:textId="5672A919" w:rsidR="008B15A4" w:rsidRPr="00BB44D6" w:rsidRDefault="008B15A4" w:rsidP="00BB44D6">
            <w:pPr>
              <w:pStyle w:val="tablecopy"/>
              <w:widowControl/>
              <w:tabs>
                <w:tab w:val="left" w:pos="160"/>
              </w:tabs>
              <w:adjustRightInd w:val="0"/>
              <w:spacing w:line="320" w:lineRule="exact"/>
              <w:ind w:firstLine="0"/>
              <w:jc w:val="center"/>
              <w:rPr>
                <w:rFonts w:cs="Times New Roman"/>
                <w:sz w:val="24"/>
                <w:szCs w:val="24"/>
              </w:rPr>
            </w:pPr>
            <w:r w:rsidRPr="00BB44D6">
              <w:rPr>
                <w:rFonts w:cs="Times New Roman"/>
                <w:sz w:val="24"/>
                <w:szCs w:val="24"/>
              </w:rPr>
              <w:t>Cumulative %</w:t>
            </w:r>
            <w:r w:rsidR="00BB44D6">
              <w:rPr>
                <w:rFonts w:cs="Times New Roman"/>
                <w:sz w:val="24"/>
                <w:szCs w:val="24"/>
              </w:rPr>
              <w:t xml:space="preserve">  (</w:t>
            </w:r>
            <w:r w:rsidRPr="00BB44D6">
              <w:rPr>
                <w:rFonts w:cs="Times New Roman"/>
                <w:sz w:val="24"/>
                <w:szCs w:val="24"/>
              </w:rPr>
              <w:t>N</w:t>
            </w:r>
            <w:r w:rsidR="00BB44D6">
              <w:rPr>
                <w:rFonts w:cs="Times New Roman"/>
                <w:sz w:val="24"/>
                <w:szCs w:val="24"/>
              </w:rPr>
              <w:t>)</w:t>
            </w:r>
          </w:p>
        </w:tc>
      </w:tr>
      <w:tr w:rsidR="00214520" w:rsidRPr="00381185" w14:paraId="4EA5B780" w14:textId="77777777" w:rsidTr="00BB44D6">
        <w:trPr>
          <w:trHeight w:val="20"/>
        </w:trPr>
        <w:tc>
          <w:tcPr>
            <w:tcW w:w="1611" w:type="pct"/>
            <w:vMerge w:val="restart"/>
            <w:tcBorders>
              <w:top w:val="single" w:sz="4" w:space="0" w:color="auto"/>
              <w:bottom w:val="nil"/>
            </w:tcBorders>
          </w:tcPr>
          <w:p w14:paraId="25EFD1B5" w14:textId="77777777" w:rsidR="008B15A4" w:rsidRPr="00381185" w:rsidRDefault="008B15A4" w:rsidP="00381185">
            <w:pPr>
              <w:pStyle w:val="tablecopy"/>
              <w:widowControl/>
              <w:tabs>
                <w:tab w:val="left" w:pos="160"/>
              </w:tabs>
              <w:adjustRightInd w:val="0"/>
              <w:spacing w:line="320" w:lineRule="exact"/>
              <w:ind w:firstLine="0"/>
              <w:rPr>
                <w:rFonts w:cs="Times New Roman"/>
                <w:sz w:val="24"/>
                <w:szCs w:val="24"/>
              </w:rPr>
            </w:pPr>
            <w:r w:rsidRPr="00381185">
              <w:rPr>
                <w:rFonts w:cs="Times New Roman"/>
                <w:sz w:val="24"/>
                <w:szCs w:val="24"/>
              </w:rPr>
              <w:t xml:space="preserve">Entrepreneurship </w:t>
            </w:r>
          </w:p>
          <w:p w14:paraId="7C4CE47E" w14:textId="77777777" w:rsidR="008B15A4" w:rsidRPr="00381185" w:rsidRDefault="008B15A4" w:rsidP="00381185">
            <w:pPr>
              <w:pStyle w:val="tablecopy"/>
              <w:widowControl/>
              <w:tabs>
                <w:tab w:val="left" w:pos="160"/>
              </w:tabs>
              <w:adjustRightInd w:val="0"/>
              <w:spacing w:line="320" w:lineRule="exact"/>
              <w:ind w:firstLine="0"/>
              <w:rPr>
                <w:rFonts w:cs="Times New Roman"/>
                <w:sz w:val="24"/>
                <w:szCs w:val="24"/>
              </w:rPr>
            </w:pPr>
            <w:r w:rsidRPr="00381185">
              <w:rPr>
                <w:rFonts w:cs="Times New Roman"/>
                <w:sz w:val="24"/>
                <w:szCs w:val="24"/>
              </w:rPr>
              <w:t>decision making factor</w:t>
            </w:r>
          </w:p>
        </w:tc>
        <w:tc>
          <w:tcPr>
            <w:tcW w:w="1406" w:type="pct"/>
            <w:tcBorders>
              <w:top w:val="single" w:sz="4" w:space="0" w:color="auto"/>
              <w:bottom w:val="nil"/>
            </w:tcBorders>
          </w:tcPr>
          <w:p w14:paraId="2CE6AA83" w14:textId="77777777" w:rsidR="008B15A4" w:rsidRPr="00381185" w:rsidRDefault="008B15A4" w:rsidP="00381185">
            <w:pPr>
              <w:pStyle w:val="tablecopy"/>
              <w:widowControl/>
              <w:tabs>
                <w:tab w:val="left" w:pos="160"/>
              </w:tabs>
              <w:adjustRightInd w:val="0"/>
              <w:spacing w:line="320" w:lineRule="exact"/>
              <w:ind w:firstLine="0"/>
              <w:rPr>
                <w:rFonts w:cs="Times New Roman"/>
                <w:sz w:val="24"/>
                <w:szCs w:val="24"/>
              </w:rPr>
            </w:pPr>
            <w:r w:rsidRPr="00381185">
              <w:rPr>
                <w:rFonts w:cs="Times New Roman"/>
                <w:sz w:val="24"/>
                <w:szCs w:val="24"/>
              </w:rPr>
              <w:t>Capital</w:t>
            </w:r>
          </w:p>
        </w:tc>
        <w:tc>
          <w:tcPr>
            <w:tcW w:w="296" w:type="pct"/>
            <w:tcBorders>
              <w:top w:val="single" w:sz="4" w:space="0" w:color="auto"/>
              <w:bottom w:val="nil"/>
            </w:tcBorders>
          </w:tcPr>
          <w:p w14:paraId="28283D6E"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13</w:t>
            </w:r>
          </w:p>
        </w:tc>
        <w:tc>
          <w:tcPr>
            <w:tcW w:w="518" w:type="pct"/>
            <w:tcBorders>
              <w:top w:val="single" w:sz="4" w:space="0" w:color="auto"/>
              <w:bottom w:val="nil"/>
            </w:tcBorders>
          </w:tcPr>
          <w:p w14:paraId="2AC976A2"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16.7%</w:t>
            </w:r>
          </w:p>
        </w:tc>
        <w:tc>
          <w:tcPr>
            <w:tcW w:w="690" w:type="pct"/>
            <w:tcBorders>
              <w:top w:val="single" w:sz="4" w:space="0" w:color="auto"/>
              <w:bottom w:val="nil"/>
            </w:tcBorders>
          </w:tcPr>
          <w:p w14:paraId="0DD8FE3F"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16.7%</w:t>
            </w:r>
          </w:p>
        </w:tc>
        <w:tc>
          <w:tcPr>
            <w:tcW w:w="479" w:type="pct"/>
            <w:tcBorders>
              <w:top w:val="single" w:sz="4" w:space="0" w:color="auto"/>
              <w:bottom w:val="nil"/>
            </w:tcBorders>
          </w:tcPr>
          <w:p w14:paraId="589E5EBF"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 xml:space="preserve"> (13)</w:t>
            </w:r>
          </w:p>
        </w:tc>
      </w:tr>
      <w:tr w:rsidR="00214520" w:rsidRPr="00381185" w14:paraId="507FFE40" w14:textId="77777777" w:rsidTr="00BB44D6">
        <w:trPr>
          <w:trHeight w:val="20"/>
        </w:trPr>
        <w:tc>
          <w:tcPr>
            <w:tcW w:w="1611" w:type="pct"/>
            <w:vMerge/>
            <w:tcBorders>
              <w:top w:val="nil"/>
              <w:bottom w:val="nil"/>
            </w:tcBorders>
          </w:tcPr>
          <w:p w14:paraId="467D9BD7" w14:textId="77777777" w:rsidR="008B15A4" w:rsidRPr="00381185" w:rsidRDefault="008B15A4" w:rsidP="00381185">
            <w:pPr>
              <w:adjustRightInd w:val="0"/>
              <w:spacing w:line="320" w:lineRule="exact"/>
              <w:rPr>
                <w:rFonts w:eastAsia="Cambria"/>
                <w:color w:val="000000"/>
              </w:rPr>
            </w:pPr>
          </w:p>
        </w:tc>
        <w:tc>
          <w:tcPr>
            <w:tcW w:w="1406" w:type="pct"/>
            <w:tcBorders>
              <w:top w:val="nil"/>
              <w:bottom w:val="nil"/>
            </w:tcBorders>
          </w:tcPr>
          <w:p w14:paraId="5BD067FD" w14:textId="77777777" w:rsidR="008B15A4" w:rsidRPr="00381185" w:rsidRDefault="008B15A4" w:rsidP="00381185">
            <w:pPr>
              <w:pStyle w:val="tablecopy"/>
              <w:widowControl/>
              <w:tabs>
                <w:tab w:val="left" w:pos="160"/>
              </w:tabs>
              <w:adjustRightInd w:val="0"/>
              <w:spacing w:line="320" w:lineRule="exact"/>
              <w:ind w:firstLine="0"/>
              <w:rPr>
                <w:rFonts w:cs="Times New Roman"/>
                <w:sz w:val="24"/>
                <w:szCs w:val="24"/>
              </w:rPr>
            </w:pPr>
            <w:r w:rsidRPr="00381185">
              <w:rPr>
                <w:rFonts w:cs="Times New Roman"/>
                <w:sz w:val="24"/>
                <w:szCs w:val="24"/>
              </w:rPr>
              <w:t>People contacts</w:t>
            </w:r>
          </w:p>
        </w:tc>
        <w:tc>
          <w:tcPr>
            <w:tcW w:w="296" w:type="pct"/>
            <w:tcBorders>
              <w:top w:val="nil"/>
              <w:bottom w:val="nil"/>
            </w:tcBorders>
          </w:tcPr>
          <w:p w14:paraId="6532296D"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17</w:t>
            </w:r>
          </w:p>
        </w:tc>
        <w:tc>
          <w:tcPr>
            <w:tcW w:w="518" w:type="pct"/>
            <w:tcBorders>
              <w:top w:val="nil"/>
              <w:bottom w:val="nil"/>
            </w:tcBorders>
          </w:tcPr>
          <w:p w14:paraId="506C369A"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21.8%</w:t>
            </w:r>
          </w:p>
        </w:tc>
        <w:tc>
          <w:tcPr>
            <w:tcW w:w="690" w:type="pct"/>
            <w:tcBorders>
              <w:top w:val="nil"/>
              <w:bottom w:val="nil"/>
            </w:tcBorders>
          </w:tcPr>
          <w:p w14:paraId="6277A363"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38.5%</w:t>
            </w:r>
          </w:p>
        </w:tc>
        <w:tc>
          <w:tcPr>
            <w:tcW w:w="479" w:type="pct"/>
            <w:tcBorders>
              <w:top w:val="nil"/>
              <w:bottom w:val="nil"/>
            </w:tcBorders>
          </w:tcPr>
          <w:p w14:paraId="22C3E6F5"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 xml:space="preserve"> (30)</w:t>
            </w:r>
          </w:p>
        </w:tc>
      </w:tr>
      <w:tr w:rsidR="00214520" w:rsidRPr="00381185" w14:paraId="67E741AA" w14:textId="77777777" w:rsidTr="00BB44D6">
        <w:trPr>
          <w:trHeight w:val="20"/>
        </w:trPr>
        <w:tc>
          <w:tcPr>
            <w:tcW w:w="1611" w:type="pct"/>
            <w:vMerge/>
            <w:tcBorders>
              <w:top w:val="nil"/>
              <w:bottom w:val="nil"/>
            </w:tcBorders>
          </w:tcPr>
          <w:p w14:paraId="5949AE65" w14:textId="77777777" w:rsidR="008B15A4" w:rsidRPr="00381185" w:rsidRDefault="008B15A4" w:rsidP="00381185">
            <w:pPr>
              <w:adjustRightInd w:val="0"/>
              <w:spacing w:line="320" w:lineRule="exact"/>
              <w:rPr>
                <w:rFonts w:eastAsia="Cambria"/>
                <w:color w:val="000000"/>
              </w:rPr>
            </w:pPr>
          </w:p>
        </w:tc>
        <w:tc>
          <w:tcPr>
            <w:tcW w:w="1406" w:type="pct"/>
            <w:tcBorders>
              <w:top w:val="nil"/>
              <w:bottom w:val="nil"/>
            </w:tcBorders>
          </w:tcPr>
          <w:p w14:paraId="7AB44E07" w14:textId="77777777" w:rsidR="008B15A4" w:rsidRPr="00381185" w:rsidRDefault="008B15A4" w:rsidP="00381185">
            <w:pPr>
              <w:pStyle w:val="tablecopy"/>
              <w:widowControl/>
              <w:tabs>
                <w:tab w:val="left" w:pos="160"/>
              </w:tabs>
              <w:adjustRightInd w:val="0"/>
              <w:spacing w:line="320" w:lineRule="exact"/>
              <w:ind w:firstLine="0"/>
              <w:rPr>
                <w:rFonts w:cs="Times New Roman"/>
                <w:sz w:val="24"/>
                <w:szCs w:val="24"/>
              </w:rPr>
            </w:pPr>
            <w:r w:rsidRPr="00381185">
              <w:rPr>
                <w:rFonts w:cs="Times New Roman"/>
                <w:sz w:val="24"/>
                <w:szCs w:val="24"/>
              </w:rPr>
              <w:t>Place</w:t>
            </w:r>
          </w:p>
        </w:tc>
        <w:tc>
          <w:tcPr>
            <w:tcW w:w="296" w:type="pct"/>
            <w:tcBorders>
              <w:top w:val="nil"/>
              <w:bottom w:val="nil"/>
            </w:tcBorders>
          </w:tcPr>
          <w:p w14:paraId="72224D9D"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5</w:t>
            </w:r>
          </w:p>
        </w:tc>
        <w:tc>
          <w:tcPr>
            <w:tcW w:w="518" w:type="pct"/>
            <w:tcBorders>
              <w:top w:val="nil"/>
              <w:bottom w:val="nil"/>
            </w:tcBorders>
          </w:tcPr>
          <w:p w14:paraId="29086F9B"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6.4%</w:t>
            </w:r>
          </w:p>
        </w:tc>
        <w:tc>
          <w:tcPr>
            <w:tcW w:w="690" w:type="pct"/>
            <w:tcBorders>
              <w:top w:val="nil"/>
              <w:bottom w:val="nil"/>
            </w:tcBorders>
          </w:tcPr>
          <w:p w14:paraId="43AE529E"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44.9%</w:t>
            </w:r>
          </w:p>
        </w:tc>
        <w:tc>
          <w:tcPr>
            <w:tcW w:w="479" w:type="pct"/>
            <w:tcBorders>
              <w:top w:val="nil"/>
              <w:bottom w:val="nil"/>
            </w:tcBorders>
          </w:tcPr>
          <w:p w14:paraId="11A451EA"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 xml:space="preserve"> (35)</w:t>
            </w:r>
          </w:p>
        </w:tc>
      </w:tr>
      <w:tr w:rsidR="00214520" w:rsidRPr="00381185" w14:paraId="276667F8" w14:textId="77777777" w:rsidTr="00BB44D6">
        <w:trPr>
          <w:trHeight w:val="20"/>
        </w:trPr>
        <w:tc>
          <w:tcPr>
            <w:tcW w:w="1611" w:type="pct"/>
            <w:vMerge/>
            <w:tcBorders>
              <w:top w:val="nil"/>
              <w:bottom w:val="nil"/>
            </w:tcBorders>
          </w:tcPr>
          <w:p w14:paraId="2DCF17C9" w14:textId="77777777" w:rsidR="008B15A4" w:rsidRPr="00381185" w:rsidRDefault="008B15A4" w:rsidP="00381185">
            <w:pPr>
              <w:adjustRightInd w:val="0"/>
              <w:spacing w:line="320" w:lineRule="exact"/>
              <w:rPr>
                <w:rFonts w:eastAsia="Cambria"/>
                <w:color w:val="000000"/>
              </w:rPr>
            </w:pPr>
          </w:p>
        </w:tc>
        <w:tc>
          <w:tcPr>
            <w:tcW w:w="1406" w:type="pct"/>
            <w:tcBorders>
              <w:top w:val="nil"/>
              <w:bottom w:val="nil"/>
            </w:tcBorders>
          </w:tcPr>
          <w:p w14:paraId="7CD04B9D" w14:textId="77777777" w:rsidR="008B15A4" w:rsidRPr="00381185" w:rsidRDefault="008B15A4" w:rsidP="00381185">
            <w:pPr>
              <w:pStyle w:val="tablecopy"/>
              <w:widowControl/>
              <w:tabs>
                <w:tab w:val="left" w:pos="160"/>
              </w:tabs>
              <w:adjustRightInd w:val="0"/>
              <w:spacing w:line="320" w:lineRule="exact"/>
              <w:ind w:firstLine="0"/>
              <w:rPr>
                <w:rFonts w:cs="Times New Roman"/>
                <w:sz w:val="24"/>
                <w:szCs w:val="24"/>
              </w:rPr>
            </w:pPr>
            <w:r w:rsidRPr="00381185">
              <w:rPr>
                <w:rFonts w:cs="Times New Roman"/>
                <w:sz w:val="24"/>
                <w:szCs w:val="24"/>
              </w:rPr>
              <w:t>Government assistance</w:t>
            </w:r>
          </w:p>
        </w:tc>
        <w:tc>
          <w:tcPr>
            <w:tcW w:w="296" w:type="pct"/>
            <w:tcBorders>
              <w:top w:val="nil"/>
              <w:bottom w:val="nil"/>
            </w:tcBorders>
          </w:tcPr>
          <w:p w14:paraId="5DF1BED1"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20</w:t>
            </w:r>
          </w:p>
        </w:tc>
        <w:tc>
          <w:tcPr>
            <w:tcW w:w="518" w:type="pct"/>
            <w:tcBorders>
              <w:top w:val="nil"/>
              <w:bottom w:val="nil"/>
            </w:tcBorders>
          </w:tcPr>
          <w:p w14:paraId="1E3250A3"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25.7%</w:t>
            </w:r>
          </w:p>
        </w:tc>
        <w:tc>
          <w:tcPr>
            <w:tcW w:w="690" w:type="pct"/>
            <w:tcBorders>
              <w:top w:val="nil"/>
              <w:bottom w:val="nil"/>
            </w:tcBorders>
          </w:tcPr>
          <w:p w14:paraId="0B4C4899"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70.6%</w:t>
            </w:r>
          </w:p>
        </w:tc>
        <w:tc>
          <w:tcPr>
            <w:tcW w:w="479" w:type="pct"/>
            <w:tcBorders>
              <w:top w:val="nil"/>
              <w:bottom w:val="nil"/>
            </w:tcBorders>
          </w:tcPr>
          <w:p w14:paraId="0889BEB9"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 xml:space="preserve"> (55)</w:t>
            </w:r>
          </w:p>
        </w:tc>
      </w:tr>
      <w:tr w:rsidR="00214520" w:rsidRPr="00381185" w14:paraId="2379FEC2" w14:textId="77777777" w:rsidTr="00BB44D6">
        <w:trPr>
          <w:trHeight w:val="20"/>
        </w:trPr>
        <w:tc>
          <w:tcPr>
            <w:tcW w:w="1611" w:type="pct"/>
            <w:vMerge/>
            <w:tcBorders>
              <w:top w:val="nil"/>
              <w:bottom w:val="nil"/>
            </w:tcBorders>
          </w:tcPr>
          <w:p w14:paraId="1EAF67BE" w14:textId="77777777" w:rsidR="008B15A4" w:rsidRPr="00381185" w:rsidRDefault="008B15A4" w:rsidP="00381185">
            <w:pPr>
              <w:adjustRightInd w:val="0"/>
              <w:spacing w:line="320" w:lineRule="exact"/>
              <w:rPr>
                <w:rFonts w:eastAsia="Cambria"/>
                <w:color w:val="000000"/>
              </w:rPr>
            </w:pPr>
          </w:p>
        </w:tc>
        <w:tc>
          <w:tcPr>
            <w:tcW w:w="1406" w:type="pct"/>
            <w:tcBorders>
              <w:top w:val="nil"/>
              <w:bottom w:val="nil"/>
            </w:tcBorders>
          </w:tcPr>
          <w:p w14:paraId="4A2BA4E9" w14:textId="77777777" w:rsidR="008B15A4" w:rsidRPr="00381185" w:rsidRDefault="008B15A4" w:rsidP="00381185">
            <w:pPr>
              <w:pStyle w:val="tablecopy"/>
              <w:widowControl/>
              <w:tabs>
                <w:tab w:val="left" w:pos="160"/>
              </w:tabs>
              <w:adjustRightInd w:val="0"/>
              <w:spacing w:line="320" w:lineRule="exact"/>
              <w:ind w:firstLine="0"/>
              <w:rPr>
                <w:rFonts w:cs="Times New Roman"/>
                <w:sz w:val="24"/>
                <w:szCs w:val="24"/>
              </w:rPr>
            </w:pPr>
            <w:r w:rsidRPr="00381185">
              <w:rPr>
                <w:rFonts w:cs="Times New Roman"/>
                <w:sz w:val="24"/>
                <w:szCs w:val="24"/>
              </w:rPr>
              <w:t>Customer base</w:t>
            </w:r>
          </w:p>
        </w:tc>
        <w:tc>
          <w:tcPr>
            <w:tcW w:w="296" w:type="pct"/>
            <w:tcBorders>
              <w:top w:val="nil"/>
              <w:bottom w:val="nil"/>
            </w:tcBorders>
          </w:tcPr>
          <w:p w14:paraId="07626407"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4</w:t>
            </w:r>
          </w:p>
        </w:tc>
        <w:tc>
          <w:tcPr>
            <w:tcW w:w="518" w:type="pct"/>
            <w:tcBorders>
              <w:top w:val="nil"/>
              <w:bottom w:val="nil"/>
            </w:tcBorders>
          </w:tcPr>
          <w:p w14:paraId="64A40ACD"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5.1%</w:t>
            </w:r>
          </w:p>
        </w:tc>
        <w:tc>
          <w:tcPr>
            <w:tcW w:w="690" w:type="pct"/>
            <w:tcBorders>
              <w:top w:val="nil"/>
              <w:bottom w:val="nil"/>
            </w:tcBorders>
          </w:tcPr>
          <w:p w14:paraId="043F4566"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75.7%</w:t>
            </w:r>
          </w:p>
        </w:tc>
        <w:tc>
          <w:tcPr>
            <w:tcW w:w="479" w:type="pct"/>
            <w:tcBorders>
              <w:top w:val="nil"/>
              <w:bottom w:val="nil"/>
            </w:tcBorders>
          </w:tcPr>
          <w:p w14:paraId="0A561540"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 xml:space="preserve"> (59)</w:t>
            </w:r>
          </w:p>
        </w:tc>
      </w:tr>
      <w:tr w:rsidR="00214520" w:rsidRPr="00381185" w14:paraId="033C7C23" w14:textId="77777777" w:rsidTr="00BB44D6">
        <w:trPr>
          <w:trHeight w:val="20"/>
        </w:trPr>
        <w:tc>
          <w:tcPr>
            <w:tcW w:w="1611" w:type="pct"/>
            <w:vMerge/>
            <w:tcBorders>
              <w:top w:val="nil"/>
              <w:bottom w:val="nil"/>
            </w:tcBorders>
          </w:tcPr>
          <w:p w14:paraId="1A2F2F65" w14:textId="77777777" w:rsidR="008B15A4" w:rsidRPr="00381185" w:rsidRDefault="008B15A4" w:rsidP="00381185">
            <w:pPr>
              <w:adjustRightInd w:val="0"/>
              <w:spacing w:line="320" w:lineRule="exact"/>
              <w:rPr>
                <w:rFonts w:eastAsia="Cambria"/>
                <w:color w:val="000000"/>
              </w:rPr>
            </w:pPr>
          </w:p>
        </w:tc>
        <w:tc>
          <w:tcPr>
            <w:tcW w:w="1406" w:type="pct"/>
            <w:tcBorders>
              <w:top w:val="nil"/>
              <w:bottom w:val="nil"/>
            </w:tcBorders>
          </w:tcPr>
          <w:p w14:paraId="1F3A0425" w14:textId="77777777" w:rsidR="008B15A4" w:rsidRPr="00381185" w:rsidRDefault="008B15A4" w:rsidP="00381185">
            <w:pPr>
              <w:pStyle w:val="tablecopy"/>
              <w:widowControl/>
              <w:tabs>
                <w:tab w:val="left" w:pos="160"/>
              </w:tabs>
              <w:adjustRightInd w:val="0"/>
              <w:spacing w:line="320" w:lineRule="exact"/>
              <w:ind w:firstLine="0"/>
              <w:rPr>
                <w:rFonts w:cs="Times New Roman"/>
                <w:sz w:val="24"/>
                <w:szCs w:val="24"/>
              </w:rPr>
            </w:pPr>
            <w:r w:rsidRPr="00381185">
              <w:rPr>
                <w:rFonts w:cs="Times New Roman"/>
                <w:sz w:val="24"/>
                <w:szCs w:val="24"/>
              </w:rPr>
              <w:t>Supplier</w:t>
            </w:r>
          </w:p>
        </w:tc>
        <w:tc>
          <w:tcPr>
            <w:tcW w:w="296" w:type="pct"/>
            <w:tcBorders>
              <w:top w:val="nil"/>
              <w:bottom w:val="nil"/>
            </w:tcBorders>
          </w:tcPr>
          <w:p w14:paraId="0FBDB9BD"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7</w:t>
            </w:r>
          </w:p>
        </w:tc>
        <w:tc>
          <w:tcPr>
            <w:tcW w:w="518" w:type="pct"/>
            <w:tcBorders>
              <w:top w:val="nil"/>
              <w:bottom w:val="nil"/>
            </w:tcBorders>
          </w:tcPr>
          <w:p w14:paraId="7C8B4745"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9.0%</w:t>
            </w:r>
          </w:p>
        </w:tc>
        <w:tc>
          <w:tcPr>
            <w:tcW w:w="690" w:type="pct"/>
            <w:tcBorders>
              <w:top w:val="nil"/>
              <w:bottom w:val="nil"/>
            </w:tcBorders>
          </w:tcPr>
          <w:p w14:paraId="063A2A71"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84.7%</w:t>
            </w:r>
          </w:p>
        </w:tc>
        <w:tc>
          <w:tcPr>
            <w:tcW w:w="479" w:type="pct"/>
            <w:tcBorders>
              <w:top w:val="nil"/>
              <w:bottom w:val="nil"/>
            </w:tcBorders>
          </w:tcPr>
          <w:p w14:paraId="007AD4A5"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 xml:space="preserve"> (66)</w:t>
            </w:r>
          </w:p>
        </w:tc>
      </w:tr>
      <w:tr w:rsidR="00214520" w:rsidRPr="00381185" w14:paraId="732CC59E" w14:textId="77777777" w:rsidTr="00BB44D6">
        <w:trPr>
          <w:trHeight w:val="20"/>
        </w:trPr>
        <w:tc>
          <w:tcPr>
            <w:tcW w:w="1611" w:type="pct"/>
            <w:vMerge/>
            <w:tcBorders>
              <w:top w:val="nil"/>
              <w:bottom w:val="nil"/>
            </w:tcBorders>
          </w:tcPr>
          <w:p w14:paraId="4272F50D" w14:textId="77777777" w:rsidR="008B15A4" w:rsidRPr="00381185" w:rsidRDefault="008B15A4" w:rsidP="00381185">
            <w:pPr>
              <w:adjustRightInd w:val="0"/>
              <w:spacing w:line="320" w:lineRule="exact"/>
              <w:rPr>
                <w:rFonts w:eastAsia="Cambria"/>
                <w:color w:val="000000"/>
              </w:rPr>
            </w:pPr>
          </w:p>
        </w:tc>
        <w:tc>
          <w:tcPr>
            <w:tcW w:w="1406" w:type="pct"/>
            <w:tcBorders>
              <w:top w:val="nil"/>
              <w:bottom w:val="nil"/>
            </w:tcBorders>
          </w:tcPr>
          <w:p w14:paraId="4F2FCAC0" w14:textId="77777777" w:rsidR="008B15A4" w:rsidRPr="00381185" w:rsidRDefault="008B15A4" w:rsidP="00381185">
            <w:pPr>
              <w:pStyle w:val="tablecopy"/>
              <w:widowControl/>
              <w:tabs>
                <w:tab w:val="left" w:pos="160"/>
              </w:tabs>
              <w:adjustRightInd w:val="0"/>
              <w:spacing w:line="320" w:lineRule="exact"/>
              <w:ind w:firstLine="0"/>
              <w:rPr>
                <w:rFonts w:cs="Times New Roman"/>
                <w:sz w:val="24"/>
                <w:szCs w:val="24"/>
              </w:rPr>
            </w:pPr>
            <w:r w:rsidRPr="00381185">
              <w:rPr>
                <w:rFonts w:cs="Times New Roman"/>
                <w:sz w:val="24"/>
                <w:szCs w:val="24"/>
              </w:rPr>
              <w:t>Others</w:t>
            </w:r>
          </w:p>
        </w:tc>
        <w:tc>
          <w:tcPr>
            <w:tcW w:w="296" w:type="pct"/>
            <w:tcBorders>
              <w:top w:val="nil"/>
              <w:bottom w:val="nil"/>
            </w:tcBorders>
          </w:tcPr>
          <w:p w14:paraId="7781FCDE"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3</w:t>
            </w:r>
          </w:p>
        </w:tc>
        <w:tc>
          <w:tcPr>
            <w:tcW w:w="518" w:type="pct"/>
            <w:tcBorders>
              <w:top w:val="nil"/>
              <w:bottom w:val="nil"/>
            </w:tcBorders>
          </w:tcPr>
          <w:p w14:paraId="50CEB7AD"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3.9%</w:t>
            </w:r>
          </w:p>
        </w:tc>
        <w:tc>
          <w:tcPr>
            <w:tcW w:w="690" w:type="pct"/>
            <w:tcBorders>
              <w:top w:val="nil"/>
              <w:bottom w:val="nil"/>
            </w:tcBorders>
          </w:tcPr>
          <w:p w14:paraId="25693866"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88.6%</w:t>
            </w:r>
          </w:p>
        </w:tc>
        <w:tc>
          <w:tcPr>
            <w:tcW w:w="479" w:type="pct"/>
            <w:tcBorders>
              <w:top w:val="nil"/>
              <w:bottom w:val="nil"/>
            </w:tcBorders>
          </w:tcPr>
          <w:p w14:paraId="50A55EA5"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 xml:space="preserve"> (69)</w:t>
            </w:r>
          </w:p>
        </w:tc>
      </w:tr>
      <w:tr w:rsidR="00214520" w:rsidRPr="00381185" w14:paraId="599CDCA9" w14:textId="77777777" w:rsidTr="00BB44D6">
        <w:trPr>
          <w:trHeight w:val="20"/>
        </w:trPr>
        <w:tc>
          <w:tcPr>
            <w:tcW w:w="1611" w:type="pct"/>
            <w:vMerge/>
            <w:tcBorders>
              <w:top w:val="nil"/>
              <w:bottom w:val="single" w:sz="4" w:space="0" w:color="auto"/>
            </w:tcBorders>
          </w:tcPr>
          <w:p w14:paraId="17A62AE6" w14:textId="77777777" w:rsidR="008B15A4" w:rsidRPr="00381185" w:rsidRDefault="008B15A4" w:rsidP="00381185">
            <w:pPr>
              <w:adjustRightInd w:val="0"/>
              <w:spacing w:line="320" w:lineRule="exact"/>
              <w:rPr>
                <w:rFonts w:eastAsia="Cambria"/>
                <w:color w:val="000000"/>
              </w:rPr>
            </w:pPr>
          </w:p>
        </w:tc>
        <w:tc>
          <w:tcPr>
            <w:tcW w:w="1406" w:type="pct"/>
            <w:tcBorders>
              <w:top w:val="nil"/>
              <w:bottom w:val="single" w:sz="4" w:space="0" w:color="auto"/>
            </w:tcBorders>
          </w:tcPr>
          <w:p w14:paraId="5CC86DA1" w14:textId="77777777" w:rsidR="008B15A4" w:rsidRPr="00381185" w:rsidRDefault="008B15A4" w:rsidP="00381185">
            <w:pPr>
              <w:pStyle w:val="tablecopy"/>
              <w:widowControl/>
              <w:tabs>
                <w:tab w:val="left" w:pos="160"/>
              </w:tabs>
              <w:adjustRightInd w:val="0"/>
              <w:spacing w:line="320" w:lineRule="exact"/>
              <w:ind w:firstLine="0"/>
              <w:rPr>
                <w:rFonts w:cs="Times New Roman"/>
                <w:sz w:val="24"/>
                <w:szCs w:val="24"/>
              </w:rPr>
            </w:pPr>
            <w:r w:rsidRPr="00381185">
              <w:rPr>
                <w:rFonts w:cs="Times New Roman"/>
                <w:sz w:val="24"/>
                <w:szCs w:val="24"/>
              </w:rPr>
              <w:t>Not available</w:t>
            </w:r>
          </w:p>
        </w:tc>
        <w:tc>
          <w:tcPr>
            <w:tcW w:w="296" w:type="pct"/>
            <w:tcBorders>
              <w:top w:val="nil"/>
              <w:bottom w:val="single" w:sz="4" w:space="0" w:color="auto"/>
            </w:tcBorders>
          </w:tcPr>
          <w:p w14:paraId="10229C8C"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9</w:t>
            </w:r>
          </w:p>
        </w:tc>
        <w:tc>
          <w:tcPr>
            <w:tcW w:w="518" w:type="pct"/>
            <w:tcBorders>
              <w:top w:val="nil"/>
              <w:bottom w:val="single" w:sz="4" w:space="0" w:color="auto"/>
            </w:tcBorders>
          </w:tcPr>
          <w:p w14:paraId="1ADC5F48"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11.4%</w:t>
            </w:r>
          </w:p>
        </w:tc>
        <w:tc>
          <w:tcPr>
            <w:tcW w:w="690" w:type="pct"/>
            <w:tcBorders>
              <w:top w:val="nil"/>
              <w:bottom w:val="single" w:sz="4" w:space="0" w:color="auto"/>
            </w:tcBorders>
          </w:tcPr>
          <w:p w14:paraId="13401E62"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100.0%</w:t>
            </w:r>
          </w:p>
        </w:tc>
        <w:tc>
          <w:tcPr>
            <w:tcW w:w="479" w:type="pct"/>
            <w:tcBorders>
              <w:top w:val="nil"/>
              <w:bottom w:val="single" w:sz="4" w:space="0" w:color="auto"/>
            </w:tcBorders>
          </w:tcPr>
          <w:p w14:paraId="1DDA452F"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 xml:space="preserve"> (78)</w:t>
            </w:r>
          </w:p>
        </w:tc>
      </w:tr>
      <w:tr w:rsidR="00214520" w:rsidRPr="00381185" w14:paraId="465D3CB8" w14:textId="77777777" w:rsidTr="00BB44D6">
        <w:trPr>
          <w:trHeight w:val="20"/>
        </w:trPr>
        <w:tc>
          <w:tcPr>
            <w:tcW w:w="1611" w:type="pct"/>
            <w:vMerge w:val="restart"/>
            <w:tcBorders>
              <w:top w:val="single" w:sz="4" w:space="0" w:color="auto"/>
              <w:bottom w:val="nil"/>
            </w:tcBorders>
          </w:tcPr>
          <w:p w14:paraId="71CA2F42" w14:textId="77777777" w:rsidR="008B15A4" w:rsidRPr="00381185" w:rsidRDefault="008B15A4" w:rsidP="00381185">
            <w:pPr>
              <w:pStyle w:val="tablecopy"/>
              <w:widowControl/>
              <w:tabs>
                <w:tab w:val="left" w:pos="160"/>
              </w:tabs>
              <w:adjustRightInd w:val="0"/>
              <w:spacing w:line="320" w:lineRule="exact"/>
              <w:ind w:firstLine="0"/>
              <w:jc w:val="left"/>
              <w:rPr>
                <w:rFonts w:cs="Times New Roman"/>
                <w:sz w:val="24"/>
                <w:szCs w:val="24"/>
              </w:rPr>
            </w:pPr>
            <w:r w:rsidRPr="00381185">
              <w:rPr>
                <w:rFonts w:cs="Times New Roman"/>
                <w:sz w:val="24"/>
                <w:szCs w:val="24"/>
              </w:rPr>
              <w:t>Access to business knowledge</w:t>
            </w:r>
          </w:p>
        </w:tc>
        <w:tc>
          <w:tcPr>
            <w:tcW w:w="1406" w:type="pct"/>
            <w:tcBorders>
              <w:top w:val="single" w:sz="4" w:space="0" w:color="auto"/>
              <w:bottom w:val="nil"/>
            </w:tcBorders>
          </w:tcPr>
          <w:p w14:paraId="7483FE72" w14:textId="77777777" w:rsidR="008B15A4" w:rsidRPr="00381185" w:rsidRDefault="008B15A4" w:rsidP="00381185">
            <w:pPr>
              <w:pStyle w:val="tablecopy"/>
              <w:widowControl/>
              <w:tabs>
                <w:tab w:val="left" w:pos="160"/>
              </w:tabs>
              <w:adjustRightInd w:val="0"/>
              <w:spacing w:line="320" w:lineRule="exact"/>
              <w:ind w:firstLine="0"/>
              <w:jc w:val="left"/>
              <w:rPr>
                <w:rFonts w:cs="Times New Roman"/>
                <w:sz w:val="24"/>
                <w:szCs w:val="24"/>
              </w:rPr>
            </w:pPr>
            <w:r w:rsidRPr="00381185">
              <w:rPr>
                <w:rFonts w:cs="Times New Roman"/>
                <w:sz w:val="24"/>
                <w:szCs w:val="24"/>
              </w:rPr>
              <w:t>Family and friends</w:t>
            </w:r>
          </w:p>
        </w:tc>
        <w:tc>
          <w:tcPr>
            <w:tcW w:w="296" w:type="pct"/>
            <w:tcBorders>
              <w:top w:val="single" w:sz="4" w:space="0" w:color="auto"/>
              <w:bottom w:val="nil"/>
            </w:tcBorders>
          </w:tcPr>
          <w:p w14:paraId="06C544D8"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0</w:t>
            </w:r>
          </w:p>
        </w:tc>
        <w:tc>
          <w:tcPr>
            <w:tcW w:w="518" w:type="pct"/>
            <w:tcBorders>
              <w:top w:val="single" w:sz="4" w:space="0" w:color="auto"/>
              <w:bottom w:val="nil"/>
            </w:tcBorders>
          </w:tcPr>
          <w:p w14:paraId="58EEB576"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0%</w:t>
            </w:r>
          </w:p>
        </w:tc>
        <w:tc>
          <w:tcPr>
            <w:tcW w:w="690" w:type="pct"/>
            <w:tcBorders>
              <w:top w:val="single" w:sz="4" w:space="0" w:color="auto"/>
              <w:bottom w:val="nil"/>
            </w:tcBorders>
          </w:tcPr>
          <w:p w14:paraId="58B44309"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0.0%</w:t>
            </w:r>
          </w:p>
        </w:tc>
        <w:tc>
          <w:tcPr>
            <w:tcW w:w="479" w:type="pct"/>
            <w:tcBorders>
              <w:top w:val="single" w:sz="4" w:space="0" w:color="auto"/>
              <w:bottom w:val="nil"/>
            </w:tcBorders>
          </w:tcPr>
          <w:p w14:paraId="167CA1F0"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( 0)</w:t>
            </w:r>
          </w:p>
        </w:tc>
      </w:tr>
      <w:tr w:rsidR="00214520" w:rsidRPr="00381185" w14:paraId="468AE1FE" w14:textId="77777777" w:rsidTr="00BB44D6">
        <w:trPr>
          <w:trHeight w:val="20"/>
        </w:trPr>
        <w:tc>
          <w:tcPr>
            <w:tcW w:w="1611" w:type="pct"/>
            <w:vMerge/>
            <w:tcBorders>
              <w:top w:val="nil"/>
              <w:bottom w:val="nil"/>
            </w:tcBorders>
          </w:tcPr>
          <w:p w14:paraId="01EF3218" w14:textId="77777777" w:rsidR="008B15A4" w:rsidRPr="00381185" w:rsidRDefault="008B15A4" w:rsidP="00381185">
            <w:pPr>
              <w:adjustRightInd w:val="0"/>
              <w:spacing w:line="320" w:lineRule="exact"/>
              <w:rPr>
                <w:rFonts w:eastAsia="Cambria"/>
                <w:color w:val="000000"/>
              </w:rPr>
            </w:pPr>
          </w:p>
        </w:tc>
        <w:tc>
          <w:tcPr>
            <w:tcW w:w="1406" w:type="pct"/>
            <w:tcBorders>
              <w:top w:val="nil"/>
              <w:bottom w:val="nil"/>
            </w:tcBorders>
          </w:tcPr>
          <w:p w14:paraId="50616EA0" w14:textId="77777777" w:rsidR="008B15A4" w:rsidRPr="00381185" w:rsidRDefault="008B15A4" w:rsidP="00381185">
            <w:pPr>
              <w:pStyle w:val="tablecopy"/>
              <w:widowControl/>
              <w:tabs>
                <w:tab w:val="left" w:pos="160"/>
              </w:tabs>
              <w:adjustRightInd w:val="0"/>
              <w:spacing w:line="320" w:lineRule="exact"/>
              <w:ind w:firstLine="0"/>
              <w:rPr>
                <w:rFonts w:cs="Times New Roman"/>
                <w:sz w:val="24"/>
                <w:szCs w:val="24"/>
              </w:rPr>
            </w:pPr>
            <w:r w:rsidRPr="00381185">
              <w:rPr>
                <w:rFonts w:cs="Times New Roman"/>
                <w:sz w:val="24"/>
                <w:szCs w:val="24"/>
              </w:rPr>
              <w:t>School</w:t>
            </w:r>
          </w:p>
        </w:tc>
        <w:tc>
          <w:tcPr>
            <w:tcW w:w="296" w:type="pct"/>
            <w:tcBorders>
              <w:top w:val="nil"/>
              <w:bottom w:val="nil"/>
            </w:tcBorders>
          </w:tcPr>
          <w:p w14:paraId="44DDDAE6"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1</w:t>
            </w:r>
          </w:p>
        </w:tc>
        <w:tc>
          <w:tcPr>
            <w:tcW w:w="518" w:type="pct"/>
            <w:tcBorders>
              <w:top w:val="nil"/>
              <w:bottom w:val="nil"/>
            </w:tcBorders>
          </w:tcPr>
          <w:p w14:paraId="0E23942E"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1.3%</w:t>
            </w:r>
          </w:p>
        </w:tc>
        <w:tc>
          <w:tcPr>
            <w:tcW w:w="690" w:type="pct"/>
            <w:tcBorders>
              <w:top w:val="nil"/>
              <w:bottom w:val="nil"/>
            </w:tcBorders>
          </w:tcPr>
          <w:p w14:paraId="05F86E66"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1.3%</w:t>
            </w:r>
          </w:p>
        </w:tc>
        <w:tc>
          <w:tcPr>
            <w:tcW w:w="479" w:type="pct"/>
            <w:tcBorders>
              <w:top w:val="nil"/>
              <w:bottom w:val="nil"/>
            </w:tcBorders>
          </w:tcPr>
          <w:p w14:paraId="26AFEFAF"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( 1)</w:t>
            </w:r>
          </w:p>
        </w:tc>
      </w:tr>
      <w:tr w:rsidR="00214520" w:rsidRPr="00381185" w14:paraId="62D2EFA3" w14:textId="77777777" w:rsidTr="00BB44D6">
        <w:trPr>
          <w:trHeight w:val="20"/>
        </w:trPr>
        <w:tc>
          <w:tcPr>
            <w:tcW w:w="1611" w:type="pct"/>
            <w:vMerge/>
            <w:tcBorders>
              <w:top w:val="nil"/>
              <w:bottom w:val="nil"/>
            </w:tcBorders>
          </w:tcPr>
          <w:p w14:paraId="590CA9CF" w14:textId="77777777" w:rsidR="008B15A4" w:rsidRPr="00381185" w:rsidRDefault="008B15A4" w:rsidP="00381185">
            <w:pPr>
              <w:adjustRightInd w:val="0"/>
              <w:spacing w:line="320" w:lineRule="exact"/>
              <w:rPr>
                <w:rFonts w:eastAsia="Cambria"/>
                <w:color w:val="000000"/>
              </w:rPr>
            </w:pPr>
          </w:p>
        </w:tc>
        <w:tc>
          <w:tcPr>
            <w:tcW w:w="1406" w:type="pct"/>
            <w:tcBorders>
              <w:top w:val="nil"/>
              <w:bottom w:val="nil"/>
            </w:tcBorders>
          </w:tcPr>
          <w:p w14:paraId="55DB508D" w14:textId="77777777" w:rsidR="008B15A4" w:rsidRPr="00381185" w:rsidRDefault="008B15A4" w:rsidP="00381185">
            <w:pPr>
              <w:pStyle w:val="tablecopy"/>
              <w:widowControl/>
              <w:tabs>
                <w:tab w:val="left" w:pos="160"/>
              </w:tabs>
              <w:adjustRightInd w:val="0"/>
              <w:spacing w:line="320" w:lineRule="exact"/>
              <w:ind w:firstLine="0"/>
              <w:rPr>
                <w:rFonts w:cs="Times New Roman"/>
                <w:sz w:val="24"/>
                <w:szCs w:val="24"/>
              </w:rPr>
            </w:pPr>
            <w:r w:rsidRPr="00381185">
              <w:rPr>
                <w:rFonts w:cs="Times New Roman"/>
                <w:sz w:val="24"/>
                <w:szCs w:val="24"/>
              </w:rPr>
              <w:t>Community</w:t>
            </w:r>
          </w:p>
        </w:tc>
        <w:tc>
          <w:tcPr>
            <w:tcW w:w="296" w:type="pct"/>
            <w:tcBorders>
              <w:top w:val="nil"/>
              <w:bottom w:val="nil"/>
            </w:tcBorders>
          </w:tcPr>
          <w:p w14:paraId="59AE0FB5"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1</w:t>
            </w:r>
          </w:p>
        </w:tc>
        <w:tc>
          <w:tcPr>
            <w:tcW w:w="518" w:type="pct"/>
            <w:tcBorders>
              <w:top w:val="nil"/>
              <w:bottom w:val="nil"/>
            </w:tcBorders>
          </w:tcPr>
          <w:p w14:paraId="059D6E78"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1.3%</w:t>
            </w:r>
          </w:p>
        </w:tc>
        <w:tc>
          <w:tcPr>
            <w:tcW w:w="690" w:type="pct"/>
            <w:tcBorders>
              <w:top w:val="nil"/>
              <w:bottom w:val="nil"/>
            </w:tcBorders>
          </w:tcPr>
          <w:p w14:paraId="03A3B1A9"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2.6%</w:t>
            </w:r>
          </w:p>
        </w:tc>
        <w:tc>
          <w:tcPr>
            <w:tcW w:w="479" w:type="pct"/>
            <w:tcBorders>
              <w:top w:val="nil"/>
              <w:bottom w:val="nil"/>
            </w:tcBorders>
          </w:tcPr>
          <w:p w14:paraId="39E35F7C"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( 2)</w:t>
            </w:r>
          </w:p>
        </w:tc>
      </w:tr>
      <w:tr w:rsidR="00214520" w:rsidRPr="00381185" w14:paraId="0E8CCE56" w14:textId="77777777" w:rsidTr="00BB44D6">
        <w:trPr>
          <w:trHeight w:val="20"/>
        </w:trPr>
        <w:tc>
          <w:tcPr>
            <w:tcW w:w="1611" w:type="pct"/>
            <w:vMerge/>
            <w:tcBorders>
              <w:top w:val="nil"/>
              <w:bottom w:val="nil"/>
            </w:tcBorders>
          </w:tcPr>
          <w:p w14:paraId="51402704" w14:textId="77777777" w:rsidR="008B15A4" w:rsidRPr="00381185" w:rsidRDefault="008B15A4" w:rsidP="00381185">
            <w:pPr>
              <w:adjustRightInd w:val="0"/>
              <w:spacing w:line="320" w:lineRule="exact"/>
              <w:rPr>
                <w:rFonts w:eastAsia="Cambria"/>
                <w:color w:val="000000"/>
              </w:rPr>
            </w:pPr>
          </w:p>
        </w:tc>
        <w:tc>
          <w:tcPr>
            <w:tcW w:w="1406" w:type="pct"/>
            <w:tcBorders>
              <w:top w:val="nil"/>
              <w:bottom w:val="nil"/>
            </w:tcBorders>
          </w:tcPr>
          <w:p w14:paraId="2525A663" w14:textId="77777777" w:rsidR="008B15A4" w:rsidRPr="00381185" w:rsidRDefault="008B15A4" w:rsidP="00381185">
            <w:pPr>
              <w:pStyle w:val="tablecopy"/>
              <w:widowControl/>
              <w:tabs>
                <w:tab w:val="left" w:pos="160"/>
              </w:tabs>
              <w:adjustRightInd w:val="0"/>
              <w:spacing w:line="320" w:lineRule="exact"/>
              <w:ind w:firstLine="0"/>
              <w:rPr>
                <w:rFonts w:cs="Times New Roman"/>
                <w:sz w:val="24"/>
                <w:szCs w:val="24"/>
              </w:rPr>
            </w:pPr>
            <w:r w:rsidRPr="00381185">
              <w:rPr>
                <w:rFonts w:cs="Times New Roman"/>
                <w:sz w:val="24"/>
                <w:szCs w:val="24"/>
              </w:rPr>
              <w:t>Internet</w:t>
            </w:r>
          </w:p>
        </w:tc>
        <w:tc>
          <w:tcPr>
            <w:tcW w:w="296" w:type="pct"/>
            <w:tcBorders>
              <w:top w:val="nil"/>
              <w:bottom w:val="nil"/>
            </w:tcBorders>
          </w:tcPr>
          <w:p w14:paraId="306CE6F4"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2</w:t>
            </w:r>
          </w:p>
        </w:tc>
        <w:tc>
          <w:tcPr>
            <w:tcW w:w="518" w:type="pct"/>
            <w:tcBorders>
              <w:top w:val="nil"/>
              <w:bottom w:val="nil"/>
            </w:tcBorders>
          </w:tcPr>
          <w:p w14:paraId="5CE4E0F3"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2.6%</w:t>
            </w:r>
          </w:p>
        </w:tc>
        <w:tc>
          <w:tcPr>
            <w:tcW w:w="690" w:type="pct"/>
            <w:tcBorders>
              <w:top w:val="nil"/>
              <w:bottom w:val="nil"/>
            </w:tcBorders>
          </w:tcPr>
          <w:p w14:paraId="5396C0F6"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5.2%</w:t>
            </w:r>
          </w:p>
        </w:tc>
        <w:tc>
          <w:tcPr>
            <w:tcW w:w="479" w:type="pct"/>
            <w:tcBorders>
              <w:top w:val="nil"/>
              <w:bottom w:val="nil"/>
            </w:tcBorders>
          </w:tcPr>
          <w:p w14:paraId="597592C7"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( 4)</w:t>
            </w:r>
          </w:p>
        </w:tc>
      </w:tr>
      <w:tr w:rsidR="00214520" w:rsidRPr="00381185" w14:paraId="0C03A9AE" w14:textId="77777777" w:rsidTr="00BB44D6">
        <w:trPr>
          <w:trHeight w:val="20"/>
        </w:trPr>
        <w:tc>
          <w:tcPr>
            <w:tcW w:w="1611" w:type="pct"/>
            <w:vMerge/>
            <w:tcBorders>
              <w:top w:val="nil"/>
              <w:bottom w:val="nil"/>
            </w:tcBorders>
          </w:tcPr>
          <w:p w14:paraId="4AD47E40" w14:textId="77777777" w:rsidR="008B15A4" w:rsidRPr="00381185" w:rsidRDefault="008B15A4" w:rsidP="00381185">
            <w:pPr>
              <w:adjustRightInd w:val="0"/>
              <w:spacing w:line="320" w:lineRule="exact"/>
              <w:rPr>
                <w:rFonts w:eastAsia="Cambria"/>
                <w:color w:val="000000"/>
              </w:rPr>
            </w:pPr>
          </w:p>
        </w:tc>
        <w:tc>
          <w:tcPr>
            <w:tcW w:w="1406" w:type="pct"/>
            <w:tcBorders>
              <w:top w:val="nil"/>
              <w:bottom w:val="nil"/>
            </w:tcBorders>
          </w:tcPr>
          <w:p w14:paraId="54FC4241" w14:textId="77777777" w:rsidR="008B15A4" w:rsidRPr="00381185" w:rsidRDefault="008B15A4" w:rsidP="00381185">
            <w:pPr>
              <w:pStyle w:val="tablecopy"/>
              <w:widowControl/>
              <w:tabs>
                <w:tab w:val="left" w:pos="160"/>
              </w:tabs>
              <w:adjustRightInd w:val="0"/>
              <w:spacing w:line="320" w:lineRule="exact"/>
              <w:ind w:firstLine="0"/>
              <w:jc w:val="left"/>
              <w:rPr>
                <w:rFonts w:cs="Times New Roman"/>
                <w:sz w:val="24"/>
                <w:szCs w:val="24"/>
              </w:rPr>
            </w:pPr>
            <w:r w:rsidRPr="00381185">
              <w:rPr>
                <w:rFonts w:cs="Times New Roman"/>
                <w:sz w:val="24"/>
                <w:szCs w:val="24"/>
              </w:rPr>
              <w:t>Entrepreneurship training course</w:t>
            </w:r>
          </w:p>
        </w:tc>
        <w:tc>
          <w:tcPr>
            <w:tcW w:w="296" w:type="pct"/>
            <w:tcBorders>
              <w:top w:val="nil"/>
              <w:bottom w:val="nil"/>
            </w:tcBorders>
            <w:vAlign w:val="center"/>
          </w:tcPr>
          <w:p w14:paraId="6C868BC1" w14:textId="77777777" w:rsidR="008B15A4" w:rsidRPr="00381185" w:rsidRDefault="008B15A4" w:rsidP="00053DAB">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30</w:t>
            </w:r>
          </w:p>
        </w:tc>
        <w:tc>
          <w:tcPr>
            <w:tcW w:w="518" w:type="pct"/>
            <w:tcBorders>
              <w:top w:val="nil"/>
              <w:bottom w:val="nil"/>
            </w:tcBorders>
            <w:vAlign w:val="center"/>
          </w:tcPr>
          <w:p w14:paraId="00AC6AA5" w14:textId="77777777" w:rsidR="008B15A4" w:rsidRPr="00381185" w:rsidRDefault="008B15A4" w:rsidP="00053DAB">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38.5%</w:t>
            </w:r>
          </w:p>
        </w:tc>
        <w:tc>
          <w:tcPr>
            <w:tcW w:w="690" w:type="pct"/>
            <w:tcBorders>
              <w:top w:val="nil"/>
              <w:bottom w:val="nil"/>
            </w:tcBorders>
            <w:vAlign w:val="center"/>
          </w:tcPr>
          <w:p w14:paraId="7183F569" w14:textId="77777777" w:rsidR="008B15A4" w:rsidRPr="00381185" w:rsidRDefault="008B15A4" w:rsidP="00053DAB">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43.7%</w:t>
            </w:r>
          </w:p>
        </w:tc>
        <w:tc>
          <w:tcPr>
            <w:tcW w:w="479" w:type="pct"/>
            <w:tcBorders>
              <w:top w:val="nil"/>
              <w:bottom w:val="nil"/>
            </w:tcBorders>
            <w:vAlign w:val="center"/>
          </w:tcPr>
          <w:p w14:paraId="6E6AA332" w14:textId="77777777" w:rsidR="008B15A4" w:rsidRPr="00381185" w:rsidRDefault="008B15A4" w:rsidP="00053DAB">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 xml:space="preserve"> (34)</w:t>
            </w:r>
          </w:p>
        </w:tc>
      </w:tr>
      <w:tr w:rsidR="00214520" w:rsidRPr="00381185" w14:paraId="7909C077" w14:textId="77777777" w:rsidTr="00BB44D6">
        <w:trPr>
          <w:trHeight w:val="20"/>
        </w:trPr>
        <w:tc>
          <w:tcPr>
            <w:tcW w:w="1611" w:type="pct"/>
            <w:vMerge/>
            <w:tcBorders>
              <w:top w:val="nil"/>
              <w:bottom w:val="nil"/>
            </w:tcBorders>
          </w:tcPr>
          <w:p w14:paraId="03913D13" w14:textId="77777777" w:rsidR="008B15A4" w:rsidRPr="00381185" w:rsidRDefault="008B15A4" w:rsidP="00381185">
            <w:pPr>
              <w:adjustRightInd w:val="0"/>
              <w:spacing w:line="320" w:lineRule="exact"/>
              <w:rPr>
                <w:rFonts w:eastAsia="Cambria"/>
                <w:color w:val="000000"/>
              </w:rPr>
            </w:pPr>
          </w:p>
        </w:tc>
        <w:tc>
          <w:tcPr>
            <w:tcW w:w="1406" w:type="pct"/>
            <w:tcBorders>
              <w:top w:val="nil"/>
              <w:bottom w:val="nil"/>
            </w:tcBorders>
          </w:tcPr>
          <w:p w14:paraId="75E0B29A" w14:textId="77777777" w:rsidR="008B15A4" w:rsidRPr="00381185" w:rsidRDefault="008B15A4" w:rsidP="00381185">
            <w:pPr>
              <w:pStyle w:val="tablecopy"/>
              <w:widowControl/>
              <w:tabs>
                <w:tab w:val="left" w:pos="160"/>
              </w:tabs>
              <w:adjustRightInd w:val="0"/>
              <w:spacing w:line="320" w:lineRule="exact"/>
              <w:ind w:firstLine="0"/>
              <w:rPr>
                <w:rFonts w:cs="Times New Roman"/>
                <w:sz w:val="24"/>
                <w:szCs w:val="24"/>
              </w:rPr>
            </w:pPr>
            <w:r w:rsidRPr="00381185">
              <w:rPr>
                <w:rFonts w:cs="Times New Roman"/>
                <w:sz w:val="24"/>
                <w:szCs w:val="24"/>
              </w:rPr>
              <w:t>Professional school</w:t>
            </w:r>
          </w:p>
        </w:tc>
        <w:tc>
          <w:tcPr>
            <w:tcW w:w="296" w:type="pct"/>
            <w:tcBorders>
              <w:top w:val="nil"/>
              <w:bottom w:val="nil"/>
            </w:tcBorders>
          </w:tcPr>
          <w:p w14:paraId="4830C0B2"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26</w:t>
            </w:r>
          </w:p>
        </w:tc>
        <w:tc>
          <w:tcPr>
            <w:tcW w:w="518" w:type="pct"/>
            <w:tcBorders>
              <w:top w:val="nil"/>
              <w:bottom w:val="nil"/>
            </w:tcBorders>
          </w:tcPr>
          <w:p w14:paraId="115D4528"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33.3%</w:t>
            </w:r>
          </w:p>
        </w:tc>
        <w:tc>
          <w:tcPr>
            <w:tcW w:w="690" w:type="pct"/>
            <w:tcBorders>
              <w:top w:val="nil"/>
              <w:bottom w:val="nil"/>
            </w:tcBorders>
          </w:tcPr>
          <w:p w14:paraId="4232D6DD"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77.0%</w:t>
            </w:r>
          </w:p>
        </w:tc>
        <w:tc>
          <w:tcPr>
            <w:tcW w:w="479" w:type="pct"/>
            <w:tcBorders>
              <w:top w:val="nil"/>
              <w:bottom w:val="nil"/>
            </w:tcBorders>
          </w:tcPr>
          <w:p w14:paraId="3369B321"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 xml:space="preserve"> (60)</w:t>
            </w:r>
          </w:p>
        </w:tc>
      </w:tr>
      <w:tr w:rsidR="00214520" w:rsidRPr="00381185" w14:paraId="0E7A1396" w14:textId="77777777" w:rsidTr="00BB44D6">
        <w:trPr>
          <w:trHeight w:val="20"/>
        </w:trPr>
        <w:tc>
          <w:tcPr>
            <w:tcW w:w="1611" w:type="pct"/>
            <w:vMerge/>
            <w:tcBorders>
              <w:top w:val="nil"/>
              <w:bottom w:val="nil"/>
            </w:tcBorders>
          </w:tcPr>
          <w:p w14:paraId="0629A060" w14:textId="77777777" w:rsidR="008B15A4" w:rsidRPr="00381185" w:rsidRDefault="008B15A4" w:rsidP="00381185">
            <w:pPr>
              <w:adjustRightInd w:val="0"/>
              <w:spacing w:line="320" w:lineRule="exact"/>
              <w:rPr>
                <w:rFonts w:eastAsia="Cambria"/>
                <w:color w:val="000000"/>
              </w:rPr>
            </w:pPr>
          </w:p>
        </w:tc>
        <w:tc>
          <w:tcPr>
            <w:tcW w:w="1406" w:type="pct"/>
            <w:tcBorders>
              <w:top w:val="nil"/>
              <w:bottom w:val="nil"/>
            </w:tcBorders>
          </w:tcPr>
          <w:p w14:paraId="05FA4231" w14:textId="77777777" w:rsidR="008B15A4" w:rsidRPr="00381185" w:rsidRDefault="008B15A4" w:rsidP="00381185">
            <w:pPr>
              <w:pStyle w:val="tablecopy"/>
              <w:widowControl/>
              <w:tabs>
                <w:tab w:val="left" w:pos="160"/>
              </w:tabs>
              <w:adjustRightInd w:val="0"/>
              <w:spacing w:line="320" w:lineRule="exact"/>
              <w:ind w:firstLine="0"/>
              <w:rPr>
                <w:rFonts w:cs="Times New Roman"/>
                <w:sz w:val="24"/>
                <w:szCs w:val="24"/>
              </w:rPr>
            </w:pPr>
            <w:r w:rsidRPr="00381185">
              <w:rPr>
                <w:rFonts w:cs="Times New Roman"/>
                <w:sz w:val="24"/>
                <w:szCs w:val="24"/>
              </w:rPr>
              <w:t>Industry members</w:t>
            </w:r>
          </w:p>
        </w:tc>
        <w:tc>
          <w:tcPr>
            <w:tcW w:w="296" w:type="pct"/>
            <w:tcBorders>
              <w:top w:val="nil"/>
              <w:bottom w:val="nil"/>
            </w:tcBorders>
          </w:tcPr>
          <w:p w14:paraId="6CCA17EE"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4</w:t>
            </w:r>
          </w:p>
        </w:tc>
        <w:tc>
          <w:tcPr>
            <w:tcW w:w="518" w:type="pct"/>
            <w:tcBorders>
              <w:top w:val="nil"/>
              <w:bottom w:val="nil"/>
            </w:tcBorders>
          </w:tcPr>
          <w:p w14:paraId="20050644"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5.1%</w:t>
            </w:r>
          </w:p>
        </w:tc>
        <w:tc>
          <w:tcPr>
            <w:tcW w:w="690" w:type="pct"/>
            <w:tcBorders>
              <w:top w:val="nil"/>
              <w:bottom w:val="nil"/>
            </w:tcBorders>
          </w:tcPr>
          <w:p w14:paraId="7BCE1B77"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82.1%</w:t>
            </w:r>
          </w:p>
        </w:tc>
        <w:tc>
          <w:tcPr>
            <w:tcW w:w="479" w:type="pct"/>
            <w:tcBorders>
              <w:top w:val="nil"/>
              <w:bottom w:val="nil"/>
            </w:tcBorders>
          </w:tcPr>
          <w:p w14:paraId="2D00B059"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 xml:space="preserve"> (64)</w:t>
            </w:r>
          </w:p>
        </w:tc>
      </w:tr>
      <w:tr w:rsidR="00214520" w:rsidRPr="00381185" w14:paraId="203CA12D" w14:textId="77777777" w:rsidTr="00BB44D6">
        <w:trPr>
          <w:trHeight w:val="20"/>
        </w:trPr>
        <w:tc>
          <w:tcPr>
            <w:tcW w:w="1611" w:type="pct"/>
            <w:vMerge/>
            <w:tcBorders>
              <w:top w:val="nil"/>
              <w:bottom w:val="nil"/>
            </w:tcBorders>
          </w:tcPr>
          <w:p w14:paraId="7C4E1F61" w14:textId="77777777" w:rsidR="008B15A4" w:rsidRPr="00381185" w:rsidRDefault="008B15A4" w:rsidP="00381185">
            <w:pPr>
              <w:adjustRightInd w:val="0"/>
              <w:spacing w:line="320" w:lineRule="exact"/>
              <w:rPr>
                <w:rFonts w:eastAsia="Cambria"/>
                <w:color w:val="000000"/>
              </w:rPr>
            </w:pPr>
          </w:p>
        </w:tc>
        <w:tc>
          <w:tcPr>
            <w:tcW w:w="1406" w:type="pct"/>
            <w:tcBorders>
              <w:top w:val="nil"/>
              <w:bottom w:val="nil"/>
            </w:tcBorders>
          </w:tcPr>
          <w:p w14:paraId="5C16CDCA" w14:textId="77777777" w:rsidR="008B15A4" w:rsidRPr="00381185" w:rsidRDefault="008B15A4" w:rsidP="00381185">
            <w:pPr>
              <w:pStyle w:val="tablecopy"/>
              <w:widowControl/>
              <w:tabs>
                <w:tab w:val="left" w:pos="160"/>
              </w:tabs>
              <w:adjustRightInd w:val="0"/>
              <w:spacing w:line="320" w:lineRule="exact"/>
              <w:ind w:firstLine="0"/>
              <w:rPr>
                <w:rFonts w:cs="Times New Roman"/>
                <w:sz w:val="24"/>
                <w:szCs w:val="24"/>
              </w:rPr>
            </w:pPr>
            <w:r w:rsidRPr="00381185">
              <w:rPr>
                <w:rFonts w:cs="Times New Roman"/>
                <w:sz w:val="24"/>
                <w:szCs w:val="24"/>
              </w:rPr>
              <w:t>Others</w:t>
            </w:r>
          </w:p>
        </w:tc>
        <w:tc>
          <w:tcPr>
            <w:tcW w:w="296" w:type="pct"/>
            <w:tcBorders>
              <w:top w:val="nil"/>
              <w:bottom w:val="nil"/>
            </w:tcBorders>
          </w:tcPr>
          <w:p w14:paraId="71E19A78"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2</w:t>
            </w:r>
          </w:p>
        </w:tc>
        <w:tc>
          <w:tcPr>
            <w:tcW w:w="518" w:type="pct"/>
            <w:tcBorders>
              <w:top w:val="nil"/>
              <w:bottom w:val="nil"/>
            </w:tcBorders>
          </w:tcPr>
          <w:p w14:paraId="76EFD07F"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2.6%</w:t>
            </w:r>
          </w:p>
        </w:tc>
        <w:tc>
          <w:tcPr>
            <w:tcW w:w="690" w:type="pct"/>
            <w:tcBorders>
              <w:top w:val="nil"/>
              <w:bottom w:val="nil"/>
            </w:tcBorders>
          </w:tcPr>
          <w:p w14:paraId="691E8F58"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84.7%</w:t>
            </w:r>
          </w:p>
        </w:tc>
        <w:tc>
          <w:tcPr>
            <w:tcW w:w="479" w:type="pct"/>
            <w:tcBorders>
              <w:top w:val="nil"/>
              <w:bottom w:val="nil"/>
            </w:tcBorders>
          </w:tcPr>
          <w:p w14:paraId="546E22DF"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 xml:space="preserve"> (66)</w:t>
            </w:r>
          </w:p>
        </w:tc>
      </w:tr>
      <w:tr w:rsidR="00214520" w:rsidRPr="00381185" w14:paraId="21D46BE8" w14:textId="77777777" w:rsidTr="00BB44D6">
        <w:trPr>
          <w:trHeight w:val="20"/>
        </w:trPr>
        <w:tc>
          <w:tcPr>
            <w:tcW w:w="1611" w:type="pct"/>
            <w:vMerge/>
            <w:tcBorders>
              <w:top w:val="nil"/>
              <w:bottom w:val="single" w:sz="4" w:space="0" w:color="auto"/>
            </w:tcBorders>
          </w:tcPr>
          <w:p w14:paraId="50FFFEDB" w14:textId="77777777" w:rsidR="008B15A4" w:rsidRPr="00381185" w:rsidRDefault="008B15A4" w:rsidP="00381185">
            <w:pPr>
              <w:adjustRightInd w:val="0"/>
              <w:spacing w:line="320" w:lineRule="exact"/>
              <w:rPr>
                <w:rFonts w:eastAsia="Cambria"/>
                <w:color w:val="000000"/>
              </w:rPr>
            </w:pPr>
          </w:p>
        </w:tc>
        <w:tc>
          <w:tcPr>
            <w:tcW w:w="1406" w:type="pct"/>
            <w:tcBorders>
              <w:top w:val="nil"/>
              <w:bottom w:val="single" w:sz="4" w:space="0" w:color="auto"/>
            </w:tcBorders>
          </w:tcPr>
          <w:p w14:paraId="07E10AA7" w14:textId="77777777" w:rsidR="008B15A4" w:rsidRPr="00381185" w:rsidRDefault="008B15A4" w:rsidP="00381185">
            <w:pPr>
              <w:pStyle w:val="tablecopy"/>
              <w:widowControl/>
              <w:tabs>
                <w:tab w:val="left" w:pos="160"/>
              </w:tabs>
              <w:adjustRightInd w:val="0"/>
              <w:spacing w:line="320" w:lineRule="exact"/>
              <w:ind w:firstLine="0"/>
              <w:rPr>
                <w:rFonts w:cs="Times New Roman"/>
                <w:sz w:val="24"/>
                <w:szCs w:val="24"/>
              </w:rPr>
            </w:pPr>
            <w:r w:rsidRPr="00381185">
              <w:rPr>
                <w:rFonts w:cs="Times New Roman"/>
                <w:sz w:val="24"/>
                <w:szCs w:val="24"/>
              </w:rPr>
              <w:t>Not available</w:t>
            </w:r>
          </w:p>
        </w:tc>
        <w:tc>
          <w:tcPr>
            <w:tcW w:w="296" w:type="pct"/>
            <w:tcBorders>
              <w:top w:val="nil"/>
              <w:bottom w:val="single" w:sz="4" w:space="0" w:color="auto"/>
            </w:tcBorders>
          </w:tcPr>
          <w:p w14:paraId="5F625C24"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12</w:t>
            </w:r>
          </w:p>
        </w:tc>
        <w:tc>
          <w:tcPr>
            <w:tcW w:w="518" w:type="pct"/>
            <w:tcBorders>
              <w:top w:val="nil"/>
              <w:bottom w:val="single" w:sz="4" w:space="0" w:color="auto"/>
            </w:tcBorders>
          </w:tcPr>
          <w:p w14:paraId="5B75C91D"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15.3%</w:t>
            </w:r>
          </w:p>
        </w:tc>
        <w:tc>
          <w:tcPr>
            <w:tcW w:w="690" w:type="pct"/>
            <w:tcBorders>
              <w:top w:val="nil"/>
              <w:bottom w:val="single" w:sz="4" w:space="0" w:color="auto"/>
            </w:tcBorders>
          </w:tcPr>
          <w:p w14:paraId="50B136ED"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100.0%</w:t>
            </w:r>
          </w:p>
        </w:tc>
        <w:tc>
          <w:tcPr>
            <w:tcW w:w="479" w:type="pct"/>
            <w:tcBorders>
              <w:top w:val="nil"/>
              <w:bottom w:val="single" w:sz="4" w:space="0" w:color="auto"/>
            </w:tcBorders>
          </w:tcPr>
          <w:p w14:paraId="3994F053"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 xml:space="preserve"> (78)</w:t>
            </w:r>
          </w:p>
        </w:tc>
      </w:tr>
      <w:tr w:rsidR="00214520" w:rsidRPr="00381185" w14:paraId="46244AF0" w14:textId="77777777" w:rsidTr="00BB44D6">
        <w:trPr>
          <w:trHeight w:val="20"/>
        </w:trPr>
        <w:tc>
          <w:tcPr>
            <w:tcW w:w="1611" w:type="pct"/>
            <w:vMerge w:val="restart"/>
            <w:tcBorders>
              <w:top w:val="single" w:sz="4" w:space="0" w:color="auto"/>
            </w:tcBorders>
          </w:tcPr>
          <w:p w14:paraId="6D3C6F42" w14:textId="77777777" w:rsidR="008B15A4" w:rsidRPr="00381185" w:rsidRDefault="008B15A4" w:rsidP="00381185">
            <w:pPr>
              <w:pStyle w:val="tablecopy"/>
              <w:widowControl/>
              <w:tabs>
                <w:tab w:val="left" w:pos="160"/>
              </w:tabs>
              <w:adjustRightInd w:val="0"/>
              <w:spacing w:line="320" w:lineRule="exact"/>
              <w:ind w:firstLine="0"/>
              <w:rPr>
                <w:rFonts w:cs="Times New Roman"/>
                <w:sz w:val="24"/>
                <w:szCs w:val="24"/>
              </w:rPr>
            </w:pPr>
            <w:r w:rsidRPr="00381185">
              <w:rPr>
                <w:rFonts w:cs="Times New Roman"/>
                <w:sz w:val="24"/>
                <w:szCs w:val="24"/>
              </w:rPr>
              <w:t>Time from conception to start-up</w:t>
            </w:r>
          </w:p>
        </w:tc>
        <w:tc>
          <w:tcPr>
            <w:tcW w:w="1406" w:type="pct"/>
            <w:tcBorders>
              <w:top w:val="single" w:sz="4" w:space="0" w:color="auto"/>
            </w:tcBorders>
          </w:tcPr>
          <w:p w14:paraId="428517DC" w14:textId="77777777" w:rsidR="008B15A4" w:rsidRPr="00381185" w:rsidRDefault="008B15A4" w:rsidP="00381185">
            <w:pPr>
              <w:pStyle w:val="tablecopy"/>
              <w:widowControl/>
              <w:tabs>
                <w:tab w:val="left" w:pos="160"/>
              </w:tabs>
              <w:adjustRightInd w:val="0"/>
              <w:spacing w:line="320" w:lineRule="exact"/>
              <w:ind w:firstLine="0"/>
              <w:jc w:val="left"/>
              <w:rPr>
                <w:rFonts w:cs="Times New Roman"/>
                <w:sz w:val="24"/>
                <w:szCs w:val="24"/>
              </w:rPr>
            </w:pPr>
            <w:r w:rsidRPr="00381185">
              <w:rPr>
                <w:rFonts w:cs="Times New Roman"/>
                <w:sz w:val="24"/>
                <w:szCs w:val="24"/>
              </w:rPr>
              <w:t>1 year or less</w:t>
            </w:r>
          </w:p>
        </w:tc>
        <w:tc>
          <w:tcPr>
            <w:tcW w:w="296" w:type="pct"/>
            <w:tcBorders>
              <w:top w:val="single" w:sz="4" w:space="0" w:color="auto"/>
            </w:tcBorders>
          </w:tcPr>
          <w:p w14:paraId="06F12785"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5</w:t>
            </w:r>
          </w:p>
        </w:tc>
        <w:tc>
          <w:tcPr>
            <w:tcW w:w="518" w:type="pct"/>
            <w:tcBorders>
              <w:top w:val="single" w:sz="4" w:space="0" w:color="auto"/>
            </w:tcBorders>
          </w:tcPr>
          <w:p w14:paraId="6C85CF90"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6.4%</w:t>
            </w:r>
          </w:p>
        </w:tc>
        <w:tc>
          <w:tcPr>
            <w:tcW w:w="690" w:type="pct"/>
            <w:tcBorders>
              <w:top w:val="single" w:sz="4" w:space="0" w:color="auto"/>
            </w:tcBorders>
          </w:tcPr>
          <w:p w14:paraId="6478B4A2"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6.4%</w:t>
            </w:r>
          </w:p>
        </w:tc>
        <w:tc>
          <w:tcPr>
            <w:tcW w:w="479" w:type="pct"/>
            <w:tcBorders>
              <w:top w:val="single" w:sz="4" w:space="0" w:color="auto"/>
            </w:tcBorders>
          </w:tcPr>
          <w:p w14:paraId="05B6854B"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( 5)</w:t>
            </w:r>
          </w:p>
        </w:tc>
      </w:tr>
      <w:tr w:rsidR="00214520" w:rsidRPr="00381185" w14:paraId="35C691E8" w14:textId="77777777" w:rsidTr="00BB44D6">
        <w:trPr>
          <w:trHeight w:val="20"/>
        </w:trPr>
        <w:tc>
          <w:tcPr>
            <w:tcW w:w="1611" w:type="pct"/>
            <w:vMerge/>
          </w:tcPr>
          <w:p w14:paraId="795BB7F8" w14:textId="77777777" w:rsidR="008B15A4" w:rsidRPr="00381185" w:rsidRDefault="008B15A4" w:rsidP="00381185">
            <w:pPr>
              <w:adjustRightInd w:val="0"/>
              <w:spacing w:line="320" w:lineRule="exact"/>
              <w:rPr>
                <w:rFonts w:eastAsia="Cambria"/>
                <w:color w:val="000000"/>
              </w:rPr>
            </w:pPr>
          </w:p>
        </w:tc>
        <w:tc>
          <w:tcPr>
            <w:tcW w:w="1406" w:type="pct"/>
          </w:tcPr>
          <w:p w14:paraId="4EAD9CAE" w14:textId="77777777" w:rsidR="008B15A4" w:rsidRPr="00381185" w:rsidRDefault="008B15A4" w:rsidP="00381185">
            <w:pPr>
              <w:pStyle w:val="tablecopy"/>
              <w:widowControl/>
              <w:tabs>
                <w:tab w:val="left" w:pos="160"/>
              </w:tabs>
              <w:adjustRightInd w:val="0"/>
              <w:spacing w:line="320" w:lineRule="exact"/>
              <w:ind w:firstLine="0"/>
              <w:jc w:val="left"/>
              <w:rPr>
                <w:rFonts w:cs="Times New Roman"/>
                <w:sz w:val="24"/>
                <w:szCs w:val="24"/>
              </w:rPr>
            </w:pPr>
            <w:r w:rsidRPr="00381185">
              <w:rPr>
                <w:rFonts w:cs="Times New Roman"/>
                <w:sz w:val="24"/>
                <w:szCs w:val="24"/>
              </w:rPr>
              <w:t>More than 1 year</w:t>
            </w:r>
          </w:p>
        </w:tc>
        <w:tc>
          <w:tcPr>
            <w:tcW w:w="296" w:type="pct"/>
          </w:tcPr>
          <w:p w14:paraId="75609527"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31</w:t>
            </w:r>
          </w:p>
        </w:tc>
        <w:tc>
          <w:tcPr>
            <w:tcW w:w="518" w:type="pct"/>
          </w:tcPr>
          <w:p w14:paraId="1546E01F"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39.7%</w:t>
            </w:r>
          </w:p>
        </w:tc>
        <w:tc>
          <w:tcPr>
            <w:tcW w:w="690" w:type="pct"/>
          </w:tcPr>
          <w:p w14:paraId="5B10CEEA"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46.1%</w:t>
            </w:r>
          </w:p>
        </w:tc>
        <w:tc>
          <w:tcPr>
            <w:tcW w:w="479" w:type="pct"/>
          </w:tcPr>
          <w:p w14:paraId="2EDED60E"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 xml:space="preserve"> (36)</w:t>
            </w:r>
          </w:p>
        </w:tc>
      </w:tr>
      <w:tr w:rsidR="00214520" w:rsidRPr="00381185" w14:paraId="1BFC2DAF" w14:textId="77777777" w:rsidTr="00BB44D6">
        <w:trPr>
          <w:trHeight w:val="20"/>
        </w:trPr>
        <w:tc>
          <w:tcPr>
            <w:tcW w:w="1611" w:type="pct"/>
            <w:vMerge/>
          </w:tcPr>
          <w:p w14:paraId="1DD83B50" w14:textId="77777777" w:rsidR="008B15A4" w:rsidRPr="00381185" w:rsidRDefault="008B15A4" w:rsidP="00381185">
            <w:pPr>
              <w:adjustRightInd w:val="0"/>
              <w:spacing w:line="320" w:lineRule="exact"/>
              <w:rPr>
                <w:rFonts w:eastAsia="Cambria"/>
                <w:color w:val="000000"/>
              </w:rPr>
            </w:pPr>
          </w:p>
        </w:tc>
        <w:tc>
          <w:tcPr>
            <w:tcW w:w="1406" w:type="pct"/>
          </w:tcPr>
          <w:p w14:paraId="0B68313A" w14:textId="77777777" w:rsidR="008B15A4" w:rsidRPr="00381185" w:rsidRDefault="008B15A4" w:rsidP="00381185">
            <w:pPr>
              <w:pStyle w:val="tablecopy"/>
              <w:widowControl/>
              <w:tabs>
                <w:tab w:val="left" w:pos="160"/>
              </w:tabs>
              <w:adjustRightInd w:val="0"/>
              <w:spacing w:line="320" w:lineRule="exact"/>
              <w:ind w:firstLine="0"/>
              <w:rPr>
                <w:rFonts w:cs="Times New Roman"/>
                <w:sz w:val="24"/>
                <w:szCs w:val="24"/>
              </w:rPr>
            </w:pPr>
            <w:r w:rsidRPr="00381185">
              <w:rPr>
                <w:rFonts w:cs="Times New Roman"/>
                <w:sz w:val="24"/>
                <w:szCs w:val="24"/>
              </w:rPr>
              <w:t>Not available</w:t>
            </w:r>
          </w:p>
        </w:tc>
        <w:tc>
          <w:tcPr>
            <w:tcW w:w="296" w:type="pct"/>
          </w:tcPr>
          <w:p w14:paraId="37352449"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42</w:t>
            </w:r>
          </w:p>
        </w:tc>
        <w:tc>
          <w:tcPr>
            <w:tcW w:w="518" w:type="pct"/>
          </w:tcPr>
          <w:p w14:paraId="0CBDD06D"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53.9%</w:t>
            </w:r>
          </w:p>
        </w:tc>
        <w:tc>
          <w:tcPr>
            <w:tcW w:w="690" w:type="pct"/>
          </w:tcPr>
          <w:p w14:paraId="68F19925"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100.0%</w:t>
            </w:r>
          </w:p>
        </w:tc>
        <w:tc>
          <w:tcPr>
            <w:tcW w:w="479" w:type="pct"/>
          </w:tcPr>
          <w:p w14:paraId="178D1F73" w14:textId="77777777" w:rsidR="008B15A4" w:rsidRPr="00381185" w:rsidRDefault="008B15A4" w:rsidP="00381185">
            <w:pPr>
              <w:pStyle w:val="tablecopy"/>
              <w:widowControl/>
              <w:tabs>
                <w:tab w:val="left" w:pos="160"/>
              </w:tabs>
              <w:adjustRightInd w:val="0"/>
              <w:spacing w:line="320" w:lineRule="exact"/>
              <w:ind w:firstLine="0"/>
              <w:jc w:val="right"/>
              <w:rPr>
                <w:rFonts w:cs="Times New Roman"/>
                <w:sz w:val="24"/>
                <w:szCs w:val="24"/>
              </w:rPr>
            </w:pPr>
            <w:r w:rsidRPr="00381185">
              <w:rPr>
                <w:rFonts w:cs="Times New Roman"/>
                <w:sz w:val="24"/>
                <w:szCs w:val="24"/>
              </w:rPr>
              <w:t xml:space="preserve"> (78)</w:t>
            </w:r>
          </w:p>
        </w:tc>
      </w:tr>
    </w:tbl>
    <w:p w14:paraId="3471612D" w14:textId="77777777" w:rsidR="008B15A4" w:rsidRDefault="008B15A4" w:rsidP="006752CA">
      <w:pPr>
        <w:pStyle w:val="13"/>
        <w:spacing w:line="240" w:lineRule="auto"/>
        <w:ind w:firstLine="0"/>
        <w:rPr>
          <w:sz w:val="26"/>
          <w:szCs w:val="26"/>
        </w:rPr>
      </w:pPr>
    </w:p>
    <w:p w14:paraId="17C0E281" w14:textId="0B062608" w:rsidR="008B15A4" w:rsidRPr="006752CA" w:rsidRDefault="008B15A4" w:rsidP="00381185">
      <w:pPr>
        <w:pStyle w:val="110"/>
        <w:spacing w:before="0" w:after="0" w:line="360" w:lineRule="atLeast"/>
        <w:ind w:left="215"/>
        <w:rPr>
          <w:b/>
          <w:caps/>
          <w:sz w:val="26"/>
        </w:rPr>
      </w:pPr>
      <w:r w:rsidRPr="006752CA">
        <w:rPr>
          <w:b/>
          <w:caps/>
          <w:sz w:val="26"/>
        </w:rPr>
        <w:t>Discussion and Theoretical Implications</w:t>
      </w:r>
    </w:p>
    <w:p w14:paraId="5DBE2B54" w14:textId="05EDB79C" w:rsidR="008B15A4" w:rsidRDefault="008B15A4" w:rsidP="00381185">
      <w:pPr>
        <w:spacing w:line="360" w:lineRule="atLeast"/>
        <w:ind w:firstLineChars="200" w:firstLine="520"/>
        <w:contextualSpacing/>
        <w:jc w:val="both"/>
        <w:rPr>
          <w:sz w:val="26"/>
          <w:szCs w:val="26"/>
        </w:rPr>
      </w:pPr>
      <w:r>
        <w:rPr>
          <w:sz w:val="26"/>
          <w:szCs w:val="26"/>
        </w:rPr>
        <w:t xml:space="preserve">This section first summarizes the study findings and draws conclusions, then discusses the implications of this research for policymakers and managers. </w:t>
      </w:r>
    </w:p>
    <w:p w14:paraId="1606299D" w14:textId="77777777" w:rsidR="009B4634" w:rsidRDefault="009B4634" w:rsidP="009B4634">
      <w:pPr>
        <w:spacing w:line="360" w:lineRule="exact"/>
        <w:ind w:firstLineChars="200" w:firstLine="520"/>
        <w:contextualSpacing/>
        <w:jc w:val="both"/>
        <w:rPr>
          <w:sz w:val="26"/>
          <w:szCs w:val="26"/>
        </w:rPr>
      </w:pPr>
    </w:p>
    <w:p w14:paraId="639125C2" w14:textId="77777777" w:rsidR="008B15A4" w:rsidRDefault="008B15A4" w:rsidP="00381185">
      <w:pPr>
        <w:pStyle w:val="keywords"/>
        <w:spacing w:after="0" w:line="360" w:lineRule="exact"/>
        <w:ind w:firstLine="0"/>
        <w:jc w:val="left"/>
        <w:rPr>
          <w:i w:val="0"/>
          <w:iCs w:val="0"/>
          <w:sz w:val="26"/>
          <w:szCs w:val="26"/>
        </w:rPr>
      </w:pPr>
      <w:r>
        <w:rPr>
          <w:i w:val="0"/>
          <w:iCs w:val="0"/>
          <w:sz w:val="26"/>
          <w:szCs w:val="26"/>
        </w:rPr>
        <w:t>Profile of Female Entrepreneurs</w:t>
      </w:r>
    </w:p>
    <w:p w14:paraId="52626110" w14:textId="77777777" w:rsidR="008B15A4" w:rsidRDefault="008B15A4" w:rsidP="006752CA">
      <w:pPr>
        <w:spacing w:line="360" w:lineRule="exact"/>
        <w:ind w:firstLineChars="200" w:firstLine="520"/>
        <w:contextualSpacing/>
        <w:jc w:val="both"/>
        <w:rPr>
          <w:sz w:val="26"/>
          <w:szCs w:val="26"/>
        </w:rPr>
      </w:pPr>
      <w:r>
        <w:rPr>
          <w:sz w:val="26"/>
          <w:szCs w:val="26"/>
        </w:rPr>
        <w:t>Most of the female entrepreneurs in this study are middle-aged, are married, and have a college degree. Although they have work experience, little of it is related to entrepreneurship or management. In addition, many women business owners face a lack of financial support because they have very little collateral for securing a loan (</w:t>
      </w:r>
      <w:proofErr w:type="spellStart"/>
      <w:r>
        <w:rPr>
          <w:sz w:val="26"/>
          <w:szCs w:val="26"/>
        </w:rPr>
        <w:t>Ahl</w:t>
      </w:r>
      <w:proofErr w:type="spellEnd"/>
      <w:r>
        <w:rPr>
          <w:sz w:val="26"/>
          <w:szCs w:val="26"/>
        </w:rPr>
        <w:t xml:space="preserve">, 2006; Coleman, 2000). Au and Kwan (2009) found that Chinese entrepreneurs may prefer to receive start-up capital from friends rather than family. Moreover, women entrepreneurs have insufficient </w:t>
      </w:r>
      <w:r w:rsidRPr="000C7844">
        <w:rPr>
          <w:rFonts w:eastAsia="新細明體"/>
          <w:sz w:val="26"/>
          <w:szCs w:val="26"/>
          <w:lang w:eastAsia="zh-TW"/>
        </w:rPr>
        <w:t>education</w:t>
      </w:r>
      <w:r>
        <w:rPr>
          <w:sz w:val="26"/>
          <w:szCs w:val="26"/>
        </w:rPr>
        <w:t xml:space="preserve"> or experience, and face unique start-up difficulties and training needs (</w:t>
      </w:r>
      <w:proofErr w:type="spellStart"/>
      <w:r>
        <w:rPr>
          <w:sz w:val="26"/>
          <w:szCs w:val="26"/>
        </w:rPr>
        <w:t>Ahl</w:t>
      </w:r>
      <w:proofErr w:type="spellEnd"/>
      <w:r>
        <w:rPr>
          <w:sz w:val="26"/>
          <w:szCs w:val="26"/>
        </w:rPr>
        <w:t>, 2006). Thus, when women make decisions, they are more vulnerable to outside influences. In addition, women base their business decisions on their education and career building (Nelson &amp; Levesque, 2007). In our study, the women’s entrepreneurial ventures are not related to what they have studied but are based on the women’s existing technical capabilities.</w:t>
      </w:r>
    </w:p>
    <w:p w14:paraId="233277A2" w14:textId="19E09B4D" w:rsidR="008B15A4" w:rsidRDefault="008B15A4" w:rsidP="006752CA">
      <w:pPr>
        <w:spacing w:line="360" w:lineRule="exact"/>
        <w:ind w:firstLineChars="200" w:firstLine="520"/>
        <w:contextualSpacing/>
        <w:jc w:val="both"/>
        <w:rPr>
          <w:sz w:val="26"/>
          <w:szCs w:val="26"/>
        </w:rPr>
      </w:pPr>
      <w:r>
        <w:rPr>
          <w:sz w:val="26"/>
          <w:szCs w:val="26"/>
        </w:rPr>
        <w:t xml:space="preserve">The business type used by most of the women in this study is sole ownership, and most of the women are satisfied with the performance of their company in the early stages. </w:t>
      </w:r>
      <w:proofErr w:type="spellStart"/>
      <w:r>
        <w:rPr>
          <w:sz w:val="26"/>
          <w:szCs w:val="26"/>
        </w:rPr>
        <w:t>Bojica</w:t>
      </w:r>
      <w:proofErr w:type="spellEnd"/>
      <w:r>
        <w:rPr>
          <w:sz w:val="26"/>
          <w:szCs w:val="26"/>
        </w:rPr>
        <w:t xml:space="preserve">, Mar Fuentes, and Gomez-Gras (2011) noted that not all firms need to have high levels of </w:t>
      </w:r>
      <w:r w:rsidRPr="000C7844">
        <w:rPr>
          <w:rFonts w:eastAsia="新細明體"/>
          <w:sz w:val="26"/>
          <w:szCs w:val="26"/>
          <w:lang w:eastAsia="zh-TW"/>
        </w:rPr>
        <w:t>innovativeness</w:t>
      </w:r>
      <w:r>
        <w:rPr>
          <w:sz w:val="26"/>
          <w:szCs w:val="26"/>
        </w:rPr>
        <w:t xml:space="preserve">, productivity, and risk taking, especially when the entrepreneur establishes the business to solve social or personal problems. The profile of a typical female entrepreneur in terms of business type, financial performance, and education clearly hinders the growth of </w:t>
      </w:r>
      <w:r w:rsidRPr="000C7844">
        <w:rPr>
          <w:rFonts w:eastAsia="新細明體"/>
          <w:sz w:val="26"/>
          <w:szCs w:val="26"/>
          <w:lang w:eastAsia="zh-TW"/>
        </w:rPr>
        <w:t>female</w:t>
      </w:r>
      <w:r>
        <w:rPr>
          <w:sz w:val="26"/>
          <w:szCs w:val="26"/>
        </w:rPr>
        <w:t xml:space="preserve">-own businesses (Lerner, Brush, &amp; </w:t>
      </w:r>
      <w:proofErr w:type="spellStart"/>
      <w:r>
        <w:rPr>
          <w:sz w:val="26"/>
          <w:szCs w:val="26"/>
        </w:rPr>
        <w:t>Hisrich</w:t>
      </w:r>
      <w:proofErr w:type="spellEnd"/>
      <w:r>
        <w:rPr>
          <w:sz w:val="26"/>
          <w:szCs w:val="26"/>
        </w:rPr>
        <w:t>, 1997). Thus, we recommend that the relevant authorities create management-related courses in, for example, business planning, marketing strategies, and financial management to enhance women entrepreneurs’ knowledge of management.</w:t>
      </w:r>
    </w:p>
    <w:p w14:paraId="58B2A014" w14:textId="77777777" w:rsidR="009B4634" w:rsidRDefault="009B4634" w:rsidP="00A629C9">
      <w:pPr>
        <w:spacing w:line="360" w:lineRule="exact"/>
        <w:ind w:firstLineChars="200" w:firstLine="520"/>
        <w:contextualSpacing/>
        <w:jc w:val="both"/>
        <w:rPr>
          <w:sz w:val="26"/>
          <w:szCs w:val="26"/>
        </w:rPr>
      </w:pPr>
    </w:p>
    <w:p w14:paraId="62244D01" w14:textId="77777777" w:rsidR="008B15A4" w:rsidRDefault="008B15A4" w:rsidP="00381185">
      <w:pPr>
        <w:pStyle w:val="keywords"/>
        <w:spacing w:after="0" w:line="360" w:lineRule="exact"/>
        <w:ind w:firstLine="0"/>
        <w:jc w:val="left"/>
        <w:rPr>
          <w:i w:val="0"/>
          <w:iCs w:val="0"/>
          <w:sz w:val="26"/>
          <w:szCs w:val="26"/>
        </w:rPr>
      </w:pPr>
      <w:r>
        <w:rPr>
          <w:i w:val="0"/>
          <w:iCs w:val="0"/>
          <w:sz w:val="26"/>
          <w:szCs w:val="26"/>
        </w:rPr>
        <w:t>From Conception to Start-up</w:t>
      </w:r>
    </w:p>
    <w:p w14:paraId="25AB0053" w14:textId="38AF7FE3" w:rsidR="008B15A4" w:rsidRDefault="008B15A4" w:rsidP="006752CA">
      <w:pPr>
        <w:spacing w:line="360" w:lineRule="exact"/>
        <w:ind w:firstLineChars="200" w:firstLine="520"/>
        <w:contextualSpacing/>
        <w:jc w:val="both"/>
        <w:rPr>
          <w:sz w:val="26"/>
          <w:szCs w:val="26"/>
        </w:rPr>
      </w:pPr>
      <w:r>
        <w:rPr>
          <w:sz w:val="26"/>
          <w:szCs w:val="26"/>
        </w:rPr>
        <w:t xml:space="preserve">The results of this research show that in addition to their dreams, interests, and specific skills and knowledge, these women have a desire to solve problems or assist disadvantaged groups in society. Therefore, financial performance is not their priority. When they have a business idea, they are </w:t>
      </w:r>
      <w:r w:rsidRPr="000C7844">
        <w:rPr>
          <w:rFonts w:eastAsia="新細明體"/>
          <w:sz w:val="26"/>
          <w:szCs w:val="26"/>
          <w:lang w:eastAsia="zh-TW"/>
        </w:rPr>
        <w:t>likely</w:t>
      </w:r>
      <w:r>
        <w:rPr>
          <w:sz w:val="26"/>
          <w:szCs w:val="26"/>
        </w:rPr>
        <w:t xml:space="preserve"> to share it with and seek approval from their families—particularly their husbands, who frequently do not approve. The most important challenge </w:t>
      </w:r>
      <w:r>
        <w:rPr>
          <w:sz w:val="26"/>
          <w:szCs w:val="26"/>
        </w:rPr>
        <w:lastRenderedPageBreak/>
        <w:t>at the time of starting a business is the support and approval of the family. Two cases even mentioned their parents-in-law’s resolute opposition. Past studies have pointed out that families, especially parents, have the greatest influence on individuals establishing a business (</w:t>
      </w:r>
      <w:proofErr w:type="spellStart"/>
      <w:r>
        <w:rPr>
          <w:sz w:val="26"/>
          <w:szCs w:val="26"/>
        </w:rPr>
        <w:t>Shapero</w:t>
      </w:r>
      <w:proofErr w:type="spellEnd"/>
      <w:r>
        <w:rPr>
          <w:sz w:val="26"/>
          <w:szCs w:val="26"/>
        </w:rPr>
        <w:t xml:space="preserve"> &amp; </w:t>
      </w:r>
      <w:proofErr w:type="spellStart"/>
      <w:r>
        <w:rPr>
          <w:sz w:val="26"/>
          <w:szCs w:val="26"/>
        </w:rPr>
        <w:t>Sokol</w:t>
      </w:r>
      <w:proofErr w:type="spellEnd"/>
      <w:r>
        <w:rPr>
          <w:sz w:val="26"/>
          <w:szCs w:val="26"/>
        </w:rPr>
        <w:t xml:space="preserve">, 1982). This study finds that married Taiwanese women greatly value their husbands’ </w:t>
      </w:r>
      <w:r w:rsidRPr="000C7844">
        <w:rPr>
          <w:rFonts w:eastAsia="新細明體"/>
          <w:sz w:val="26"/>
          <w:szCs w:val="26"/>
          <w:lang w:eastAsia="zh-TW"/>
        </w:rPr>
        <w:t>support</w:t>
      </w:r>
      <w:r>
        <w:rPr>
          <w:sz w:val="26"/>
          <w:szCs w:val="26"/>
        </w:rPr>
        <w:t>. Gupta et al. (2009) proposed that gender stereotypes may affect choices for entrepreneurship. For example, there are three items women should obey in Chinese Society, including obey their father when unmarried, obey their husband when married, and obey their son when their husband died. As the sample in this study are mostly married, her husband's impact surpasses her parents.</w:t>
      </w:r>
    </w:p>
    <w:p w14:paraId="2C382547" w14:textId="45390CA5" w:rsidR="008B15A4" w:rsidRDefault="008B15A4" w:rsidP="006752CA">
      <w:pPr>
        <w:spacing w:line="360" w:lineRule="exact"/>
        <w:ind w:firstLineChars="200" w:firstLine="520"/>
        <w:contextualSpacing/>
        <w:jc w:val="both"/>
        <w:rPr>
          <w:sz w:val="26"/>
          <w:szCs w:val="26"/>
        </w:rPr>
      </w:pPr>
      <w:r>
        <w:rPr>
          <w:sz w:val="26"/>
          <w:szCs w:val="26"/>
        </w:rPr>
        <w:t xml:space="preserve">Most of the women’s entrepreneurial activity is unable to produce a strong financial result, which hinders the growth of the corporation (Morris, </w:t>
      </w:r>
      <w:proofErr w:type="spellStart"/>
      <w:r>
        <w:rPr>
          <w:sz w:val="26"/>
          <w:szCs w:val="26"/>
        </w:rPr>
        <w:t>Miyasaki</w:t>
      </w:r>
      <w:proofErr w:type="spellEnd"/>
      <w:r>
        <w:rPr>
          <w:sz w:val="26"/>
          <w:szCs w:val="26"/>
        </w:rPr>
        <w:t xml:space="preserve">, Watters, &amp; </w:t>
      </w:r>
      <w:proofErr w:type="spellStart"/>
      <w:r>
        <w:rPr>
          <w:sz w:val="26"/>
          <w:szCs w:val="26"/>
        </w:rPr>
        <w:t>Coombes</w:t>
      </w:r>
      <w:proofErr w:type="spellEnd"/>
      <w:r>
        <w:rPr>
          <w:sz w:val="26"/>
          <w:szCs w:val="26"/>
        </w:rPr>
        <w:t>, 2006). Female entrepreneurs</w:t>
      </w:r>
      <w:r>
        <w:t xml:space="preserve"> </w:t>
      </w:r>
      <w:r>
        <w:rPr>
          <w:sz w:val="26"/>
          <w:szCs w:val="26"/>
        </w:rPr>
        <w:t>have a less favorable attitude to risk, and are less likely to express business start</w:t>
      </w:r>
      <w:r>
        <w:rPr>
          <w:rFonts w:ascii="新細明體" w:eastAsia="新細明體" w:hAnsi="新細明體" w:cs="新細明體"/>
          <w:sz w:val="26"/>
          <w:szCs w:val="26"/>
        </w:rPr>
        <w:t>‐</w:t>
      </w:r>
      <w:r>
        <w:rPr>
          <w:sz w:val="26"/>
          <w:szCs w:val="26"/>
        </w:rPr>
        <w:t>up intentions (Dawson &amp; Henley, 2015). However, female entrepreneurship has a social value, and so it is not appropriate to judge these ventures solely by their financial performance. Women entrepreneurs would rather solve their own troubles or the problems of others than pursue profit. Further studies can investigate the type of businesses as well as the social factors that hinder women’s participation in entrepreneurship to improve training programs for female entrepreneurs.</w:t>
      </w:r>
    </w:p>
    <w:p w14:paraId="00FAE652" w14:textId="77777777" w:rsidR="008B15A4" w:rsidRDefault="008B15A4" w:rsidP="006752CA">
      <w:pPr>
        <w:pStyle w:val="keywords"/>
        <w:spacing w:before="240" w:after="0" w:line="360" w:lineRule="atLeast"/>
        <w:ind w:firstLine="0"/>
        <w:jc w:val="left"/>
        <w:rPr>
          <w:i w:val="0"/>
          <w:iCs w:val="0"/>
          <w:sz w:val="26"/>
          <w:szCs w:val="26"/>
        </w:rPr>
      </w:pPr>
      <w:r>
        <w:rPr>
          <w:i w:val="0"/>
          <w:iCs w:val="0"/>
          <w:sz w:val="26"/>
          <w:szCs w:val="26"/>
        </w:rPr>
        <w:t>Entrepreneurial Decision-making Factors, Access to Business Knowledge, and Time to Start-up</w:t>
      </w:r>
    </w:p>
    <w:p w14:paraId="34627CE1" w14:textId="38A6E597" w:rsidR="008B15A4" w:rsidRDefault="008B15A4" w:rsidP="006752CA">
      <w:pPr>
        <w:spacing w:line="360" w:lineRule="exact"/>
        <w:ind w:firstLineChars="200" w:firstLine="520"/>
        <w:contextualSpacing/>
        <w:jc w:val="both"/>
        <w:rPr>
          <w:sz w:val="26"/>
          <w:szCs w:val="26"/>
        </w:rPr>
      </w:pPr>
      <w:r>
        <w:rPr>
          <w:sz w:val="26"/>
          <w:szCs w:val="26"/>
        </w:rPr>
        <w:t xml:space="preserve">The results show government assistance, personal contacts, and capital are major factors that affect these women entrepreneurs. This is in line with the findings that female entrepreneurs risk receiving significantly less venture capital (Malmström, Johansson, &amp; </w:t>
      </w:r>
      <w:proofErr w:type="spellStart"/>
      <w:r>
        <w:rPr>
          <w:sz w:val="26"/>
          <w:szCs w:val="26"/>
        </w:rPr>
        <w:t>Wincent</w:t>
      </w:r>
      <w:proofErr w:type="spellEnd"/>
      <w:r>
        <w:rPr>
          <w:sz w:val="26"/>
          <w:szCs w:val="26"/>
        </w:rPr>
        <w:t xml:space="preserve">, 2017). Women attend entrepreneurship training courses and professional schools to gain business knowledge. </w:t>
      </w:r>
      <w:proofErr w:type="spellStart"/>
      <w:r>
        <w:rPr>
          <w:sz w:val="26"/>
          <w:szCs w:val="26"/>
        </w:rPr>
        <w:t>Busenitz</w:t>
      </w:r>
      <w:proofErr w:type="spellEnd"/>
      <w:r>
        <w:rPr>
          <w:sz w:val="26"/>
          <w:szCs w:val="26"/>
        </w:rPr>
        <w:t xml:space="preserve"> and Lau (1996) emphasized the importance of entrepreneurs acquiring knowledge of business opportunities and how to implement that knowledge. However, because of the social pressures women face, they often lack sufficient knowledge or skills when they are first starting their businesses. The preparation period of entrepreneurship is approximately one year. </w:t>
      </w:r>
      <w:proofErr w:type="spellStart"/>
      <w:r>
        <w:rPr>
          <w:sz w:val="26"/>
          <w:szCs w:val="26"/>
        </w:rPr>
        <w:t>Venkatesh</w:t>
      </w:r>
      <w:proofErr w:type="spellEnd"/>
      <w:r>
        <w:rPr>
          <w:sz w:val="26"/>
          <w:szCs w:val="26"/>
        </w:rPr>
        <w:t>, Morris, and Ackerman (2000) found that the majority of women-owned businesses are newly established. This implies that women entrepreneurs need to learn business concepts and business planning. Related policies to support women in starting up their businesses are also necessary.</w:t>
      </w:r>
    </w:p>
    <w:p w14:paraId="3EF1B9C2" w14:textId="48BD37C6" w:rsidR="00E939BD" w:rsidRPr="00150DBB" w:rsidRDefault="008B15A4" w:rsidP="00150DBB">
      <w:pPr>
        <w:spacing w:line="360" w:lineRule="exact"/>
        <w:ind w:firstLineChars="200" w:firstLine="520"/>
        <w:contextualSpacing/>
        <w:jc w:val="both"/>
        <w:rPr>
          <w:rFonts w:eastAsia="Arial Unicode MS"/>
        </w:rPr>
      </w:pPr>
      <w:r>
        <w:rPr>
          <w:sz w:val="26"/>
          <w:szCs w:val="26"/>
        </w:rPr>
        <w:t xml:space="preserve">In terms of experiences and activities in small enterprises, the differences between men and women stem from the demand for women to perform multiple social roles (Bianco, </w:t>
      </w:r>
      <w:proofErr w:type="spellStart"/>
      <w:r>
        <w:rPr>
          <w:sz w:val="26"/>
          <w:szCs w:val="26"/>
        </w:rPr>
        <w:t>Lombe</w:t>
      </w:r>
      <w:proofErr w:type="spellEnd"/>
      <w:r>
        <w:rPr>
          <w:sz w:val="26"/>
          <w:szCs w:val="26"/>
        </w:rPr>
        <w:t xml:space="preserve">, &amp; </w:t>
      </w:r>
      <w:proofErr w:type="spellStart"/>
      <w:r>
        <w:rPr>
          <w:sz w:val="26"/>
          <w:szCs w:val="26"/>
        </w:rPr>
        <w:t>Bolis</w:t>
      </w:r>
      <w:proofErr w:type="spellEnd"/>
      <w:r>
        <w:rPr>
          <w:sz w:val="26"/>
          <w:szCs w:val="26"/>
        </w:rPr>
        <w:t xml:space="preserve">, 2017). From either an economic point of view (in terms of raising the </w:t>
      </w:r>
      <w:r>
        <w:rPr>
          <w:sz w:val="26"/>
          <w:szCs w:val="26"/>
        </w:rPr>
        <w:lastRenderedPageBreak/>
        <w:t xml:space="preserve">employment rate) or a social responsibility perspective (in terms of assisting disadvantaged members of society), women entrepreneurs may not excel at pursuing corporate growth. However, they provide many contributions to society. These contributions to small business can be understood, measured, and exploited by researchers and policymakers. Future research needs to develop a new model of the development of woman-owned enterprises. One vital factor for understanding diversities in individual behavior, especially that of female entrepreneurs, is the social environment. Other important factors include family role, background </w:t>
      </w:r>
      <w:r w:rsidRPr="000C7844">
        <w:rPr>
          <w:rFonts w:eastAsia="新細明體"/>
          <w:sz w:val="26"/>
          <w:szCs w:val="26"/>
          <w:lang w:eastAsia="zh-TW"/>
        </w:rPr>
        <w:t>knowledge</w:t>
      </w:r>
      <w:r>
        <w:rPr>
          <w:sz w:val="26"/>
          <w:szCs w:val="26"/>
        </w:rPr>
        <w:t xml:space="preserve"> of appropriate industries, desired characteristics of the new venture, and relationships among the new venture attributes (</w:t>
      </w:r>
      <w:proofErr w:type="spellStart"/>
      <w:r>
        <w:rPr>
          <w:sz w:val="26"/>
          <w:szCs w:val="26"/>
        </w:rPr>
        <w:t>Busenitz</w:t>
      </w:r>
      <w:proofErr w:type="spellEnd"/>
      <w:r>
        <w:rPr>
          <w:sz w:val="26"/>
          <w:szCs w:val="26"/>
        </w:rPr>
        <w:t xml:space="preserve"> &amp; Lau, 1996). Future research can also be extended to consider which aspects of family-controlled businesses may affect the development of entrepreneurship among women. The findings of this study provide not only a foundation for new theory and validation but also the basis for future research.</w:t>
      </w:r>
    </w:p>
    <w:p w14:paraId="5A70292F" w14:textId="77777777" w:rsidR="00F617D6" w:rsidRDefault="00F617D6" w:rsidP="00F617D6">
      <w:pPr>
        <w:spacing w:line="360" w:lineRule="atLeast"/>
        <w:ind w:firstLineChars="177" w:firstLine="460"/>
        <w:rPr>
          <w:sz w:val="26"/>
          <w:szCs w:val="26"/>
        </w:rPr>
      </w:pPr>
    </w:p>
    <w:p w14:paraId="1BE8C485" w14:textId="77777777" w:rsidR="00F617D6" w:rsidRPr="001600B8" w:rsidRDefault="00F617D6" w:rsidP="0090722A">
      <w:pPr>
        <w:spacing w:line="360" w:lineRule="atLeast"/>
        <w:jc w:val="center"/>
        <w:rPr>
          <w:rFonts w:eastAsia="新細明體"/>
          <w:b/>
          <w:sz w:val="26"/>
          <w:szCs w:val="26"/>
        </w:rPr>
      </w:pPr>
      <w:r w:rsidRPr="001600B8">
        <w:rPr>
          <w:rFonts w:eastAsia="新細明體"/>
          <w:b/>
          <w:sz w:val="26"/>
          <w:szCs w:val="26"/>
        </w:rPr>
        <w:t>A</w:t>
      </w:r>
      <w:r w:rsidRPr="001600B8">
        <w:rPr>
          <w:rFonts w:eastAsia="新細明體" w:hint="eastAsia"/>
          <w:b/>
          <w:sz w:val="26"/>
          <w:szCs w:val="26"/>
        </w:rPr>
        <w:t>CKNOWLEDGEMENT</w:t>
      </w:r>
    </w:p>
    <w:p w14:paraId="4BC7F0FE" w14:textId="77777777" w:rsidR="00F617D6" w:rsidRPr="001600B8" w:rsidRDefault="00F617D6" w:rsidP="000C7844">
      <w:pPr>
        <w:spacing w:line="360" w:lineRule="exact"/>
        <w:ind w:firstLineChars="200" w:firstLine="520"/>
        <w:contextualSpacing/>
        <w:jc w:val="both"/>
        <w:rPr>
          <w:sz w:val="26"/>
          <w:szCs w:val="26"/>
        </w:rPr>
      </w:pPr>
      <w:r w:rsidRPr="001600B8">
        <w:rPr>
          <w:sz w:val="26"/>
          <w:szCs w:val="26"/>
        </w:rPr>
        <w:t xml:space="preserve">The authors would like to thank the Ministry of Science and Technology, ROC. for sponsoring this study under </w:t>
      </w:r>
      <w:r w:rsidRPr="000C7844">
        <w:rPr>
          <w:rFonts w:eastAsia="新細明體"/>
          <w:sz w:val="26"/>
          <w:szCs w:val="26"/>
          <w:lang w:eastAsia="zh-TW"/>
        </w:rPr>
        <w:t>the</w:t>
      </w:r>
      <w:r w:rsidRPr="001600B8">
        <w:rPr>
          <w:sz w:val="26"/>
          <w:szCs w:val="26"/>
        </w:rPr>
        <w:t xml:space="preserve"> project No. NSC99-2410-H-305-007-MY3.</w:t>
      </w:r>
    </w:p>
    <w:p w14:paraId="50750F79" w14:textId="77777777" w:rsidR="00F617D6" w:rsidRPr="001600B8" w:rsidRDefault="00F617D6" w:rsidP="00F617D6">
      <w:pPr>
        <w:spacing w:line="360" w:lineRule="atLeast"/>
        <w:ind w:firstLineChars="118" w:firstLine="307"/>
        <w:rPr>
          <w:sz w:val="26"/>
          <w:szCs w:val="26"/>
        </w:rPr>
      </w:pPr>
    </w:p>
    <w:p w14:paraId="35DF6E92" w14:textId="77777777" w:rsidR="00F617D6" w:rsidRPr="001600B8" w:rsidRDefault="00F617D6" w:rsidP="0090722A">
      <w:pPr>
        <w:spacing w:line="360" w:lineRule="atLeast"/>
        <w:jc w:val="center"/>
        <w:rPr>
          <w:b/>
          <w:sz w:val="26"/>
          <w:szCs w:val="26"/>
        </w:rPr>
      </w:pPr>
      <w:r w:rsidRPr="001600B8">
        <w:rPr>
          <w:rFonts w:eastAsia="新細明體"/>
          <w:b/>
          <w:sz w:val="26"/>
          <w:szCs w:val="26"/>
        </w:rPr>
        <w:t>R</w:t>
      </w:r>
      <w:r w:rsidRPr="001600B8">
        <w:rPr>
          <w:b/>
          <w:sz w:val="26"/>
          <w:szCs w:val="26"/>
        </w:rPr>
        <w:t>EFERENCE</w:t>
      </w:r>
      <w:r w:rsidRPr="001600B8">
        <w:rPr>
          <w:rFonts w:hint="eastAsia"/>
          <w:b/>
          <w:sz w:val="26"/>
          <w:szCs w:val="26"/>
        </w:rPr>
        <w:t>S</w:t>
      </w:r>
    </w:p>
    <w:p w14:paraId="57A1BA2B" w14:textId="60CBC8A1" w:rsidR="00F617D6" w:rsidRDefault="00F617D6" w:rsidP="004A5C46">
      <w:pPr>
        <w:pStyle w:val="references"/>
        <w:tabs>
          <w:tab w:val="left" w:pos="709"/>
        </w:tabs>
        <w:spacing w:after="0" w:line="360" w:lineRule="exact"/>
        <w:ind w:left="520" w:hangingChars="200" w:hanging="520"/>
        <w:rPr>
          <w:sz w:val="26"/>
          <w:szCs w:val="26"/>
        </w:rPr>
      </w:pPr>
      <w:r w:rsidRPr="00BF289E">
        <w:rPr>
          <w:sz w:val="26"/>
          <w:szCs w:val="26"/>
        </w:rPr>
        <w:t xml:space="preserve">Agarwal, S., &amp; </w:t>
      </w:r>
      <w:proofErr w:type="spellStart"/>
      <w:r w:rsidRPr="00BF289E">
        <w:rPr>
          <w:sz w:val="26"/>
          <w:szCs w:val="26"/>
        </w:rPr>
        <w:t>Lenka</w:t>
      </w:r>
      <w:proofErr w:type="spellEnd"/>
      <w:r w:rsidRPr="00BF289E">
        <w:rPr>
          <w:sz w:val="26"/>
          <w:szCs w:val="26"/>
        </w:rPr>
        <w:t>, U. (2015). Study on work-life balance of women entrepreneurs</w:t>
      </w:r>
      <w:r w:rsidRPr="00C226E0">
        <w:rPr>
          <w:rFonts w:ascii="新細明體" w:eastAsia="新細明體" w:hAnsi="新細明體" w:hint="eastAsia"/>
          <w:sz w:val="26"/>
          <w:szCs w:val="26"/>
          <w:lang w:eastAsia="zh-TW"/>
        </w:rPr>
        <w:t xml:space="preserve"> </w:t>
      </w:r>
      <w:r w:rsidRPr="00BF289E">
        <w:rPr>
          <w:sz w:val="26"/>
          <w:szCs w:val="26"/>
        </w:rPr>
        <w:t>-</w:t>
      </w:r>
      <w:r w:rsidRPr="00C226E0">
        <w:rPr>
          <w:rFonts w:ascii="新細明體" w:eastAsia="新細明體" w:hAnsi="新細明體" w:hint="eastAsia"/>
          <w:sz w:val="26"/>
          <w:szCs w:val="26"/>
          <w:lang w:eastAsia="zh-TW"/>
        </w:rPr>
        <w:t xml:space="preserve"> </w:t>
      </w:r>
      <w:r w:rsidR="007A1DCA" w:rsidRPr="00BF289E">
        <w:rPr>
          <w:sz w:val="26"/>
          <w:szCs w:val="26"/>
        </w:rPr>
        <w:t xml:space="preserve">Review </w:t>
      </w:r>
      <w:r w:rsidRPr="00BF289E">
        <w:rPr>
          <w:sz w:val="26"/>
          <w:szCs w:val="26"/>
        </w:rPr>
        <w:t xml:space="preserve">and research agenda. </w:t>
      </w:r>
      <w:r w:rsidRPr="00BF289E">
        <w:rPr>
          <w:i/>
          <w:sz w:val="26"/>
          <w:szCs w:val="26"/>
        </w:rPr>
        <w:t>Industrial and Commercial Training, 47</w:t>
      </w:r>
      <w:r w:rsidRPr="00BF289E">
        <w:rPr>
          <w:sz w:val="26"/>
          <w:szCs w:val="26"/>
        </w:rPr>
        <w:t>(7), 356-362.</w:t>
      </w:r>
    </w:p>
    <w:p w14:paraId="726FE95F" w14:textId="77777777" w:rsidR="00F617D6" w:rsidRPr="00BF289E" w:rsidRDefault="00F617D6" w:rsidP="004A5C46">
      <w:pPr>
        <w:pStyle w:val="references"/>
        <w:tabs>
          <w:tab w:val="left" w:pos="709"/>
        </w:tabs>
        <w:spacing w:after="0" w:line="360" w:lineRule="exact"/>
        <w:ind w:firstLine="567"/>
        <w:rPr>
          <w:rFonts w:ascii="新細明體" w:eastAsia="新細明體" w:hAnsi="新細明體"/>
          <w:sz w:val="26"/>
          <w:szCs w:val="26"/>
          <w:lang w:eastAsia="zh-TW"/>
        </w:rPr>
      </w:pPr>
      <w:r w:rsidRPr="00BF289E">
        <w:rPr>
          <w:rFonts w:eastAsia="新細明體" w:hint="eastAsia"/>
          <w:sz w:val="26"/>
          <w:szCs w:val="26"/>
          <w:lang w:eastAsia="zh-TW"/>
        </w:rPr>
        <w:t>http://dx.doi.org/</w:t>
      </w:r>
      <w:r w:rsidRPr="00BF289E">
        <w:rPr>
          <w:sz w:val="26"/>
          <w:szCs w:val="26"/>
        </w:rPr>
        <w:t>10.1108/</w:t>
      </w:r>
      <w:r w:rsidRPr="00A629C9">
        <w:rPr>
          <w:rFonts w:eastAsia="新細明體"/>
          <w:sz w:val="26"/>
          <w:szCs w:val="26"/>
          <w:lang w:eastAsia="zh-TW"/>
        </w:rPr>
        <w:t>ICT</w:t>
      </w:r>
      <w:r w:rsidRPr="00BF289E">
        <w:rPr>
          <w:sz w:val="26"/>
          <w:szCs w:val="26"/>
        </w:rPr>
        <w:t>-01-2015-0006</w:t>
      </w:r>
    </w:p>
    <w:p w14:paraId="4A58D4FA" w14:textId="77777777" w:rsidR="00F617D6" w:rsidRDefault="00F617D6" w:rsidP="004A5C46">
      <w:pPr>
        <w:pStyle w:val="references"/>
        <w:tabs>
          <w:tab w:val="left" w:pos="709"/>
        </w:tabs>
        <w:spacing w:after="0" w:line="360" w:lineRule="exact"/>
        <w:ind w:left="567" w:hanging="567"/>
        <w:rPr>
          <w:rFonts w:eastAsia="新細明體"/>
          <w:sz w:val="26"/>
          <w:szCs w:val="26"/>
          <w:lang w:eastAsia="zh-TW"/>
        </w:rPr>
      </w:pPr>
      <w:proofErr w:type="spellStart"/>
      <w:r w:rsidRPr="00BF289E">
        <w:rPr>
          <w:rFonts w:eastAsia="新細明體"/>
          <w:sz w:val="26"/>
          <w:szCs w:val="26"/>
          <w:lang w:eastAsia="zh-TW"/>
        </w:rPr>
        <w:t>Ahl</w:t>
      </w:r>
      <w:proofErr w:type="spellEnd"/>
      <w:r w:rsidRPr="00BF289E">
        <w:rPr>
          <w:rFonts w:eastAsia="新細明體" w:hint="eastAsia"/>
          <w:sz w:val="26"/>
          <w:szCs w:val="26"/>
          <w:lang w:eastAsia="zh-TW"/>
        </w:rPr>
        <w:t xml:space="preserve">, </w:t>
      </w:r>
      <w:r w:rsidRPr="00BF289E">
        <w:rPr>
          <w:rFonts w:eastAsia="新細明體"/>
          <w:sz w:val="26"/>
          <w:szCs w:val="26"/>
          <w:lang w:eastAsia="zh-TW"/>
        </w:rPr>
        <w:t>H</w:t>
      </w:r>
      <w:r w:rsidRPr="00BF289E">
        <w:rPr>
          <w:rFonts w:eastAsia="新細明體" w:hint="eastAsia"/>
          <w:sz w:val="26"/>
          <w:szCs w:val="26"/>
          <w:lang w:eastAsia="zh-TW"/>
        </w:rPr>
        <w:t>.</w:t>
      </w:r>
      <w:r w:rsidRPr="00BF289E">
        <w:rPr>
          <w:rFonts w:eastAsia="新細明體"/>
          <w:sz w:val="26"/>
          <w:szCs w:val="26"/>
          <w:lang w:eastAsia="zh-TW"/>
        </w:rPr>
        <w:t xml:space="preserve"> (2006). Why </w:t>
      </w:r>
      <w:r w:rsidRPr="00BF289E">
        <w:rPr>
          <w:rFonts w:eastAsia="新細明體" w:hint="eastAsia"/>
          <w:sz w:val="26"/>
          <w:szCs w:val="26"/>
          <w:lang w:eastAsia="zh-TW"/>
        </w:rPr>
        <w:t>r</w:t>
      </w:r>
      <w:r w:rsidRPr="00BF289E">
        <w:rPr>
          <w:rFonts w:eastAsia="新細明體"/>
          <w:sz w:val="26"/>
          <w:szCs w:val="26"/>
          <w:lang w:eastAsia="zh-TW"/>
        </w:rPr>
        <w:t xml:space="preserve">esearch on </w:t>
      </w:r>
      <w:r w:rsidRPr="00BF289E">
        <w:rPr>
          <w:rFonts w:eastAsia="新細明體" w:hint="eastAsia"/>
          <w:sz w:val="26"/>
          <w:szCs w:val="26"/>
          <w:lang w:eastAsia="zh-TW"/>
        </w:rPr>
        <w:t>w</w:t>
      </w:r>
      <w:r w:rsidRPr="00BF289E">
        <w:rPr>
          <w:rFonts w:eastAsia="新細明體"/>
          <w:sz w:val="26"/>
          <w:szCs w:val="26"/>
          <w:lang w:eastAsia="zh-TW"/>
        </w:rPr>
        <w:t xml:space="preserve">omen </w:t>
      </w:r>
      <w:r w:rsidRPr="00BF289E">
        <w:rPr>
          <w:rFonts w:eastAsia="新細明體" w:hint="eastAsia"/>
          <w:sz w:val="26"/>
          <w:szCs w:val="26"/>
          <w:lang w:eastAsia="zh-TW"/>
        </w:rPr>
        <w:t>e</w:t>
      </w:r>
      <w:r w:rsidRPr="00BF289E">
        <w:rPr>
          <w:rFonts w:eastAsia="新細明體"/>
          <w:sz w:val="26"/>
          <w:szCs w:val="26"/>
          <w:lang w:eastAsia="zh-TW"/>
        </w:rPr>
        <w:t xml:space="preserve">ntrepreneurs </w:t>
      </w:r>
      <w:r w:rsidRPr="00BF289E">
        <w:rPr>
          <w:rFonts w:eastAsia="新細明體" w:hint="eastAsia"/>
          <w:sz w:val="26"/>
          <w:szCs w:val="26"/>
          <w:lang w:eastAsia="zh-TW"/>
        </w:rPr>
        <w:t>n</w:t>
      </w:r>
      <w:r w:rsidRPr="00BF289E">
        <w:rPr>
          <w:rFonts w:eastAsia="新細明體"/>
          <w:sz w:val="26"/>
          <w:szCs w:val="26"/>
          <w:lang w:eastAsia="zh-TW"/>
        </w:rPr>
        <w:t xml:space="preserve">eeds </w:t>
      </w:r>
      <w:r w:rsidRPr="00BF289E">
        <w:rPr>
          <w:rFonts w:eastAsia="新細明體" w:hint="eastAsia"/>
          <w:sz w:val="26"/>
          <w:szCs w:val="26"/>
          <w:lang w:eastAsia="zh-TW"/>
        </w:rPr>
        <w:t>n</w:t>
      </w:r>
      <w:r w:rsidRPr="00BF289E">
        <w:rPr>
          <w:rFonts w:eastAsia="新細明體"/>
          <w:sz w:val="26"/>
          <w:szCs w:val="26"/>
          <w:lang w:eastAsia="zh-TW"/>
        </w:rPr>
        <w:t xml:space="preserve">ew </w:t>
      </w:r>
      <w:r w:rsidRPr="00BF289E">
        <w:rPr>
          <w:rFonts w:eastAsia="新細明體" w:hint="eastAsia"/>
          <w:sz w:val="26"/>
          <w:szCs w:val="26"/>
          <w:lang w:eastAsia="zh-TW"/>
        </w:rPr>
        <w:t>d</w:t>
      </w:r>
      <w:r w:rsidRPr="00BF289E">
        <w:rPr>
          <w:rFonts w:eastAsia="新細明體"/>
          <w:sz w:val="26"/>
          <w:szCs w:val="26"/>
          <w:lang w:eastAsia="zh-TW"/>
        </w:rPr>
        <w:t xml:space="preserve">irections. </w:t>
      </w:r>
      <w:r w:rsidRPr="00BF289E">
        <w:rPr>
          <w:rFonts w:eastAsia="新細明體"/>
          <w:i/>
          <w:sz w:val="26"/>
          <w:szCs w:val="26"/>
          <w:lang w:eastAsia="zh-TW"/>
        </w:rPr>
        <w:t>Entrepreneurship Theory and Practice, 30</w:t>
      </w:r>
      <w:r w:rsidRPr="00BF289E">
        <w:rPr>
          <w:rFonts w:eastAsia="新細明體"/>
          <w:sz w:val="26"/>
          <w:szCs w:val="26"/>
          <w:lang w:eastAsia="zh-TW"/>
        </w:rPr>
        <w:t>(5), 595-621.</w:t>
      </w:r>
      <w:r w:rsidRPr="00BF289E">
        <w:rPr>
          <w:rFonts w:eastAsia="新細明體" w:hint="eastAsia"/>
          <w:sz w:val="26"/>
          <w:szCs w:val="26"/>
          <w:lang w:eastAsia="zh-TW"/>
        </w:rPr>
        <w:t xml:space="preserve"> </w:t>
      </w:r>
    </w:p>
    <w:p w14:paraId="4CEF5136" w14:textId="77777777" w:rsidR="00F617D6" w:rsidRPr="00BF289E" w:rsidRDefault="00F617D6" w:rsidP="004A5C46">
      <w:pPr>
        <w:pStyle w:val="references"/>
        <w:tabs>
          <w:tab w:val="left" w:pos="709"/>
        </w:tabs>
        <w:spacing w:after="0" w:line="360" w:lineRule="exact"/>
        <w:ind w:firstLine="567"/>
        <w:rPr>
          <w:rFonts w:eastAsia="新細明體"/>
          <w:sz w:val="26"/>
          <w:szCs w:val="26"/>
          <w:lang w:eastAsia="zh-TW"/>
        </w:rPr>
      </w:pPr>
      <w:r w:rsidRPr="00BF289E">
        <w:rPr>
          <w:rFonts w:eastAsia="新細明體" w:hint="eastAsia"/>
          <w:sz w:val="26"/>
          <w:szCs w:val="26"/>
          <w:lang w:eastAsia="zh-TW"/>
        </w:rPr>
        <w:t>http://dx.doi.org/</w:t>
      </w:r>
      <w:r w:rsidRPr="00BF289E">
        <w:rPr>
          <w:rFonts w:eastAsia="新細明體"/>
          <w:sz w:val="26"/>
          <w:szCs w:val="26"/>
          <w:lang w:eastAsia="zh-TW"/>
        </w:rPr>
        <w:t>10.1111/j.1540-6520.2006.00138.x</w:t>
      </w:r>
    </w:p>
    <w:p w14:paraId="15AEC399" w14:textId="3B98477F" w:rsidR="00F617D6" w:rsidRPr="007C09B5" w:rsidRDefault="00F617D6" w:rsidP="007A1DCA">
      <w:pPr>
        <w:pStyle w:val="references"/>
        <w:tabs>
          <w:tab w:val="left" w:pos="709"/>
        </w:tabs>
        <w:spacing w:after="0" w:line="360" w:lineRule="exact"/>
        <w:ind w:left="567" w:hanging="567"/>
        <w:rPr>
          <w:sz w:val="26"/>
          <w:szCs w:val="26"/>
        </w:rPr>
      </w:pPr>
      <w:proofErr w:type="spellStart"/>
      <w:r w:rsidRPr="00244E10">
        <w:rPr>
          <w:sz w:val="26"/>
          <w:szCs w:val="26"/>
        </w:rPr>
        <w:t>Alam</w:t>
      </w:r>
      <w:proofErr w:type="spellEnd"/>
      <w:r w:rsidRPr="00244E10">
        <w:rPr>
          <w:sz w:val="26"/>
          <w:szCs w:val="26"/>
        </w:rPr>
        <w:t xml:space="preserve">, S. S., Jani, M. F. M., &amp; Omar, N. A. (2011). An empirical study of success factors of women entrepreneurs in southern region in Malaysia. </w:t>
      </w:r>
      <w:r w:rsidRPr="00244E10">
        <w:rPr>
          <w:i/>
          <w:sz w:val="26"/>
          <w:szCs w:val="26"/>
        </w:rPr>
        <w:t>International Journal of Economics and Finance, 3</w:t>
      </w:r>
      <w:r w:rsidRPr="00244E10">
        <w:rPr>
          <w:sz w:val="26"/>
          <w:szCs w:val="26"/>
        </w:rPr>
        <w:t>(2), 166</w:t>
      </w:r>
      <w:r w:rsidRPr="00C226E0">
        <w:rPr>
          <w:rFonts w:eastAsia="新細明體" w:hint="eastAsia"/>
          <w:sz w:val="26"/>
          <w:szCs w:val="26"/>
          <w:lang w:eastAsia="zh-TW"/>
        </w:rPr>
        <w:t>-175</w:t>
      </w:r>
      <w:r w:rsidRPr="00244E10">
        <w:rPr>
          <w:sz w:val="26"/>
          <w:szCs w:val="26"/>
        </w:rPr>
        <w:t>.</w:t>
      </w:r>
      <w:r w:rsidR="007A1DCA">
        <w:rPr>
          <w:sz w:val="26"/>
          <w:szCs w:val="26"/>
        </w:rPr>
        <w:t xml:space="preserve"> </w:t>
      </w:r>
      <w:r w:rsidRPr="00BF289E">
        <w:rPr>
          <w:rFonts w:eastAsia="新細明體" w:hint="eastAsia"/>
          <w:sz w:val="26"/>
          <w:szCs w:val="26"/>
          <w:lang w:eastAsia="zh-TW"/>
        </w:rPr>
        <w:t>http://dx.doi.org/</w:t>
      </w:r>
      <w:r w:rsidRPr="00244E10">
        <w:rPr>
          <w:sz w:val="26"/>
          <w:szCs w:val="26"/>
        </w:rPr>
        <w:t>10.5539/ijef.v3n2p166</w:t>
      </w:r>
    </w:p>
    <w:p w14:paraId="4B81B8B2" w14:textId="6275853B" w:rsidR="00F617D6" w:rsidRPr="00BF289E" w:rsidRDefault="00F617D6" w:rsidP="007C09B5">
      <w:pPr>
        <w:pStyle w:val="references"/>
        <w:tabs>
          <w:tab w:val="left" w:pos="709"/>
        </w:tabs>
        <w:spacing w:after="0" w:line="360" w:lineRule="exact"/>
        <w:ind w:left="567" w:hanging="567"/>
        <w:rPr>
          <w:sz w:val="26"/>
          <w:szCs w:val="26"/>
        </w:rPr>
      </w:pPr>
      <w:r w:rsidRPr="00BF289E">
        <w:rPr>
          <w:sz w:val="26"/>
          <w:szCs w:val="26"/>
        </w:rPr>
        <w:t xml:space="preserve">Au, K., Chiang, F. F. T., </w:t>
      </w:r>
      <w:proofErr w:type="spellStart"/>
      <w:r w:rsidRPr="00BF289E">
        <w:rPr>
          <w:sz w:val="26"/>
          <w:szCs w:val="26"/>
        </w:rPr>
        <w:t>Birtch</w:t>
      </w:r>
      <w:proofErr w:type="spellEnd"/>
      <w:r w:rsidRPr="00BF289E">
        <w:rPr>
          <w:sz w:val="26"/>
          <w:szCs w:val="26"/>
        </w:rPr>
        <w:t xml:space="preserve">, T. A., &amp; Ding, Z. </w:t>
      </w:r>
      <w:r w:rsidRPr="00BF289E">
        <w:rPr>
          <w:rFonts w:hint="eastAsia"/>
          <w:sz w:val="26"/>
          <w:szCs w:val="26"/>
        </w:rPr>
        <w:t>(</w:t>
      </w:r>
      <w:r w:rsidRPr="00BF289E">
        <w:rPr>
          <w:sz w:val="26"/>
          <w:szCs w:val="26"/>
        </w:rPr>
        <w:t>2013</w:t>
      </w:r>
      <w:r w:rsidRPr="00BF289E">
        <w:rPr>
          <w:rFonts w:hint="eastAsia"/>
          <w:sz w:val="26"/>
          <w:szCs w:val="26"/>
        </w:rPr>
        <w:t>)</w:t>
      </w:r>
      <w:r w:rsidRPr="00BF289E">
        <w:rPr>
          <w:sz w:val="26"/>
          <w:szCs w:val="26"/>
        </w:rPr>
        <w:t xml:space="preserve">. Incubating the next generation to venture: The case of a family business in Hong Kong. </w:t>
      </w:r>
      <w:r w:rsidRPr="00A629C9">
        <w:rPr>
          <w:i/>
          <w:sz w:val="26"/>
          <w:szCs w:val="26"/>
        </w:rPr>
        <w:t>Asia Pacific Journal of Management</w:t>
      </w:r>
      <w:r w:rsidRPr="00BF289E">
        <w:rPr>
          <w:sz w:val="26"/>
          <w:szCs w:val="26"/>
        </w:rPr>
        <w:t xml:space="preserve">, </w:t>
      </w:r>
      <w:r w:rsidRPr="003534D0">
        <w:rPr>
          <w:i/>
          <w:sz w:val="26"/>
          <w:szCs w:val="26"/>
        </w:rPr>
        <w:t>30</w:t>
      </w:r>
      <w:r w:rsidRPr="00BF289E">
        <w:rPr>
          <w:sz w:val="26"/>
          <w:szCs w:val="26"/>
        </w:rPr>
        <w:t>(3)</w:t>
      </w:r>
      <w:r w:rsidRPr="00BF289E">
        <w:rPr>
          <w:rFonts w:hint="eastAsia"/>
          <w:sz w:val="26"/>
          <w:szCs w:val="26"/>
        </w:rPr>
        <w:t>,</w:t>
      </w:r>
      <w:r w:rsidRPr="00BF289E">
        <w:rPr>
          <w:sz w:val="26"/>
          <w:szCs w:val="26"/>
        </w:rPr>
        <w:t xml:space="preserve"> 749</w:t>
      </w:r>
      <w:r w:rsidRPr="00074892">
        <w:rPr>
          <w:rFonts w:ascii="新細明體" w:eastAsia="新細明體" w:hAnsi="新細明體" w:hint="eastAsia"/>
          <w:sz w:val="26"/>
          <w:szCs w:val="26"/>
          <w:lang w:eastAsia="zh-TW"/>
        </w:rPr>
        <w:t>-</w:t>
      </w:r>
      <w:r w:rsidRPr="00BF289E">
        <w:rPr>
          <w:sz w:val="26"/>
          <w:szCs w:val="26"/>
        </w:rPr>
        <w:t>767. http://dx.doi.org/10.1007/s10490-012-9331-7</w:t>
      </w:r>
    </w:p>
    <w:p w14:paraId="4A976BD7" w14:textId="0DF5B262" w:rsidR="00F617D6" w:rsidRDefault="00F617D6" w:rsidP="004A5C46">
      <w:pPr>
        <w:pStyle w:val="references"/>
        <w:tabs>
          <w:tab w:val="left" w:pos="709"/>
        </w:tabs>
        <w:spacing w:after="0" w:line="360" w:lineRule="exact"/>
        <w:ind w:left="567" w:hanging="567"/>
        <w:rPr>
          <w:rFonts w:eastAsia="新細明體"/>
          <w:sz w:val="26"/>
          <w:szCs w:val="26"/>
          <w:lang w:eastAsia="zh-TW"/>
        </w:rPr>
      </w:pPr>
      <w:r w:rsidRPr="00BF289E">
        <w:rPr>
          <w:rFonts w:eastAsia="新細明體" w:hint="eastAsia"/>
          <w:sz w:val="26"/>
          <w:szCs w:val="26"/>
          <w:lang w:eastAsia="zh-TW"/>
        </w:rPr>
        <w:t xml:space="preserve">Au, L., &amp; Kwan, H. K. (2009). </w:t>
      </w:r>
      <w:r w:rsidRPr="00BF289E">
        <w:rPr>
          <w:rFonts w:eastAsia="新細明體"/>
          <w:sz w:val="26"/>
          <w:szCs w:val="26"/>
          <w:lang w:eastAsia="zh-TW"/>
        </w:rPr>
        <w:t xml:space="preserve">Start-up capital and Chinese entrepreneurs: </w:t>
      </w:r>
      <w:r w:rsidR="00A629C9" w:rsidRPr="00BF289E">
        <w:rPr>
          <w:rFonts w:eastAsia="新細明體"/>
          <w:sz w:val="26"/>
          <w:szCs w:val="26"/>
          <w:lang w:eastAsia="zh-TW"/>
        </w:rPr>
        <w:t xml:space="preserve">The </w:t>
      </w:r>
      <w:r w:rsidRPr="00BF289E">
        <w:rPr>
          <w:rFonts w:eastAsia="新細明體"/>
          <w:sz w:val="26"/>
          <w:szCs w:val="26"/>
          <w:lang w:eastAsia="zh-TW"/>
        </w:rPr>
        <w:t>role of family</w:t>
      </w:r>
      <w:r w:rsidRPr="00BF289E">
        <w:rPr>
          <w:rFonts w:eastAsia="新細明體" w:hint="eastAsia"/>
          <w:sz w:val="26"/>
          <w:szCs w:val="26"/>
          <w:lang w:eastAsia="zh-TW"/>
        </w:rPr>
        <w:t xml:space="preserve">. </w:t>
      </w:r>
      <w:r w:rsidRPr="00BF289E">
        <w:rPr>
          <w:i/>
          <w:sz w:val="26"/>
          <w:szCs w:val="26"/>
        </w:rPr>
        <w:t>Entrepreneurship Theory and Practice</w:t>
      </w:r>
      <w:r w:rsidRPr="00BF289E">
        <w:rPr>
          <w:rFonts w:ascii="細明體" w:eastAsia="細明體" w:hAnsi="細明體" w:cs="細明體" w:hint="eastAsia"/>
          <w:i/>
          <w:sz w:val="26"/>
          <w:szCs w:val="26"/>
          <w:lang w:eastAsia="zh-TW"/>
        </w:rPr>
        <w:t>,</w:t>
      </w:r>
      <w:r w:rsidRPr="00BF289E">
        <w:rPr>
          <w:rFonts w:eastAsia="新細明體" w:hint="eastAsia"/>
          <w:i/>
          <w:sz w:val="26"/>
          <w:szCs w:val="26"/>
          <w:lang w:eastAsia="zh-TW"/>
        </w:rPr>
        <w:t xml:space="preserve"> 33</w:t>
      </w:r>
      <w:r w:rsidRPr="00BF289E">
        <w:rPr>
          <w:rFonts w:eastAsia="新細明體" w:hint="eastAsia"/>
          <w:sz w:val="26"/>
          <w:szCs w:val="26"/>
          <w:lang w:eastAsia="zh-TW"/>
        </w:rPr>
        <w:t>(4),</w:t>
      </w:r>
      <w:r w:rsidRPr="00BF289E">
        <w:rPr>
          <w:rFonts w:hint="eastAsia"/>
          <w:sz w:val="26"/>
          <w:szCs w:val="26"/>
        </w:rPr>
        <w:t xml:space="preserve"> </w:t>
      </w:r>
      <w:r w:rsidRPr="00BF289E">
        <w:rPr>
          <w:sz w:val="26"/>
          <w:szCs w:val="26"/>
        </w:rPr>
        <w:t>889-908</w:t>
      </w:r>
      <w:r w:rsidRPr="00BF289E">
        <w:rPr>
          <w:rFonts w:eastAsia="新細明體" w:hint="eastAsia"/>
          <w:sz w:val="26"/>
          <w:szCs w:val="26"/>
          <w:lang w:eastAsia="zh-TW"/>
        </w:rPr>
        <w:t xml:space="preserve">. </w:t>
      </w:r>
    </w:p>
    <w:p w14:paraId="2E10F584" w14:textId="77777777" w:rsidR="00F617D6" w:rsidRPr="00BF289E" w:rsidRDefault="00F617D6" w:rsidP="004A5C46">
      <w:pPr>
        <w:pStyle w:val="references"/>
        <w:tabs>
          <w:tab w:val="left" w:pos="709"/>
        </w:tabs>
        <w:spacing w:after="0" w:line="360" w:lineRule="exact"/>
        <w:ind w:firstLine="567"/>
        <w:rPr>
          <w:rFonts w:eastAsia="新細明體"/>
          <w:sz w:val="26"/>
          <w:szCs w:val="26"/>
          <w:lang w:eastAsia="zh-TW"/>
        </w:rPr>
      </w:pPr>
      <w:r w:rsidRPr="00BF289E">
        <w:rPr>
          <w:rFonts w:eastAsia="新細明體" w:hint="eastAsia"/>
          <w:sz w:val="26"/>
          <w:szCs w:val="26"/>
          <w:lang w:eastAsia="zh-TW"/>
        </w:rPr>
        <w:t>http://dx.doi.org/</w:t>
      </w:r>
      <w:r w:rsidRPr="00BF289E">
        <w:rPr>
          <w:rFonts w:eastAsia="新細明體"/>
          <w:sz w:val="26"/>
          <w:szCs w:val="26"/>
          <w:lang w:eastAsia="zh-TW"/>
        </w:rPr>
        <w:t>10.1111/j.1540-6520.2009.00331.x</w:t>
      </w:r>
    </w:p>
    <w:p w14:paraId="4859A036" w14:textId="04DCB2AA" w:rsidR="00F617D6" w:rsidRPr="00BF289E" w:rsidRDefault="00F617D6" w:rsidP="007C09B5">
      <w:pPr>
        <w:pStyle w:val="references"/>
        <w:tabs>
          <w:tab w:val="left" w:pos="709"/>
        </w:tabs>
        <w:spacing w:after="0" w:line="360" w:lineRule="exact"/>
        <w:ind w:left="567" w:hanging="567"/>
        <w:rPr>
          <w:rFonts w:eastAsia="新細明體"/>
          <w:sz w:val="26"/>
          <w:szCs w:val="26"/>
          <w:lang w:eastAsia="zh-TW"/>
        </w:rPr>
      </w:pPr>
      <w:r w:rsidRPr="00BF289E">
        <w:rPr>
          <w:rFonts w:eastAsia="新細明體" w:hint="eastAsia"/>
          <w:sz w:val="26"/>
          <w:szCs w:val="26"/>
          <w:lang w:eastAsia="zh-TW"/>
        </w:rPr>
        <w:t xml:space="preserve">Barrett, M., &amp; </w:t>
      </w:r>
      <w:proofErr w:type="spellStart"/>
      <w:r w:rsidRPr="00BF289E">
        <w:rPr>
          <w:rFonts w:eastAsia="新細明體" w:hint="eastAsia"/>
          <w:sz w:val="26"/>
          <w:szCs w:val="26"/>
          <w:lang w:eastAsia="zh-TW"/>
        </w:rPr>
        <w:t>Moores</w:t>
      </w:r>
      <w:proofErr w:type="spellEnd"/>
      <w:r w:rsidRPr="00BF289E">
        <w:rPr>
          <w:rFonts w:eastAsia="新細明體" w:hint="eastAsia"/>
          <w:sz w:val="26"/>
          <w:szCs w:val="26"/>
          <w:lang w:eastAsia="zh-TW"/>
        </w:rPr>
        <w:t xml:space="preserve">, K. (2009). Spotlights and shadows: Preliminary findings about the experiences of women in family business leadership roles. </w:t>
      </w:r>
      <w:r w:rsidRPr="00BF289E">
        <w:rPr>
          <w:rFonts w:eastAsia="新細明體" w:hint="eastAsia"/>
          <w:i/>
          <w:sz w:val="26"/>
          <w:szCs w:val="26"/>
          <w:lang w:eastAsia="zh-TW"/>
        </w:rPr>
        <w:t xml:space="preserve">Journal of Management </w:t>
      </w:r>
      <w:r w:rsidRPr="00BF289E">
        <w:rPr>
          <w:rFonts w:eastAsia="新細明體" w:hint="eastAsia"/>
          <w:i/>
          <w:sz w:val="26"/>
          <w:szCs w:val="26"/>
          <w:lang w:eastAsia="zh-TW"/>
        </w:rPr>
        <w:lastRenderedPageBreak/>
        <w:t>&amp; Organization, 15</w:t>
      </w:r>
      <w:r w:rsidRPr="00BF289E">
        <w:rPr>
          <w:rFonts w:eastAsia="新細明體" w:hint="eastAsia"/>
          <w:sz w:val="26"/>
          <w:szCs w:val="26"/>
          <w:lang w:eastAsia="zh-TW"/>
        </w:rPr>
        <w:t>(3), 363-377.</w:t>
      </w:r>
      <w:r w:rsidR="007A1DCA">
        <w:rPr>
          <w:rFonts w:eastAsia="新細明體"/>
          <w:sz w:val="26"/>
          <w:szCs w:val="26"/>
          <w:lang w:eastAsia="zh-TW"/>
        </w:rPr>
        <w:t xml:space="preserve"> </w:t>
      </w:r>
      <w:r w:rsidRPr="00BF289E">
        <w:rPr>
          <w:rFonts w:eastAsia="新細明體" w:hint="eastAsia"/>
          <w:sz w:val="26"/>
          <w:szCs w:val="26"/>
          <w:lang w:eastAsia="zh-TW"/>
        </w:rPr>
        <w:t>http://dx.doi.org/</w:t>
      </w:r>
      <w:r w:rsidRPr="00BF289E">
        <w:rPr>
          <w:rFonts w:eastAsia="新細明體"/>
          <w:sz w:val="26"/>
          <w:szCs w:val="26"/>
          <w:lang w:eastAsia="zh-TW"/>
        </w:rPr>
        <w:t>10.7202/039145ar</w:t>
      </w:r>
    </w:p>
    <w:p w14:paraId="6A89CB60" w14:textId="1E118F02" w:rsidR="00A629C9" w:rsidRDefault="00F617D6" w:rsidP="004A5C46">
      <w:pPr>
        <w:spacing w:line="360" w:lineRule="exact"/>
        <w:ind w:left="567" w:hanging="567"/>
        <w:jc w:val="both"/>
        <w:rPr>
          <w:sz w:val="26"/>
          <w:szCs w:val="26"/>
        </w:rPr>
      </w:pPr>
      <w:bookmarkStart w:id="0" w:name="_Ref292310911"/>
      <w:bookmarkStart w:id="1" w:name="_Ref292312491"/>
      <w:proofErr w:type="spellStart"/>
      <w:r w:rsidRPr="00BF289E">
        <w:rPr>
          <w:sz w:val="26"/>
          <w:szCs w:val="26"/>
        </w:rPr>
        <w:t>Bardasi</w:t>
      </w:r>
      <w:proofErr w:type="spellEnd"/>
      <w:r w:rsidRPr="00BF289E">
        <w:rPr>
          <w:sz w:val="26"/>
          <w:szCs w:val="26"/>
        </w:rPr>
        <w:t xml:space="preserve">, E., </w:t>
      </w:r>
      <w:proofErr w:type="spellStart"/>
      <w:r w:rsidRPr="00BF289E">
        <w:rPr>
          <w:sz w:val="26"/>
          <w:szCs w:val="26"/>
        </w:rPr>
        <w:t>Sabarwal</w:t>
      </w:r>
      <w:proofErr w:type="spellEnd"/>
      <w:r w:rsidRPr="00BF289E">
        <w:rPr>
          <w:sz w:val="26"/>
          <w:szCs w:val="26"/>
        </w:rPr>
        <w:t xml:space="preserve">, S., &amp; Terrell, K. (2011). How do female entrepreneurs perform? Evidence from three developing regions. </w:t>
      </w:r>
      <w:r w:rsidRPr="00BF289E">
        <w:rPr>
          <w:i/>
          <w:sz w:val="26"/>
          <w:szCs w:val="26"/>
        </w:rPr>
        <w:t>Small Business Economics, 37</w:t>
      </w:r>
      <w:r w:rsidRPr="00BF289E">
        <w:rPr>
          <w:sz w:val="26"/>
          <w:szCs w:val="26"/>
        </w:rPr>
        <w:t>(4), 417</w:t>
      </w:r>
      <w:r>
        <w:rPr>
          <w:sz w:val="26"/>
          <w:szCs w:val="26"/>
        </w:rPr>
        <w:t>-</w:t>
      </w:r>
      <w:r w:rsidRPr="00BF289E">
        <w:rPr>
          <w:sz w:val="26"/>
          <w:szCs w:val="26"/>
        </w:rPr>
        <w:t>441.</w:t>
      </w:r>
      <w:r w:rsidRPr="00BF289E">
        <w:t xml:space="preserve"> </w:t>
      </w:r>
    </w:p>
    <w:p w14:paraId="68ADB3C6" w14:textId="4D1BFC8C" w:rsidR="00F617D6" w:rsidRPr="00BF289E" w:rsidRDefault="00F617D6" w:rsidP="004A5C46">
      <w:pPr>
        <w:pStyle w:val="references"/>
        <w:tabs>
          <w:tab w:val="left" w:pos="709"/>
        </w:tabs>
        <w:spacing w:after="0" w:line="360" w:lineRule="exact"/>
        <w:ind w:firstLine="567"/>
        <w:rPr>
          <w:sz w:val="26"/>
          <w:szCs w:val="26"/>
        </w:rPr>
      </w:pPr>
      <w:r w:rsidRPr="00BF289E">
        <w:rPr>
          <w:sz w:val="26"/>
          <w:szCs w:val="26"/>
        </w:rPr>
        <w:t>http://dx.doi.org/10.1007/s11187-011-9374-z</w:t>
      </w:r>
    </w:p>
    <w:p w14:paraId="25C90117" w14:textId="77777777" w:rsidR="00A629C9" w:rsidRDefault="00F617D6" w:rsidP="004A5C46">
      <w:pPr>
        <w:spacing w:line="360" w:lineRule="exact"/>
        <w:ind w:left="567" w:hanging="567"/>
        <w:jc w:val="both"/>
        <w:rPr>
          <w:rFonts w:eastAsia="新細明體"/>
          <w:sz w:val="26"/>
          <w:szCs w:val="26"/>
        </w:rPr>
      </w:pPr>
      <w:r w:rsidRPr="00BF289E">
        <w:rPr>
          <w:sz w:val="26"/>
          <w:szCs w:val="26"/>
        </w:rPr>
        <w:t>Benedict</w:t>
      </w:r>
      <w:r w:rsidRPr="00BF289E">
        <w:rPr>
          <w:rFonts w:eastAsia="新細明體"/>
          <w:sz w:val="26"/>
          <w:szCs w:val="26"/>
        </w:rPr>
        <w:t>,</w:t>
      </w:r>
      <w:r w:rsidRPr="00BF289E">
        <w:rPr>
          <w:sz w:val="26"/>
          <w:szCs w:val="26"/>
        </w:rPr>
        <w:t xml:space="preserve"> M</w:t>
      </w:r>
      <w:r w:rsidRPr="00BF289E">
        <w:rPr>
          <w:rFonts w:eastAsia="新細明體"/>
          <w:sz w:val="26"/>
          <w:szCs w:val="26"/>
        </w:rPr>
        <w:t xml:space="preserve">. </w:t>
      </w:r>
      <w:r w:rsidRPr="00BF289E">
        <w:rPr>
          <w:sz w:val="26"/>
          <w:szCs w:val="26"/>
        </w:rPr>
        <w:t>E</w:t>
      </w:r>
      <w:r w:rsidRPr="00BF289E">
        <w:rPr>
          <w:rFonts w:eastAsia="新細明體"/>
          <w:sz w:val="26"/>
          <w:szCs w:val="26"/>
        </w:rPr>
        <w:t>.</w:t>
      </w:r>
      <w:r>
        <w:rPr>
          <w:rFonts w:eastAsia="新細明體" w:hint="eastAsia"/>
          <w:sz w:val="26"/>
          <w:szCs w:val="26"/>
        </w:rPr>
        <w:t>,</w:t>
      </w:r>
      <w:r w:rsidRPr="00BF289E">
        <w:rPr>
          <w:rFonts w:eastAsia="新細明體"/>
          <w:sz w:val="26"/>
          <w:szCs w:val="26"/>
        </w:rPr>
        <w:t xml:space="preserve"> </w:t>
      </w:r>
      <w:r w:rsidRPr="00BF289E">
        <w:rPr>
          <w:sz w:val="26"/>
          <w:szCs w:val="26"/>
        </w:rPr>
        <w:t>&amp; Levine</w:t>
      </w:r>
      <w:r w:rsidRPr="00BF289E">
        <w:rPr>
          <w:rFonts w:eastAsia="新細明體"/>
          <w:sz w:val="26"/>
          <w:szCs w:val="26"/>
        </w:rPr>
        <w:t>,</w:t>
      </w:r>
      <w:r w:rsidRPr="00BF289E">
        <w:rPr>
          <w:sz w:val="26"/>
          <w:szCs w:val="26"/>
        </w:rPr>
        <w:t xml:space="preserve"> E</w:t>
      </w:r>
      <w:r w:rsidRPr="00BF289E">
        <w:rPr>
          <w:rFonts w:eastAsia="新細明體"/>
          <w:sz w:val="26"/>
          <w:szCs w:val="26"/>
        </w:rPr>
        <w:t>.</w:t>
      </w:r>
      <w:r w:rsidRPr="00BF289E">
        <w:rPr>
          <w:rFonts w:eastAsia="新細明體" w:hint="eastAsia"/>
          <w:sz w:val="26"/>
          <w:szCs w:val="26"/>
        </w:rPr>
        <w:t xml:space="preserve"> </w:t>
      </w:r>
      <w:r w:rsidRPr="00BF289E">
        <w:rPr>
          <w:sz w:val="26"/>
          <w:szCs w:val="26"/>
        </w:rPr>
        <w:t>L</w:t>
      </w:r>
      <w:r w:rsidRPr="00BF289E">
        <w:rPr>
          <w:rFonts w:eastAsia="新細明體"/>
          <w:sz w:val="26"/>
          <w:szCs w:val="26"/>
        </w:rPr>
        <w:t>.</w:t>
      </w:r>
      <w:r w:rsidRPr="00BF289E">
        <w:rPr>
          <w:sz w:val="26"/>
          <w:szCs w:val="26"/>
        </w:rPr>
        <w:t xml:space="preserve"> </w:t>
      </w:r>
      <w:r w:rsidRPr="00BF289E">
        <w:rPr>
          <w:rFonts w:hint="eastAsia"/>
          <w:sz w:val="26"/>
          <w:szCs w:val="26"/>
        </w:rPr>
        <w:t>(</w:t>
      </w:r>
      <w:r w:rsidRPr="00BF289E">
        <w:rPr>
          <w:sz w:val="26"/>
          <w:szCs w:val="26"/>
        </w:rPr>
        <w:t>1988</w:t>
      </w:r>
      <w:r w:rsidRPr="00BF289E">
        <w:rPr>
          <w:rFonts w:hint="eastAsia"/>
          <w:sz w:val="26"/>
          <w:szCs w:val="26"/>
        </w:rPr>
        <w:t>).</w:t>
      </w:r>
      <w:r w:rsidRPr="00BF289E">
        <w:rPr>
          <w:sz w:val="26"/>
          <w:szCs w:val="26"/>
        </w:rPr>
        <w:t xml:space="preserve"> Delay and distortion: Tacit influences on performance appraisal</w:t>
      </w:r>
      <w:r w:rsidRPr="00BF289E">
        <w:rPr>
          <w:rFonts w:eastAsia="新細明體"/>
          <w:sz w:val="26"/>
          <w:szCs w:val="26"/>
        </w:rPr>
        <w:t xml:space="preserve"> </w:t>
      </w:r>
      <w:r w:rsidRPr="00BF289E">
        <w:rPr>
          <w:sz w:val="26"/>
          <w:szCs w:val="26"/>
        </w:rPr>
        <w:t>effectiveness</w:t>
      </w:r>
      <w:r w:rsidRPr="00BF289E">
        <w:rPr>
          <w:rFonts w:hint="eastAsia"/>
          <w:sz w:val="26"/>
          <w:szCs w:val="26"/>
        </w:rPr>
        <w:t>.</w:t>
      </w:r>
      <w:r w:rsidRPr="00BF289E">
        <w:rPr>
          <w:rFonts w:eastAsia="新細明體"/>
          <w:sz w:val="26"/>
          <w:szCs w:val="26"/>
        </w:rPr>
        <w:t xml:space="preserve"> </w:t>
      </w:r>
      <w:r w:rsidRPr="00BF289E">
        <w:rPr>
          <w:i/>
          <w:sz w:val="26"/>
          <w:szCs w:val="26"/>
        </w:rPr>
        <w:t>Journal of Applied Psychology</w:t>
      </w:r>
      <w:r w:rsidRPr="00BF289E">
        <w:rPr>
          <w:rFonts w:eastAsia="新細明體"/>
          <w:i/>
          <w:sz w:val="26"/>
          <w:szCs w:val="26"/>
        </w:rPr>
        <w:t xml:space="preserve">, </w:t>
      </w:r>
      <w:r w:rsidRPr="00BF289E">
        <w:rPr>
          <w:i/>
          <w:sz w:val="26"/>
          <w:szCs w:val="26"/>
        </w:rPr>
        <w:t>73</w:t>
      </w:r>
      <w:r w:rsidRPr="00BF289E">
        <w:rPr>
          <w:rFonts w:hint="eastAsia"/>
          <w:sz w:val="26"/>
          <w:szCs w:val="26"/>
        </w:rPr>
        <w:t>(</w:t>
      </w:r>
      <w:r w:rsidRPr="00BF289E">
        <w:rPr>
          <w:rFonts w:eastAsia="新細明體"/>
          <w:sz w:val="26"/>
          <w:szCs w:val="26"/>
        </w:rPr>
        <w:t>3</w:t>
      </w:r>
      <w:r w:rsidRPr="00BF289E">
        <w:rPr>
          <w:rFonts w:eastAsia="新細明體" w:hint="eastAsia"/>
          <w:sz w:val="26"/>
          <w:szCs w:val="26"/>
        </w:rPr>
        <w:t>)</w:t>
      </w:r>
      <w:r w:rsidRPr="00BF289E">
        <w:rPr>
          <w:rFonts w:eastAsia="新細明體"/>
          <w:sz w:val="26"/>
          <w:szCs w:val="26"/>
        </w:rPr>
        <w:t xml:space="preserve">, </w:t>
      </w:r>
      <w:r w:rsidRPr="00BF289E">
        <w:rPr>
          <w:sz w:val="26"/>
          <w:szCs w:val="26"/>
        </w:rPr>
        <w:t>507</w:t>
      </w:r>
      <w:r w:rsidRPr="00BF289E">
        <w:rPr>
          <w:rFonts w:eastAsia="新細明體"/>
          <w:sz w:val="26"/>
          <w:szCs w:val="26"/>
        </w:rPr>
        <w:t>-</w:t>
      </w:r>
      <w:r w:rsidRPr="00BF289E">
        <w:rPr>
          <w:sz w:val="26"/>
          <w:szCs w:val="26"/>
        </w:rPr>
        <w:t>514.</w:t>
      </w:r>
      <w:r w:rsidRPr="00BF289E">
        <w:rPr>
          <w:rFonts w:eastAsia="新細明體" w:hint="eastAsia"/>
          <w:sz w:val="26"/>
          <w:szCs w:val="26"/>
        </w:rPr>
        <w:t xml:space="preserve"> </w:t>
      </w:r>
    </w:p>
    <w:p w14:paraId="6AD6AE56" w14:textId="2B3B9EA2" w:rsidR="00F617D6" w:rsidRPr="00BF289E" w:rsidRDefault="00F617D6" w:rsidP="004A5C46">
      <w:pPr>
        <w:pStyle w:val="references"/>
        <w:tabs>
          <w:tab w:val="left" w:pos="709"/>
        </w:tabs>
        <w:spacing w:after="0" w:line="360" w:lineRule="exact"/>
        <w:ind w:firstLine="567"/>
        <w:rPr>
          <w:rFonts w:eastAsia="新細明體"/>
          <w:sz w:val="26"/>
          <w:szCs w:val="26"/>
        </w:rPr>
      </w:pPr>
      <w:r w:rsidRPr="00BF289E">
        <w:rPr>
          <w:rFonts w:eastAsia="新細明體" w:hint="eastAsia"/>
          <w:sz w:val="26"/>
          <w:szCs w:val="26"/>
        </w:rPr>
        <w:t>http://dx.doi.org/</w:t>
      </w:r>
      <w:r w:rsidRPr="00BF289E">
        <w:rPr>
          <w:rFonts w:eastAsia="新細明體"/>
          <w:sz w:val="26"/>
          <w:szCs w:val="26"/>
          <w:lang w:eastAsia="zh-TW"/>
        </w:rPr>
        <w:t>10</w:t>
      </w:r>
      <w:r w:rsidRPr="00BF289E">
        <w:rPr>
          <w:rFonts w:eastAsia="新細明體"/>
          <w:sz w:val="26"/>
          <w:szCs w:val="26"/>
        </w:rPr>
        <w:t>.1037/0021-9010.73.3.507</w:t>
      </w:r>
    </w:p>
    <w:bookmarkEnd w:id="0"/>
    <w:p w14:paraId="48EAF94D" w14:textId="77777777" w:rsidR="00F617D6" w:rsidRDefault="00F617D6" w:rsidP="004A5C46">
      <w:pPr>
        <w:spacing w:line="360" w:lineRule="exact"/>
        <w:ind w:left="567" w:hanging="567"/>
      </w:pPr>
      <w:r w:rsidRPr="00BF289E">
        <w:rPr>
          <w:rFonts w:eastAsia="MS Mincho"/>
          <w:noProof/>
          <w:sz w:val="26"/>
          <w:szCs w:val="26"/>
        </w:rPr>
        <w:t xml:space="preserve">Becker-Blease, J., &amp; Sohl, J. (2007). Do women-owned businesses have equal access to angel capital? </w:t>
      </w:r>
      <w:r w:rsidRPr="00BF289E">
        <w:rPr>
          <w:rFonts w:eastAsia="MS Mincho"/>
          <w:i/>
          <w:noProof/>
          <w:sz w:val="26"/>
          <w:szCs w:val="26"/>
        </w:rPr>
        <w:t>Journal of Business Venturing, 22</w:t>
      </w:r>
      <w:r w:rsidRPr="00BF289E">
        <w:rPr>
          <w:rFonts w:eastAsia="MS Mincho"/>
          <w:noProof/>
          <w:sz w:val="26"/>
          <w:szCs w:val="26"/>
        </w:rPr>
        <w:t>(4), 503</w:t>
      </w:r>
      <w:r>
        <w:rPr>
          <w:rFonts w:eastAsia="MS Mincho"/>
          <w:noProof/>
          <w:sz w:val="26"/>
          <w:szCs w:val="26"/>
        </w:rPr>
        <w:t>-</w:t>
      </w:r>
      <w:r w:rsidRPr="00BF289E">
        <w:rPr>
          <w:rFonts w:eastAsia="MS Mincho"/>
          <w:noProof/>
          <w:sz w:val="26"/>
          <w:szCs w:val="26"/>
        </w:rPr>
        <w:t>521.</w:t>
      </w:r>
    </w:p>
    <w:p w14:paraId="796AD3B7" w14:textId="77777777" w:rsidR="00F617D6" w:rsidRPr="00C226E0" w:rsidRDefault="00F617D6" w:rsidP="004A5C46">
      <w:pPr>
        <w:pStyle w:val="references"/>
        <w:tabs>
          <w:tab w:val="left" w:pos="709"/>
        </w:tabs>
        <w:spacing w:after="0" w:line="360" w:lineRule="exact"/>
        <w:ind w:firstLine="567"/>
        <w:rPr>
          <w:rFonts w:eastAsia="新細明體"/>
          <w:sz w:val="26"/>
          <w:szCs w:val="26"/>
        </w:rPr>
      </w:pPr>
      <w:r w:rsidRPr="00BF289E">
        <w:rPr>
          <w:rFonts w:eastAsia="新細明體" w:hint="eastAsia"/>
          <w:sz w:val="26"/>
          <w:szCs w:val="26"/>
        </w:rPr>
        <w:t>http://dx.</w:t>
      </w:r>
      <w:r w:rsidRPr="00BF289E">
        <w:rPr>
          <w:rFonts w:eastAsia="新細明體" w:hint="eastAsia"/>
          <w:sz w:val="26"/>
          <w:szCs w:val="26"/>
          <w:lang w:eastAsia="zh-TW"/>
        </w:rPr>
        <w:t>doi</w:t>
      </w:r>
      <w:r w:rsidRPr="00BF289E">
        <w:rPr>
          <w:rFonts w:eastAsia="新細明體" w:hint="eastAsia"/>
          <w:sz w:val="26"/>
          <w:szCs w:val="26"/>
        </w:rPr>
        <w:t>.org/</w:t>
      </w:r>
      <w:r w:rsidRPr="00BF289E">
        <w:rPr>
          <w:sz w:val="26"/>
          <w:szCs w:val="26"/>
        </w:rPr>
        <w:t>10.1016/j.jbusvent.2006.06.003</w:t>
      </w:r>
    </w:p>
    <w:p w14:paraId="5C6572B3" w14:textId="77777777" w:rsidR="00A629C9" w:rsidRDefault="00F617D6" w:rsidP="004A5C46">
      <w:pPr>
        <w:spacing w:line="360" w:lineRule="exact"/>
        <w:ind w:left="567" w:hanging="567"/>
        <w:jc w:val="both"/>
      </w:pPr>
      <w:r w:rsidRPr="00BF289E">
        <w:rPr>
          <w:rFonts w:eastAsia="MS Mincho"/>
          <w:noProof/>
          <w:sz w:val="26"/>
          <w:szCs w:val="26"/>
        </w:rPr>
        <w:t>Becker-Blease, J., &amp; Sohl, J. (2011). The effect of gender diversity on angel group investment.</w:t>
      </w:r>
      <w:r w:rsidRPr="00BF289E">
        <w:rPr>
          <w:rFonts w:eastAsia="MS Mincho"/>
          <w:i/>
          <w:noProof/>
          <w:sz w:val="26"/>
          <w:szCs w:val="26"/>
        </w:rPr>
        <w:t xml:space="preserve"> Entrepreneurship Theory and Practice, 35</w:t>
      </w:r>
      <w:r w:rsidRPr="00BF289E">
        <w:rPr>
          <w:rFonts w:eastAsia="MS Mincho"/>
          <w:noProof/>
          <w:sz w:val="26"/>
          <w:szCs w:val="26"/>
        </w:rPr>
        <w:t>(4), 709</w:t>
      </w:r>
      <w:r>
        <w:rPr>
          <w:rFonts w:eastAsia="MS Mincho"/>
          <w:noProof/>
          <w:sz w:val="26"/>
          <w:szCs w:val="26"/>
        </w:rPr>
        <w:t>-</w:t>
      </w:r>
      <w:r w:rsidRPr="00BF289E">
        <w:rPr>
          <w:rFonts w:eastAsia="MS Mincho"/>
          <w:noProof/>
          <w:sz w:val="26"/>
          <w:szCs w:val="26"/>
        </w:rPr>
        <w:t>733.</w:t>
      </w:r>
      <w:r w:rsidRPr="00BF289E">
        <w:t xml:space="preserve"> </w:t>
      </w:r>
    </w:p>
    <w:p w14:paraId="1248FE08" w14:textId="3AEE2B9F" w:rsidR="00F617D6" w:rsidRPr="00045A13" w:rsidRDefault="00F617D6" w:rsidP="00045A13">
      <w:pPr>
        <w:spacing w:line="360" w:lineRule="exact"/>
        <w:ind w:firstLine="567"/>
        <w:rPr>
          <w:rFonts w:eastAsia="新細明體"/>
          <w:sz w:val="26"/>
          <w:szCs w:val="26"/>
        </w:rPr>
      </w:pPr>
      <w:r w:rsidRPr="00BF289E">
        <w:rPr>
          <w:rFonts w:eastAsia="新細明體" w:hint="eastAsia"/>
          <w:sz w:val="26"/>
          <w:szCs w:val="26"/>
        </w:rPr>
        <w:t>http://dx.doi.org</w:t>
      </w:r>
      <w:r w:rsidRPr="00045A13">
        <w:rPr>
          <w:rFonts w:eastAsia="新細明體" w:hint="eastAsia"/>
          <w:sz w:val="26"/>
          <w:szCs w:val="26"/>
        </w:rPr>
        <w:t>/</w:t>
      </w:r>
      <w:hyperlink r:id="rId9" w:tgtFrame="_blank" w:history="1">
        <w:r w:rsidRPr="00045A13">
          <w:rPr>
            <w:rFonts w:eastAsia="新細明體" w:hint="eastAsia"/>
            <w:sz w:val="26"/>
            <w:szCs w:val="26"/>
          </w:rPr>
          <w:t>10.1111/j.1540-6520.2010.00391.x</w:t>
        </w:r>
      </w:hyperlink>
    </w:p>
    <w:p w14:paraId="41D6699E" w14:textId="21BEE5FF" w:rsidR="00F617D6" w:rsidRPr="00C226E0" w:rsidRDefault="00F617D6" w:rsidP="007A1DCA">
      <w:pPr>
        <w:spacing w:line="360" w:lineRule="exact"/>
        <w:ind w:left="567" w:hanging="567"/>
        <w:jc w:val="both"/>
        <w:rPr>
          <w:rFonts w:eastAsia="新細明體"/>
          <w:noProof/>
          <w:sz w:val="26"/>
          <w:szCs w:val="26"/>
        </w:rPr>
      </w:pPr>
      <w:r w:rsidRPr="00BF289E">
        <w:rPr>
          <w:rFonts w:eastAsia="MS Mincho"/>
          <w:noProof/>
          <w:sz w:val="26"/>
          <w:szCs w:val="26"/>
        </w:rPr>
        <w:t xml:space="preserve">Bianco, M. E., Lombe, M., &amp; Bolis, M. (2017). Challenging gender norms and practices through women's entrepreneurship. </w:t>
      </w:r>
      <w:r w:rsidRPr="00BF289E">
        <w:rPr>
          <w:rFonts w:eastAsia="MS Mincho"/>
          <w:i/>
          <w:noProof/>
          <w:sz w:val="26"/>
          <w:szCs w:val="26"/>
        </w:rPr>
        <w:t>International Journal of Gender and Entrepreneurship, 9</w:t>
      </w:r>
      <w:r w:rsidRPr="00BF289E">
        <w:rPr>
          <w:rFonts w:eastAsia="MS Mincho"/>
          <w:noProof/>
          <w:sz w:val="26"/>
          <w:szCs w:val="26"/>
        </w:rPr>
        <w:t>(4), 338-358.</w:t>
      </w:r>
      <w:r w:rsidRPr="00BF289E">
        <w:t xml:space="preserve"> </w:t>
      </w:r>
      <w:r w:rsidRPr="00BF289E">
        <w:rPr>
          <w:rFonts w:eastAsia="新細明體" w:hint="eastAsia"/>
          <w:sz w:val="26"/>
          <w:szCs w:val="26"/>
        </w:rPr>
        <w:t>http://dx.doi.org/</w:t>
      </w:r>
      <w:r w:rsidRPr="00BF289E">
        <w:rPr>
          <w:rFonts w:eastAsia="MS Mincho"/>
          <w:noProof/>
          <w:sz w:val="26"/>
          <w:szCs w:val="26"/>
        </w:rPr>
        <w:t>10.1108/IJGE-10-2017-0060</w:t>
      </w:r>
    </w:p>
    <w:p w14:paraId="599E9F33" w14:textId="77777777" w:rsidR="00F617D6" w:rsidRDefault="00F617D6" w:rsidP="004A5C46">
      <w:pPr>
        <w:tabs>
          <w:tab w:val="left" w:pos="709"/>
        </w:tabs>
        <w:spacing w:line="360" w:lineRule="exact"/>
        <w:ind w:left="567" w:hanging="567"/>
        <w:jc w:val="both"/>
      </w:pPr>
      <w:r w:rsidRPr="00BF289E">
        <w:rPr>
          <w:rFonts w:eastAsia="MS Mincho"/>
          <w:noProof/>
          <w:sz w:val="26"/>
          <w:szCs w:val="26"/>
        </w:rPr>
        <w:t xml:space="preserve">Bird, B., &amp; Brush, C. (2002). A gendered perspective on organizational creation. </w:t>
      </w:r>
      <w:r w:rsidRPr="00BF289E">
        <w:rPr>
          <w:rFonts w:eastAsia="MS Mincho"/>
          <w:i/>
          <w:noProof/>
          <w:sz w:val="26"/>
          <w:szCs w:val="26"/>
        </w:rPr>
        <w:t>Entrepreneurship Theory and Practice, 26</w:t>
      </w:r>
      <w:r w:rsidRPr="00BF289E">
        <w:rPr>
          <w:rFonts w:eastAsia="MS Mincho"/>
          <w:noProof/>
          <w:sz w:val="26"/>
          <w:szCs w:val="26"/>
        </w:rPr>
        <w:t>(3), 41</w:t>
      </w:r>
      <w:r>
        <w:rPr>
          <w:rFonts w:eastAsia="MS Mincho"/>
          <w:noProof/>
          <w:sz w:val="26"/>
          <w:szCs w:val="26"/>
        </w:rPr>
        <w:t>-</w:t>
      </w:r>
      <w:r w:rsidRPr="00BF289E">
        <w:rPr>
          <w:rFonts w:eastAsia="MS Mincho"/>
          <w:noProof/>
          <w:sz w:val="26"/>
          <w:szCs w:val="26"/>
        </w:rPr>
        <w:t>65.</w:t>
      </w:r>
    </w:p>
    <w:p w14:paraId="354E4856" w14:textId="77777777" w:rsidR="00F617D6" w:rsidRPr="00BF289E" w:rsidRDefault="00F617D6" w:rsidP="004A5C46">
      <w:pPr>
        <w:pStyle w:val="references"/>
        <w:tabs>
          <w:tab w:val="left" w:pos="709"/>
        </w:tabs>
        <w:spacing w:after="0" w:line="360" w:lineRule="exact"/>
        <w:ind w:firstLine="567"/>
        <w:rPr>
          <w:rFonts w:eastAsia="新細明體"/>
          <w:sz w:val="26"/>
          <w:szCs w:val="26"/>
        </w:rPr>
      </w:pPr>
      <w:r w:rsidRPr="00BF289E">
        <w:rPr>
          <w:rFonts w:eastAsia="新細明體" w:hint="eastAsia"/>
          <w:sz w:val="26"/>
          <w:szCs w:val="26"/>
        </w:rPr>
        <w:t>http://dx.doi.org/</w:t>
      </w:r>
      <w:hyperlink r:id="rId10" w:tgtFrame="_blank" w:history="1">
        <w:r w:rsidRPr="00BF289E">
          <w:rPr>
            <w:rFonts w:eastAsia="新細明體" w:hint="eastAsia"/>
            <w:sz w:val="26"/>
            <w:szCs w:val="26"/>
          </w:rPr>
          <w:t>10.1111/j.1540-6520.2012.00506.x</w:t>
        </w:r>
      </w:hyperlink>
    </w:p>
    <w:bookmarkEnd w:id="1"/>
    <w:p w14:paraId="1739D8CC" w14:textId="77777777" w:rsidR="00F617D6" w:rsidRDefault="00F617D6" w:rsidP="004A5C46">
      <w:pPr>
        <w:pStyle w:val="references"/>
        <w:tabs>
          <w:tab w:val="left" w:pos="709"/>
        </w:tabs>
        <w:spacing w:after="0" w:line="360" w:lineRule="exact"/>
        <w:ind w:left="567" w:hanging="567"/>
        <w:rPr>
          <w:sz w:val="26"/>
          <w:szCs w:val="26"/>
        </w:rPr>
      </w:pPr>
      <w:proofErr w:type="spellStart"/>
      <w:r w:rsidRPr="00BF289E">
        <w:rPr>
          <w:rFonts w:eastAsia="新細明體" w:hint="eastAsia"/>
          <w:sz w:val="26"/>
          <w:szCs w:val="26"/>
          <w:lang w:eastAsia="zh-TW"/>
        </w:rPr>
        <w:t>Bojica</w:t>
      </w:r>
      <w:proofErr w:type="spellEnd"/>
      <w:r w:rsidRPr="00BF289E">
        <w:rPr>
          <w:rFonts w:eastAsia="新細明體" w:hint="eastAsia"/>
          <w:sz w:val="26"/>
          <w:szCs w:val="26"/>
          <w:lang w:eastAsia="zh-TW"/>
        </w:rPr>
        <w:t xml:space="preserve">, A. M., Mar Fuentes, M., &amp; Gomez-Gras, J. (2011). Radical and incremental entrepreneurial orientation: The effect of knowledge acquisition. </w:t>
      </w:r>
      <w:r w:rsidRPr="00BF289E">
        <w:rPr>
          <w:rFonts w:eastAsia="新細明體" w:hint="eastAsia"/>
          <w:i/>
          <w:sz w:val="26"/>
          <w:szCs w:val="26"/>
          <w:lang w:eastAsia="zh-TW"/>
        </w:rPr>
        <w:t>Journal of Management &amp; Organization, 17</w:t>
      </w:r>
      <w:r w:rsidRPr="00BF289E">
        <w:rPr>
          <w:rFonts w:eastAsia="新細明體" w:hint="eastAsia"/>
          <w:sz w:val="26"/>
          <w:szCs w:val="26"/>
          <w:lang w:eastAsia="zh-TW"/>
        </w:rPr>
        <w:t>(3), 326-343.</w:t>
      </w:r>
      <w:r w:rsidRPr="00BF289E">
        <w:rPr>
          <w:sz w:val="26"/>
          <w:szCs w:val="26"/>
        </w:rPr>
        <w:t xml:space="preserve"> </w:t>
      </w:r>
    </w:p>
    <w:p w14:paraId="213EBD83" w14:textId="77777777" w:rsidR="00F617D6" w:rsidRPr="00BF289E" w:rsidRDefault="00F617D6" w:rsidP="004A5C46">
      <w:pPr>
        <w:pStyle w:val="references"/>
        <w:tabs>
          <w:tab w:val="left" w:pos="709"/>
        </w:tabs>
        <w:spacing w:after="0" w:line="360" w:lineRule="exact"/>
        <w:ind w:firstLine="567"/>
        <w:rPr>
          <w:rFonts w:eastAsia="新細明體"/>
          <w:sz w:val="26"/>
          <w:szCs w:val="26"/>
          <w:lang w:eastAsia="zh-TW"/>
        </w:rPr>
      </w:pPr>
      <w:r w:rsidRPr="00BF289E">
        <w:rPr>
          <w:rFonts w:eastAsia="新細明體"/>
          <w:sz w:val="26"/>
          <w:szCs w:val="26"/>
          <w:lang w:eastAsia="zh-TW"/>
        </w:rPr>
        <w:t>http://dx.doi.org/10.1017/S1833367200001504</w:t>
      </w:r>
    </w:p>
    <w:p w14:paraId="34B2BBC2" w14:textId="6E218ADC" w:rsidR="00F617D6" w:rsidRPr="007C09B5" w:rsidRDefault="00F617D6" w:rsidP="007C09B5">
      <w:pPr>
        <w:pStyle w:val="references"/>
        <w:tabs>
          <w:tab w:val="left" w:pos="709"/>
        </w:tabs>
        <w:spacing w:after="0" w:line="360" w:lineRule="exact"/>
        <w:ind w:left="567" w:hanging="567"/>
      </w:pPr>
      <w:r w:rsidRPr="00244E10">
        <w:rPr>
          <w:rFonts w:eastAsia="新細明體"/>
          <w:sz w:val="26"/>
          <w:szCs w:val="26"/>
          <w:lang w:eastAsia="zh-TW"/>
        </w:rPr>
        <w:t xml:space="preserve">Brindley, C. (2005). Barriers to women achieving their entrepreneurial potential: Women and risk. </w:t>
      </w:r>
      <w:r w:rsidRPr="00244E10">
        <w:rPr>
          <w:rFonts w:eastAsia="新細明體"/>
          <w:i/>
          <w:sz w:val="26"/>
          <w:szCs w:val="26"/>
          <w:lang w:eastAsia="zh-TW"/>
        </w:rPr>
        <w:t>International Journal of Entrepreneurial Behavior &amp; Research, 11</w:t>
      </w:r>
      <w:r w:rsidRPr="00244E10">
        <w:rPr>
          <w:rFonts w:eastAsia="新細明體"/>
          <w:sz w:val="26"/>
          <w:szCs w:val="26"/>
          <w:lang w:eastAsia="zh-TW"/>
        </w:rPr>
        <w:t>(2), 144-161.</w:t>
      </w:r>
      <w:r w:rsidRPr="00244E10">
        <w:t xml:space="preserve"> </w:t>
      </w:r>
      <w:r w:rsidRPr="00BF289E">
        <w:rPr>
          <w:rFonts w:eastAsia="新細明體"/>
          <w:sz w:val="26"/>
          <w:szCs w:val="26"/>
          <w:lang w:eastAsia="zh-TW"/>
        </w:rPr>
        <w:t>http://dx.doi.org/</w:t>
      </w:r>
      <w:r w:rsidRPr="00244E10">
        <w:rPr>
          <w:rFonts w:eastAsia="新細明體"/>
          <w:sz w:val="26"/>
          <w:szCs w:val="26"/>
          <w:lang w:eastAsia="zh-TW"/>
        </w:rPr>
        <w:t>10.1108/13552550510590554</w:t>
      </w:r>
    </w:p>
    <w:p w14:paraId="09F398CB" w14:textId="74BD34D4" w:rsidR="00F617D6" w:rsidRPr="00BF289E" w:rsidRDefault="00F617D6" w:rsidP="007C09B5">
      <w:pPr>
        <w:pStyle w:val="references"/>
        <w:tabs>
          <w:tab w:val="left" w:pos="709"/>
        </w:tabs>
        <w:spacing w:after="0" w:line="360" w:lineRule="exact"/>
        <w:ind w:left="567" w:hanging="567"/>
        <w:rPr>
          <w:rFonts w:eastAsia="新細明體"/>
          <w:sz w:val="26"/>
          <w:szCs w:val="26"/>
          <w:lang w:eastAsia="zh-TW"/>
        </w:rPr>
      </w:pPr>
      <w:r w:rsidRPr="00BF289E">
        <w:rPr>
          <w:rFonts w:eastAsia="新細明體"/>
          <w:sz w:val="26"/>
          <w:szCs w:val="26"/>
          <w:lang w:eastAsia="zh-TW"/>
        </w:rPr>
        <w:t xml:space="preserve">Bu, N., &amp; Roy, J. P. </w:t>
      </w:r>
      <w:r w:rsidRPr="00BF289E">
        <w:rPr>
          <w:rFonts w:eastAsia="新細明體" w:hint="eastAsia"/>
          <w:sz w:val="26"/>
          <w:szCs w:val="26"/>
          <w:lang w:eastAsia="zh-TW"/>
        </w:rPr>
        <w:t>(</w:t>
      </w:r>
      <w:r w:rsidRPr="00BF289E">
        <w:rPr>
          <w:rFonts w:eastAsia="新細明體"/>
          <w:sz w:val="26"/>
          <w:szCs w:val="26"/>
          <w:lang w:eastAsia="zh-TW"/>
        </w:rPr>
        <w:t>2005</w:t>
      </w:r>
      <w:r w:rsidRPr="00BF289E">
        <w:rPr>
          <w:rFonts w:eastAsia="新細明體" w:hint="eastAsia"/>
          <w:sz w:val="26"/>
          <w:szCs w:val="26"/>
          <w:lang w:eastAsia="zh-TW"/>
        </w:rPr>
        <w:t>)</w:t>
      </w:r>
      <w:r w:rsidRPr="00BF289E">
        <w:rPr>
          <w:rFonts w:eastAsia="新細明體"/>
          <w:sz w:val="26"/>
          <w:szCs w:val="26"/>
          <w:lang w:eastAsia="zh-TW"/>
        </w:rPr>
        <w:t xml:space="preserve">. Career success networks in China: Sex differences in network composition and social exchange practices. </w:t>
      </w:r>
      <w:r w:rsidRPr="00BF289E">
        <w:rPr>
          <w:rFonts w:eastAsia="新細明體"/>
          <w:i/>
          <w:sz w:val="26"/>
          <w:szCs w:val="26"/>
          <w:lang w:eastAsia="zh-TW"/>
        </w:rPr>
        <w:t>Asia Pacific Journal of Management, 22</w:t>
      </w:r>
      <w:r w:rsidRPr="00BF289E">
        <w:rPr>
          <w:rFonts w:eastAsia="新細明體"/>
          <w:sz w:val="26"/>
          <w:szCs w:val="26"/>
          <w:lang w:eastAsia="zh-TW"/>
        </w:rPr>
        <w:t>(4)</w:t>
      </w:r>
      <w:r w:rsidRPr="00BF289E">
        <w:rPr>
          <w:rFonts w:eastAsia="新細明體" w:hint="eastAsia"/>
          <w:sz w:val="26"/>
          <w:szCs w:val="26"/>
          <w:lang w:eastAsia="zh-TW"/>
        </w:rPr>
        <w:t>,</w:t>
      </w:r>
      <w:r w:rsidRPr="00BF289E">
        <w:rPr>
          <w:rFonts w:eastAsia="新細明體"/>
          <w:sz w:val="26"/>
          <w:szCs w:val="26"/>
          <w:lang w:eastAsia="zh-TW"/>
        </w:rPr>
        <w:t xml:space="preserve"> 381</w:t>
      </w:r>
      <w:r>
        <w:rPr>
          <w:rFonts w:eastAsia="新細明體"/>
          <w:sz w:val="26"/>
          <w:szCs w:val="26"/>
          <w:lang w:eastAsia="zh-TW"/>
        </w:rPr>
        <w:t>-</w:t>
      </w:r>
      <w:r w:rsidRPr="00BF289E">
        <w:rPr>
          <w:rFonts w:eastAsia="新細明體"/>
          <w:sz w:val="26"/>
          <w:szCs w:val="26"/>
          <w:lang w:eastAsia="zh-TW"/>
        </w:rPr>
        <w:t>403. http://dx.doi.org/10.1007/s10490-005-4116-x</w:t>
      </w:r>
    </w:p>
    <w:p w14:paraId="61395DF7" w14:textId="77777777" w:rsidR="00F617D6" w:rsidRDefault="00F617D6" w:rsidP="004A5C46">
      <w:pPr>
        <w:pStyle w:val="references"/>
        <w:tabs>
          <w:tab w:val="left" w:pos="709"/>
        </w:tabs>
        <w:spacing w:after="0" w:line="360" w:lineRule="exact"/>
        <w:ind w:left="567" w:hanging="567"/>
        <w:rPr>
          <w:rFonts w:eastAsia="新細明體"/>
          <w:sz w:val="26"/>
          <w:szCs w:val="26"/>
          <w:lang w:eastAsia="zh-TW"/>
        </w:rPr>
      </w:pPr>
      <w:proofErr w:type="spellStart"/>
      <w:r w:rsidRPr="00BF289E">
        <w:rPr>
          <w:rFonts w:eastAsia="新細明體"/>
          <w:sz w:val="26"/>
          <w:szCs w:val="26"/>
          <w:lang w:eastAsia="zh-TW"/>
        </w:rPr>
        <w:t>Busenitz</w:t>
      </w:r>
      <w:proofErr w:type="spellEnd"/>
      <w:r w:rsidRPr="00BF289E">
        <w:rPr>
          <w:rFonts w:eastAsia="新細明體"/>
          <w:sz w:val="26"/>
          <w:szCs w:val="26"/>
          <w:lang w:eastAsia="zh-TW"/>
        </w:rPr>
        <w:t xml:space="preserve">, L. W., &amp; Lau, C. M. </w:t>
      </w:r>
      <w:r w:rsidRPr="00BF289E">
        <w:rPr>
          <w:rFonts w:eastAsia="新細明體" w:hint="eastAsia"/>
          <w:sz w:val="26"/>
          <w:szCs w:val="26"/>
          <w:lang w:eastAsia="zh-TW"/>
        </w:rPr>
        <w:t>(</w:t>
      </w:r>
      <w:r w:rsidRPr="00BF289E">
        <w:rPr>
          <w:rFonts w:eastAsia="新細明體"/>
          <w:sz w:val="26"/>
          <w:szCs w:val="26"/>
          <w:lang w:eastAsia="zh-TW"/>
        </w:rPr>
        <w:t>1996</w:t>
      </w:r>
      <w:r w:rsidRPr="00BF289E">
        <w:rPr>
          <w:rFonts w:eastAsia="新細明體" w:hint="eastAsia"/>
          <w:sz w:val="26"/>
          <w:szCs w:val="26"/>
          <w:lang w:eastAsia="zh-TW"/>
        </w:rPr>
        <w:t>)</w:t>
      </w:r>
      <w:r w:rsidRPr="00BF289E">
        <w:rPr>
          <w:rFonts w:eastAsia="新細明體"/>
          <w:sz w:val="26"/>
          <w:szCs w:val="26"/>
          <w:lang w:eastAsia="zh-TW"/>
        </w:rPr>
        <w:t>. A cross-cultural cognitive model of new venture a</w:t>
      </w:r>
      <w:r w:rsidRPr="00BF289E">
        <w:rPr>
          <w:rFonts w:eastAsia="新細明體" w:hint="eastAsia"/>
          <w:sz w:val="26"/>
          <w:szCs w:val="26"/>
          <w:lang w:eastAsia="zh-TW"/>
        </w:rPr>
        <w:t>c</w:t>
      </w:r>
      <w:r w:rsidRPr="00BF289E">
        <w:rPr>
          <w:rFonts w:eastAsia="新細明體"/>
          <w:sz w:val="26"/>
          <w:szCs w:val="26"/>
          <w:lang w:eastAsia="zh-TW"/>
        </w:rPr>
        <w:t xml:space="preserve">tion. </w:t>
      </w:r>
      <w:r w:rsidRPr="00BF289E">
        <w:rPr>
          <w:rFonts w:eastAsia="新細明體" w:hint="eastAsia"/>
          <w:i/>
          <w:sz w:val="26"/>
          <w:szCs w:val="26"/>
          <w:lang w:eastAsia="zh-TW"/>
        </w:rPr>
        <w:t>E</w:t>
      </w:r>
      <w:r w:rsidRPr="00BF289E">
        <w:rPr>
          <w:rFonts w:eastAsia="新細明體"/>
          <w:i/>
          <w:sz w:val="26"/>
          <w:szCs w:val="26"/>
          <w:lang w:eastAsia="zh-TW"/>
        </w:rPr>
        <w:t>ntrepreneurship Theory and Practice, 20</w:t>
      </w:r>
      <w:r w:rsidRPr="00BF289E">
        <w:rPr>
          <w:rFonts w:eastAsia="新細明體"/>
          <w:sz w:val="26"/>
          <w:szCs w:val="26"/>
          <w:lang w:eastAsia="zh-TW"/>
        </w:rPr>
        <w:t>(4)</w:t>
      </w:r>
      <w:r w:rsidRPr="00BF289E">
        <w:rPr>
          <w:rFonts w:eastAsia="新細明體" w:hint="eastAsia"/>
          <w:sz w:val="26"/>
          <w:szCs w:val="26"/>
          <w:lang w:eastAsia="zh-TW"/>
        </w:rPr>
        <w:t>,</w:t>
      </w:r>
      <w:r w:rsidRPr="00BF289E">
        <w:rPr>
          <w:rFonts w:eastAsia="新細明體"/>
          <w:sz w:val="26"/>
          <w:szCs w:val="26"/>
          <w:lang w:eastAsia="zh-TW"/>
        </w:rPr>
        <w:t xml:space="preserve"> 25-39.</w:t>
      </w:r>
    </w:p>
    <w:p w14:paraId="70D6ABBD" w14:textId="77777777" w:rsidR="00F617D6" w:rsidRPr="0013790F" w:rsidRDefault="00F617D6" w:rsidP="004A5C46">
      <w:pPr>
        <w:pStyle w:val="references"/>
        <w:tabs>
          <w:tab w:val="left" w:pos="709"/>
        </w:tabs>
        <w:spacing w:after="0" w:line="360" w:lineRule="exact"/>
        <w:ind w:firstLine="567"/>
        <w:rPr>
          <w:rFonts w:eastAsia="新細明體"/>
          <w:sz w:val="26"/>
          <w:szCs w:val="26"/>
          <w:lang w:eastAsia="zh-TW"/>
        </w:rPr>
      </w:pPr>
      <w:r w:rsidRPr="0013790F">
        <w:rPr>
          <w:rFonts w:eastAsia="新細明體"/>
          <w:sz w:val="26"/>
          <w:szCs w:val="26"/>
          <w:lang w:eastAsia="zh-TW"/>
        </w:rPr>
        <w:t>https://doi.org/10.1177/104225879602000403</w:t>
      </w:r>
    </w:p>
    <w:p w14:paraId="768757C9" w14:textId="57865371" w:rsidR="00F617D6" w:rsidRPr="00BF289E" w:rsidRDefault="00F617D6" w:rsidP="004A5C46">
      <w:pPr>
        <w:tabs>
          <w:tab w:val="left" w:pos="709"/>
        </w:tabs>
        <w:spacing w:line="360" w:lineRule="exact"/>
        <w:ind w:left="567" w:hanging="567"/>
        <w:jc w:val="both"/>
        <w:rPr>
          <w:rFonts w:eastAsia="新細明體"/>
          <w:noProof/>
          <w:sz w:val="26"/>
          <w:szCs w:val="26"/>
        </w:rPr>
      </w:pPr>
      <w:r w:rsidRPr="00BF289E">
        <w:rPr>
          <w:rFonts w:eastAsia="MS Mincho"/>
          <w:noProof/>
          <w:sz w:val="26"/>
          <w:szCs w:val="26"/>
        </w:rPr>
        <w:t>Buttner</w:t>
      </w:r>
      <w:r w:rsidRPr="00BF289E">
        <w:rPr>
          <w:rFonts w:eastAsia="新細明體"/>
          <w:noProof/>
          <w:sz w:val="26"/>
          <w:szCs w:val="26"/>
        </w:rPr>
        <w:t>,</w:t>
      </w:r>
      <w:r w:rsidRPr="00BF289E">
        <w:rPr>
          <w:rFonts w:eastAsia="MS Mincho"/>
          <w:noProof/>
          <w:sz w:val="26"/>
          <w:szCs w:val="26"/>
        </w:rPr>
        <w:t xml:space="preserve"> H</w:t>
      </w:r>
      <w:r w:rsidRPr="00BF289E">
        <w:rPr>
          <w:rFonts w:eastAsia="新細明體"/>
          <w:noProof/>
          <w:sz w:val="26"/>
          <w:szCs w:val="26"/>
        </w:rPr>
        <w:t>.</w:t>
      </w:r>
      <w:r>
        <w:rPr>
          <w:rFonts w:eastAsia="新細明體" w:hint="eastAsia"/>
          <w:noProof/>
          <w:sz w:val="26"/>
          <w:szCs w:val="26"/>
        </w:rPr>
        <w:t>,</w:t>
      </w:r>
      <w:r w:rsidRPr="00BF289E">
        <w:rPr>
          <w:rFonts w:eastAsia="MS Mincho"/>
          <w:noProof/>
          <w:sz w:val="26"/>
          <w:szCs w:val="26"/>
        </w:rPr>
        <w:t xml:space="preserve"> </w:t>
      </w:r>
      <w:r w:rsidRPr="00BF289E">
        <w:rPr>
          <w:sz w:val="26"/>
          <w:szCs w:val="26"/>
        </w:rPr>
        <w:t>&amp;</w:t>
      </w:r>
      <w:r w:rsidRPr="00BF289E">
        <w:rPr>
          <w:rFonts w:eastAsia="MS Mincho"/>
          <w:noProof/>
          <w:sz w:val="26"/>
          <w:szCs w:val="26"/>
        </w:rPr>
        <w:t xml:space="preserve"> Moore</w:t>
      </w:r>
      <w:r w:rsidRPr="00BF289E">
        <w:rPr>
          <w:rFonts w:eastAsia="新細明體"/>
          <w:noProof/>
          <w:sz w:val="26"/>
          <w:szCs w:val="26"/>
        </w:rPr>
        <w:t>,</w:t>
      </w:r>
      <w:r w:rsidRPr="00BF289E">
        <w:rPr>
          <w:rFonts w:eastAsia="MS Mincho"/>
          <w:noProof/>
          <w:sz w:val="26"/>
          <w:szCs w:val="26"/>
        </w:rPr>
        <w:t xml:space="preserve"> D</w:t>
      </w:r>
      <w:r w:rsidRPr="00BF289E">
        <w:rPr>
          <w:rFonts w:eastAsia="新細明體"/>
          <w:noProof/>
          <w:sz w:val="26"/>
          <w:szCs w:val="26"/>
        </w:rPr>
        <w:t>.</w:t>
      </w:r>
      <w:r w:rsidRPr="00BF289E">
        <w:rPr>
          <w:rFonts w:eastAsia="新細明體" w:hint="eastAsia"/>
          <w:noProof/>
          <w:sz w:val="26"/>
          <w:szCs w:val="26"/>
        </w:rPr>
        <w:t xml:space="preserve"> P. (</w:t>
      </w:r>
      <w:r w:rsidRPr="00BF289E">
        <w:rPr>
          <w:rFonts w:eastAsia="MS Mincho"/>
          <w:noProof/>
          <w:sz w:val="26"/>
          <w:szCs w:val="26"/>
        </w:rPr>
        <w:t>1997</w:t>
      </w:r>
      <w:r w:rsidRPr="00C226E0">
        <w:rPr>
          <w:rFonts w:eastAsia="新細明體" w:hint="eastAsia"/>
          <w:noProof/>
          <w:sz w:val="26"/>
          <w:szCs w:val="26"/>
        </w:rPr>
        <w:t>).</w:t>
      </w:r>
      <w:r w:rsidRPr="00BF289E">
        <w:rPr>
          <w:rFonts w:eastAsia="MS Mincho"/>
          <w:noProof/>
          <w:sz w:val="26"/>
          <w:szCs w:val="26"/>
        </w:rPr>
        <w:t xml:space="preserve"> Women’s organizational exodus to entrepreneurship: </w:t>
      </w:r>
      <w:r w:rsidR="007A1DCA" w:rsidRPr="00BF289E">
        <w:rPr>
          <w:rFonts w:eastAsia="MS Mincho"/>
          <w:noProof/>
          <w:sz w:val="26"/>
          <w:szCs w:val="26"/>
        </w:rPr>
        <w:t>Self</w:t>
      </w:r>
      <w:r w:rsidRPr="00BF289E">
        <w:rPr>
          <w:rFonts w:eastAsia="MS Mincho"/>
          <w:noProof/>
          <w:sz w:val="26"/>
          <w:szCs w:val="26"/>
        </w:rPr>
        <w:t>-reported motivations and correlates with success</w:t>
      </w:r>
      <w:r w:rsidRPr="00C226E0">
        <w:rPr>
          <w:rFonts w:eastAsia="新細明體" w:hint="eastAsia"/>
          <w:noProof/>
          <w:sz w:val="26"/>
          <w:szCs w:val="26"/>
        </w:rPr>
        <w:t>.</w:t>
      </w:r>
      <w:r w:rsidRPr="00BF289E">
        <w:rPr>
          <w:rFonts w:eastAsia="MS Mincho"/>
          <w:noProof/>
          <w:sz w:val="26"/>
          <w:szCs w:val="26"/>
        </w:rPr>
        <w:t xml:space="preserve"> </w:t>
      </w:r>
      <w:r w:rsidRPr="00BF289E">
        <w:rPr>
          <w:rFonts w:eastAsia="MS Mincho"/>
          <w:i/>
          <w:noProof/>
          <w:sz w:val="26"/>
          <w:szCs w:val="26"/>
        </w:rPr>
        <w:t>Journal of Small Business Management</w:t>
      </w:r>
      <w:r w:rsidRPr="00BF289E">
        <w:rPr>
          <w:rFonts w:eastAsia="新細明體"/>
          <w:noProof/>
          <w:sz w:val="26"/>
          <w:szCs w:val="26"/>
        </w:rPr>
        <w:t>,</w:t>
      </w:r>
      <w:r w:rsidRPr="00BF289E">
        <w:rPr>
          <w:rFonts w:eastAsia="MS Mincho"/>
          <w:noProof/>
          <w:sz w:val="26"/>
          <w:szCs w:val="26"/>
        </w:rPr>
        <w:t xml:space="preserve"> </w:t>
      </w:r>
      <w:r w:rsidRPr="003534D0">
        <w:rPr>
          <w:rFonts w:eastAsia="新細明體"/>
          <w:i/>
          <w:noProof/>
          <w:sz w:val="26"/>
          <w:szCs w:val="26"/>
        </w:rPr>
        <w:t>35</w:t>
      </w:r>
      <w:r w:rsidRPr="00BF289E">
        <w:rPr>
          <w:rFonts w:eastAsia="新細明體" w:hint="eastAsia"/>
          <w:noProof/>
          <w:sz w:val="26"/>
          <w:szCs w:val="26"/>
        </w:rPr>
        <w:t>(</w:t>
      </w:r>
      <w:r w:rsidRPr="00BF289E">
        <w:rPr>
          <w:rFonts w:eastAsia="新細明體"/>
          <w:noProof/>
          <w:sz w:val="26"/>
          <w:szCs w:val="26"/>
        </w:rPr>
        <w:t>1</w:t>
      </w:r>
      <w:r w:rsidRPr="00BF289E">
        <w:rPr>
          <w:rFonts w:eastAsia="新細明體" w:hint="eastAsia"/>
          <w:noProof/>
          <w:sz w:val="26"/>
          <w:szCs w:val="26"/>
        </w:rPr>
        <w:t>)</w:t>
      </w:r>
      <w:r w:rsidRPr="00BF289E">
        <w:rPr>
          <w:rFonts w:eastAsia="新細明體"/>
          <w:noProof/>
          <w:sz w:val="26"/>
          <w:szCs w:val="26"/>
        </w:rPr>
        <w:t xml:space="preserve">, </w:t>
      </w:r>
      <w:r w:rsidRPr="00BF289E">
        <w:rPr>
          <w:rFonts w:eastAsia="MS Mincho"/>
          <w:noProof/>
          <w:sz w:val="26"/>
          <w:szCs w:val="26"/>
        </w:rPr>
        <w:t>34-47.</w:t>
      </w:r>
    </w:p>
    <w:p w14:paraId="426B0A63" w14:textId="573C07B7" w:rsidR="00F617D6" w:rsidRDefault="00F617D6" w:rsidP="007C09B5">
      <w:pPr>
        <w:pStyle w:val="references"/>
        <w:tabs>
          <w:tab w:val="left" w:pos="709"/>
        </w:tabs>
        <w:spacing w:after="0" w:line="360" w:lineRule="exact"/>
        <w:ind w:left="567" w:hanging="567"/>
        <w:rPr>
          <w:sz w:val="26"/>
          <w:szCs w:val="26"/>
        </w:rPr>
      </w:pPr>
      <w:r w:rsidRPr="00BF289E">
        <w:rPr>
          <w:sz w:val="26"/>
          <w:szCs w:val="26"/>
        </w:rPr>
        <w:t xml:space="preserve">Carrasco, I. (2014). Gender gap in innovation: An institutionalist explanation. </w:t>
      </w:r>
      <w:r w:rsidRPr="00BF289E">
        <w:rPr>
          <w:i/>
          <w:sz w:val="26"/>
          <w:szCs w:val="26"/>
        </w:rPr>
        <w:t xml:space="preserve">Management </w:t>
      </w:r>
      <w:r w:rsidRPr="00BF289E">
        <w:rPr>
          <w:i/>
          <w:sz w:val="26"/>
          <w:szCs w:val="26"/>
        </w:rPr>
        <w:lastRenderedPageBreak/>
        <w:t>Decision, 52</w:t>
      </w:r>
      <w:r w:rsidRPr="00BF289E">
        <w:rPr>
          <w:sz w:val="26"/>
          <w:szCs w:val="26"/>
        </w:rPr>
        <w:t>(2), 410</w:t>
      </w:r>
      <w:r>
        <w:rPr>
          <w:sz w:val="26"/>
          <w:szCs w:val="26"/>
        </w:rPr>
        <w:t>-</w:t>
      </w:r>
      <w:r w:rsidRPr="00BF289E">
        <w:rPr>
          <w:sz w:val="26"/>
          <w:szCs w:val="26"/>
        </w:rPr>
        <w:t>424.</w:t>
      </w:r>
      <w:r w:rsidR="007A1DCA">
        <w:rPr>
          <w:sz w:val="26"/>
          <w:szCs w:val="26"/>
        </w:rPr>
        <w:t xml:space="preserve"> </w:t>
      </w:r>
      <w:r w:rsidRPr="003534D0">
        <w:rPr>
          <w:sz w:val="26"/>
          <w:szCs w:val="26"/>
        </w:rPr>
        <w:t xml:space="preserve">https://doi.org/10.1108/md-07-2012-0533 </w:t>
      </w:r>
    </w:p>
    <w:p w14:paraId="1F7A601E" w14:textId="77777777" w:rsidR="00F617D6" w:rsidRDefault="00F617D6" w:rsidP="004A5C46">
      <w:pPr>
        <w:pStyle w:val="references"/>
        <w:tabs>
          <w:tab w:val="left" w:pos="709"/>
        </w:tabs>
        <w:spacing w:after="0" w:line="360" w:lineRule="exact"/>
        <w:ind w:left="567" w:hanging="567"/>
      </w:pPr>
      <w:r w:rsidRPr="00BF289E">
        <w:rPr>
          <w:sz w:val="26"/>
          <w:szCs w:val="26"/>
        </w:rPr>
        <w:t xml:space="preserve">Carter, S., Shaw, E., Lam, W., &amp; Wilson, F. </w:t>
      </w:r>
      <w:r w:rsidRPr="00C226E0">
        <w:rPr>
          <w:rFonts w:eastAsia="新細明體" w:hint="eastAsia"/>
          <w:sz w:val="26"/>
          <w:szCs w:val="26"/>
          <w:lang w:eastAsia="zh-TW"/>
        </w:rPr>
        <w:t>(</w:t>
      </w:r>
      <w:r w:rsidRPr="00BF289E">
        <w:rPr>
          <w:sz w:val="26"/>
          <w:szCs w:val="26"/>
        </w:rPr>
        <w:t>2007</w:t>
      </w:r>
      <w:r w:rsidRPr="00C226E0">
        <w:rPr>
          <w:rFonts w:eastAsia="新細明體" w:hint="eastAsia"/>
          <w:sz w:val="26"/>
          <w:szCs w:val="26"/>
          <w:lang w:eastAsia="zh-TW"/>
        </w:rPr>
        <w:t>)</w:t>
      </w:r>
      <w:r w:rsidRPr="00BF289E">
        <w:rPr>
          <w:sz w:val="26"/>
          <w:szCs w:val="26"/>
        </w:rPr>
        <w:t xml:space="preserve">. Gender, entrepreneurship, and bank lending: The criteria and processes used by bank loan officers in assessing applications. </w:t>
      </w:r>
      <w:r w:rsidRPr="00BF289E">
        <w:rPr>
          <w:i/>
          <w:sz w:val="26"/>
          <w:szCs w:val="26"/>
        </w:rPr>
        <w:t>Entrepreneurship Theory and Practice, 31</w:t>
      </w:r>
      <w:r w:rsidRPr="00BF289E">
        <w:rPr>
          <w:sz w:val="26"/>
          <w:szCs w:val="26"/>
        </w:rPr>
        <w:t>(3)</w:t>
      </w:r>
      <w:r w:rsidRPr="00C226E0">
        <w:rPr>
          <w:rFonts w:eastAsia="新細明體" w:hint="eastAsia"/>
          <w:sz w:val="26"/>
          <w:szCs w:val="26"/>
          <w:lang w:eastAsia="zh-TW"/>
        </w:rPr>
        <w:t>,</w:t>
      </w:r>
      <w:r>
        <w:rPr>
          <w:sz w:val="26"/>
          <w:szCs w:val="26"/>
        </w:rPr>
        <w:t xml:space="preserve"> 427</w:t>
      </w:r>
      <w:r w:rsidRPr="00074892">
        <w:rPr>
          <w:rFonts w:ascii="新細明體" w:eastAsia="新細明體" w:hAnsi="新細明體" w:hint="eastAsia"/>
          <w:sz w:val="26"/>
          <w:szCs w:val="26"/>
          <w:lang w:eastAsia="zh-TW"/>
        </w:rPr>
        <w:t>-</w:t>
      </w:r>
      <w:r w:rsidRPr="00BF289E">
        <w:rPr>
          <w:sz w:val="26"/>
          <w:szCs w:val="26"/>
        </w:rPr>
        <w:t>444.</w:t>
      </w:r>
    </w:p>
    <w:p w14:paraId="34C624CF" w14:textId="77777777" w:rsidR="00F617D6" w:rsidRPr="00C226E0" w:rsidRDefault="00F617D6" w:rsidP="004A5C46">
      <w:pPr>
        <w:pStyle w:val="references"/>
        <w:tabs>
          <w:tab w:val="left" w:pos="709"/>
        </w:tabs>
        <w:spacing w:after="0" w:line="360" w:lineRule="exact"/>
        <w:ind w:firstLine="567"/>
        <w:rPr>
          <w:rFonts w:eastAsia="新細明體"/>
          <w:sz w:val="26"/>
          <w:szCs w:val="26"/>
          <w:lang w:eastAsia="zh-TW"/>
        </w:rPr>
      </w:pPr>
      <w:r w:rsidRPr="00BF289E">
        <w:rPr>
          <w:sz w:val="26"/>
          <w:szCs w:val="26"/>
        </w:rPr>
        <w:t>https://doi.org/</w:t>
      </w:r>
      <w:r w:rsidRPr="00CF1E6C">
        <w:rPr>
          <w:rFonts w:eastAsia="新細明體"/>
          <w:sz w:val="26"/>
          <w:szCs w:val="26"/>
          <w:lang w:eastAsia="zh-TW"/>
        </w:rPr>
        <w:t>10</w:t>
      </w:r>
      <w:r w:rsidRPr="00BF289E">
        <w:rPr>
          <w:sz w:val="26"/>
          <w:szCs w:val="26"/>
        </w:rPr>
        <w:t>.1111/j.1540-6520.2007.00181.x</w:t>
      </w:r>
    </w:p>
    <w:p w14:paraId="0E339B5B" w14:textId="3AF3B2B8" w:rsidR="00F617D6" w:rsidRPr="007C09B5" w:rsidRDefault="00F617D6" w:rsidP="007C09B5">
      <w:pPr>
        <w:pStyle w:val="references"/>
        <w:tabs>
          <w:tab w:val="left" w:pos="709"/>
        </w:tabs>
        <w:spacing w:after="0" w:line="360" w:lineRule="exact"/>
        <w:ind w:left="567" w:hanging="567"/>
        <w:rPr>
          <w:sz w:val="26"/>
          <w:szCs w:val="26"/>
        </w:rPr>
      </w:pPr>
      <w:proofErr w:type="spellStart"/>
      <w:r w:rsidRPr="00BF289E">
        <w:rPr>
          <w:sz w:val="26"/>
          <w:szCs w:val="26"/>
        </w:rPr>
        <w:t>Cavada</w:t>
      </w:r>
      <w:proofErr w:type="spellEnd"/>
      <w:r w:rsidRPr="00BF289E">
        <w:rPr>
          <w:sz w:val="26"/>
          <w:szCs w:val="26"/>
        </w:rPr>
        <w:t xml:space="preserve">, M. C., </w:t>
      </w:r>
      <w:proofErr w:type="spellStart"/>
      <w:r w:rsidRPr="00BF289E">
        <w:rPr>
          <w:sz w:val="26"/>
          <w:szCs w:val="26"/>
        </w:rPr>
        <w:t>Bobek</w:t>
      </w:r>
      <w:proofErr w:type="spellEnd"/>
      <w:r w:rsidRPr="00BF289E">
        <w:rPr>
          <w:sz w:val="26"/>
          <w:szCs w:val="26"/>
        </w:rPr>
        <w:t xml:space="preserve">, V., &amp; </w:t>
      </w:r>
      <w:proofErr w:type="spellStart"/>
      <w:r w:rsidRPr="00BF289E">
        <w:rPr>
          <w:sz w:val="26"/>
          <w:szCs w:val="26"/>
        </w:rPr>
        <w:t>Maček</w:t>
      </w:r>
      <w:proofErr w:type="spellEnd"/>
      <w:r w:rsidRPr="00BF289E">
        <w:rPr>
          <w:sz w:val="26"/>
          <w:szCs w:val="26"/>
        </w:rPr>
        <w:t xml:space="preserve">, A. (2017). Motivation factors for female entrepreneurship in </w:t>
      </w:r>
      <w:r w:rsidR="007A1DCA" w:rsidRPr="00BF289E">
        <w:rPr>
          <w:sz w:val="26"/>
          <w:szCs w:val="26"/>
        </w:rPr>
        <w:t>Mexico</w:t>
      </w:r>
      <w:r w:rsidRPr="00BF289E">
        <w:rPr>
          <w:sz w:val="26"/>
          <w:szCs w:val="26"/>
        </w:rPr>
        <w:t xml:space="preserve">. </w:t>
      </w:r>
      <w:r w:rsidRPr="00BF289E">
        <w:rPr>
          <w:i/>
          <w:sz w:val="26"/>
          <w:szCs w:val="26"/>
        </w:rPr>
        <w:t>Entrepreneurial Business and Economics Review, 5</w:t>
      </w:r>
      <w:r w:rsidRPr="00BF289E">
        <w:rPr>
          <w:sz w:val="26"/>
          <w:szCs w:val="26"/>
        </w:rPr>
        <w:t>(3), 133-148. http://dx.doi.org/10.15678/EBER.2017.050307</w:t>
      </w:r>
    </w:p>
    <w:p w14:paraId="6CDBA95A" w14:textId="5B2B5C4B" w:rsidR="00F617D6" w:rsidRPr="00EF340B" w:rsidRDefault="00F617D6" w:rsidP="004A5C46">
      <w:pPr>
        <w:spacing w:line="360" w:lineRule="exact"/>
        <w:ind w:left="614" w:hangingChars="236" w:hanging="614"/>
        <w:rPr>
          <w:rFonts w:eastAsiaTheme="minorEastAsia"/>
          <w:sz w:val="26"/>
          <w:szCs w:val="26"/>
          <w:lang w:eastAsia="zh-TW"/>
        </w:rPr>
      </w:pPr>
      <w:r w:rsidRPr="00BF289E">
        <w:rPr>
          <w:sz w:val="26"/>
          <w:szCs w:val="26"/>
        </w:rPr>
        <w:t>Coleman, S. (2000). Access to capital and terms of credit: A comparison of men</w:t>
      </w:r>
      <w:r w:rsidRPr="00BF289E">
        <w:rPr>
          <w:rFonts w:hint="eastAsia"/>
          <w:sz w:val="26"/>
          <w:szCs w:val="26"/>
        </w:rPr>
        <w:t>-</w:t>
      </w:r>
      <w:r w:rsidRPr="00BF289E">
        <w:rPr>
          <w:sz w:val="26"/>
          <w:szCs w:val="26"/>
        </w:rPr>
        <w:t xml:space="preserve"> and women-owned small</w:t>
      </w:r>
      <w:r w:rsidRPr="00BF289E">
        <w:rPr>
          <w:rFonts w:hint="eastAsia"/>
          <w:sz w:val="26"/>
          <w:szCs w:val="26"/>
        </w:rPr>
        <w:t xml:space="preserve"> </w:t>
      </w:r>
      <w:r w:rsidRPr="00BF289E">
        <w:rPr>
          <w:sz w:val="26"/>
          <w:szCs w:val="26"/>
        </w:rPr>
        <w:t xml:space="preserve">businesses. </w:t>
      </w:r>
      <w:r w:rsidRPr="00BF289E">
        <w:rPr>
          <w:i/>
          <w:iCs/>
          <w:sz w:val="26"/>
          <w:szCs w:val="26"/>
        </w:rPr>
        <w:t>Journal of Small Business Management</w:t>
      </w:r>
      <w:r w:rsidRPr="00BF289E">
        <w:rPr>
          <w:sz w:val="26"/>
          <w:szCs w:val="26"/>
        </w:rPr>
        <w:t xml:space="preserve">, </w:t>
      </w:r>
      <w:r w:rsidRPr="00BF289E">
        <w:rPr>
          <w:i/>
          <w:iCs/>
          <w:sz w:val="26"/>
          <w:szCs w:val="26"/>
        </w:rPr>
        <w:t>38</w:t>
      </w:r>
      <w:r w:rsidRPr="00BF289E">
        <w:rPr>
          <w:sz w:val="26"/>
          <w:szCs w:val="26"/>
        </w:rPr>
        <w:t>(3), 37</w:t>
      </w:r>
      <w:r>
        <w:rPr>
          <w:rFonts w:hint="eastAsia"/>
          <w:sz w:val="26"/>
          <w:szCs w:val="26"/>
        </w:rPr>
        <w:t>-</w:t>
      </w:r>
      <w:r w:rsidRPr="00BF289E">
        <w:rPr>
          <w:sz w:val="26"/>
          <w:szCs w:val="26"/>
        </w:rPr>
        <w:t>52</w:t>
      </w:r>
      <w:r w:rsidRPr="00BF289E">
        <w:rPr>
          <w:rFonts w:hint="eastAsia"/>
          <w:sz w:val="26"/>
          <w:szCs w:val="26"/>
        </w:rPr>
        <w:t>.</w:t>
      </w:r>
      <w:r w:rsidR="00EF340B">
        <w:rPr>
          <w:rFonts w:eastAsiaTheme="minorEastAsia" w:hint="eastAsia"/>
          <w:sz w:val="26"/>
          <w:szCs w:val="26"/>
          <w:lang w:eastAsia="zh-TW"/>
        </w:rPr>
        <w:t xml:space="preserve"> </w:t>
      </w:r>
    </w:p>
    <w:p w14:paraId="1DBDC2F1" w14:textId="479C1551" w:rsidR="00F617D6" w:rsidRPr="00BF289E" w:rsidRDefault="00F617D6" w:rsidP="007C09B5">
      <w:pPr>
        <w:pStyle w:val="references"/>
        <w:tabs>
          <w:tab w:val="left" w:pos="709"/>
        </w:tabs>
        <w:spacing w:after="0" w:line="360" w:lineRule="exact"/>
        <w:ind w:left="567" w:hanging="567"/>
        <w:rPr>
          <w:rFonts w:eastAsia="新細明體"/>
          <w:sz w:val="26"/>
          <w:szCs w:val="26"/>
          <w:lang w:eastAsia="zh-TW"/>
        </w:rPr>
      </w:pPr>
      <w:r w:rsidRPr="00BF289E">
        <w:rPr>
          <w:rFonts w:eastAsia="新細明體"/>
          <w:sz w:val="26"/>
          <w:szCs w:val="26"/>
          <w:lang w:eastAsia="zh-TW"/>
        </w:rPr>
        <w:t>Collins,</w:t>
      </w:r>
      <w:r w:rsidRPr="00BF289E">
        <w:rPr>
          <w:rFonts w:eastAsia="新細明體" w:hint="eastAsia"/>
          <w:sz w:val="26"/>
          <w:szCs w:val="26"/>
          <w:lang w:eastAsia="zh-TW"/>
        </w:rPr>
        <w:t xml:space="preserve"> J., &amp; Low, A. (2010). </w:t>
      </w:r>
      <w:r w:rsidRPr="00BF289E">
        <w:rPr>
          <w:rFonts w:eastAsia="新細明體"/>
          <w:sz w:val="26"/>
          <w:szCs w:val="26"/>
          <w:lang w:eastAsia="zh-TW"/>
        </w:rPr>
        <w:t>Asian female immigrant entrepreneurs in small and medium-sized businesses in Australia</w:t>
      </w:r>
      <w:r w:rsidRPr="00BF289E">
        <w:rPr>
          <w:rFonts w:eastAsia="新細明體" w:hint="eastAsia"/>
          <w:sz w:val="26"/>
          <w:szCs w:val="26"/>
          <w:lang w:eastAsia="zh-TW"/>
        </w:rPr>
        <w:t xml:space="preserve">. </w:t>
      </w:r>
      <w:r w:rsidRPr="00BF289E">
        <w:rPr>
          <w:rFonts w:eastAsia="新細明體"/>
          <w:i/>
          <w:sz w:val="26"/>
          <w:szCs w:val="26"/>
          <w:lang w:eastAsia="zh-TW"/>
        </w:rPr>
        <w:t>Entrepreneurship &amp; Regional Development</w:t>
      </w:r>
      <w:r w:rsidRPr="00BF289E">
        <w:rPr>
          <w:rFonts w:eastAsia="新細明體" w:hint="eastAsia"/>
          <w:i/>
          <w:sz w:val="26"/>
          <w:szCs w:val="26"/>
          <w:lang w:eastAsia="zh-TW"/>
        </w:rPr>
        <w:t>, 22</w:t>
      </w:r>
      <w:r w:rsidRPr="00BF289E">
        <w:rPr>
          <w:rFonts w:eastAsia="新細明體" w:hint="eastAsia"/>
          <w:sz w:val="26"/>
          <w:szCs w:val="26"/>
          <w:lang w:eastAsia="zh-TW"/>
        </w:rPr>
        <w:t>(1), 97-111.</w:t>
      </w:r>
      <w:r w:rsidR="007C09B5">
        <w:rPr>
          <w:rFonts w:eastAsia="新細明體" w:hint="eastAsia"/>
          <w:sz w:val="26"/>
          <w:szCs w:val="26"/>
          <w:lang w:eastAsia="zh-TW"/>
        </w:rPr>
        <w:t xml:space="preserve"> </w:t>
      </w:r>
      <w:r w:rsidRPr="00BF289E">
        <w:rPr>
          <w:sz w:val="26"/>
          <w:szCs w:val="26"/>
        </w:rPr>
        <w:t>http://dx.doi.org/10.1080/08985620903220553</w:t>
      </w:r>
    </w:p>
    <w:p w14:paraId="13EC597E" w14:textId="0DB90C19" w:rsidR="00F617D6" w:rsidRPr="00BF289E" w:rsidRDefault="00F617D6" w:rsidP="004A5C46">
      <w:pPr>
        <w:pStyle w:val="references"/>
        <w:tabs>
          <w:tab w:val="left" w:pos="709"/>
        </w:tabs>
        <w:spacing w:after="0" w:line="360" w:lineRule="exact"/>
        <w:ind w:left="567" w:hanging="567"/>
        <w:rPr>
          <w:rFonts w:eastAsia="標楷體"/>
          <w:sz w:val="26"/>
          <w:szCs w:val="26"/>
          <w:lang w:eastAsia="zh-TW"/>
        </w:rPr>
      </w:pPr>
      <w:proofErr w:type="spellStart"/>
      <w:r w:rsidRPr="00BF289E">
        <w:rPr>
          <w:rFonts w:eastAsia="標楷體"/>
          <w:sz w:val="26"/>
          <w:szCs w:val="26"/>
          <w:lang w:eastAsia="zh-TW"/>
        </w:rPr>
        <w:t>Czarniawska-Joerges</w:t>
      </w:r>
      <w:proofErr w:type="spellEnd"/>
      <w:r w:rsidRPr="00BF289E">
        <w:rPr>
          <w:rFonts w:eastAsia="標楷體"/>
          <w:sz w:val="26"/>
          <w:szCs w:val="26"/>
          <w:lang w:eastAsia="zh-TW"/>
        </w:rPr>
        <w:t xml:space="preserve">, B., &amp; </w:t>
      </w:r>
      <w:proofErr w:type="spellStart"/>
      <w:r w:rsidRPr="00C803C3">
        <w:rPr>
          <w:rFonts w:eastAsia="標楷體"/>
          <w:sz w:val="26"/>
          <w:szCs w:val="26"/>
          <w:lang w:eastAsia="zh-TW"/>
        </w:rPr>
        <w:t>Guillet</w:t>
      </w:r>
      <w:proofErr w:type="spellEnd"/>
      <w:r w:rsidRPr="00C803C3">
        <w:rPr>
          <w:rFonts w:eastAsia="標楷體"/>
          <w:sz w:val="26"/>
          <w:szCs w:val="26"/>
          <w:lang w:eastAsia="zh-TW"/>
        </w:rPr>
        <w:t xml:space="preserve"> </w:t>
      </w:r>
      <w:r w:rsidRPr="00BF289E">
        <w:rPr>
          <w:rFonts w:eastAsia="標楷體"/>
          <w:sz w:val="26"/>
          <w:szCs w:val="26"/>
          <w:lang w:eastAsia="zh-TW"/>
        </w:rPr>
        <w:t xml:space="preserve">de </w:t>
      </w:r>
      <w:proofErr w:type="spellStart"/>
      <w:r w:rsidRPr="00BF289E">
        <w:rPr>
          <w:rFonts w:eastAsia="標楷體"/>
          <w:sz w:val="26"/>
          <w:szCs w:val="26"/>
          <w:lang w:eastAsia="zh-TW"/>
        </w:rPr>
        <w:t>Monthoux</w:t>
      </w:r>
      <w:proofErr w:type="spellEnd"/>
      <w:r w:rsidRPr="00BF289E">
        <w:rPr>
          <w:rFonts w:eastAsia="標楷體"/>
          <w:sz w:val="26"/>
          <w:szCs w:val="26"/>
          <w:lang w:eastAsia="zh-TW"/>
        </w:rPr>
        <w:t xml:space="preserve">, P. (1994). </w:t>
      </w:r>
      <w:r w:rsidRPr="00C803C3">
        <w:rPr>
          <w:rFonts w:eastAsia="標楷體"/>
          <w:i/>
          <w:sz w:val="26"/>
          <w:szCs w:val="26"/>
          <w:lang w:eastAsia="zh-TW"/>
        </w:rPr>
        <w:t xml:space="preserve">Good </w:t>
      </w:r>
      <w:r w:rsidR="005E78D1" w:rsidRPr="00C803C3">
        <w:rPr>
          <w:rFonts w:eastAsia="標楷體"/>
          <w:i/>
          <w:sz w:val="26"/>
          <w:szCs w:val="26"/>
          <w:lang w:eastAsia="zh-TW"/>
        </w:rPr>
        <w:t>novels, better management</w:t>
      </w:r>
      <w:r w:rsidR="00C803C3" w:rsidRPr="00C803C3">
        <w:rPr>
          <w:rFonts w:eastAsia="標楷體"/>
          <w:i/>
          <w:sz w:val="26"/>
          <w:szCs w:val="26"/>
          <w:lang w:eastAsia="zh-TW"/>
        </w:rPr>
        <w:t xml:space="preserve">: </w:t>
      </w:r>
      <w:r w:rsidRPr="00C803C3">
        <w:rPr>
          <w:rFonts w:eastAsia="標楷體"/>
          <w:i/>
          <w:sz w:val="26"/>
          <w:szCs w:val="26"/>
          <w:lang w:eastAsia="zh-TW"/>
        </w:rPr>
        <w:t xml:space="preserve">Reading </w:t>
      </w:r>
      <w:r w:rsidR="005E78D1" w:rsidRPr="00C803C3">
        <w:rPr>
          <w:rFonts w:eastAsia="標楷體"/>
          <w:i/>
          <w:sz w:val="26"/>
          <w:szCs w:val="26"/>
          <w:lang w:eastAsia="zh-TW"/>
        </w:rPr>
        <w:t>organi</w:t>
      </w:r>
      <w:r w:rsidR="005E78D1">
        <w:rPr>
          <w:rFonts w:eastAsia="標楷體"/>
          <w:i/>
          <w:sz w:val="26"/>
          <w:szCs w:val="26"/>
          <w:lang w:eastAsia="zh-TW"/>
        </w:rPr>
        <w:t>z</w:t>
      </w:r>
      <w:r w:rsidR="005E78D1" w:rsidRPr="00C803C3">
        <w:rPr>
          <w:rFonts w:eastAsia="標楷體"/>
          <w:i/>
          <w:sz w:val="26"/>
          <w:szCs w:val="26"/>
          <w:lang w:eastAsia="zh-TW"/>
        </w:rPr>
        <w:t>ational realities in fiction</w:t>
      </w:r>
      <w:r w:rsidR="005E78D1" w:rsidRPr="00BF289E">
        <w:rPr>
          <w:rFonts w:eastAsia="標楷體"/>
          <w:sz w:val="26"/>
          <w:szCs w:val="26"/>
          <w:lang w:eastAsia="zh-TW"/>
        </w:rPr>
        <w:t>.</w:t>
      </w:r>
      <w:r w:rsidRPr="00BF289E">
        <w:rPr>
          <w:rFonts w:eastAsia="標楷體"/>
          <w:sz w:val="26"/>
          <w:szCs w:val="26"/>
          <w:lang w:eastAsia="zh-TW"/>
        </w:rPr>
        <w:t xml:space="preserve"> Chur</w:t>
      </w:r>
      <w:r w:rsidRPr="00BF289E">
        <w:rPr>
          <w:rFonts w:eastAsia="標楷體" w:hint="eastAsia"/>
          <w:sz w:val="26"/>
          <w:szCs w:val="26"/>
          <w:lang w:eastAsia="zh-TW"/>
        </w:rPr>
        <w:t>,</w:t>
      </w:r>
      <w:r w:rsidRPr="00BF289E">
        <w:rPr>
          <w:rFonts w:eastAsia="標楷體"/>
          <w:sz w:val="26"/>
          <w:szCs w:val="26"/>
          <w:lang w:eastAsia="zh-TW"/>
        </w:rPr>
        <w:t xml:space="preserve"> Switzerland: Harwood Academic Press.</w:t>
      </w:r>
    </w:p>
    <w:p w14:paraId="6D31E441" w14:textId="77777777" w:rsidR="00F617D6" w:rsidRDefault="00F617D6" w:rsidP="004A5C46">
      <w:pPr>
        <w:pStyle w:val="references"/>
        <w:tabs>
          <w:tab w:val="left" w:pos="709"/>
        </w:tabs>
        <w:spacing w:after="0" w:line="360" w:lineRule="exact"/>
        <w:ind w:left="567" w:hanging="567"/>
      </w:pPr>
      <w:proofErr w:type="spellStart"/>
      <w:r w:rsidRPr="00BF289E">
        <w:rPr>
          <w:rFonts w:eastAsia="標楷體"/>
          <w:sz w:val="26"/>
          <w:szCs w:val="26"/>
          <w:lang w:eastAsia="zh-TW"/>
        </w:rPr>
        <w:t>Davidsson</w:t>
      </w:r>
      <w:proofErr w:type="spellEnd"/>
      <w:r w:rsidRPr="00BF289E">
        <w:rPr>
          <w:rFonts w:eastAsia="標楷體"/>
          <w:sz w:val="26"/>
          <w:szCs w:val="26"/>
          <w:lang w:eastAsia="zh-TW"/>
        </w:rPr>
        <w:t>, P. (201</w:t>
      </w:r>
      <w:r w:rsidRPr="00BF289E">
        <w:rPr>
          <w:rFonts w:eastAsia="標楷體" w:hint="eastAsia"/>
          <w:sz w:val="26"/>
          <w:szCs w:val="26"/>
          <w:lang w:eastAsia="zh-TW"/>
        </w:rPr>
        <w:t>5</w:t>
      </w:r>
      <w:r w:rsidRPr="00BF289E">
        <w:rPr>
          <w:rFonts w:eastAsia="標楷體"/>
          <w:sz w:val="26"/>
          <w:szCs w:val="26"/>
          <w:lang w:eastAsia="zh-TW"/>
        </w:rPr>
        <w:t>). Entrepreneurial opportunity and the entrepreneurship nexus: A reconceptualization.</w:t>
      </w:r>
      <w:r w:rsidRPr="00BF289E">
        <w:rPr>
          <w:rFonts w:eastAsia="標楷體" w:hint="eastAsia"/>
          <w:sz w:val="26"/>
          <w:szCs w:val="26"/>
          <w:lang w:eastAsia="zh-TW"/>
        </w:rPr>
        <w:t xml:space="preserve"> </w:t>
      </w:r>
      <w:r w:rsidRPr="00BF289E">
        <w:rPr>
          <w:i/>
          <w:sz w:val="26"/>
          <w:szCs w:val="26"/>
        </w:rPr>
        <w:t>Journal of Business Venturing,</w:t>
      </w:r>
      <w:r w:rsidRPr="00C226E0">
        <w:rPr>
          <w:rFonts w:eastAsia="新細明體" w:hint="eastAsia"/>
          <w:i/>
          <w:sz w:val="26"/>
          <w:szCs w:val="26"/>
          <w:lang w:eastAsia="zh-TW"/>
        </w:rPr>
        <w:t xml:space="preserve"> </w:t>
      </w:r>
      <w:r w:rsidRPr="00BF289E">
        <w:rPr>
          <w:rFonts w:eastAsia="標楷體" w:hint="eastAsia"/>
          <w:i/>
          <w:sz w:val="26"/>
          <w:szCs w:val="26"/>
          <w:lang w:eastAsia="zh-TW"/>
        </w:rPr>
        <w:t>30</w:t>
      </w:r>
      <w:r w:rsidRPr="00BF289E">
        <w:rPr>
          <w:rFonts w:eastAsia="標楷體" w:hint="eastAsia"/>
          <w:sz w:val="26"/>
          <w:szCs w:val="26"/>
          <w:lang w:eastAsia="zh-TW"/>
        </w:rPr>
        <w:t>(5), 674-695.</w:t>
      </w:r>
    </w:p>
    <w:p w14:paraId="2E0E7545" w14:textId="77777777" w:rsidR="00F617D6" w:rsidRPr="00BF289E" w:rsidRDefault="00F617D6" w:rsidP="00F02DAC">
      <w:pPr>
        <w:pStyle w:val="references"/>
        <w:tabs>
          <w:tab w:val="left" w:pos="709"/>
        </w:tabs>
        <w:spacing w:after="0" w:line="360" w:lineRule="exact"/>
        <w:ind w:firstLine="567"/>
        <w:rPr>
          <w:rFonts w:eastAsia="標楷體"/>
          <w:sz w:val="26"/>
          <w:szCs w:val="26"/>
          <w:lang w:eastAsia="zh-TW"/>
        </w:rPr>
      </w:pPr>
      <w:r w:rsidRPr="00BF289E">
        <w:rPr>
          <w:sz w:val="26"/>
          <w:szCs w:val="26"/>
        </w:rPr>
        <w:t>http://dx.doi.</w:t>
      </w:r>
      <w:r w:rsidRPr="00CF1E6C">
        <w:rPr>
          <w:rFonts w:eastAsia="新細明體"/>
          <w:sz w:val="26"/>
          <w:szCs w:val="26"/>
          <w:lang w:eastAsia="zh-TW"/>
        </w:rPr>
        <w:t>org</w:t>
      </w:r>
      <w:r w:rsidRPr="00BF289E">
        <w:rPr>
          <w:sz w:val="26"/>
          <w:szCs w:val="26"/>
        </w:rPr>
        <w:t>/</w:t>
      </w:r>
      <w:r w:rsidRPr="00BF289E">
        <w:rPr>
          <w:rFonts w:eastAsia="標楷體"/>
          <w:sz w:val="26"/>
          <w:szCs w:val="26"/>
          <w:lang w:eastAsia="zh-TW"/>
        </w:rPr>
        <w:t>10.1016/j.jbusvent.2015.01.002</w:t>
      </w:r>
    </w:p>
    <w:p w14:paraId="02157E60" w14:textId="4D88CD48" w:rsidR="00F617D6" w:rsidRPr="007C09B5" w:rsidRDefault="00F617D6" w:rsidP="007C09B5">
      <w:pPr>
        <w:spacing w:line="360" w:lineRule="exact"/>
        <w:ind w:left="614" w:hangingChars="236" w:hanging="614"/>
        <w:jc w:val="both"/>
      </w:pPr>
      <w:r w:rsidRPr="00BF289E">
        <w:rPr>
          <w:rFonts w:eastAsia="新細明體"/>
          <w:sz w:val="26"/>
          <w:szCs w:val="26"/>
        </w:rPr>
        <w:t xml:space="preserve">Davis, A. E., &amp; Shaver, K. G. (2012). Understanding gendered variations in business growth intentions across the life course. </w:t>
      </w:r>
      <w:r w:rsidRPr="00BF289E">
        <w:rPr>
          <w:rFonts w:eastAsia="新細明體"/>
          <w:i/>
          <w:sz w:val="26"/>
          <w:szCs w:val="26"/>
        </w:rPr>
        <w:t>Entrepreneurship Theory and Practice, 36</w:t>
      </w:r>
      <w:r w:rsidRPr="00BF289E">
        <w:rPr>
          <w:rFonts w:eastAsia="新細明體"/>
          <w:sz w:val="26"/>
          <w:szCs w:val="26"/>
        </w:rPr>
        <w:t>(3), 495</w:t>
      </w:r>
      <w:r>
        <w:rPr>
          <w:rFonts w:eastAsia="新細明體"/>
          <w:sz w:val="26"/>
          <w:szCs w:val="26"/>
        </w:rPr>
        <w:t>-</w:t>
      </w:r>
      <w:r w:rsidRPr="00BF289E">
        <w:rPr>
          <w:rFonts w:eastAsia="新細明體"/>
          <w:sz w:val="26"/>
          <w:szCs w:val="26"/>
        </w:rPr>
        <w:t>512.</w:t>
      </w:r>
      <w:r w:rsidRPr="00BF289E">
        <w:t xml:space="preserve"> </w:t>
      </w:r>
      <w:r w:rsidR="007C09B5">
        <w:rPr>
          <w:rFonts w:asciiTheme="minorEastAsia" w:eastAsiaTheme="minorEastAsia" w:hAnsiTheme="minorEastAsia" w:hint="eastAsia"/>
          <w:lang w:eastAsia="zh-TW"/>
        </w:rPr>
        <w:t xml:space="preserve"> </w:t>
      </w:r>
      <w:r w:rsidRPr="00BF289E">
        <w:rPr>
          <w:rFonts w:eastAsia="新細明體"/>
          <w:sz w:val="26"/>
          <w:szCs w:val="26"/>
        </w:rPr>
        <w:t>http://dx.doi.org/10.1111/j.1540-6520.2012.00508.x</w:t>
      </w:r>
    </w:p>
    <w:p w14:paraId="0D9DD35D" w14:textId="77777777" w:rsidR="00F617D6" w:rsidRDefault="00F617D6" w:rsidP="004A5C46">
      <w:pPr>
        <w:spacing w:line="360" w:lineRule="exact"/>
        <w:ind w:left="614" w:hangingChars="236" w:hanging="614"/>
        <w:rPr>
          <w:rFonts w:eastAsia="新細明體"/>
          <w:sz w:val="26"/>
          <w:szCs w:val="26"/>
        </w:rPr>
      </w:pPr>
      <w:r w:rsidRPr="00DA79F0">
        <w:rPr>
          <w:rFonts w:eastAsia="新細明體"/>
          <w:sz w:val="26"/>
          <w:szCs w:val="26"/>
        </w:rPr>
        <w:t>Dawson, C</w:t>
      </w:r>
      <w:r>
        <w:rPr>
          <w:rFonts w:eastAsia="新細明體" w:hint="eastAsia"/>
          <w:sz w:val="26"/>
          <w:szCs w:val="26"/>
        </w:rPr>
        <w:t>.,</w:t>
      </w:r>
      <w:r w:rsidRPr="00DA79F0">
        <w:rPr>
          <w:rFonts w:eastAsia="新細明體"/>
          <w:sz w:val="26"/>
          <w:szCs w:val="26"/>
        </w:rPr>
        <w:t xml:space="preserve"> </w:t>
      </w:r>
      <w:r>
        <w:rPr>
          <w:rFonts w:eastAsia="新細明體" w:hint="eastAsia"/>
          <w:sz w:val="26"/>
          <w:szCs w:val="26"/>
        </w:rPr>
        <w:t>&amp;</w:t>
      </w:r>
      <w:r w:rsidRPr="00DA79F0">
        <w:rPr>
          <w:rFonts w:eastAsia="新細明體"/>
          <w:sz w:val="26"/>
          <w:szCs w:val="26"/>
        </w:rPr>
        <w:t xml:space="preserve"> Henley, A</w:t>
      </w:r>
      <w:r>
        <w:rPr>
          <w:rFonts w:eastAsia="新細明體" w:hint="eastAsia"/>
          <w:sz w:val="26"/>
          <w:szCs w:val="26"/>
        </w:rPr>
        <w:t>. (2015).</w:t>
      </w:r>
      <w:r w:rsidRPr="00DA79F0">
        <w:rPr>
          <w:rFonts w:eastAsia="新細明體"/>
          <w:sz w:val="26"/>
          <w:szCs w:val="26"/>
        </w:rPr>
        <w:t xml:space="preserve"> Gender, </w:t>
      </w:r>
      <w:r>
        <w:rPr>
          <w:rFonts w:eastAsia="新細明體" w:hint="eastAsia"/>
          <w:sz w:val="26"/>
          <w:szCs w:val="26"/>
        </w:rPr>
        <w:t>r</w:t>
      </w:r>
      <w:r w:rsidRPr="00DA79F0">
        <w:rPr>
          <w:rFonts w:eastAsia="新細明體"/>
          <w:sz w:val="26"/>
          <w:szCs w:val="26"/>
        </w:rPr>
        <w:t xml:space="preserve">isk, and </w:t>
      </w:r>
      <w:r>
        <w:rPr>
          <w:rFonts w:eastAsia="新細明體" w:hint="eastAsia"/>
          <w:sz w:val="26"/>
          <w:szCs w:val="26"/>
        </w:rPr>
        <w:t>v</w:t>
      </w:r>
      <w:r w:rsidRPr="00DA79F0">
        <w:rPr>
          <w:rFonts w:eastAsia="新細明體"/>
          <w:sz w:val="26"/>
          <w:szCs w:val="26"/>
        </w:rPr>
        <w:t xml:space="preserve">enture </w:t>
      </w:r>
      <w:r>
        <w:rPr>
          <w:rFonts w:eastAsia="新細明體" w:hint="eastAsia"/>
          <w:sz w:val="26"/>
          <w:szCs w:val="26"/>
        </w:rPr>
        <w:t>c</w:t>
      </w:r>
      <w:r w:rsidRPr="00DA79F0">
        <w:rPr>
          <w:rFonts w:eastAsia="新細明體"/>
          <w:sz w:val="26"/>
          <w:szCs w:val="26"/>
        </w:rPr>
        <w:t xml:space="preserve">reation </w:t>
      </w:r>
      <w:r>
        <w:rPr>
          <w:rFonts w:eastAsia="新細明體" w:hint="eastAsia"/>
          <w:sz w:val="26"/>
          <w:szCs w:val="26"/>
        </w:rPr>
        <w:t>i</w:t>
      </w:r>
      <w:r w:rsidRPr="00DA79F0">
        <w:rPr>
          <w:rFonts w:eastAsia="新細明體"/>
          <w:sz w:val="26"/>
          <w:szCs w:val="26"/>
        </w:rPr>
        <w:t xml:space="preserve">ntentions. </w:t>
      </w:r>
      <w:r w:rsidRPr="00DA79F0">
        <w:rPr>
          <w:rFonts w:eastAsia="新細明體"/>
          <w:i/>
          <w:sz w:val="26"/>
          <w:szCs w:val="26"/>
        </w:rPr>
        <w:t>Journal of Small Business Management, 53</w:t>
      </w:r>
      <w:r>
        <w:rPr>
          <w:rFonts w:eastAsia="新細明體" w:hint="eastAsia"/>
          <w:sz w:val="26"/>
          <w:szCs w:val="26"/>
        </w:rPr>
        <w:t>(</w:t>
      </w:r>
      <w:r w:rsidRPr="00DA79F0">
        <w:rPr>
          <w:rFonts w:eastAsia="新細明體"/>
          <w:sz w:val="26"/>
          <w:szCs w:val="26"/>
        </w:rPr>
        <w:t>2</w:t>
      </w:r>
      <w:r>
        <w:rPr>
          <w:rFonts w:eastAsia="新細明體" w:hint="eastAsia"/>
          <w:sz w:val="26"/>
          <w:szCs w:val="26"/>
        </w:rPr>
        <w:t>)</w:t>
      </w:r>
      <w:r w:rsidRPr="00DA79F0">
        <w:rPr>
          <w:rFonts w:eastAsia="新細明體"/>
          <w:sz w:val="26"/>
          <w:szCs w:val="26"/>
        </w:rPr>
        <w:t>, 501-515</w:t>
      </w:r>
      <w:r>
        <w:rPr>
          <w:rFonts w:eastAsia="新細明體" w:hint="eastAsia"/>
          <w:sz w:val="26"/>
          <w:szCs w:val="26"/>
        </w:rPr>
        <w:t>.</w:t>
      </w:r>
      <w:r w:rsidRPr="00DA79F0">
        <w:rPr>
          <w:rFonts w:eastAsia="新細明體" w:hint="eastAsia"/>
          <w:sz w:val="26"/>
          <w:szCs w:val="26"/>
        </w:rPr>
        <w:t xml:space="preserve"> </w:t>
      </w:r>
    </w:p>
    <w:p w14:paraId="7AC249E3" w14:textId="77777777" w:rsidR="00F617D6" w:rsidRDefault="00F617D6" w:rsidP="00F02DAC">
      <w:pPr>
        <w:pStyle w:val="references"/>
        <w:tabs>
          <w:tab w:val="left" w:pos="709"/>
        </w:tabs>
        <w:spacing w:after="0" w:line="360" w:lineRule="exact"/>
        <w:ind w:firstLine="567"/>
        <w:rPr>
          <w:rFonts w:eastAsia="新細明體"/>
          <w:sz w:val="26"/>
          <w:szCs w:val="26"/>
        </w:rPr>
      </w:pPr>
      <w:r w:rsidRPr="00BF289E">
        <w:rPr>
          <w:rFonts w:eastAsia="新細明體"/>
          <w:sz w:val="26"/>
          <w:szCs w:val="26"/>
        </w:rPr>
        <w:t>http://dx.doi.</w:t>
      </w:r>
      <w:r w:rsidRPr="00BF289E">
        <w:rPr>
          <w:rFonts w:eastAsia="新細明體"/>
          <w:sz w:val="26"/>
          <w:szCs w:val="26"/>
          <w:lang w:eastAsia="zh-TW"/>
        </w:rPr>
        <w:t>org</w:t>
      </w:r>
      <w:r w:rsidRPr="00BF289E">
        <w:rPr>
          <w:rFonts w:eastAsia="新細明體"/>
          <w:sz w:val="26"/>
          <w:szCs w:val="26"/>
        </w:rPr>
        <w:t>/</w:t>
      </w:r>
      <w:r w:rsidRPr="00DA79F0">
        <w:rPr>
          <w:rFonts w:eastAsia="新細明體"/>
          <w:sz w:val="26"/>
          <w:szCs w:val="26"/>
        </w:rPr>
        <w:t>10.1111/jsbm.12080</w:t>
      </w:r>
    </w:p>
    <w:p w14:paraId="0A9975AA" w14:textId="77777777" w:rsidR="00F617D6" w:rsidRDefault="00F617D6" w:rsidP="004A5C46">
      <w:pPr>
        <w:spacing w:line="360" w:lineRule="exact"/>
        <w:ind w:left="520" w:hangingChars="200" w:hanging="520"/>
        <w:jc w:val="both"/>
        <w:rPr>
          <w:rFonts w:eastAsia="新細明體"/>
          <w:sz w:val="26"/>
          <w:szCs w:val="26"/>
        </w:rPr>
      </w:pPr>
      <w:r w:rsidRPr="00BF289E">
        <w:rPr>
          <w:rFonts w:eastAsia="新細明體" w:hint="eastAsia"/>
          <w:sz w:val="26"/>
          <w:szCs w:val="26"/>
        </w:rPr>
        <w:t>D</w:t>
      </w:r>
      <w:r w:rsidRPr="00BF289E">
        <w:rPr>
          <w:rFonts w:eastAsia="新細明體"/>
          <w:sz w:val="26"/>
          <w:szCs w:val="26"/>
        </w:rPr>
        <w:t>e Bruin, A</w:t>
      </w:r>
      <w:r w:rsidRPr="00BF289E">
        <w:rPr>
          <w:rFonts w:eastAsia="新細明體" w:hint="eastAsia"/>
          <w:sz w:val="26"/>
          <w:szCs w:val="26"/>
        </w:rPr>
        <w:t xml:space="preserve">., </w:t>
      </w:r>
      <w:r w:rsidRPr="00BF289E">
        <w:rPr>
          <w:rFonts w:eastAsia="新細明體"/>
          <w:sz w:val="26"/>
          <w:szCs w:val="26"/>
        </w:rPr>
        <w:t>Brush, C</w:t>
      </w:r>
      <w:r w:rsidRPr="00BF289E">
        <w:rPr>
          <w:rFonts w:eastAsia="新細明體" w:hint="eastAsia"/>
          <w:sz w:val="26"/>
          <w:szCs w:val="26"/>
        </w:rPr>
        <w:t>.</w:t>
      </w:r>
      <w:r w:rsidRPr="00BF289E">
        <w:rPr>
          <w:rFonts w:eastAsia="新細明體"/>
          <w:sz w:val="26"/>
          <w:szCs w:val="26"/>
        </w:rPr>
        <w:t xml:space="preserve"> G.</w:t>
      </w:r>
      <w:r w:rsidRPr="00BF289E">
        <w:rPr>
          <w:rFonts w:eastAsia="新細明體" w:hint="eastAsia"/>
          <w:sz w:val="26"/>
          <w:szCs w:val="26"/>
        </w:rPr>
        <w:t xml:space="preserve">, &amp; </w:t>
      </w:r>
      <w:r w:rsidRPr="00BF289E">
        <w:rPr>
          <w:rFonts w:eastAsia="新細明體"/>
          <w:sz w:val="26"/>
          <w:szCs w:val="26"/>
        </w:rPr>
        <w:t>Welter, F</w:t>
      </w:r>
      <w:r w:rsidRPr="00BF289E">
        <w:rPr>
          <w:rFonts w:eastAsia="新細明體" w:hint="eastAsia"/>
          <w:sz w:val="26"/>
          <w:szCs w:val="26"/>
        </w:rPr>
        <w:t xml:space="preserve">. (2006). </w:t>
      </w:r>
      <w:r w:rsidRPr="00BF289E">
        <w:rPr>
          <w:rFonts w:eastAsia="新細明體"/>
          <w:noProof/>
          <w:sz w:val="26"/>
          <w:szCs w:val="26"/>
        </w:rPr>
        <w:t xml:space="preserve">Introduction to the special issue: </w:t>
      </w:r>
      <w:r w:rsidRPr="00BF289E">
        <w:rPr>
          <w:rFonts w:eastAsia="新細明體" w:hint="eastAsia"/>
          <w:noProof/>
          <w:sz w:val="26"/>
          <w:szCs w:val="26"/>
        </w:rPr>
        <w:t>T</w:t>
      </w:r>
      <w:r w:rsidRPr="00BF289E">
        <w:rPr>
          <w:rFonts w:eastAsia="新細明體"/>
          <w:noProof/>
          <w:sz w:val="26"/>
          <w:szCs w:val="26"/>
        </w:rPr>
        <w:t>owards building cumulative knowledge on women's entrepreneurship.</w:t>
      </w:r>
      <w:r w:rsidRPr="00BF289E">
        <w:rPr>
          <w:rFonts w:eastAsia="新細明體" w:hint="eastAsia"/>
          <w:noProof/>
          <w:sz w:val="26"/>
          <w:szCs w:val="26"/>
        </w:rPr>
        <w:t xml:space="preserve"> </w:t>
      </w:r>
      <w:r w:rsidRPr="00BF289E">
        <w:rPr>
          <w:rFonts w:eastAsia="新細明體"/>
          <w:i/>
          <w:sz w:val="26"/>
          <w:szCs w:val="26"/>
        </w:rPr>
        <w:t>Entrepreneurship Theory and Practice, 30</w:t>
      </w:r>
      <w:r w:rsidRPr="00BF289E">
        <w:rPr>
          <w:rFonts w:eastAsia="新細明體"/>
          <w:sz w:val="26"/>
          <w:szCs w:val="26"/>
        </w:rPr>
        <w:t xml:space="preserve">(5), 585-593. </w:t>
      </w:r>
    </w:p>
    <w:p w14:paraId="3C43B953" w14:textId="77777777" w:rsidR="00F617D6" w:rsidRPr="00BF289E" w:rsidRDefault="00F617D6" w:rsidP="00F02DAC">
      <w:pPr>
        <w:pStyle w:val="references"/>
        <w:tabs>
          <w:tab w:val="left" w:pos="709"/>
        </w:tabs>
        <w:spacing w:after="0" w:line="360" w:lineRule="exact"/>
        <w:ind w:firstLine="567"/>
        <w:rPr>
          <w:rFonts w:eastAsia="新細明體"/>
          <w:sz w:val="26"/>
          <w:szCs w:val="26"/>
        </w:rPr>
      </w:pPr>
      <w:r w:rsidRPr="00BF289E">
        <w:rPr>
          <w:rFonts w:eastAsia="新細明體"/>
          <w:sz w:val="26"/>
          <w:szCs w:val="26"/>
        </w:rPr>
        <w:t>http://dx.doi.org/</w:t>
      </w:r>
      <w:hyperlink r:id="rId11" w:tgtFrame="_blank" w:history="1">
        <w:r w:rsidRPr="00BF289E">
          <w:rPr>
            <w:rFonts w:eastAsia="新細明體" w:hint="eastAsia"/>
            <w:sz w:val="26"/>
            <w:szCs w:val="26"/>
          </w:rPr>
          <w:t>10.1111/j.1540-6520.2006.00137.x</w:t>
        </w:r>
      </w:hyperlink>
    </w:p>
    <w:p w14:paraId="0D297255" w14:textId="77777777" w:rsidR="00F617D6" w:rsidRDefault="00F617D6" w:rsidP="004A5C46">
      <w:pPr>
        <w:spacing w:line="360" w:lineRule="exact"/>
        <w:ind w:left="520" w:hangingChars="200" w:hanging="520"/>
        <w:jc w:val="both"/>
        <w:rPr>
          <w:rFonts w:eastAsia="新細明體"/>
          <w:sz w:val="26"/>
          <w:szCs w:val="26"/>
        </w:rPr>
      </w:pPr>
      <w:proofErr w:type="spellStart"/>
      <w:r w:rsidRPr="00BF289E">
        <w:rPr>
          <w:rFonts w:eastAsia="新細明體"/>
          <w:sz w:val="26"/>
          <w:szCs w:val="26"/>
        </w:rPr>
        <w:t>Duriau</w:t>
      </w:r>
      <w:proofErr w:type="spellEnd"/>
      <w:r w:rsidRPr="00BF289E">
        <w:rPr>
          <w:rFonts w:eastAsia="新細明體"/>
          <w:sz w:val="26"/>
          <w:szCs w:val="26"/>
        </w:rPr>
        <w:t>, V.</w:t>
      </w:r>
      <w:r w:rsidRPr="00BF289E">
        <w:rPr>
          <w:rFonts w:eastAsia="新細明體" w:hint="eastAsia"/>
          <w:sz w:val="26"/>
          <w:szCs w:val="26"/>
        </w:rPr>
        <w:t xml:space="preserve"> </w:t>
      </w:r>
      <w:r w:rsidRPr="00BF289E">
        <w:rPr>
          <w:rFonts w:eastAsia="新細明體"/>
          <w:sz w:val="26"/>
          <w:szCs w:val="26"/>
        </w:rPr>
        <w:t xml:space="preserve">J., </w:t>
      </w:r>
      <w:proofErr w:type="spellStart"/>
      <w:r w:rsidRPr="00BF289E">
        <w:rPr>
          <w:rFonts w:eastAsia="新細明體"/>
          <w:sz w:val="26"/>
          <w:szCs w:val="26"/>
        </w:rPr>
        <w:t>Reger</w:t>
      </w:r>
      <w:proofErr w:type="spellEnd"/>
      <w:r w:rsidRPr="00BF289E">
        <w:rPr>
          <w:rFonts w:eastAsia="新細明體"/>
          <w:sz w:val="26"/>
          <w:szCs w:val="26"/>
        </w:rPr>
        <w:t>, R.</w:t>
      </w:r>
      <w:r w:rsidRPr="00BF289E">
        <w:rPr>
          <w:rFonts w:eastAsia="新細明體" w:hint="eastAsia"/>
          <w:sz w:val="26"/>
          <w:szCs w:val="26"/>
        </w:rPr>
        <w:t xml:space="preserve"> </w:t>
      </w:r>
      <w:r w:rsidRPr="00BF289E">
        <w:rPr>
          <w:rFonts w:eastAsia="新細明體"/>
          <w:sz w:val="26"/>
          <w:szCs w:val="26"/>
        </w:rPr>
        <w:t xml:space="preserve">K., &amp; </w:t>
      </w:r>
      <w:proofErr w:type="spellStart"/>
      <w:r w:rsidRPr="00BF289E">
        <w:rPr>
          <w:rFonts w:eastAsia="新細明體"/>
          <w:sz w:val="26"/>
          <w:szCs w:val="26"/>
        </w:rPr>
        <w:t>Pfarrer</w:t>
      </w:r>
      <w:proofErr w:type="spellEnd"/>
      <w:r w:rsidRPr="00BF289E">
        <w:rPr>
          <w:rFonts w:eastAsia="新細明體"/>
          <w:sz w:val="26"/>
          <w:szCs w:val="26"/>
        </w:rPr>
        <w:t>, M.</w:t>
      </w:r>
      <w:r w:rsidRPr="00BF289E">
        <w:rPr>
          <w:rFonts w:eastAsia="新細明體" w:hint="eastAsia"/>
          <w:sz w:val="26"/>
          <w:szCs w:val="26"/>
        </w:rPr>
        <w:t xml:space="preserve"> </w:t>
      </w:r>
      <w:r w:rsidRPr="00BF289E">
        <w:rPr>
          <w:rFonts w:eastAsia="新細明體"/>
          <w:sz w:val="26"/>
          <w:szCs w:val="26"/>
        </w:rPr>
        <w:t xml:space="preserve">D. (2007). A content analysis of the content analysis literature in organization studies: research themes, data sources, and methodological refinements. </w:t>
      </w:r>
      <w:r w:rsidRPr="00BF289E">
        <w:rPr>
          <w:rFonts w:eastAsia="新細明體"/>
          <w:i/>
          <w:sz w:val="26"/>
          <w:szCs w:val="26"/>
        </w:rPr>
        <w:t>Organizational Research Methods, 10</w:t>
      </w:r>
      <w:r>
        <w:rPr>
          <w:rFonts w:eastAsia="新細明體"/>
          <w:sz w:val="26"/>
          <w:szCs w:val="26"/>
        </w:rPr>
        <w:t>(1), 5-34.</w:t>
      </w:r>
    </w:p>
    <w:p w14:paraId="0A13DDCE" w14:textId="77777777" w:rsidR="00F617D6" w:rsidRPr="00BF289E" w:rsidRDefault="00F617D6" w:rsidP="00F02DAC">
      <w:pPr>
        <w:pStyle w:val="references"/>
        <w:tabs>
          <w:tab w:val="left" w:pos="709"/>
        </w:tabs>
        <w:spacing w:after="0" w:line="360" w:lineRule="exact"/>
        <w:ind w:firstLine="567"/>
        <w:rPr>
          <w:rFonts w:eastAsia="新細明體"/>
          <w:sz w:val="26"/>
          <w:szCs w:val="26"/>
        </w:rPr>
      </w:pPr>
      <w:r w:rsidRPr="00BF289E">
        <w:rPr>
          <w:rFonts w:eastAsia="新細明體"/>
          <w:sz w:val="26"/>
          <w:szCs w:val="26"/>
        </w:rPr>
        <w:t>http://dx.doi.</w:t>
      </w:r>
      <w:r w:rsidRPr="00BF289E">
        <w:rPr>
          <w:rFonts w:eastAsia="新細明體"/>
          <w:sz w:val="26"/>
          <w:szCs w:val="26"/>
          <w:lang w:eastAsia="zh-TW"/>
        </w:rPr>
        <w:t>org</w:t>
      </w:r>
      <w:r w:rsidRPr="00BF289E">
        <w:rPr>
          <w:rFonts w:eastAsia="新細明體"/>
          <w:sz w:val="26"/>
          <w:szCs w:val="26"/>
        </w:rPr>
        <w:t>/</w:t>
      </w:r>
      <w:hyperlink r:id="rId12" w:tgtFrame="_blank" w:history="1">
        <w:r w:rsidRPr="00BF289E">
          <w:rPr>
            <w:rFonts w:eastAsia="新細明體" w:hint="eastAsia"/>
            <w:sz w:val="26"/>
            <w:szCs w:val="26"/>
          </w:rPr>
          <w:t>10.1177/1094428106289252</w:t>
        </w:r>
      </w:hyperlink>
    </w:p>
    <w:p w14:paraId="37DFA961" w14:textId="77777777" w:rsidR="004A5C46" w:rsidRDefault="00F617D6" w:rsidP="004A5C46">
      <w:pPr>
        <w:pStyle w:val="references"/>
        <w:tabs>
          <w:tab w:val="left" w:pos="709"/>
        </w:tabs>
        <w:spacing w:after="0" w:line="360" w:lineRule="exact"/>
        <w:ind w:left="567" w:hanging="567"/>
        <w:rPr>
          <w:rFonts w:eastAsia="新細明體"/>
          <w:sz w:val="26"/>
          <w:szCs w:val="26"/>
          <w:lang w:eastAsia="zh-TW"/>
        </w:rPr>
      </w:pPr>
      <w:proofErr w:type="spellStart"/>
      <w:r w:rsidRPr="00BF289E">
        <w:rPr>
          <w:rFonts w:eastAsia="新細明體"/>
          <w:sz w:val="26"/>
          <w:szCs w:val="26"/>
          <w:lang w:eastAsia="zh-TW"/>
        </w:rPr>
        <w:t>Eddleston</w:t>
      </w:r>
      <w:proofErr w:type="spellEnd"/>
      <w:r w:rsidRPr="00BF289E">
        <w:rPr>
          <w:rFonts w:eastAsia="新細明體"/>
          <w:sz w:val="26"/>
          <w:szCs w:val="26"/>
          <w:lang w:eastAsia="zh-TW"/>
        </w:rPr>
        <w:t>, K. A., &amp; Powell, G. N. 2012. Nurturing entrepreneurs’ work-family balance: A gendered perspective.</w:t>
      </w:r>
      <w:r w:rsidRPr="00BF289E">
        <w:rPr>
          <w:rFonts w:eastAsia="新細明體"/>
          <w:i/>
          <w:sz w:val="26"/>
          <w:szCs w:val="26"/>
          <w:lang w:eastAsia="zh-TW"/>
        </w:rPr>
        <w:t xml:space="preserve"> Entrepreneurship Theory and Practice, 36</w:t>
      </w:r>
      <w:r w:rsidRPr="00BF289E">
        <w:rPr>
          <w:rFonts w:eastAsia="新細明體"/>
          <w:sz w:val="26"/>
          <w:szCs w:val="26"/>
          <w:lang w:eastAsia="zh-TW"/>
        </w:rPr>
        <w:t>(3): 513</w:t>
      </w:r>
      <w:r>
        <w:rPr>
          <w:rFonts w:eastAsia="新細明體"/>
          <w:sz w:val="26"/>
          <w:szCs w:val="26"/>
          <w:lang w:eastAsia="zh-TW"/>
        </w:rPr>
        <w:t>-</w:t>
      </w:r>
      <w:r w:rsidRPr="00BF289E">
        <w:rPr>
          <w:rFonts w:eastAsia="新細明體"/>
          <w:sz w:val="26"/>
          <w:szCs w:val="26"/>
          <w:lang w:eastAsia="zh-TW"/>
        </w:rPr>
        <w:t xml:space="preserve">541. </w:t>
      </w:r>
    </w:p>
    <w:p w14:paraId="3730E0C8" w14:textId="1A71C6CE" w:rsidR="00F617D6" w:rsidRPr="00BF289E" w:rsidRDefault="00F617D6" w:rsidP="004A5C46">
      <w:pPr>
        <w:pStyle w:val="references"/>
        <w:tabs>
          <w:tab w:val="left" w:pos="709"/>
        </w:tabs>
        <w:spacing w:after="0" w:line="360" w:lineRule="exact"/>
        <w:ind w:firstLineChars="200" w:firstLine="520"/>
        <w:rPr>
          <w:rFonts w:eastAsia="新細明體"/>
          <w:sz w:val="26"/>
          <w:szCs w:val="26"/>
          <w:lang w:eastAsia="zh-TW"/>
        </w:rPr>
      </w:pPr>
      <w:r w:rsidRPr="00BF289E">
        <w:rPr>
          <w:rFonts w:eastAsia="新細明體"/>
          <w:sz w:val="26"/>
          <w:szCs w:val="26"/>
          <w:lang w:eastAsia="zh-TW"/>
        </w:rPr>
        <w:lastRenderedPageBreak/>
        <w:t>http://dx.doi.org/10.1111/j.1540-6520.2012.00506.x</w:t>
      </w:r>
    </w:p>
    <w:p w14:paraId="692C344B" w14:textId="77777777" w:rsidR="00F617D6" w:rsidRDefault="00F617D6" w:rsidP="004A5C46">
      <w:pPr>
        <w:pStyle w:val="references"/>
        <w:tabs>
          <w:tab w:val="left" w:pos="709"/>
        </w:tabs>
        <w:spacing w:after="0" w:line="360" w:lineRule="exact"/>
        <w:ind w:left="567" w:hanging="567"/>
        <w:rPr>
          <w:rFonts w:eastAsia="新細明體"/>
          <w:sz w:val="26"/>
          <w:szCs w:val="26"/>
          <w:lang w:eastAsia="zh-TW"/>
        </w:rPr>
      </w:pPr>
      <w:r w:rsidRPr="00BF289E">
        <w:rPr>
          <w:rFonts w:eastAsia="新細明體"/>
          <w:sz w:val="26"/>
          <w:szCs w:val="26"/>
          <w:lang w:eastAsia="zh-TW"/>
        </w:rPr>
        <w:t xml:space="preserve">Ely, R., &amp; </w:t>
      </w:r>
      <w:proofErr w:type="spellStart"/>
      <w:r w:rsidRPr="00BF289E">
        <w:rPr>
          <w:rFonts w:eastAsia="新細明體"/>
          <w:sz w:val="26"/>
          <w:szCs w:val="26"/>
          <w:lang w:eastAsia="zh-TW"/>
        </w:rPr>
        <w:t>Padavic</w:t>
      </w:r>
      <w:proofErr w:type="spellEnd"/>
      <w:r w:rsidRPr="00BF289E">
        <w:rPr>
          <w:rFonts w:eastAsia="新細明體"/>
          <w:sz w:val="26"/>
          <w:szCs w:val="26"/>
          <w:lang w:eastAsia="zh-TW"/>
        </w:rPr>
        <w:t xml:space="preserve">, I. (2007). A </w:t>
      </w:r>
      <w:r w:rsidRPr="00BF289E">
        <w:rPr>
          <w:rFonts w:eastAsia="新細明體" w:hint="eastAsia"/>
          <w:sz w:val="26"/>
          <w:szCs w:val="26"/>
          <w:lang w:eastAsia="zh-TW"/>
        </w:rPr>
        <w:t>f</w:t>
      </w:r>
      <w:r w:rsidRPr="00BF289E">
        <w:rPr>
          <w:rFonts w:eastAsia="新細明體"/>
          <w:sz w:val="26"/>
          <w:szCs w:val="26"/>
          <w:lang w:eastAsia="zh-TW"/>
        </w:rPr>
        <w:t xml:space="preserve">eminist </w:t>
      </w:r>
      <w:r w:rsidRPr="00BF289E">
        <w:rPr>
          <w:rFonts w:eastAsia="新細明體" w:hint="eastAsia"/>
          <w:sz w:val="26"/>
          <w:szCs w:val="26"/>
          <w:lang w:eastAsia="zh-TW"/>
        </w:rPr>
        <w:t>a</w:t>
      </w:r>
      <w:r w:rsidRPr="00BF289E">
        <w:rPr>
          <w:rFonts w:eastAsia="新細明體"/>
          <w:sz w:val="26"/>
          <w:szCs w:val="26"/>
          <w:lang w:eastAsia="zh-TW"/>
        </w:rPr>
        <w:t xml:space="preserve">nalysis of </w:t>
      </w:r>
      <w:r w:rsidRPr="00BF289E">
        <w:rPr>
          <w:rFonts w:eastAsia="新細明體" w:hint="eastAsia"/>
          <w:sz w:val="26"/>
          <w:szCs w:val="26"/>
          <w:lang w:eastAsia="zh-TW"/>
        </w:rPr>
        <w:t>o</w:t>
      </w:r>
      <w:r w:rsidRPr="00BF289E">
        <w:rPr>
          <w:rFonts w:eastAsia="新細明體"/>
          <w:sz w:val="26"/>
          <w:szCs w:val="26"/>
          <w:lang w:eastAsia="zh-TW"/>
        </w:rPr>
        <w:t xml:space="preserve">rganizational </w:t>
      </w:r>
      <w:r w:rsidRPr="00BF289E">
        <w:rPr>
          <w:rFonts w:eastAsia="新細明體" w:hint="eastAsia"/>
          <w:sz w:val="26"/>
          <w:szCs w:val="26"/>
          <w:lang w:eastAsia="zh-TW"/>
        </w:rPr>
        <w:t>r</w:t>
      </w:r>
      <w:r w:rsidRPr="00BF289E">
        <w:rPr>
          <w:rFonts w:eastAsia="新細明體"/>
          <w:sz w:val="26"/>
          <w:szCs w:val="26"/>
          <w:lang w:eastAsia="zh-TW"/>
        </w:rPr>
        <w:t xml:space="preserve">esearch on </w:t>
      </w:r>
      <w:r w:rsidRPr="00BF289E">
        <w:rPr>
          <w:rFonts w:eastAsia="新細明體" w:hint="eastAsia"/>
          <w:sz w:val="26"/>
          <w:szCs w:val="26"/>
          <w:lang w:eastAsia="zh-TW"/>
        </w:rPr>
        <w:t>s</w:t>
      </w:r>
      <w:r w:rsidRPr="00BF289E">
        <w:rPr>
          <w:rFonts w:eastAsia="新細明體"/>
          <w:sz w:val="26"/>
          <w:szCs w:val="26"/>
          <w:lang w:eastAsia="zh-TW"/>
        </w:rPr>
        <w:t xml:space="preserve">ex </w:t>
      </w:r>
      <w:r w:rsidRPr="00BF289E">
        <w:rPr>
          <w:rFonts w:eastAsia="新細明體" w:hint="eastAsia"/>
          <w:sz w:val="26"/>
          <w:szCs w:val="26"/>
          <w:lang w:eastAsia="zh-TW"/>
        </w:rPr>
        <w:t>d</w:t>
      </w:r>
      <w:r w:rsidRPr="00BF289E">
        <w:rPr>
          <w:rFonts w:eastAsia="新細明體"/>
          <w:sz w:val="26"/>
          <w:szCs w:val="26"/>
          <w:lang w:eastAsia="zh-TW"/>
        </w:rPr>
        <w:t xml:space="preserve">ifferences. </w:t>
      </w:r>
      <w:r w:rsidRPr="00BF289E">
        <w:rPr>
          <w:rFonts w:eastAsia="新細明體"/>
          <w:i/>
          <w:sz w:val="26"/>
          <w:szCs w:val="26"/>
          <w:lang w:eastAsia="zh-TW"/>
        </w:rPr>
        <w:t>The Academy of Management Review, 32</w:t>
      </w:r>
      <w:r w:rsidRPr="00BF289E">
        <w:rPr>
          <w:rFonts w:eastAsia="新細明體"/>
          <w:sz w:val="26"/>
          <w:szCs w:val="26"/>
          <w:lang w:eastAsia="zh-TW"/>
        </w:rPr>
        <w:t>(4), 1121-1143.</w:t>
      </w:r>
    </w:p>
    <w:p w14:paraId="5FDF00B4" w14:textId="77777777" w:rsidR="00F617D6" w:rsidRPr="00BF289E" w:rsidRDefault="00F617D6" w:rsidP="00F02DAC">
      <w:pPr>
        <w:pStyle w:val="references"/>
        <w:tabs>
          <w:tab w:val="left" w:pos="709"/>
        </w:tabs>
        <w:spacing w:after="0" w:line="360" w:lineRule="exact"/>
        <w:ind w:firstLine="567"/>
        <w:rPr>
          <w:rFonts w:eastAsia="新細明體"/>
          <w:sz w:val="26"/>
          <w:szCs w:val="26"/>
          <w:lang w:eastAsia="zh-TW"/>
        </w:rPr>
      </w:pPr>
      <w:r w:rsidRPr="00BF289E">
        <w:rPr>
          <w:rFonts w:eastAsia="新細明體"/>
          <w:sz w:val="26"/>
          <w:szCs w:val="26"/>
          <w:lang w:eastAsia="zh-TW"/>
        </w:rPr>
        <w:t>http://dx.doi.</w:t>
      </w:r>
      <w:r w:rsidRPr="00BF289E">
        <w:rPr>
          <w:rFonts w:eastAsia="新細明體"/>
          <w:sz w:val="26"/>
          <w:szCs w:val="26"/>
        </w:rPr>
        <w:t>org</w:t>
      </w:r>
      <w:r w:rsidRPr="00BF289E">
        <w:rPr>
          <w:rFonts w:eastAsia="新細明體"/>
          <w:sz w:val="26"/>
          <w:szCs w:val="26"/>
          <w:lang w:eastAsia="zh-TW"/>
        </w:rPr>
        <w:t>/</w:t>
      </w:r>
      <w:hyperlink r:id="rId13" w:tgtFrame="_blank" w:history="1">
        <w:r w:rsidRPr="00BF289E">
          <w:rPr>
            <w:rFonts w:eastAsia="新細明體" w:hint="eastAsia"/>
            <w:sz w:val="26"/>
            <w:szCs w:val="26"/>
            <w:lang w:eastAsia="zh-TW"/>
          </w:rPr>
          <w:t>10.5465/AMR.2007.26585842</w:t>
        </w:r>
      </w:hyperlink>
    </w:p>
    <w:p w14:paraId="19E49B23" w14:textId="77777777" w:rsidR="004A5C46" w:rsidRDefault="00F617D6" w:rsidP="004A5C46">
      <w:pPr>
        <w:pStyle w:val="references"/>
        <w:tabs>
          <w:tab w:val="left" w:pos="709"/>
        </w:tabs>
        <w:spacing w:after="0" w:line="360" w:lineRule="exact"/>
        <w:ind w:left="567" w:hanging="567"/>
        <w:rPr>
          <w:rFonts w:eastAsia="新細明體"/>
          <w:sz w:val="26"/>
          <w:szCs w:val="26"/>
          <w:lang w:eastAsia="zh-TW"/>
        </w:rPr>
      </w:pPr>
      <w:proofErr w:type="spellStart"/>
      <w:r w:rsidRPr="00BF289E">
        <w:rPr>
          <w:rFonts w:eastAsia="新細明體"/>
          <w:sz w:val="26"/>
          <w:szCs w:val="26"/>
          <w:lang w:eastAsia="zh-TW"/>
        </w:rPr>
        <w:t>Entrialgo</w:t>
      </w:r>
      <w:proofErr w:type="spellEnd"/>
      <w:r w:rsidRPr="00BF289E">
        <w:rPr>
          <w:rFonts w:eastAsia="新細明體"/>
          <w:sz w:val="26"/>
          <w:szCs w:val="26"/>
          <w:lang w:eastAsia="zh-TW"/>
        </w:rPr>
        <w:t xml:space="preserve">, M., &amp; Iglesias, V. (2017). Are the intentions to entrepreneurship of men and women shaped differently? </w:t>
      </w:r>
      <w:r w:rsidRPr="00BF289E">
        <w:rPr>
          <w:rFonts w:eastAsia="新細明體" w:hint="eastAsia"/>
          <w:sz w:val="26"/>
          <w:szCs w:val="26"/>
          <w:lang w:eastAsia="zh-TW"/>
        </w:rPr>
        <w:t>T</w:t>
      </w:r>
      <w:r w:rsidRPr="00BF289E">
        <w:rPr>
          <w:rFonts w:eastAsia="新細明體"/>
          <w:sz w:val="26"/>
          <w:szCs w:val="26"/>
          <w:lang w:eastAsia="zh-TW"/>
        </w:rPr>
        <w:t xml:space="preserve">he impact of entrepreneurial role-model exposure and entrepreneurship education. </w:t>
      </w:r>
      <w:r w:rsidRPr="00BF289E">
        <w:rPr>
          <w:rFonts w:eastAsia="新細明體"/>
          <w:i/>
          <w:sz w:val="26"/>
          <w:szCs w:val="26"/>
          <w:lang w:eastAsia="zh-TW"/>
        </w:rPr>
        <w:t>Entrepreneurship Research Journal, 8</w:t>
      </w:r>
      <w:r w:rsidRPr="00BF289E">
        <w:rPr>
          <w:rFonts w:eastAsia="新細明體"/>
          <w:sz w:val="26"/>
          <w:szCs w:val="26"/>
          <w:lang w:eastAsia="zh-TW"/>
        </w:rPr>
        <w:t xml:space="preserve">(1), 179-211. </w:t>
      </w:r>
    </w:p>
    <w:p w14:paraId="092AE2F8" w14:textId="7220606F" w:rsidR="00F617D6" w:rsidRPr="00BF289E" w:rsidRDefault="00F617D6" w:rsidP="004A5C46">
      <w:pPr>
        <w:pStyle w:val="references"/>
        <w:tabs>
          <w:tab w:val="left" w:pos="709"/>
        </w:tabs>
        <w:spacing w:after="0" w:line="360" w:lineRule="exact"/>
        <w:ind w:firstLine="567"/>
        <w:rPr>
          <w:rFonts w:eastAsia="新細明體"/>
          <w:sz w:val="26"/>
          <w:szCs w:val="26"/>
          <w:lang w:eastAsia="zh-TW"/>
        </w:rPr>
      </w:pPr>
      <w:r w:rsidRPr="00BF289E">
        <w:rPr>
          <w:rFonts w:eastAsia="新細明體"/>
          <w:sz w:val="26"/>
          <w:szCs w:val="26"/>
          <w:lang w:eastAsia="zh-TW"/>
        </w:rPr>
        <w:t>http://dx.doi.org/</w:t>
      </w:r>
      <w:r w:rsidRPr="00BF289E">
        <w:rPr>
          <w:rFonts w:eastAsia="新細明體"/>
          <w:sz w:val="26"/>
          <w:szCs w:val="26"/>
        </w:rPr>
        <w:t>10</w:t>
      </w:r>
      <w:r w:rsidRPr="00BF289E">
        <w:rPr>
          <w:rFonts w:eastAsia="新細明體"/>
          <w:sz w:val="26"/>
          <w:szCs w:val="26"/>
          <w:lang w:eastAsia="zh-TW"/>
        </w:rPr>
        <w:t>.1515/erj-2017-0013</w:t>
      </w:r>
    </w:p>
    <w:p w14:paraId="56CAA996" w14:textId="77777777" w:rsidR="007A1DCA" w:rsidRDefault="00F617D6" w:rsidP="00F70BC7">
      <w:pPr>
        <w:pStyle w:val="references"/>
        <w:tabs>
          <w:tab w:val="left" w:pos="709"/>
        </w:tabs>
        <w:spacing w:after="0" w:line="360" w:lineRule="exact"/>
        <w:ind w:left="567" w:hanging="567"/>
        <w:rPr>
          <w:rFonts w:eastAsia="新細明體"/>
          <w:sz w:val="26"/>
          <w:szCs w:val="26"/>
          <w:lang w:eastAsia="zh-TW"/>
        </w:rPr>
      </w:pPr>
      <w:r w:rsidRPr="00BF289E">
        <w:rPr>
          <w:rFonts w:eastAsia="新細明體"/>
          <w:sz w:val="26"/>
          <w:szCs w:val="26"/>
          <w:lang w:eastAsia="zh-TW"/>
        </w:rPr>
        <w:t xml:space="preserve">Fay, M., &amp; Williams, L. (1993). Gender bias and the availability of business loans. </w:t>
      </w:r>
      <w:r>
        <w:rPr>
          <w:rFonts w:eastAsia="新細明體"/>
          <w:i/>
          <w:sz w:val="26"/>
          <w:szCs w:val="26"/>
          <w:lang w:eastAsia="zh-TW"/>
        </w:rPr>
        <w:t>Journal of Business Venturing,</w:t>
      </w:r>
      <w:r w:rsidR="00F70BC7">
        <w:rPr>
          <w:rFonts w:eastAsia="新細明體" w:hint="eastAsia"/>
          <w:i/>
          <w:sz w:val="26"/>
          <w:szCs w:val="26"/>
          <w:lang w:eastAsia="zh-TW"/>
        </w:rPr>
        <w:t xml:space="preserve"> </w:t>
      </w:r>
      <w:r w:rsidRPr="00BF289E">
        <w:rPr>
          <w:rFonts w:eastAsia="新細明體"/>
          <w:i/>
          <w:sz w:val="26"/>
          <w:szCs w:val="26"/>
          <w:lang w:eastAsia="zh-TW"/>
        </w:rPr>
        <w:t>8</w:t>
      </w:r>
      <w:r>
        <w:rPr>
          <w:rFonts w:eastAsia="新細明體"/>
          <w:sz w:val="26"/>
          <w:szCs w:val="26"/>
          <w:lang w:eastAsia="zh-TW"/>
        </w:rPr>
        <w:t>(4),</w:t>
      </w:r>
      <w:r w:rsidR="007A1DCA">
        <w:rPr>
          <w:rFonts w:eastAsia="新細明體"/>
          <w:sz w:val="26"/>
          <w:szCs w:val="26"/>
          <w:lang w:eastAsia="zh-TW"/>
        </w:rPr>
        <w:t xml:space="preserve"> </w:t>
      </w:r>
      <w:r w:rsidRPr="00BF289E">
        <w:rPr>
          <w:rFonts w:eastAsia="新細明體"/>
          <w:sz w:val="26"/>
          <w:szCs w:val="26"/>
          <w:lang w:eastAsia="zh-TW"/>
        </w:rPr>
        <w:t>363-376.</w:t>
      </w:r>
      <w:r w:rsidR="00F70BC7">
        <w:rPr>
          <w:rFonts w:eastAsia="新細明體" w:hint="eastAsia"/>
          <w:sz w:val="26"/>
          <w:szCs w:val="26"/>
          <w:lang w:eastAsia="zh-TW"/>
        </w:rPr>
        <w:t xml:space="preserve"> </w:t>
      </w:r>
    </w:p>
    <w:p w14:paraId="5C2ED23C" w14:textId="13476127" w:rsidR="00F617D6" w:rsidRPr="00BF289E" w:rsidRDefault="00A8375A" w:rsidP="007A1DCA">
      <w:pPr>
        <w:pStyle w:val="references"/>
        <w:tabs>
          <w:tab w:val="left" w:pos="709"/>
        </w:tabs>
        <w:spacing w:after="0" w:line="360" w:lineRule="exact"/>
        <w:ind w:firstLine="567"/>
        <w:rPr>
          <w:rFonts w:eastAsia="新細明體"/>
          <w:sz w:val="26"/>
          <w:szCs w:val="26"/>
          <w:lang w:eastAsia="zh-TW"/>
        </w:rPr>
      </w:pPr>
      <w:hyperlink r:id="rId14" w:history="1">
        <w:r w:rsidR="00F617D6" w:rsidRPr="00BF289E">
          <w:rPr>
            <w:rFonts w:eastAsia="新細明體"/>
            <w:sz w:val="26"/>
            <w:szCs w:val="26"/>
            <w:lang w:eastAsia="zh-TW"/>
          </w:rPr>
          <w:t>http://dx.doi.org/</w:t>
        </w:r>
        <w:r w:rsidR="00F617D6" w:rsidRPr="00BF289E">
          <w:rPr>
            <w:rFonts w:eastAsia="新細明體" w:hint="eastAsia"/>
            <w:sz w:val="26"/>
            <w:szCs w:val="26"/>
            <w:lang w:eastAsia="zh-TW"/>
          </w:rPr>
          <w:t>10.1016/0883-9026(93)90005-P</w:t>
        </w:r>
      </w:hyperlink>
    </w:p>
    <w:p w14:paraId="0B443E56" w14:textId="77777777" w:rsidR="00F617D6" w:rsidRPr="00F93FE3" w:rsidRDefault="00F617D6" w:rsidP="004A5C46">
      <w:pPr>
        <w:pStyle w:val="references"/>
        <w:tabs>
          <w:tab w:val="left" w:pos="709"/>
        </w:tabs>
        <w:spacing w:after="0" w:line="360" w:lineRule="exact"/>
        <w:ind w:left="567" w:hanging="567"/>
        <w:rPr>
          <w:sz w:val="26"/>
          <w:szCs w:val="26"/>
        </w:rPr>
      </w:pPr>
      <w:r w:rsidRPr="00F93FE3">
        <w:rPr>
          <w:rFonts w:eastAsia="新細明體" w:hint="eastAsia"/>
          <w:sz w:val="26"/>
          <w:szCs w:val="26"/>
          <w:lang w:eastAsia="zh-TW"/>
        </w:rPr>
        <w:t xml:space="preserve">Flying Goose Program (2012), </w:t>
      </w:r>
      <w:r w:rsidRPr="00F93FE3">
        <w:rPr>
          <w:sz w:val="26"/>
          <w:szCs w:val="26"/>
        </w:rPr>
        <w:t xml:space="preserve">Retrieved from </w:t>
      </w:r>
    </w:p>
    <w:p w14:paraId="54182A5B" w14:textId="70CB133D" w:rsidR="00F617D6" w:rsidRPr="009B4634" w:rsidRDefault="00F617D6" w:rsidP="004A5C46">
      <w:pPr>
        <w:pStyle w:val="references"/>
        <w:tabs>
          <w:tab w:val="left" w:pos="709"/>
        </w:tabs>
        <w:spacing w:after="0" w:line="360" w:lineRule="exact"/>
        <w:ind w:firstLineChars="200" w:firstLine="520"/>
        <w:rPr>
          <w:rStyle w:val="af4"/>
          <w:rFonts w:eastAsia="新細明體"/>
          <w:color w:val="auto"/>
          <w:sz w:val="26"/>
          <w:szCs w:val="26"/>
          <w:u w:val="none"/>
          <w:lang w:eastAsia="zh-TW"/>
        </w:rPr>
      </w:pPr>
      <w:r w:rsidRPr="00F93FE3">
        <w:rPr>
          <w:rStyle w:val="af4"/>
          <w:rFonts w:eastAsia="新細明體"/>
          <w:color w:val="auto"/>
          <w:sz w:val="26"/>
          <w:szCs w:val="26"/>
          <w:u w:val="none"/>
          <w:lang w:eastAsia="zh-TW"/>
        </w:rPr>
        <w:t>http://english.nyc.gov.tw/content_link.php?act=prj&amp;sn=7</w:t>
      </w:r>
    </w:p>
    <w:p w14:paraId="3E1DB8FB" w14:textId="77777777" w:rsidR="00F617D6" w:rsidRDefault="00F617D6" w:rsidP="00100981">
      <w:pPr>
        <w:pStyle w:val="references"/>
        <w:tabs>
          <w:tab w:val="left" w:pos="709"/>
        </w:tabs>
        <w:spacing w:after="0" w:line="360" w:lineRule="exact"/>
        <w:ind w:left="520" w:hangingChars="200" w:hanging="520"/>
      </w:pPr>
      <w:proofErr w:type="spellStart"/>
      <w:r w:rsidRPr="00BF289E">
        <w:rPr>
          <w:rFonts w:eastAsia="新細明體"/>
          <w:sz w:val="26"/>
          <w:szCs w:val="26"/>
          <w:lang w:eastAsia="zh-TW"/>
        </w:rPr>
        <w:t>Garud</w:t>
      </w:r>
      <w:proofErr w:type="spellEnd"/>
      <w:r w:rsidRPr="00BF289E">
        <w:rPr>
          <w:rFonts w:eastAsia="新細明體"/>
          <w:sz w:val="26"/>
          <w:szCs w:val="26"/>
          <w:lang w:eastAsia="zh-TW"/>
        </w:rPr>
        <w:t>, R.,</w:t>
      </w:r>
      <w:r w:rsidRPr="00BF289E">
        <w:rPr>
          <w:rFonts w:eastAsia="新細明體" w:hint="eastAsia"/>
          <w:sz w:val="26"/>
          <w:szCs w:val="26"/>
          <w:lang w:eastAsia="zh-TW"/>
        </w:rPr>
        <w:t xml:space="preserve"> &amp;</w:t>
      </w:r>
      <w:r w:rsidRPr="00BF289E">
        <w:rPr>
          <w:rFonts w:eastAsia="新細明體"/>
          <w:sz w:val="26"/>
          <w:szCs w:val="26"/>
          <w:lang w:eastAsia="zh-TW"/>
        </w:rPr>
        <w:t xml:space="preserve"> Giuliani, A.</w:t>
      </w:r>
      <w:r w:rsidRPr="00BF289E">
        <w:rPr>
          <w:rFonts w:eastAsia="新細明體" w:hint="eastAsia"/>
          <w:sz w:val="26"/>
          <w:szCs w:val="26"/>
          <w:lang w:eastAsia="zh-TW"/>
        </w:rPr>
        <w:t xml:space="preserve"> </w:t>
      </w:r>
      <w:r w:rsidRPr="00BF289E">
        <w:rPr>
          <w:rFonts w:eastAsia="新細明體"/>
          <w:sz w:val="26"/>
          <w:szCs w:val="26"/>
          <w:lang w:eastAsia="zh-TW"/>
        </w:rPr>
        <w:t xml:space="preserve">P. </w:t>
      </w:r>
      <w:r w:rsidRPr="00BF289E">
        <w:rPr>
          <w:rFonts w:eastAsia="新細明體" w:hint="eastAsia"/>
          <w:sz w:val="26"/>
          <w:szCs w:val="26"/>
          <w:lang w:eastAsia="zh-TW"/>
        </w:rPr>
        <w:t>(</w:t>
      </w:r>
      <w:r w:rsidRPr="00BF289E">
        <w:rPr>
          <w:rFonts w:eastAsia="新細明體"/>
          <w:sz w:val="26"/>
          <w:szCs w:val="26"/>
          <w:lang w:eastAsia="zh-TW"/>
        </w:rPr>
        <w:t>2013</w:t>
      </w:r>
      <w:r w:rsidRPr="00BF289E">
        <w:rPr>
          <w:rFonts w:eastAsia="新細明體" w:hint="eastAsia"/>
          <w:sz w:val="26"/>
          <w:szCs w:val="26"/>
          <w:lang w:eastAsia="zh-TW"/>
        </w:rPr>
        <w:t>)</w:t>
      </w:r>
      <w:r w:rsidRPr="00BF289E">
        <w:rPr>
          <w:rFonts w:eastAsia="新細明體"/>
          <w:sz w:val="26"/>
          <w:szCs w:val="26"/>
          <w:lang w:eastAsia="zh-TW"/>
        </w:rPr>
        <w:t xml:space="preserve">. A narrative perspective on entrepreneurial opportunities. </w:t>
      </w:r>
      <w:r w:rsidRPr="00BF289E">
        <w:rPr>
          <w:rFonts w:eastAsia="新細明體"/>
          <w:i/>
          <w:sz w:val="26"/>
          <w:szCs w:val="26"/>
          <w:lang w:eastAsia="zh-TW"/>
        </w:rPr>
        <w:t>Acad</w:t>
      </w:r>
      <w:r w:rsidRPr="00BF289E">
        <w:rPr>
          <w:rFonts w:eastAsia="新細明體" w:hint="eastAsia"/>
          <w:i/>
          <w:sz w:val="26"/>
          <w:szCs w:val="26"/>
          <w:lang w:eastAsia="zh-TW"/>
        </w:rPr>
        <w:t>emy of</w:t>
      </w:r>
      <w:r w:rsidRPr="00BF289E">
        <w:rPr>
          <w:rFonts w:eastAsia="新細明體"/>
          <w:i/>
          <w:sz w:val="26"/>
          <w:szCs w:val="26"/>
          <w:lang w:eastAsia="zh-TW"/>
        </w:rPr>
        <w:t xml:space="preserve"> Manag</w:t>
      </w:r>
      <w:r w:rsidRPr="00BF289E">
        <w:rPr>
          <w:rFonts w:eastAsia="新細明體" w:hint="eastAsia"/>
          <w:i/>
          <w:sz w:val="26"/>
          <w:szCs w:val="26"/>
          <w:lang w:eastAsia="zh-TW"/>
        </w:rPr>
        <w:t>ement</w:t>
      </w:r>
      <w:r w:rsidRPr="00BF289E">
        <w:rPr>
          <w:rFonts w:eastAsia="新細明體"/>
          <w:i/>
          <w:sz w:val="26"/>
          <w:szCs w:val="26"/>
          <w:lang w:eastAsia="zh-TW"/>
        </w:rPr>
        <w:t xml:space="preserve"> Rev</w:t>
      </w:r>
      <w:r w:rsidRPr="00BF289E">
        <w:rPr>
          <w:rFonts w:eastAsia="新細明體" w:hint="eastAsia"/>
          <w:i/>
          <w:sz w:val="26"/>
          <w:szCs w:val="26"/>
          <w:lang w:eastAsia="zh-TW"/>
        </w:rPr>
        <w:t>iew,</w:t>
      </w:r>
      <w:r w:rsidRPr="00BF289E">
        <w:rPr>
          <w:rFonts w:eastAsia="新細明體"/>
          <w:i/>
          <w:sz w:val="26"/>
          <w:szCs w:val="26"/>
          <w:lang w:eastAsia="zh-TW"/>
        </w:rPr>
        <w:t xml:space="preserve"> 38</w:t>
      </w:r>
      <w:r w:rsidRPr="00BF289E">
        <w:rPr>
          <w:rFonts w:eastAsia="新細明體"/>
          <w:sz w:val="26"/>
          <w:szCs w:val="26"/>
          <w:lang w:eastAsia="zh-TW"/>
        </w:rPr>
        <w:t>(1), 157</w:t>
      </w:r>
      <w:r>
        <w:rPr>
          <w:rFonts w:eastAsia="新細明體"/>
          <w:sz w:val="26"/>
          <w:szCs w:val="26"/>
          <w:lang w:eastAsia="zh-TW"/>
        </w:rPr>
        <w:t>-</w:t>
      </w:r>
      <w:r w:rsidRPr="00BF289E">
        <w:rPr>
          <w:rFonts w:eastAsia="新細明體"/>
          <w:sz w:val="26"/>
          <w:szCs w:val="26"/>
          <w:lang w:eastAsia="zh-TW"/>
        </w:rPr>
        <w:t>160.</w:t>
      </w:r>
      <w:r w:rsidRPr="00BF289E">
        <w:t xml:space="preserve"> </w:t>
      </w:r>
    </w:p>
    <w:p w14:paraId="154E3972" w14:textId="77777777" w:rsidR="00F617D6" w:rsidRPr="00100981" w:rsidRDefault="00F617D6" w:rsidP="00100981">
      <w:pPr>
        <w:pStyle w:val="references"/>
        <w:tabs>
          <w:tab w:val="left" w:pos="709"/>
        </w:tabs>
        <w:spacing w:after="0" w:line="360" w:lineRule="exact"/>
        <w:ind w:firstLine="510"/>
        <w:rPr>
          <w:sz w:val="26"/>
          <w:szCs w:val="26"/>
        </w:rPr>
      </w:pPr>
      <w:r w:rsidRPr="00244E10">
        <w:rPr>
          <w:sz w:val="26"/>
          <w:szCs w:val="26"/>
        </w:rPr>
        <w:t>http://dx.</w:t>
      </w:r>
      <w:r w:rsidRPr="00100981">
        <w:rPr>
          <w:sz w:val="26"/>
          <w:szCs w:val="26"/>
        </w:rPr>
        <w:t>doi</w:t>
      </w:r>
      <w:r w:rsidRPr="00244E10">
        <w:rPr>
          <w:sz w:val="26"/>
          <w:szCs w:val="26"/>
        </w:rPr>
        <w:t>.org/</w:t>
      </w:r>
      <w:r w:rsidRPr="00100981">
        <w:rPr>
          <w:sz w:val="26"/>
          <w:szCs w:val="26"/>
        </w:rPr>
        <w:t>10.5465/amr.2012.0055</w:t>
      </w:r>
    </w:p>
    <w:p w14:paraId="2DE9D006" w14:textId="0FE58D11" w:rsidR="00100981" w:rsidRDefault="00F70BC7" w:rsidP="00F70BC7">
      <w:pPr>
        <w:pStyle w:val="references"/>
        <w:tabs>
          <w:tab w:val="left" w:pos="709"/>
        </w:tabs>
        <w:spacing w:line="360" w:lineRule="exact"/>
        <w:ind w:left="520" w:hangingChars="200" w:hanging="520"/>
        <w:rPr>
          <w:rFonts w:eastAsia="新細明體"/>
          <w:sz w:val="26"/>
          <w:szCs w:val="26"/>
          <w:lang w:eastAsia="zh-TW"/>
        </w:rPr>
      </w:pPr>
      <w:r w:rsidRPr="00F70BC7">
        <w:rPr>
          <w:rFonts w:eastAsia="新細明體"/>
          <w:sz w:val="26"/>
          <w:szCs w:val="26"/>
          <w:lang w:eastAsia="zh-TW"/>
        </w:rPr>
        <w:t>Greene, F. J., Han, L.</w:t>
      </w:r>
      <w:r w:rsidR="00F87B5A">
        <w:rPr>
          <w:rFonts w:eastAsia="新細明體"/>
          <w:sz w:val="26"/>
          <w:szCs w:val="26"/>
          <w:lang w:eastAsia="zh-TW"/>
        </w:rPr>
        <w:t>,</w:t>
      </w:r>
      <w:r>
        <w:rPr>
          <w:rFonts w:eastAsia="新細明體" w:hint="eastAsia"/>
          <w:sz w:val="26"/>
          <w:szCs w:val="26"/>
          <w:lang w:eastAsia="zh-TW"/>
        </w:rPr>
        <w:t xml:space="preserve"> &amp;</w:t>
      </w:r>
      <w:r w:rsidRPr="00F70BC7">
        <w:rPr>
          <w:rFonts w:eastAsia="新細明體"/>
          <w:sz w:val="26"/>
          <w:szCs w:val="26"/>
          <w:lang w:eastAsia="zh-TW"/>
        </w:rPr>
        <w:t xml:space="preserve"> Marlow</w:t>
      </w:r>
      <w:r>
        <w:rPr>
          <w:rFonts w:eastAsia="新細明體" w:hint="eastAsia"/>
          <w:sz w:val="26"/>
          <w:szCs w:val="26"/>
          <w:lang w:eastAsia="zh-TW"/>
        </w:rPr>
        <w:t xml:space="preserve">, </w:t>
      </w:r>
      <w:r w:rsidRPr="00F70BC7">
        <w:rPr>
          <w:rFonts w:eastAsia="新細明體"/>
          <w:sz w:val="26"/>
          <w:szCs w:val="26"/>
          <w:lang w:eastAsia="zh-TW"/>
        </w:rPr>
        <w:t xml:space="preserve">S. </w:t>
      </w:r>
      <w:r>
        <w:rPr>
          <w:rFonts w:eastAsia="新細明體" w:hint="eastAsia"/>
          <w:sz w:val="26"/>
          <w:szCs w:val="26"/>
          <w:lang w:eastAsia="zh-TW"/>
        </w:rPr>
        <w:t>(</w:t>
      </w:r>
      <w:r w:rsidRPr="00F70BC7">
        <w:rPr>
          <w:rFonts w:eastAsia="新細明體"/>
          <w:sz w:val="26"/>
          <w:szCs w:val="26"/>
          <w:lang w:eastAsia="zh-TW"/>
        </w:rPr>
        <w:t>2013</w:t>
      </w:r>
      <w:r>
        <w:rPr>
          <w:rFonts w:eastAsia="新細明體" w:hint="eastAsia"/>
          <w:sz w:val="26"/>
          <w:szCs w:val="26"/>
          <w:lang w:eastAsia="zh-TW"/>
        </w:rPr>
        <w:t>)</w:t>
      </w:r>
      <w:r w:rsidRPr="00F70BC7">
        <w:rPr>
          <w:rFonts w:eastAsia="新細明體"/>
          <w:sz w:val="26"/>
          <w:szCs w:val="26"/>
          <w:lang w:eastAsia="zh-TW"/>
        </w:rPr>
        <w:t xml:space="preserve">. Like </w:t>
      </w:r>
      <w:r>
        <w:rPr>
          <w:rFonts w:eastAsia="新細明體" w:hint="eastAsia"/>
          <w:sz w:val="26"/>
          <w:szCs w:val="26"/>
          <w:lang w:eastAsia="zh-TW"/>
        </w:rPr>
        <w:t>m</w:t>
      </w:r>
      <w:r w:rsidRPr="00F70BC7">
        <w:rPr>
          <w:rFonts w:eastAsia="新細明體"/>
          <w:sz w:val="26"/>
          <w:szCs w:val="26"/>
          <w:lang w:eastAsia="zh-TW"/>
        </w:rPr>
        <w:t xml:space="preserve">other, </w:t>
      </w:r>
      <w:r>
        <w:rPr>
          <w:rFonts w:eastAsia="新細明體" w:hint="eastAsia"/>
          <w:sz w:val="26"/>
          <w:szCs w:val="26"/>
          <w:lang w:eastAsia="zh-TW"/>
        </w:rPr>
        <w:t>l</w:t>
      </w:r>
      <w:r w:rsidRPr="00F70BC7">
        <w:rPr>
          <w:rFonts w:eastAsia="新細明體"/>
          <w:sz w:val="26"/>
          <w:szCs w:val="26"/>
          <w:lang w:eastAsia="zh-TW"/>
        </w:rPr>
        <w:t xml:space="preserve">ike </w:t>
      </w:r>
      <w:r>
        <w:rPr>
          <w:rFonts w:eastAsia="新細明體" w:hint="eastAsia"/>
          <w:sz w:val="26"/>
          <w:szCs w:val="26"/>
          <w:lang w:eastAsia="zh-TW"/>
        </w:rPr>
        <w:t>d</w:t>
      </w:r>
      <w:r w:rsidRPr="00F70BC7">
        <w:rPr>
          <w:rFonts w:eastAsia="新細明體"/>
          <w:sz w:val="26"/>
          <w:szCs w:val="26"/>
          <w:lang w:eastAsia="zh-TW"/>
        </w:rPr>
        <w:t xml:space="preserve">aughter? Analyzing </w:t>
      </w:r>
      <w:r>
        <w:rPr>
          <w:rFonts w:eastAsia="新細明體" w:hint="eastAsia"/>
          <w:sz w:val="26"/>
          <w:szCs w:val="26"/>
          <w:lang w:eastAsia="zh-TW"/>
        </w:rPr>
        <w:t>m</w:t>
      </w:r>
      <w:r w:rsidRPr="00F70BC7">
        <w:rPr>
          <w:rFonts w:eastAsia="新細明體"/>
          <w:sz w:val="26"/>
          <w:szCs w:val="26"/>
          <w:lang w:eastAsia="zh-TW"/>
        </w:rPr>
        <w:t xml:space="preserve">aternal </w:t>
      </w:r>
      <w:r>
        <w:rPr>
          <w:rFonts w:eastAsia="新細明體" w:hint="eastAsia"/>
          <w:sz w:val="26"/>
          <w:szCs w:val="26"/>
          <w:lang w:eastAsia="zh-TW"/>
        </w:rPr>
        <w:t>i</w:t>
      </w:r>
      <w:r w:rsidRPr="00F70BC7">
        <w:rPr>
          <w:rFonts w:eastAsia="新細明體"/>
          <w:sz w:val="26"/>
          <w:szCs w:val="26"/>
          <w:lang w:eastAsia="zh-TW"/>
        </w:rPr>
        <w:t xml:space="preserve">nfluences </w:t>
      </w:r>
      <w:r>
        <w:rPr>
          <w:rFonts w:eastAsia="新細明體" w:hint="eastAsia"/>
          <w:sz w:val="26"/>
          <w:szCs w:val="26"/>
          <w:lang w:eastAsia="zh-TW"/>
        </w:rPr>
        <w:t>u</w:t>
      </w:r>
      <w:r w:rsidRPr="00F70BC7">
        <w:rPr>
          <w:rFonts w:eastAsia="新細明體"/>
          <w:sz w:val="26"/>
          <w:szCs w:val="26"/>
          <w:lang w:eastAsia="zh-TW"/>
        </w:rPr>
        <w:t xml:space="preserve">pon </w:t>
      </w:r>
      <w:r>
        <w:rPr>
          <w:rFonts w:eastAsia="新細明體" w:hint="eastAsia"/>
          <w:sz w:val="26"/>
          <w:szCs w:val="26"/>
          <w:lang w:eastAsia="zh-TW"/>
        </w:rPr>
        <w:t>w</w:t>
      </w:r>
      <w:r w:rsidRPr="00F70BC7">
        <w:rPr>
          <w:rFonts w:eastAsia="新細明體"/>
          <w:sz w:val="26"/>
          <w:szCs w:val="26"/>
          <w:lang w:eastAsia="zh-TW"/>
        </w:rPr>
        <w:t xml:space="preserve">omen's </w:t>
      </w:r>
      <w:r>
        <w:rPr>
          <w:rFonts w:eastAsia="新細明體" w:hint="eastAsia"/>
          <w:sz w:val="26"/>
          <w:szCs w:val="26"/>
          <w:lang w:eastAsia="zh-TW"/>
        </w:rPr>
        <w:t>e</w:t>
      </w:r>
      <w:r w:rsidRPr="00F70BC7">
        <w:rPr>
          <w:rFonts w:eastAsia="新細明體"/>
          <w:sz w:val="26"/>
          <w:szCs w:val="26"/>
          <w:lang w:eastAsia="zh-TW"/>
        </w:rPr>
        <w:t>ntrepreneurial</w:t>
      </w:r>
      <w:r>
        <w:rPr>
          <w:rFonts w:eastAsia="新細明體" w:hint="eastAsia"/>
          <w:sz w:val="26"/>
          <w:szCs w:val="26"/>
          <w:lang w:eastAsia="zh-TW"/>
        </w:rPr>
        <w:t xml:space="preserve"> </w:t>
      </w:r>
      <w:r w:rsidRPr="00F70BC7">
        <w:rPr>
          <w:rFonts w:eastAsia="新細明體"/>
          <w:sz w:val="26"/>
          <w:szCs w:val="26"/>
          <w:lang w:eastAsia="zh-TW"/>
        </w:rPr>
        <w:t>propensity.</w:t>
      </w:r>
      <w:r>
        <w:rPr>
          <w:rFonts w:eastAsia="新細明體" w:hint="eastAsia"/>
          <w:sz w:val="26"/>
          <w:szCs w:val="26"/>
          <w:lang w:eastAsia="zh-TW"/>
        </w:rPr>
        <w:t xml:space="preserve"> </w:t>
      </w:r>
      <w:r w:rsidRPr="00F70BC7">
        <w:rPr>
          <w:rFonts w:eastAsia="新細明體"/>
          <w:i/>
          <w:sz w:val="26"/>
          <w:szCs w:val="26"/>
          <w:lang w:eastAsia="zh-TW"/>
        </w:rPr>
        <w:t>Entrepreneurship Theory and Practice, 37</w:t>
      </w:r>
      <w:r w:rsidRPr="00F70BC7">
        <w:rPr>
          <w:rFonts w:eastAsia="新細明體"/>
          <w:sz w:val="26"/>
          <w:szCs w:val="26"/>
          <w:lang w:eastAsia="zh-TW"/>
        </w:rPr>
        <w:t>(4)</w:t>
      </w:r>
      <w:r>
        <w:rPr>
          <w:rFonts w:eastAsia="新細明體" w:hint="eastAsia"/>
          <w:sz w:val="26"/>
          <w:szCs w:val="26"/>
          <w:lang w:eastAsia="zh-TW"/>
        </w:rPr>
        <w:t xml:space="preserve">, </w:t>
      </w:r>
      <w:r w:rsidRPr="00F70BC7">
        <w:rPr>
          <w:rFonts w:eastAsia="新細明體"/>
          <w:sz w:val="26"/>
          <w:szCs w:val="26"/>
          <w:lang w:eastAsia="zh-TW"/>
        </w:rPr>
        <w:t>687–711</w:t>
      </w:r>
      <w:r>
        <w:rPr>
          <w:rFonts w:eastAsia="新細明體" w:hint="eastAsia"/>
          <w:sz w:val="26"/>
          <w:szCs w:val="26"/>
          <w:lang w:eastAsia="zh-TW"/>
        </w:rPr>
        <w:t>.</w:t>
      </w:r>
      <w:r w:rsidRPr="00F70BC7">
        <w:rPr>
          <w:rFonts w:eastAsia="新細明體"/>
          <w:sz w:val="26"/>
          <w:szCs w:val="26"/>
          <w:lang w:eastAsia="zh-TW"/>
        </w:rPr>
        <w:t xml:space="preserve"> </w:t>
      </w:r>
    </w:p>
    <w:p w14:paraId="7CA4D7CF" w14:textId="7DDE37F7" w:rsidR="00F70BC7" w:rsidRPr="00100981" w:rsidRDefault="00F70BC7" w:rsidP="00100981">
      <w:pPr>
        <w:pStyle w:val="references"/>
        <w:tabs>
          <w:tab w:val="left" w:pos="709"/>
        </w:tabs>
        <w:spacing w:after="0" w:line="360" w:lineRule="exact"/>
        <w:ind w:firstLine="510"/>
        <w:rPr>
          <w:sz w:val="26"/>
          <w:szCs w:val="26"/>
        </w:rPr>
      </w:pPr>
      <w:r w:rsidRPr="00244E10">
        <w:rPr>
          <w:sz w:val="26"/>
          <w:szCs w:val="26"/>
        </w:rPr>
        <w:t>http://dx.</w:t>
      </w:r>
      <w:r w:rsidRPr="00100981">
        <w:rPr>
          <w:sz w:val="26"/>
          <w:szCs w:val="26"/>
        </w:rPr>
        <w:t>doi</w:t>
      </w:r>
      <w:r w:rsidRPr="00244E10">
        <w:rPr>
          <w:sz w:val="26"/>
          <w:szCs w:val="26"/>
        </w:rPr>
        <w:t>.org/</w:t>
      </w:r>
      <w:r w:rsidRPr="00100981">
        <w:rPr>
          <w:sz w:val="26"/>
          <w:szCs w:val="26"/>
        </w:rPr>
        <w:t>10.1111/j.1540-6520.2011.00484.x</w:t>
      </w:r>
    </w:p>
    <w:p w14:paraId="74FE9018" w14:textId="5AF8153C" w:rsidR="00F617D6" w:rsidRPr="00BF289E" w:rsidRDefault="00F617D6" w:rsidP="00F70BC7">
      <w:pPr>
        <w:pStyle w:val="references"/>
        <w:tabs>
          <w:tab w:val="left" w:pos="709"/>
        </w:tabs>
        <w:spacing w:after="0" w:line="360" w:lineRule="exact"/>
        <w:ind w:left="520" w:hangingChars="200" w:hanging="520"/>
        <w:rPr>
          <w:rFonts w:eastAsia="新細明體"/>
          <w:sz w:val="26"/>
          <w:szCs w:val="26"/>
          <w:lang w:eastAsia="zh-TW"/>
        </w:rPr>
      </w:pPr>
      <w:proofErr w:type="spellStart"/>
      <w:r w:rsidRPr="00BF289E">
        <w:rPr>
          <w:rFonts w:eastAsia="新細明體"/>
          <w:sz w:val="26"/>
          <w:szCs w:val="26"/>
          <w:lang w:eastAsia="zh-TW"/>
        </w:rPr>
        <w:t>Greenhaus</w:t>
      </w:r>
      <w:proofErr w:type="spellEnd"/>
      <w:r w:rsidRPr="00BF289E">
        <w:rPr>
          <w:rFonts w:eastAsia="新細明體"/>
          <w:sz w:val="26"/>
          <w:szCs w:val="26"/>
          <w:lang w:eastAsia="zh-TW"/>
        </w:rPr>
        <w:t xml:space="preserve">, J. H., &amp; Powell, G. N. </w:t>
      </w:r>
      <w:r w:rsidRPr="00BF289E">
        <w:rPr>
          <w:rFonts w:eastAsia="新細明體" w:hint="eastAsia"/>
          <w:sz w:val="26"/>
          <w:szCs w:val="26"/>
          <w:lang w:eastAsia="zh-TW"/>
        </w:rPr>
        <w:t>(</w:t>
      </w:r>
      <w:r w:rsidRPr="00BF289E">
        <w:rPr>
          <w:rFonts w:eastAsia="新細明體"/>
          <w:sz w:val="26"/>
          <w:szCs w:val="26"/>
          <w:lang w:eastAsia="zh-TW"/>
        </w:rPr>
        <w:t>2006</w:t>
      </w:r>
      <w:r w:rsidRPr="00BF289E">
        <w:rPr>
          <w:rFonts w:eastAsia="新細明體" w:hint="eastAsia"/>
          <w:sz w:val="26"/>
          <w:szCs w:val="26"/>
          <w:lang w:eastAsia="zh-TW"/>
        </w:rPr>
        <w:t>)</w:t>
      </w:r>
      <w:r w:rsidRPr="00BF289E">
        <w:rPr>
          <w:rFonts w:eastAsia="新細明體"/>
          <w:sz w:val="26"/>
          <w:szCs w:val="26"/>
          <w:lang w:eastAsia="zh-TW"/>
        </w:rPr>
        <w:t xml:space="preserve">. When work and family are allies: A theory of work-family enrichment. </w:t>
      </w:r>
      <w:r w:rsidRPr="00BF289E">
        <w:rPr>
          <w:rFonts w:eastAsia="新細明體"/>
          <w:i/>
          <w:sz w:val="26"/>
          <w:szCs w:val="26"/>
          <w:lang w:eastAsia="zh-TW"/>
        </w:rPr>
        <w:t>Academy of Management Review, 31</w:t>
      </w:r>
      <w:r w:rsidRPr="00BF289E">
        <w:rPr>
          <w:rFonts w:eastAsia="新細明體"/>
          <w:sz w:val="26"/>
          <w:szCs w:val="26"/>
          <w:lang w:eastAsia="zh-TW"/>
        </w:rPr>
        <w:t>(1)</w:t>
      </w:r>
      <w:r w:rsidRPr="00BF289E">
        <w:rPr>
          <w:rFonts w:eastAsia="新細明體" w:hint="eastAsia"/>
          <w:sz w:val="26"/>
          <w:szCs w:val="26"/>
          <w:lang w:eastAsia="zh-TW"/>
        </w:rPr>
        <w:t>,</w:t>
      </w:r>
      <w:r w:rsidRPr="00BF289E">
        <w:rPr>
          <w:rFonts w:eastAsia="新細明體"/>
          <w:sz w:val="26"/>
          <w:szCs w:val="26"/>
          <w:lang w:eastAsia="zh-TW"/>
        </w:rPr>
        <w:t xml:space="preserve"> 72</w:t>
      </w:r>
      <w:r>
        <w:rPr>
          <w:rFonts w:eastAsia="新細明體"/>
          <w:sz w:val="26"/>
          <w:szCs w:val="26"/>
          <w:lang w:eastAsia="zh-TW"/>
        </w:rPr>
        <w:t>-</w:t>
      </w:r>
      <w:r w:rsidRPr="00BF289E">
        <w:rPr>
          <w:rFonts w:eastAsia="新細明體"/>
          <w:sz w:val="26"/>
          <w:szCs w:val="26"/>
          <w:lang w:eastAsia="zh-TW"/>
        </w:rPr>
        <w:t>92.</w:t>
      </w:r>
      <w:r w:rsidRPr="00BF289E">
        <w:t xml:space="preserve"> </w:t>
      </w:r>
      <w:r w:rsidRPr="00BF289E">
        <w:rPr>
          <w:rFonts w:eastAsia="新細明體"/>
          <w:sz w:val="26"/>
          <w:szCs w:val="26"/>
          <w:lang w:eastAsia="zh-TW"/>
        </w:rPr>
        <w:t>http://dx.doi.org/10.5465/AMR.2006.19379625</w:t>
      </w:r>
    </w:p>
    <w:p w14:paraId="22893C66" w14:textId="01D1D290" w:rsidR="00F617D6" w:rsidRPr="007C09B5" w:rsidRDefault="00F617D6" w:rsidP="007C09B5">
      <w:pPr>
        <w:pStyle w:val="references"/>
        <w:tabs>
          <w:tab w:val="left" w:pos="709"/>
        </w:tabs>
        <w:spacing w:line="360" w:lineRule="exact"/>
        <w:ind w:left="520" w:hangingChars="200" w:hanging="520"/>
      </w:pPr>
      <w:r w:rsidRPr="00BF289E">
        <w:rPr>
          <w:rFonts w:eastAsia="新細明體"/>
          <w:sz w:val="26"/>
          <w:szCs w:val="26"/>
          <w:lang w:eastAsia="zh-TW"/>
        </w:rPr>
        <w:t>Gupta, V.</w:t>
      </w:r>
      <w:r w:rsidRPr="00BF289E">
        <w:rPr>
          <w:rFonts w:eastAsia="新細明體" w:hint="eastAsia"/>
          <w:sz w:val="26"/>
          <w:szCs w:val="26"/>
          <w:lang w:eastAsia="zh-TW"/>
        </w:rPr>
        <w:t xml:space="preserve"> </w:t>
      </w:r>
      <w:r w:rsidRPr="00BF289E">
        <w:rPr>
          <w:rFonts w:eastAsia="新細明體"/>
          <w:sz w:val="26"/>
          <w:szCs w:val="26"/>
          <w:lang w:eastAsia="zh-TW"/>
        </w:rPr>
        <w:t xml:space="preserve">K., </w:t>
      </w:r>
      <w:proofErr w:type="spellStart"/>
      <w:r w:rsidRPr="00BF289E">
        <w:rPr>
          <w:rFonts w:eastAsia="新細明體"/>
          <w:sz w:val="26"/>
          <w:szCs w:val="26"/>
          <w:lang w:eastAsia="zh-TW"/>
        </w:rPr>
        <w:t>Goktan</w:t>
      </w:r>
      <w:proofErr w:type="spellEnd"/>
      <w:r w:rsidRPr="00BF289E">
        <w:rPr>
          <w:rFonts w:eastAsia="新細明體"/>
          <w:sz w:val="26"/>
          <w:szCs w:val="26"/>
          <w:lang w:eastAsia="zh-TW"/>
        </w:rPr>
        <w:t>, A.</w:t>
      </w:r>
      <w:r w:rsidRPr="00BF289E">
        <w:rPr>
          <w:rFonts w:eastAsia="新細明體" w:hint="eastAsia"/>
          <w:sz w:val="26"/>
          <w:szCs w:val="26"/>
          <w:lang w:eastAsia="zh-TW"/>
        </w:rPr>
        <w:t xml:space="preserve"> </w:t>
      </w:r>
      <w:r w:rsidRPr="00BF289E">
        <w:rPr>
          <w:rFonts w:eastAsia="新細明體"/>
          <w:sz w:val="26"/>
          <w:szCs w:val="26"/>
          <w:lang w:eastAsia="zh-TW"/>
        </w:rPr>
        <w:t xml:space="preserve">B., </w:t>
      </w:r>
      <w:r w:rsidR="00682E8D">
        <w:rPr>
          <w:rFonts w:eastAsia="新細明體"/>
          <w:sz w:val="26"/>
          <w:szCs w:val="26"/>
          <w:lang w:eastAsia="zh-TW"/>
        </w:rPr>
        <w:t xml:space="preserve">&amp; </w:t>
      </w:r>
      <w:proofErr w:type="spellStart"/>
      <w:r w:rsidRPr="00BF289E">
        <w:rPr>
          <w:rFonts w:eastAsia="新細明體"/>
          <w:sz w:val="26"/>
          <w:szCs w:val="26"/>
          <w:lang w:eastAsia="zh-TW"/>
        </w:rPr>
        <w:t>Gunay</w:t>
      </w:r>
      <w:proofErr w:type="spellEnd"/>
      <w:r w:rsidRPr="00BF289E">
        <w:rPr>
          <w:rFonts w:eastAsia="新細明體"/>
          <w:sz w:val="26"/>
          <w:szCs w:val="26"/>
          <w:lang w:eastAsia="zh-TW"/>
        </w:rPr>
        <w:t xml:space="preserve">, G. </w:t>
      </w:r>
      <w:r w:rsidRPr="00BF289E">
        <w:rPr>
          <w:rFonts w:eastAsia="新細明體" w:hint="eastAsia"/>
          <w:sz w:val="26"/>
          <w:szCs w:val="26"/>
          <w:lang w:eastAsia="zh-TW"/>
        </w:rPr>
        <w:t>(</w:t>
      </w:r>
      <w:r w:rsidRPr="00BF289E">
        <w:rPr>
          <w:rFonts w:eastAsia="新細明體"/>
          <w:sz w:val="26"/>
          <w:szCs w:val="26"/>
          <w:lang w:eastAsia="zh-TW"/>
        </w:rPr>
        <w:t>2014</w:t>
      </w:r>
      <w:r w:rsidRPr="00BF289E">
        <w:rPr>
          <w:rFonts w:eastAsia="新細明體" w:hint="eastAsia"/>
          <w:sz w:val="26"/>
          <w:szCs w:val="26"/>
          <w:lang w:eastAsia="zh-TW"/>
        </w:rPr>
        <w:t>)</w:t>
      </w:r>
      <w:r w:rsidRPr="00BF289E">
        <w:rPr>
          <w:rFonts w:eastAsia="新細明體"/>
          <w:sz w:val="26"/>
          <w:szCs w:val="26"/>
          <w:lang w:eastAsia="zh-TW"/>
        </w:rPr>
        <w:t xml:space="preserve">. Gender differences in evaluation of new business opportunity: </w:t>
      </w:r>
      <w:r w:rsidR="005E78D1" w:rsidRPr="00BF289E">
        <w:rPr>
          <w:rFonts w:eastAsia="新細明體"/>
          <w:sz w:val="26"/>
          <w:szCs w:val="26"/>
          <w:lang w:eastAsia="zh-TW"/>
        </w:rPr>
        <w:t xml:space="preserve">A </w:t>
      </w:r>
      <w:r w:rsidRPr="00BF289E">
        <w:rPr>
          <w:rFonts w:eastAsia="新細明體"/>
          <w:sz w:val="26"/>
          <w:szCs w:val="26"/>
          <w:lang w:eastAsia="zh-TW"/>
        </w:rPr>
        <w:t xml:space="preserve">stereotype threat perspective. </w:t>
      </w:r>
      <w:r w:rsidRPr="00BF289E">
        <w:rPr>
          <w:rFonts w:eastAsia="新細明體"/>
          <w:i/>
          <w:sz w:val="26"/>
          <w:szCs w:val="26"/>
          <w:lang w:eastAsia="zh-TW"/>
        </w:rPr>
        <w:t>J</w:t>
      </w:r>
      <w:r w:rsidRPr="00BF289E">
        <w:rPr>
          <w:rFonts w:eastAsia="新細明體" w:hint="eastAsia"/>
          <w:i/>
          <w:sz w:val="26"/>
          <w:szCs w:val="26"/>
          <w:lang w:eastAsia="zh-TW"/>
        </w:rPr>
        <w:t>ournal of</w:t>
      </w:r>
      <w:r w:rsidRPr="00BF289E">
        <w:rPr>
          <w:rFonts w:eastAsia="新細明體"/>
          <w:i/>
          <w:sz w:val="26"/>
          <w:szCs w:val="26"/>
          <w:lang w:eastAsia="zh-TW"/>
        </w:rPr>
        <w:t xml:space="preserve"> Bus</w:t>
      </w:r>
      <w:r w:rsidRPr="00BF289E">
        <w:rPr>
          <w:rFonts w:eastAsia="新細明體" w:hint="eastAsia"/>
          <w:i/>
          <w:sz w:val="26"/>
          <w:szCs w:val="26"/>
          <w:lang w:eastAsia="zh-TW"/>
        </w:rPr>
        <w:t>iness</w:t>
      </w:r>
      <w:r w:rsidRPr="00BF289E">
        <w:rPr>
          <w:rFonts w:eastAsia="新細明體"/>
          <w:i/>
          <w:sz w:val="26"/>
          <w:szCs w:val="26"/>
          <w:lang w:eastAsia="zh-TW"/>
        </w:rPr>
        <w:t xml:space="preserve"> Ventur</w:t>
      </w:r>
      <w:r w:rsidRPr="00BF289E">
        <w:rPr>
          <w:rFonts w:eastAsia="新細明體" w:hint="eastAsia"/>
          <w:i/>
          <w:sz w:val="26"/>
          <w:szCs w:val="26"/>
          <w:lang w:eastAsia="zh-TW"/>
        </w:rPr>
        <w:t>ing,</w:t>
      </w:r>
      <w:r w:rsidRPr="00BF289E">
        <w:rPr>
          <w:rFonts w:eastAsia="新細明體"/>
          <w:i/>
          <w:sz w:val="26"/>
          <w:szCs w:val="26"/>
          <w:lang w:eastAsia="zh-TW"/>
        </w:rPr>
        <w:t xml:space="preserve"> 29</w:t>
      </w:r>
      <w:r w:rsidRPr="00BF289E">
        <w:rPr>
          <w:rFonts w:eastAsia="新細明體"/>
          <w:sz w:val="26"/>
          <w:szCs w:val="26"/>
          <w:lang w:eastAsia="zh-TW"/>
        </w:rPr>
        <w:t>(2),</w:t>
      </w:r>
      <w:r w:rsidRPr="00BF289E">
        <w:rPr>
          <w:rFonts w:eastAsia="新細明體" w:hint="eastAsia"/>
          <w:sz w:val="26"/>
          <w:szCs w:val="26"/>
          <w:lang w:eastAsia="zh-TW"/>
        </w:rPr>
        <w:t xml:space="preserve"> </w:t>
      </w:r>
      <w:r w:rsidRPr="00BF289E">
        <w:rPr>
          <w:rFonts w:eastAsia="新細明體"/>
          <w:sz w:val="26"/>
          <w:szCs w:val="26"/>
          <w:lang w:eastAsia="zh-TW"/>
        </w:rPr>
        <w:t>273</w:t>
      </w:r>
      <w:r>
        <w:rPr>
          <w:rFonts w:eastAsia="新細明體"/>
          <w:sz w:val="26"/>
          <w:szCs w:val="26"/>
          <w:lang w:eastAsia="zh-TW"/>
        </w:rPr>
        <w:t>-</w:t>
      </w:r>
      <w:r w:rsidRPr="00BF289E">
        <w:rPr>
          <w:rFonts w:eastAsia="新細明體"/>
          <w:sz w:val="26"/>
          <w:szCs w:val="26"/>
          <w:lang w:eastAsia="zh-TW"/>
        </w:rPr>
        <w:t>288.</w:t>
      </w:r>
      <w:r w:rsidRPr="00BF289E">
        <w:t xml:space="preserve"> </w:t>
      </w:r>
      <w:r w:rsidR="007C09B5">
        <w:rPr>
          <w:rFonts w:asciiTheme="minorEastAsia" w:eastAsiaTheme="minorEastAsia" w:hAnsiTheme="minorEastAsia" w:hint="eastAsia"/>
          <w:lang w:eastAsia="zh-TW"/>
        </w:rPr>
        <w:t xml:space="preserve"> </w:t>
      </w:r>
      <w:r w:rsidRPr="00BF289E">
        <w:rPr>
          <w:rFonts w:eastAsia="新細明體"/>
          <w:sz w:val="26"/>
          <w:szCs w:val="26"/>
          <w:lang w:eastAsia="zh-TW"/>
        </w:rPr>
        <w:t>http://dx.doi.org/10.1016/j.jbusvent.2013.02.002</w:t>
      </w:r>
    </w:p>
    <w:p w14:paraId="05DED233" w14:textId="42028024" w:rsidR="00F617D6" w:rsidRDefault="00F617D6" w:rsidP="004A5C46">
      <w:pPr>
        <w:pStyle w:val="references"/>
        <w:tabs>
          <w:tab w:val="left" w:pos="709"/>
        </w:tabs>
        <w:spacing w:after="0" w:line="360" w:lineRule="exact"/>
        <w:ind w:left="520" w:hangingChars="200" w:hanging="520"/>
        <w:rPr>
          <w:rFonts w:eastAsia="新細明體"/>
          <w:sz w:val="26"/>
          <w:szCs w:val="26"/>
          <w:lang w:eastAsia="zh-TW"/>
        </w:rPr>
      </w:pPr>
      <w:r w:rsidRPr="00BF289E">
        <w:rPr>
          <w:rFonts w:eastAsia="新細明體" w:hint="eastAsia"/>
          <w:sz w:val="26"/>
          <w:szCs w:val="26"/>
          <w:lang w:eastAsia="zh-TW"/>
        </w:rPr>
        <w:t xml:space="preserve">Gupta, V. K., Turban, D. B., </w:t>
      </w:r>
      <w:proofErr w:type="spellStart"/>
      <w:r w:rsidRPr="00BF289E">
        <w:rPr>
          <w:rFonts w:eastAsia="新細明體" w:hint="eastAsia"/>
          <w:sz w:val="26"/>
          <w:szCs w:val="26"/>
          <w:lang w:eastAsia="zh-TW"/>
        </w:rPr>
        <w:t>Wasti</w:t>
      </w:r>
      <w:proofErr w:type="spellEnd"/>
      <w:r w:rsidRPr="00BF289E">
        <w:rPr>
          <w:rFonts w:eastAsia="新細明體" w:hint="eastAsia"/>
          <w:sz w:val="26"/>
          <w:szCs w:val="26"/>
          <w:lang w:eastAsia="zh-TW"/>
        </w:rPr>
        <w:t xml:space="preserve">, S. A., &amp; </w:t>
      </w:r>
      <w:proofErr w:type="spellStart"/>
      <w:r w:rsidRPr="00BF289E">
        <w:rPr>
          <w:rFonts w:eastAsia="新細明體" w:hint="eastAsia"/>
          <w:sz w:val="26"/>
          <w:szCs w:val="26"/>
          <w:lang w:eastAsia="zh-TW"/>
        </w:rPr>
        <w:t>Sikdar</w:t>
      </w:r>
      <w:proofErr w:type="spellEnd"/>
      <w:r w:rsidRPr="00BF289E">
        <w:rPr>
          <w:rFonts w:eastAsia="新細明體" w:hint="eastAsia"/>
          <w:sz w:val="26"/>
          <w:szCs w:val="26"/>
          <w:lang w:eastAsia="zh-TW"/>
        </w:rPr>
        <w:t xml:space="preserve">, A. (2009). The role of gender stereotypes in perceptions of entrepreneurs and intentions to become an entrepreneur. </w:t>
      </w:r>
      <w:r w:rsidRPr="00BF289E">
        <w:rPr>
          <w:rFonts w:eastAsia="新細明體" w:hint="eastAsia"/>
          <w:i/>
          <w:sz w:val="26"/>
          <w:szCs w:val="26"/>
          <w:lang w:eastAsia="zh-TW"/>
        </w:rPr>
        <w:t>Entreprene</w:t>
      </w:r>
      <w:r w:rsidR="005E78D1">
        <w:rPr>
          <w:rFonts w:eastAsia="新細明體"/>
          <w:i/>
          <w:sz w:val="26"/>
          <w:szCs w:val="26"/>
          <w:lang w:eastAsia="zh-TW"/>
        </w:rPr>
        <w:t>u</w:t>
      </w:r>
      <w:r w:rsidRPr="00BF289E">
        <w:rPr>
          <w:rFonts w:eastAsia="新細明體" w:hint="eastAsia"/>
          <w:i/>
          <w:sz w:val="26"/>
          <w:szCs w:val="26"/>
          <w:lang w:eastAsia="zh-TW"/>
        </w:rPr>
        <w:t>rship Theory and Practice, 33</w:t>
      </w:r>
      <w:r w:rsidRPr="00BF289E">
        <w:rPr>
          <w:rFonts w:eastAsia="新細明體" w:hint="eastAsia"/>
          <w:sz w:val="26"/>
          <w:szCs w:val="26"/>
          <w:lang w:eastAsia="zh-TW"/>
        </w:rPr>
        <w:t>(2), 397-417.</w:t>
      </w:r>
    </w:p>
    <w:p w14:paraId="5032AA65" w14:textId="77777777" w:rsidR="00F617D6" w:rsidRPr="00BF289E" w:rsidRDefault="00F617D6" w:rsidP="004A5C46">
      <w:pPr>
        <w:pStyle w:val="references"/>
        <w:tabs>
          <w:tab w:val="left" w:pos="709"/>
        </w:tabs>
        <w:spacing w:after="0" w:line="360" w:lineRule="exact"/>
        <w:ind w:firstLineChars="200" w:firstLine="520"/>
        <w:rPr>
          <w:rFonts w:eastAsia="新細明體"/>
          <w:sz w:val="26"/>
          <w:szCs w:val="26"/>
          <w:lang w:eastAsia="zh-TW"/>
        </w:rPr>
      </w:pPr>
      <w:r w:rsidRPr="00BF289E">
        <w:rPr>
          <w:rFonts w:eastAsia="新細明體"/>
          <w:sz w:val="26"/>
          <w:szCs w:val="26"/>
          <w:lang w:eastAsia="zh-TW"/>
        </w:rPr>
        <w:t>http://dx.doi.org/</w:t>
      </w:r>
      <w:r w:rsidRPr="00BF289E">
        <w:rPr>
          <w:rFonts w:eastAsia="新細明體" w:hint="eastAsia"/>
          <w:sz w:val="26"/>
          <w:szCs w:val="26"/>
          <w:lang w:eastAsia="zh-TW"/>
        </w:rPr>
        <w:t>10.1111/j.1540-6520.2009.00296.x</w:t>
      </w:r>
    </w:p>
    <w:p w14:paraId="51BDD06A" w14:textId="6AEAA824" w:rsidR="00F617D6" w:rsidRPr="007C09B5" w:rsidRDefault="00F617D6" w:rsidP="007C09B5">
      <w:pPr>
        <w:pStyle w:val="references"/>
        <w:tabs>
          <w:tab w:val="left" w:pos="709"/>
        </w:tabs>
        <w:spacing w:line="360" w:lineRule="exact"/>
        <w:ind w:left="520" w:hangingChars="200" w:hanging="520"/>
        <w:rPr>
          <w:sz w:val="26"/>
          <w:szCs w:val="26"/>
        </w:rPr>
      </w:pPr>
      <w:r w:rsidRPr="00817B82">
        <w:rPr>
          <w:rFonts w:eastAsia="新細明體"/>
          <w:sz w:val="26"/>
          <w:szCs w:val="26"/>
          <w:lang w:eastAsia="zh-TW"/>
        </w:rPr>
        <w:t>Hughes, K. D., Jennings, J. E., Brush, C., C</w:t>
      </w:r>
      <w:r>
        <w:rPr>
          <w:rFonts w:eastAsia="新細明體"/>
          <w:sz w:val="26"/>
          <w:szCs w:val="26"/>
          <w:lang w:eastAsia="zh-TW"/>
        </w:rPr>
        <w:t>arter, S., &amp; Welter, F. (2012).</w:t>
      </w:r>
      <w:r>
        <w:rPr>
          <w:rFonts w:eastAsia="新細明體" w:hint="eastAsia"/>
          <w:sz w:val="26"/>
          <w:szCs w:val="26"/>
          <w:lang w:eastAsia="zh-TW"/>
        </w:rPr>
        <w:t xml:space="preserve"> </w:t>
      </w:r>
      <w:r w:rsidRPr="00817B82">
        <w:rPr>
          <w:rFonts w:eastAsia="新細明體"/>
          <w:sz w:val="26"/>
          <w:szCs w:val="26"/>
          <w:lang w:eastAsia="zh-TW"/>
        </w:rPr>
        <w:t>Extending women's entrepreneurship research in new directions.</w:t>
      </w:r>
      <w:r>
        <w:rPr>
          <w:rFonts w:eastAsia="新細明體" w:hint="eastAsia"/>
          <w:sz w:val="26"/>
          <w:szCs w:val="26"/>
          <w:lang w:eastAsia="zh-TW"/>
        </w:rPr>
        <w:t xml:space="preserve"> </w:t>
      </w:r>
      <w:r w:rsidRPr="00817B82">
        <w:rPr>
          <w:rFonts w:eastAsia="新細明體"/>
          <w:i/>
          <w:sz w:val="26"/>
          <w:szCs w:val="26"/>
          <w:lang w:eastAsia="zh-TW"/>
        </w:rPr>
        <w:t>Entrepreneurship theory and practice, 36</w:t>
      </w:r>
      <w:r w:rsidRPr="00817B82">
        <w:rPr>
          <w:rFonts w:eastAsia="新細明體"/>
          <w:sz w:val="26"/>
          <w:szCs w:val="26"/>
          <w:lang w:eastAsia="zh-TW"/>
        </w:rPr>
        <w:t>(3), 429-442.</w:t>
      </w:r>
      <w:r w:rsidRPr="00817B82">
        <w:rPr>
          <w:sz w:val="26"/>
          <w:szCs w:val="26"/>
        </w:rPr>
        <w:t xml:space="preserve"> http://dx.doi.org/</w:t>
      </w:r>
      <w:r w:rsidRPr="00817B82">
        <w:rPr>
          <w:rFonts w:eastAsia="新細明體"/>
          <w:sz w:val="26"/>
          <w:szCs w:val="26"/>
          <w:lang w:eastAsia="zh-TW"/>
        </w:rPr>
        <w:t>10.1111/j.1540-6520.2012.00504.x</w:t>
      </w:r>
    </w:p>
    <w:p w14:paraId="37D731D8" w14:textId="174D0BFE" w:rsidR="00F617D6" w:rsidRPr="007C09B5" w:rsidRDefault="00F617D6" w:rsidP="007C09B5">
      <w:pPr>
        <w:pStyle w:val="references"/>
        <w:tabs>
          <w:tab w:val="left" w:pos="709"/>
        </w:tabs>
        <w:spacing w:after="0" w:line="360" w:lineRule="exact"/>
        <w:ind w:left="567" w:hanging="567"/>
      </w:pPr>
      <w:r w:rsidRPr="00BF289E">
        <w:rPr>
          <w:rFonts w:eastAsia="新細明體"/>
          <w:sz w:val="26"/>
          <w:szCs w:val="26"/>
          <w:lang w:eastAsia="zh-TW"/>
        </w:rPr>
        <w:t>Jennings, J.</w:t>
      </w:r>
      <w:r w:rsidRPr="00BF289E">
        <w:rPr>
          <w:rFonts w:eastAsia="新細明體" w:hint="eastAsia"/>
          <w:sz w:val="26"/>
          <w:szCs w:val="26"/>
          <w:lang w:eastAsia="zh-TW"/>
        </w:rPr>
        <w:t xml:space="preserve"> </w:t>
      </w:r>
      <w:r w:rsidRPr="00BF289E">
        <w:rPr>
          <w:rFonts w:eastAsia="新細明體"/>
          <w:sz w:val="26"/>
          <w:szCs w:val="26"/>
          <w:lang w:eastAsia="zh-TW"/>
        </w:rPr>
        <w:t>E.</w:t>
      </w:r>
      <w:r w:rsidR="00682E8D">
        <w:rPr>
          <w:rFonts w:eastAsia="新細明體"/>
          <w:sz w:val="26"/>
          <w:szCs w:val="26"/>
          <w:lang w:eastAsia="zh-TW"/>
        </w:rPr>
        <w:t>,</w:t>
      </w:r>
      <w:r w:rsidRPr="00BF289E">
        <w:rPr>
          <w:rFonts w:eastAsia="新細明體"/>
          <w:sz w:val="26"/>
          <w:szCs w:val="26"/>
          <w:lang w:eastAsia="zh-TW"/>
        </w:rPr>
        <w:t xml:space="preserve"> </w:t>
      </w:r>
      <w:r w:rsidRPr="00BF289E">
        <w:rPr>
          <w:rFonts w:eastAsia="新細明體" w:hint="eastAsia"/>
          <w:sz w:val="26"/>
          <w:szCs w:val="26"/>
          <w:lang w:eastAsia="zh-TW"/>
        </w:rPr>
        <w:t>&amp;</w:t>
      </w:r>
      <w:r w:rsidRPr="00BF289E">
        <w:rPr>
          <w:rFonts w:eastAsia="新細明體"/>
          <w:sz w:val="26"/>
          <w:szCs w:val="26"/>
          <w:lang w:eastAsia="zh-TW"/>
        </w:rPr>
        <w:t xml:space="preserve"> Brush</w:t>
      </w:r>
      <w:r w:rsidRPr="00BF289E">
        <w:rPr>
          <w:rFonts w:eastAsia="新細明體" w:hint="eastAsia"/>
          <w:sz w:val="26"/>
          <w:szCs w:val="26"/>
          <w:lang w:eastAsia="zh-TW"/>
        </w:rPr>
        <w:t>,</w:t>
      </w:r>
      <w:r w:rsidRPr="00BF289E">
        <w:rPr>
          <w:rFonts w:eastAsia="新細明體"/>
          <w:sz w:val="26"/>
          <w:szCs w:val="26"/>
          <w:lang w:eastAsia="zh-TW"/>
        </w:rPr>
        <w:t xml:space="preserve"> C.</w:t>
      </w:r>
      <w:r w:rsidRPr="00BF289E">
        <w:rPr>
          <w:rFonts w:eastAsia="新細明體" w:hint="eastAsia"/>
          <w:sz w:val="26"/>
          <w:szCs w:val="26"/>
          <w:lang w:eastAsia="zh-TW"/>
        </w:rPr>
        <w:t xml:space="preserve"> </w:t>
      </w:r>
      <w:r w:rsidRPr="00BF289E">
        <w:rPr>
          <w:rFonts w:eastAsia="新細明體"/>
          <w:sz w:val="26"/>
          <w:szCs w:val="26"/>
          <w:lang w:eastAsia="zh-TW"/>
        </w:rPr>
        <w:t>G. (2013)</w:t>
      </w:r>
      <w:r w:rsidRPr="00BF289E">
        <w:rPr>
          <w:rFonts w:eastAsia="新細明體" w:hint="eastAsia"/>
          <w:sz w:val="26"/>
          <w:szCs w:val="26"/>
          <w:lang w:eastAsia="zh-TW"/>
        </w:rPr>
        <w:t>.</w:t>
      </w:r>
      <w:r w:rsidRPr="00BF289E">
        <w:rPr>
          <w:rFonts w:eastAsia="新細明體"/>
          <w:sz w:val="26"/>
          <w:szCs w:val="26"/>
          <w:lang w:eastAsia="zh-TW"/>
        </w:rPr>
        <w:t xml:space="preserve"> Research on women entrepreneurs: </w:t>
      </w:r>
      <w:r w:rsidR="005E78D1" w:rsidRPr="00BF289E">
        <w:rPr>
          <w:rFonts w:eastAsia="新細明體"/>
          <w:sz w:val="26"/>
          <w:szCs w:val="26"/>
          <w:lang w:eastAsia="zh-TW"/>
        </w:rPr>
        <w:t xml:space="preserve">Challenges </w:t>
      </w:r>
      <w:r w:rsidRPr="00BF289E">
        <w:rPr>
          <w:rFonts w:eastAsia="新細明體"/>
          <w:sz w:val="26"/>
          <w:szCs w:val="26"/>
          <w:lang w:eastAsia="zh-TW"/>
        </w:rPr>
        <w:t>to (and from) the broader entrepreneurship literature?</w:t>
      </w:r>
      <w:r w:rsidRPr="00BF289E">
        <w:rPr>
          <w:rFonts w:eastAsia="新細明體" w:hint="eastAsia"/>
          <w:sz w:val="26"/>
          <w:szCs w:val="26"/>
          <w:lang w:eastAsia="zh-TW"/>
        </w:rPr>
        <w:t xml:space="preserve"> </w:t>
      </w:r>
      <w:r w:rsidRPr="00BF289E">
        <w:rPr>
          <w:rFonts w:eastAsia="新細明體"/>
          <w:i/>
          <w:sz w:val="26"/>
          <w:szCs w:val="26"/>
          <w:lang w:eastAsia="zh-TW"/>
        </w:rPr>
        <w:t xml:space="preserve">The Academy of Management </w:t>
      </w:r>
      <w:r w:rsidRPr="00BF289E">
        <w:rPr>
          <w:rFonts w:eastAsia="新細明體"/>
          <w:i/>
          <w:sz w:val="26"/>
          <w:szCs w:val="26"/>
          <w:lang w:eastAsia="zh-TW"/>
        </w:rPr>
        <w:lastRenderedPageBreak/>
        <w:t>Annals</w:t>
      </w:r>
      <w:r w:rsidRPr="00BF289E">
        <w:rPr>
          <w:rFonts w:eastAsia="新細明體" w:hint="eastAsia"/>
          <w:i/>
          <w:sz w:val="26"/>
          <w:szCs w:val="26"/>
          <w:lang w:eastAsia="zh-TW"/>
        </w:rPr>
        <w:t>,</w:t>
      </w:r>
      <w:r w:rsidRPr="00BF289E">
        <w:rPr>
          <w:rFonts w:eastAsia="新細明體"/>
          <w:i/>
          <w:sz w:val="26"/>
          <w:szCs w:val="26"/>
          <w:lang w:eastAsia="zh-TW"/>
        </w:rPr>
        <w:t xml:space="preserve"> 7</w:t>
      </w:r>
      <w:r w:rsidRPr="00BF289E">
        <w:rPr>
          <w:rFonts w:eastAsia="新細明體"/>
          <w:sz w:val="26"/>
          <w:szCs w:val="26"/>
          <w:lang w:eastAsia="zh-TW"/>
        </w:rPr>
        <w:t>(1)</w:t>
      </w:r>
      <w:r w:rsidRPr="00BF289E">
        <w:rPr>
          <w:rFonts w:eastAsia="新細明體" w:hint="eastAsia"/>
          <w:sz w:val="26"/>
          <w:szCs w:val="26"/>
          <w:lang w:eastAsia="zh-TW"/>
        </w:rPr>
        <w:t xml:space="preserve">, </w:t>
      </w:r>
      <w:r w:rsidRPr="00BF289E">
        <w:rPr>
          <w:rFonts w:eastAsia="新細明體"/>
          <w:sz w:val="26"/>
          <w:szCs w:val="26"/>
          <w:lang w:eastAsia="zh-TW"/>
        </w:rPr>
        <w:t>663</w:t>
      </w:r>
      <w:r>
        <w:rPr>
          <w:rFonts w:eastAsia="新細明體"/>
          <w:sz w:val="26"/>
          <w:szCs w:val="26"/>
          <w:lang w:eastAsia="zh-TW"/>
        </w:rPr>
        <w:t>-</w:t>
      </w:r>
      <w:r w:rsidRPr="00BF289E">
        <w:rPr>
          <w:rFonts w:eastAsia="新細明體"/>
          <w:sz w:val="26"/>
          <w:szCs w:val="26"/>
          <w:lang w:eastAsia="zh-TW"/>
        </w:rPr>
        <w:t>715.</w:t>
      </w:r>
      <w:r w:rsidRPr="00BF289E">
        <w:t xml:space="preserve"> </w:t>
      </w:r>
      <w:r w:rsidR="007C09B5">
        <w:rPr>
          <w:rFonts w:asciiTheme="minorEastAsia" w:eastAsiaTheme="minorEastAsia" w:hAnsiTheme="minorEastAsia" w:hint="eastAsia"/>
          <w:lang w:eastAsia="zh-TW"/>
        </w:rPr>
        <w:t xml:space="preserve"> </w:t>
      </w:r>
      <w:r w:rsidRPr="00BF289E">
        <w:rPr>
          <w:rFonts w:eastAsia="新細明體"/>
          <w:sz w:val="26"/>
          <w:szCs w:val="26"/>
          <w:lang w:eastAsia="zh-TW"/>
        </w:rPr>
        <w:t>http://dx.doi.org/10.1080/19416520.2013.782190</w:t>
      </w:r>
    </w:p>
    <w:p w14:paraId="74019B83" w14:textId="775A281F" w:rsidR="00F617D6" w:rsidRPr="00BF289E" w:rsidRDefault="00F617D6" w:rsidP="007C09B5">
      <w:pPr>
        <w:pStyle w:val="references"/>
        <w:tabs>
          <w:tab w:val="left" w:pos="709"/>
        </w:tabs>
        <w:spacing w:after="0" w:line="360" w:lineRule="exact"/>
        <w:ind w:left="567" w:hanging="567"/>
        <w:rPr>
          <w:rFonts w:eastAsia="新細明體"/>
          <w:sz w:val="26"/>
          <w:szCs w:val="26"/>
          <w:lang w:eastAsia="zh-TW"/>
        </w:rPr>
      </w:pPr>
      <w:r w:rsidRPr="00BF289E">
        <w:rPr>
          <w:rFonts w:eastAsia="新細明體"/>
          <w:sz w:val="26"/>
          <w:szCs w:val="26"/>
          <w:lang w:eastAsia="zh-TW"/>
        </w:rPr>
        <w:t>Jiang</w:t>
      </w:r>
      <w:r w:rsidRPr="00BF289E">
        <w:rPr>
          <w:rFonts w:eastAsia="新細明體" w:hint="eastAsia"/>
          <w:sz w:val="26"/>
          <w:szCs w:val="26"/>
          <w:lang w:eastAsia="zh-TW"/>
        </w:rPr>
        <w:t>, Z.</w:t>
      </w:r>
      <w:r w:rsidR="00A8375A">
        <w:rPr>
          <w:rFonts w:eastAsia="新細明體"/>
          <w:sz w:val="26"/>
          <w:szCs w:val="26"/>
          <w:lang w:eastAsia="zh-TW"/>
        </w:rPr>
        <w:t>,</w:t>
      </w:r>
      <w:r w:rsidRPr="00BF289E">
        <w:rPr>
          <w:rFonts w:eastAsia="新細明體"/>
          <w:sz w:val="26"/>
          <w:szCs w:val="26"/>
          <w:lang w:eastAsia="zh-TW"/>
        </w:rPr>
        <w:t xml:space="preserve"> </w:t>
      </w:r>
      <w:r w:rsidRPr="00BF289E">
        <w:rPr>
          <w:rFonts w:eastAsia="新細明體" w:hint="eastAsia"/>
          <w:sz w:val="26"/>
          <w:szCs w:val="26"/>
          <w:lang w:eastAsia="zh-TW"/>
        </w:rPr>
        <w:t>&amp;</w:t>
      </w:r>
      <w:r w:rsidRPr="00BF289E">
        <w:rPr>
          <w:rFonts w:eastAsia="新細明體"/>
          <w:sz w:val="26"/>
          <w:szCs w:val="26"/>
          <w:lang w:eastAsia="zh-TW"/>
        </w:rPr>
        <w:t xml:space="preserve"> Wang, </w:t>
      </w:r>
      <w:r w:rsidRPr="00BF289E">
        <w:rPr>
          <w:rFonts w:eastAsia="新細明體" w:hint="eastAsia"/>
          <w:sz w:val="26"/>
          <w:szCs w:val="26"/>
          <w:lang w:eastAsia="zh-TW"/>
        </w:rPr>
        <w:t xml:space="preserve">Z. (2014). </w:t>
      </w:r>
      <w:r w:rsidRPr="00BF289E">
        <w:rPr>
          <w:rFonts w:eastAsia="新細明體"/>
          <w:sz w:val="26"/>
          <w:szCs w:val="26"/>
          <w:lang w:eastAsia="zh-TW"/>
        </w:rPr>
        <w:t xml:space="preserve">Entrepreneurial </w:t>
      </w:r>
      <w:r w:rsidR="00100981" w:rsidRPr="00BF289E">
        <w:rPr>
          <w:rFonts w:eastAsia="新細明體"/>
          <w:sz w:val="26"/>
          <w:szCs w:val="26"/>
          <w:lang w:eastAsia="zh-TW"/>
        </w:rPr>
        <w:t>intention and outcome expectancy</w:t>
      </w:r>
      <w:r w:rsidRPr="00BF289E">
        <w:rPr>
          <w:rFonts w:eastAsia="新細明體"/>
          <w:sz w:val="26"/>
          <w:szCs w:val="26"/>
          <w:lang w:eastAsia="zh-TW"/>
        </w:rPr>
        <w:t>: Evidence from South Korea and China</w:t>
      </w:r>
      <w:r w:rsidRPr="00BF289E">
        <w:rPr>
          <w:rFonts w:eastAsia="新細明體" w:hint="eastAsia"/>
          <w:sz w:val="26"/>
          <w:szCs w:val="26"/>
          <w:lang w:eastAsia="zh-TW"/>
        </w:rPr>
        <w:t>.</w:t>
      </w:r>
      <w:r w:rsidRPr="00BF289E">
        <w:rPr>
          <w:rFonts w:eastAsia="新細明體"/>
          <w:sz w:val="26"/>
          <w:szCs w:val="26"/>
          <w:lang w:eastAsia="zh-TW"/>
        </w:rPr>
        <w:t xml:space="preserve"> </w:t>
      </w:r>
      <w:r w:rsidRPr="00BF289E">
        <w:rPr>
          <w:rFonts w:eastAsia="新細明體"/>
          <w:i/>
          <w:sz w:val="26"/>
          <w:szCs w:val="26"/>
          <w:lang w:eastAsia="zh-TW"/>
        </w:rPr>
        <w:t>Contemporary Management Research, 10</w:t>
      </w:r>
      <w:r w:rsidRPr="00BF289E">
        <w:rPr>
          <w:rFonts w:eastAsia="新細明體" w:hint="eastAsia"/>
          <w:sz w:val="26"/>
          <w:szCs w:val="26"/>
          <w:lang w:eastAsia="zh-TW"/>
        </w:rPr>
        <w:t>(3)</w:t>
      </w:r>
      <w:r w:rsidRPr="00BF289E">
        <w:rPr>
          <w:rFonts w:eastAsia="新細明體"/>
          <w:sz w:val="26"/>
          <w:szCs w:val="26"/>
          <w:lang w:eastAsia="zh-TW"/>
        </w:rPr>
        <w:t xml:space="preserve">, </w:t>
      </w:r>
      <w:r w:rsidRPr="00BF289E">
        <w:rPr>
          <w:rFonts w:eastAsia="新細明體" w:hint="eastAsia"/>
          <w:sz w:val="26"/>
          <w:szCs w:val="26"/>
          <w:lang w:eastAsia="zh-TW"/>
        </w:rPr>
        <w:t>251-270.</w:t>
      </w:r>
      <w:r w:rsidRPr="00BF289E">
        <w:rPr>
          <w:rFonts w:eastAsia="新細明體"/>
          <w:sz w:val="26"/>
          <w:szCs w:val="26"/>
          <w:lang w:eastAsia="zh-TW"/>
        </w:rPr>
        <w:t xml:space="preserve"> http://dx.doi.org/10.7903/cmr.12012</w:t>
      </w:r>
    </w:p>
    <w:p w14:paraId="7CB7D7C3" w14:textId="77777777" w:rsidR="00F617D6" w:rsidRPr="00BF289E" w:rsidRDefault="00F617D6" w:rsidP="004A5C46">
      <w:pPr>
        <w:pStyle w:val="references"/>
        <w:tabs>
          <w:tab w:val="left" w:pos="709"/>
        </w:tabs>
        <w:spacing w:after="0" w:line="360" w:lineRule="exact"/>
        <w:ind w:left="520" w:hangingChars="200" w:hanging="520"/>
        <w:rPr>
          <w:rFonts w:eastAsia="新細明體"/>
          <w:sz w:val="26"/>
          <w:szCs w:val="26"/>
          <w:lang w:eastAsia="zh-TW"/>
        </w:rPr>
      </w:pPr>
      <w:proofErr w:type="spellStart"/>
      <w:r w:rsidRPr="00BF289E">
        <w:rPr>
          <w:sz w:val="26"/>
          <w:szCs w:val="26"/>
        </w:rPr>
        <w:t>Kolvereid</w:t>
      </w:r>
      <w:proofErr w:type="spellEnd"/>
      <w:r w:rsidRPr="00BF289E">
        <w:rPr>
          <w:sz w:val="26"/>
          <w:szCs w:val="26"/>
        </w:rPr>
        <w:t>, L</w:t>
      </w:r>
      <w:r w:rsidRPr="00BF289E">
        <w:rPr>
          <w:rFonts w:eastAsia="新細明體" w:hint="eastAsia"/>
          <w:sz w:val="26"/>
          <w:szCs w:val="26"/>
          <w:lang w:eastAsia="zh-TW"/>
        </w:rPr>
        <w:t>.</w:t>
      </w:r>
      <w:r w:rsidRPr="00BF289E">
        <w:rPr>
          <w:sz w:val="26"/>
          <w:szCs w:val="26"/>
        </w:rPr>
        <w:t>, Shane, S</w:t>
      </w:r>
      <w:r w:rsidRPr="00BF289E">
        <w:rPr>
          <w:rFonts w:eastAsia="新細明體" w:hint="eastAsia"/>
          <w:sz w:val="26"/>
          <w:szCs w:val="26"/>
          <w:lang w:eastAsia="zh-TW"/>
        </w:rPr>
        <w:t>.</w:t>
      </w:r>
      <w:r w:rsidRPr="00BF289E">
        <w:rPr>
          <w:sz w:val="26"/>
          <w:szCs w:val="26"/>
        </w:rPr>
        <w:t>, &amp; Westhead, P. (1993). Is it equally difficult for female entrepreneurs to start businesses in all countries</w:t>
      </w:r>
      <w:proofErr w:type="gramStart"/>
      <w:r w:rsidRPr="00BF289E">
        <w:rPr>
          <w:sz w:val="26"/>
          <w:szCs w:val="26"/>
        </w:rPr>
        <w:t>?</w:t>
      </w:r>
      <w:r w:rsidRPr="00BF289E">
        <w:rPr>
          <w:rFonts w:eastAsia="新細明體" w:hint="eastAsia"/>
          <w:sz w:val="26"/>
          <w:szCs w:val="26"/>
          <w:lang w:eastAsia="zh-TW"/>
        </w:rPr>
        <w:t>.</w:t>
      </w:r>
      <w:proofErr w:type="gramEnd"/>
      <w:r w:rsidRPr="00BF289E">
        <w:rPr>
          <w:sz w:val="26"/>
          <w:szCs w:val="26"/>
        </w:rPr>
        <w:t xml:space="preserve"> </w:t>
      </w:r>
      <w:r w:rsidRPr="00BF289E">
        <w:rPr>
          <w:rStyle w:val="italic"/>
          <w:i/>
          <w:sz w:val="26"/>
          <w:szCs w:val="26"/>
        </w:rPr>
        <w:t>Journal of Small Business Management,</w:t>
      </w:r>
      <w:r w:rsidRPr="00BF289E">
        <w:rPr>
          <w:i/>
          <w:sz w:val="26"/>
          <w:szCs w:val="26"/>
        </w:rPr>
        <w:t xml:space="preserve"> </w:t>
      </w:r>
      <w:r w:rsidRPr="00BF289E">
        <w:rPr>
          <w:rStyle w:val="italic"/>
          <w:i/>
          <w:sz w:val="26"/>
          <w:szCs w:val="26"/>
        </w:rPr>
        <w:t>31</w:t>
      </w:r>
      <w:r w:rsidRPr="00BF289E">
        <w:rPr>
          <w:sz w:val="26"/>
          <w:szCs w:val="26"/>
        </w:rPr>
        <w:t>(4), 42</w:t>
      </w:r>
      <w:r w:rsidRPr="00BF289E">
        <w:rPr>
          <w:rFonts w:hint="eastAsia"/>
          <w:sz w:val="26"/>
          <w:szCs w:val="26"/>
        </w:rPr>
        <w:t>-51</w:t>
      </w:r>
      <w:r w:rsidRPr="00BF289E">
        <w:rPr>
          <w:sz w:val="26"/>
          <w:szCs w:val="26"/>
        </w:rPr>
        <w:t>.</w:t>
      </w:r>
    </w:p>
    <w:p w14:paraId="6E528695" w14:textId="69B4E6A3" w:rsidR="004A5C46" w:rsidRDefault="00F617D6" w:rsidP="004A5C46">
      <w:pPr>
        <w:pStyle w:val="references"/>
        <w:tabs>
          <w:tab w:val="left" w:pos="709"/>
        </w:tabs>
        <w:spacing w:after="0" w:line="360" w:lineRule="exact"/>
        <w:ind w:left="567" w:hanging="567"/>
      </w:pPr>
      <w:r w:rsidRPr="00C226E0">
        <w:rPr>
          <w:rFonts w:eastAsia="新細明體"/>
          <w:sz w:val="26"/>
          <w:szCs w:val="26"/>
          <w:lang w:eastAsia="zh-TW"/>
        </w:rPr>
        <w:t>Lee, I. H., &amp; Marvel, M. R. (2014). Revisiting the entrepreneur gender</w:t>
      </w:r>
      <w:r>
        <w:rPr>
          <w:rFonts w:eastAsia="新細明體"/>
          <w:sz w:val="26"/>
          <w:szCs w:val="26"/>
          <w:lang w:eastAsia="zh-TW"/>
        </w:rPr>
        <w:t>-</w:t>
      </w:r>
      <w:r w:rsidRPr="00C226E0">
        <w:rPr>
          <w:rFonts w:eastAsia="新細明體"/>
          <w:sz w:val="26"/>
          <w:szCs w:val="26"/>
          <w:lang w:eastAsia="zh-TW"/>
        </w:rPr>
        <w:t xml:space="preserve">performance relationship: </w:t>
      </w:r>
      <w:r w:rsidR="00100981" w:rsidRPr="00C226E0">
        <w:rPr>
          <w:rFonts w:eastAsia="新細明體"/>
          <w:sz w:val="26"/>
          <w:szCs w:val="26"/>
          <w:lang w:eastAsia="zh-TW"/>
        </w:rPr>
        <w:t xml:space="preserve">A </w:t>
      </w:r>
      <w:r w:rsidRPr="00C226E0">
        <w:rPr>
          <w:rFonts w:eastAsia="新細明體"/>
          <w:sz w:val="26"/>
          <w:szCs w:val="26"/>
          <w:lang w:eastAsia="zh-TW"/>
        </w:rPr>
        <w:t xml:space="preserve">firm perspective. </w:t>
      </w:r>
      <w:r w:rsidRPr="00C226E0">
        <w:rPr>
          <w:rFonts w:eastAsia="新細明體"/>
          <w:i/>
          <w:sz w:val="26"/>
          <w:szCs w:val="26"/>
          <w:lang w:eastAsia="zh-TW"/>
        </w:rPr>
        <w:t>Small Business Economics, 42</w:t>
      </w:r>
      <w:r w:rsidRPr="00C226E0">
        <w:rPr>
          <w:rFonts w:eastAsia="新細明體"/>
          <w:sz w:val="26"/>
          <w:szCs w:val="26"/>
          <w:lang w:eastAsia="zh-TW"/>
        </w:rPr>
        <w:t>(4), 769-786.</w:t>
      </w:r>
      <w:r w:rsidRPr="00BF289E">
        <w:t xml:space="preserve"> </w:t>
      </w:r>
    </w:p>
    <w:p w14:paraId="33DD58B0" w14:textId="6F01EC99" w:rsidR="00F617D6" w:rsidRPr="00C226E0" w:rsidRDefault="00F617D6" w:rsidP="001F48FD">
      <w:pPr>
        <w:pStyle w:val="references"/>
        <w:tabs>
          <w:tab w:val="left" w:pos="709"/>
        </w:tabs>
        <w:spacing w:after="0" w:line="360" w:lineRule="exact"/>
        <w:ind w:firstLine="567"/>
        <w:rPr>
          <w:rFonts w:eastAsia="新細明體"/>
          <w:sz w:val="26"/>
          <w:szCs w:val="26"/>
          <w:lang w:eastAsia="zh-TW"/>
        </w:rPr>
      </w:pPr>
      <w:r w:rsidRPr="00BF289E">
        <w:rPr>
          <w:rFonts w:eastAsia="新細明體"/>
          <w:sz w:val="26"/>
          <w:szCs w:val="26"/>
          <w:lang w:eastAsia="zh-TW"/>
        </w:rPr>
        <w:t>http://dx.doi.org/10.1007/s11187-013-9497-5</w:t>
      </w:r>
    </w:p>
    <w:p w14:paraId="4DA033B9" w14:textId="77777777" w:rsidR="00F617D6" w:rsidRDefault="00F617D6" w:rsidP="004A5C46">
      <w:pPr>
        <w:pStyle w:val="references"/>
        <w:tabs>
          <w:tab w:val="left" w:pos="709"/>
        </w:tabs>
        <w:spacing w:after="0" w:line="360" w:lineRule="exact"/>
        <w:ind w:left="567" w:hanging="567"/>
        <w:rPr>
          <w:rFonts w:eastAsia="新細明體"/>
          <w:sz w:val="26"/>
          <w:szCs w:val="26"/>
          <w:lang w:eastAsia="zh-TW"/>
        </w:rPr>
      </w:pPr>
      <w:r w:rsidRPr="00BF289E">
        <w:rPr>
          <w:sz w:val="26"/>
          <w:szCs w:val="26"/>
        </w:rPr>
        <w:t>Lerner</w:t>
      </w:r>
      <w:r w:rsidRPr="00BF289E">
        <w:rPr>
          <w:rFonts w:eastAsia="新細明體"/>
          <w:sz w:val="26"/>
          <w:szCs w:val="26"/>
          <w:lang w:eastAsia="zh-TW"/>
        </w:rPr>
        <w:t>,</w:t>
      </w:r>
      <w:r w:rsidRPr="00BF289E">
        <w:rPr>
          <w:sz w:val="26"/>
          <w:szCs w:val="26"/>
        </w:rPr>
        <w:t xml:space="preserve"> M</w:t>
      </w:r>
      <w:r w:rsidRPr="00BF289E">
        <w:rPr>
          <w:rFonts w:eastAsia="新細明體"/>
          <w:sz w:val="26"/>
          <w:szCs w:val="26"/>
          <w:lang w:eastAsia="zh-TW"/>
        </w:rPr>
        <w:t>.,</w:t>
      </w:r>
      <w:r w:rsidRPr="00BF289E">
        <w:rPr>
          <w:sz w:val="26"/>
          <w:szCs w:val="26"/>
        </w:rPr>
        <w:t xml:space="preserve"> Brush</w:t>
      </w:r>
      <w:r w:rsidRPr="00BF289E">
        <w:rPr>
          <w:rFonts w:eastAsia="新細明體"/>
          <w:sz w:val="26"/>
          <w:szCs w:val="26"/>
          <w:lang w:eastAsia="zh-TW"/>
        </w:rPr>
        <w:t>,</w:t>
      </w:r>
      <w:r w:rsidRPr="00BF289E">
        <w:rPr>
          <w:sz w:val="26"/>
          <w:szCs w:val="26"/>
        </w:rPr>
        <w:t xml:space="preserve"> C</w:t>
      </w:r>
      <w:r w:rsidRPr="00BF289E">
        <w:rPr>
          <w:rFonts w:eastAsia="新細明體"/>
          <w:sz w:val="26"/>
          <w:szCs w:val="26"/>
          <w:lang w:eastAsia="zh-TW"/>
        </w:rPr>
        <w:t>.</w:t>
      </w:r>
      <w:r w:rsidRPr="00BF289E">
        <w:rPr>
          <w:rFonts w:eastAsia="新細明體" w:hint="eastAsia"/>
          <w:sz w:val="26"/>
          <w:szCs w:val="26"/>
          <w:lang w:eastAsia="zh-TW"/>
        </w:rPr>
        <w:t>,</w:t>
      </w:r>
      <w:r w:rsidRPr="00BF289E">
        <w:rPr>
          <w:sz w:val="26"/>
          <w:szCs w:val="26"/>
        </w:rPr>
        <w:t xml:space="preserve"> &amp; </w:t>
      </w:r>
      <w:proofErr w:type="spellStart"/>
      <w:r w:rsidRPr="00BF289E">
        <w:rPr>
          <w:sz w:val="26"/>
          <w:szCs w:val="26"/>
        </w:rPr>
        <w:t>Hisrich</w:t>
      </w:r>
      <w:proofErr w:type="spellEnd"/>
      <w:r w:rsidRPr="00BF289E">
        <w:rPr>
          <w:rFonts w:eastAsia="新細明體"/>
          <w:sz w:val="26"/>
          <w:szCs w:val="26"/>
          <w:lang w:eastAsia="zh-TW"/>
        </w:rPr>
        <w:t xml:space="preserve">, </w:t>
      </w:r>
      <w:r w:rsidRPr="00BF289E">
        <w:rPr>
          <w:sz w:val="26"/>
          <w:szCs w:val="26"/>
        </w:rPr>
        <w:t>R</w:t>
      </w:r>
      <w:r w:rsidRPr="00BF289E">
        <w:rPr>
          <w:rFonts w:eastAsia="新細明體"/>
          <w:sz w:val="26"/>
          <w:szCs w:val="26"/>
          <w:lang w:eastAsia="zh-TW"/>
        </w:rPr>
        <w:t xml:space="preserve">. </w:t>
      </w:r>
      <w:r w:rsidRPr="00BF289E">
        <w:rPr>
          <w:sz w:val="26"/>
          <w:szCs w:val="26"/>
        </w:rPr>
        <w:t>(1997</w:t>
      </w:r>
      <w:r w:rsidRPr="00BF289E">
        <w:rPr>
          <w:rFonts w:eastAsia="新細明體" w:hint="eastAsia"/>
          <w:sz w:val="26"/>
          <w:szCs w:val="26"/>
          <w:lang w:eastAsia="zh-TW"/>
        </w:rPr>
        <w:t>).</w:t>
      </w:r>
      <w:r w:rsidRPr="00BF289E">
        <w:rPr>
          <w:rFonts w:eastAsia="新細明體"/>
          <w:sz w:val="26"/>
          <w:szCs w:val="26"/>
          <w:lang w:eastAsia="zh-TW"/>
        </w:rPr>
        <w:t xml:space="preserve"> </w:t>
      </w:r>
      <w:r w:rsidRPr="00BF289E">
        <w:rPr>
          <w:sz w:val="26"/>
          <w:szCs w:val="26"/>
        </w:rPr>
        <w:t xml:space="preserve">Israeli </w:t>
      </w:r>
      <w:r w:rsidRPr="00C226E0">
        <w:rPr>
          <w:rFonts w:eastAsia="新細明體" w:hint="eastAsia"/>
          <w:sz w:val="26"/>
          <w:szCs w:val="26"/>
          <w:lang w:eastAsia="zh-TW"/>
        </w:rPr>
        <w:t>w</w:t>
      </w:r>
      <w:r w:rsidRPr="00BF289E">
        <w:rPr>
          <w:sz w:val="26"/>
          <w:szCs w:val="26"/>
        </w:rPr>
        <w:t xml:space="preserve">omen </w:t>
      </w:r>
      <w:r w:rsidRPr="00C226E0">
        <w:rPr>
          <w:rFonts w:eastAsia="新細明體" w:hint="eastAsia"/>
          <w:sz w:val="26"/>
          <w:szCs w:val="26"/>
          <w:lang w:eastAsia="zh-TW"/>
        </w:rPr>
        <w:t>e</w:t>
      </w:r>
      <w:r w:rsidRPr="00BF289E">
        <w:rPr>
          <w:sz w:val="26"/>
          <w:szCs w:val="26"/>
        </w:rPr>
        <w:t xml:space="preserve">ntrepreneurs: An </w:t>
      </w:r>
      <w:r w:rsidRPr="00C226E0">
        <w:rPr>
          <w:rFonts w:eastAsia="新細明體" w:hint="eastAsia"/>
          <w:sz w:val="26"/>
          <w:szCs w:val="26"/>
          <w:lang w:eastAsia="zh-TW"/>
        </w:rPr>
        <w:t>e</w:t>
      </w:r>
      <w:r w:rsidRPr="00BF289E">
        <w:rPr>
          <w:sz w:val="26"/>
          <w:szCs w:val="26"/>
        </w:rPr>
        <w:t xml:space="preserve">xamination of </w:t>
      </w:r>
      <w:r w:rsidRPr="00C226E0">
        <w:rPr>
          <w:rFonts w:eastAsia="新細明體" w:hint="eastAsia"/>
          <w:sz w:val="26"/>
          <w:szCs w:val="26"/>
          <w:lang w:eastAsia="zh-TW"/>
        </w:rPr>
        <w:t>f</w:t>
      </w:r>
      <w:r w:rsidRPr="00BF289E">
        <w:rPr>
          <w:sz w:val="26"/>
          <w:szCs w:val="26"/>
        </w:rPr>
        <w:t xml:space="preserve">actors </w:t>
      </w:r>
      <w:r w:rsidRPr="00C226E0">
        <w:rPr>
          <w:rFonts w:eastAsia="新細明體" w:hint="eastAsia"/>
          <w:sz w:val="26"/>
          <w:szCs w:val="26"/>
          <w:lang w:eastAsia="zh-TW"/>
        </w:rPr>
        <w:t>a</w:t>
      </w:r>
      <w:r w:rsidRPr="00BF289E">
        <w:rPr>
          <w:sz w:val="26"/>
          <w:szCs w:val="26"/>
        </w:rPr>
        <w:t xml:space="preserve">ffecting </w:t>
      </w:r>
      <w:r w:rsidRPr="00C226E0">
        <w:rPr>
          <w:rFonts w:eastAsia="新細明體" w:hint="eastAsia"/>
          <w:sz w:val="26"/>
          <w:szCs w:val="26"/>
          <w:lang w:eastAsia="zh-TW"/>
        </w:rPr>
        <w:t>p</w:t>
      </w:r>
      <w:r w:rsidRPr="00BF289E">
        <w:rPr>
          <w:sz w:val="26"/>
          <w:szCs w:val="26"/>
        </w:rPr>
        <w:t>erformance</w:t>
      </w:r>
      <w:r w:rsidRPr="00BF289E">
        <w:rPr>
          <w:rFonts w:eastAsia="新細明體" w:hint="eastAsia"/>
          <w:sz w:val="26"/>
          <w:szCs w:val="26"/>
          <w:lang w:eastAsia="zh-TW"/>
        </w:rPr>
        <w:t>.</w:t>
      </w:r>
      <w:r w:rsidRPr="00BF289E">
        <w:rPr>
          <w:i/>
          <w:sz w:val="26"/>
          <w:szCs w:val="26"/>
        </w:rPr>
        <w:t xml:space="preserve"> Journal of Business Venturing</w:t>
      </w:r>
      <w:r w:rsidRPr="00BF289E">
        <w:rPr>
          <w:rFonts w:eastAsia="新細明體"/>
          <w:i/>
          <w:sz w:val="26"/>
          <w:szCs w:val="26"/>
          <w:lang w:eastAsia="zh-TW"/>
        </w:rPr>
        <w:t>,</w:t>
      </w:r>
      <w:r w:rsidRPr="00BF289E">
        <w:rPr>
          <w:i/>
          <w:sz w:val="26"/>
          <w:szCs w:val="26"/>
        </w:rPr>
        <w:t xml:space="preserve"> 12</w:t>
      </w:r>
      <w:r w:rsidRPr="00BF289E">
        <w:rPr>
          <w:rFonts w:eastAsia="新細明體" w:hint="eastAsia"/>
          <w:sz w:val="26"/>
          <w:szCs w:val="26"/>
          <w:lang w:eastAsia="zh-TW"/>
        </w:rPr>
        <w:t>(</w:t>
      </w:r>
      <w:r w:rsidRPr="00BF289E">
        <w:rPr>
          <w:sz w:val="26"/>
          <w:szCs w:val="26"/>
        </w:rPr>
        <w:t>4</w:t>
      </w:r>
      <w:r w:rsidRPr="00BF289E">
        <w:rPr>
          <w:rFonts w:eastAsia="新細明體" w:hint="eastAsia"/>
          <w:sz w:val="26"/>
          <w:szCs w:val="26"/>
          <w:lang w:eastAsia="zh-TW"/>
        </w:rPr>
        <w:t xml:space="preserve">), </w:t>
      </w:r>
      <w:r w:rsidRPr="00BF289E">
        <w:rPr>
          <w:sz w:val="26"/>
          <w:szCs w:val="26"/>
        </w:rPr>
        <w:t>315-339.</w:t>
      </w:r>
      <w:r w:rsidRPr="00BF289E">
        <w:rPr>
          <w:rFonts w:eastAsia="新細明體"/>
          <w:sz w:val="26"/>
          <w:szCs w:val="26"/>
          <w:lang w:eastAsia="zh-TW"/>
        </w:rPr>
        <w:t xml:space="preserve"> </w:t>
      </w:r>
    </w:p>
    <w:p w14:paraId="15ED2D9B" w14:textId="77777777" w:rsidR="00F617D6" w:rsidRPr="00BF289E" w:rsidRDefault="00F617D6" w:rsidP="004A5C46">
      <w:pPr>
        <w:pStyle w:val="references"/>
        <w:tabs>
          <w:tab w:val="left" w:pos="709"/>
        </w:tabs>
        <w:spacing w:after="0" w:line="360" w:lineRule="exact"/>
        <w:ind w:firstLine="567"/>
        <w:rPr>
          <w:sz w:val="26"/>
          <w:szCs w:val="26"/>
        </w:rPr>
      </w:pPr>
      <w:r w:rsidRPr="00BF289E">
        <w:rPr>
          <w:rFonts w:eastAsia="新細明體"/>
          <w:sz w:val="26"/>
          <w:szCs w:val="26"/>
          <w:lang w:eastAsia="zh-TW"/>
        </w:rPr>
        <w:t>http://dx.doi.org/10.1016/S0883-9026(96)00061-4</w:t>
      </w:r>
    </w:p>
    <w:p w14:paraId="31F6D1C3" w14:textId="3067D246" w:rsidR="00F617D6" w:rsidRPr="00BF289E" w:rsidRDefault="00F617D6" w:rsidP="007C09B5">
      <w:pPr>
        <w:pStyle w:val="references"/>
        <w:tabs>
          <w:tab w:val="left" w:pos="709"/>
        </w:tabs>
        <w:spacing w:after="0" w:line="360" w:lineRule="exact"/>
        <w:ind w:left="567" w:hanging="567"/>
        <w:rPr>
          <w:rFonts w:eastAsia="新細明體"/>
          <w:sz w:val="26"/>
          <w:szCs w:val="26"/>
          <w:lang w:eastAsia="zh-TW"/>
        </w:rPr>
      </w:pPr>
      <w:r w:rsidRPr="00BF289E">
        <w:rPr>
          <w:rFonts w:eastAsia="新細明體"/>
          <w:sz w:val="26"/>
          <w:szCs w:val="26"/>
          <w:lang w:eastAsia="zh-TW"/>
        </w:rPr>
        <w:t xml:space="preserve">Leung, A. S. M. </w:t>
      </w:r>
      <w:r w:rsidRPr="00BF289E">
        <w:rPr>
          <w:rFonts w:eastAsia="新細明體" w:hint="eastAsia"/>
          <w:sz w:val="26"/>
          <w:szCs w:val="26"/>
          <w:lang w:eastAsia="zh-TW"/>
        </w:rPr>
        <w:t>(</w:t>
      </w:r>
      <w:r w:rsidRPr="00BF289E">
        <w:rPr>
          <w:rFonts w:eastAsia="新細明體"/>
          <w:sz w:val="26"/>
          <w:szCs w:val="26"/>
          <w:lang w:eastAsia="zh-TW"/>
        </w:rPr>
        <w:t>2003</w:t>
      </w:r>
      <w:r w:rsidRPr="00BF289E">
        <w:rPr>
          <w:rFonts w:eastAsia="新細明體" w:hint="eastAsia"/>
          <w:sz w:val="26"/>
          <w:szCs w:val="26"/>
          <w:lang w:eastAsia="zh-TW"/>
        </w:rPr>
        <w:t>)</w:t>
      </w:r>
      <w:r w:rsidRPr="00BF289E">
        <w:rPr>
          <w:rFonts w:eastAsia="新細明體"/>
          <w:sz w:val="26"/>
          <w:szCs w:val="26"/>
          <w:lang w:eastAsia="zh-TW"/>
        </w:rPr>
        <w:t xml:space="preserve">. Feminism in transition: Chinese culture, ideology and the development of the women’s movement in China. </w:t>
      </w:r>
      <w:r w:rsidRPr="00BF289E">
        <w:rPr>
          <w:rFonts w:eastAsia="新細明體"/>
          <w:i/>
          <w:sz w:val="26"/>
          <w:szCs w:val="26"/>
          <w:lang w:eastAsia="zh-TW"/>
        </w:rPr>
        <w:t>Asia Pacific Journal of Management, 20</w:t>
      </w:r>
      <w:r w:rsidRPr="00BF289E">
        <w:rPr>
          <w:rFonts w:eastAsia="新細明體"/>
          <w:sz w:val="26"/>
          <w:szCs w:val="26"/>
          <w:lang w:eastAsia="zh-TW"/>
        </w:rPr>
        <w:t>(3)</w:t>
      </w:r>
      <w:r w:rsidRPr="00BF289E">
        <w:rPr>
          <w:rFonts w:eastAsia="新細明體" w:hint="eastAsia"/>
          <w:sz w:val="26"/>
          <w:szCs w:val="26"/>
          <w:lang w:eastAsia="zh-TW"/>
        </w:rPr>
        <w:t>,</w:t>
      </w:r>
      <w:r w:rsidRPr="00BF289E">
        <w:rPr>
          <w:rFonts w:eastAsia="新細明體"/>
          <w:sz w:val="26"/>
          <w:szCs w:val="26"/>
          <w:lang w:eastAsia="zh-TW"/>
        </w:rPr>
        <w:t xml:space="preserve"> 359</w:t>
      </w:r>
      <w:r>
        <w:rPr>
          <w:rFonts w:eastAsia="新細明體"/>
          <w:sz w:val="26"/>
          <w:szCs w:val="26"/>
          <w:lang w:eastAsia="zh-TW"/>
        </w:rPr>
        <w:t>-</w:t>
      </w:r>
      <w:r w:rsidRPr="00BF289E">
        <w:rPr>
          <w:rFonts w:eastAsia="新細明體"/>
          <w:sz w:val="26"/>
          <w:szCs w:val="26"/>
          <w:lang w:eastAsia="zh-TW"/>
        </w:rPr>
        <w:t>374. http://dx.doi.org/10.1023/A:1024049516797</w:t>
      </w:r>
    </w:p>
    <w:p w14:paraId="64D9E2C1" w14:textId="77777777" w:rsidR="00F617D6" w:rsidRDefault="00F617D6" w:rsidP="004A5C46">
      <w:pPr>
        <w:pStyle w:val="references"/>
        <w:tabs>
          <w:tab w:val="left" w:pos="709"/>
        </w:tabs>
        <w:spacing w:after="0" w:line="360" w:lineRule="exact"/>
        <w:ind w:left="567" w:hanging="567"/>
        <w:rPr>
          <w:rFonts w:eastAsia="新細明體"/>
          <w:sz w:val="26"/>
          <w:szCs w:val="26"/>
          <w:lang w:eastAsia="zh-TW"/>
        </w:rPr>
      </w:pPr>
      <w:proofErr w:type="spellStart"/>
      <w:r w:rsidRPr="00BF289E">
        <w:rPr>
          <w:sz w:val="26"/>
          <w:szCs w:val="26"/>
        </w:rPr>
        <w:t>Linehan</w:t>
      </w:r>
      <w:proofErr w:type="spellEnd"/>
      <w:r w:rsidRPr="00BF289E">
        <w:rPr>
          <w:rFonts w:eastAsia="新細明體"/>
          <w:sz w:val="26"/>
          <w:szCs w:val="26"/>
          <w:lang w:eastAsia="zh-TW"/>
        </w:rPr>
        <w:t>,</w:t>
      </w:r>
      <w:r w:rsidRPr="00BF289E">
        <w:rPr>
          <w:sz w:val="26"/>
          <w:szCs w:val="26"/>
        </w:rPr>
        <w:t xml:space="preserve"> M</w:t>
      </w:r>
      <w:r w:rsidRPr="00BF289E">
        <w:rPr>
          <w:rFonts w:eastAsia="新細明體"/>
          <w:sz w:val="26"/>
          <w:szCs w:val="26"/>
          <w:lang w:eastAsia="zh-TW"/>
        </w:rPr>
        <w:t>.</w:t>
      </w:r>
      <w:r w:rsidRPr="00BF289E">
        <w:rPr>
          <w:rFonts w:eastAsia="新細明體" w:hint="eastAsia"/>
          <w:sz w:val="26"/>
          <w:szCs w:val="26"/>
          <w:lang w:eastAsia="zh-TW"/>
        </w:rPr>
        <w:t>,</w:t>
      </w:r>
      <w:r w:rsidRPr="00BF289E">
        <w:rPr>
          <w:sz w:val="26"/>
          <w:szCs w:val="26"/>
        </w:rPr>
        <w:t xml:space="preserve"> &amp; Scullion</w:t>
      </w:r>
      <w:r w:rsidRPr="00BF289E">
        <w:rPr>
          <w:rFonts w:eastAsia="新細明體"/>
          <w:sz w:val="26"/>
          <w:szCs w:val="26"/>
          <w:lang w:eastAsia="zh-TW"/>
        </w:rPr>
        <w:t>,</w:t>
      </w:r>
      <w:r w:rsidRPr="00BF289E">
        <w:rPr>
          <w:sz w:val="26"/>
          <w:szCs w:val="26"/>
        </w:rPr>
        <w:t xml:space="preserve"> H</w:t>
      </w:r>
      <w:r w:rsidRPr="00BF289E">
        <w:rPr>
          <w:rFonts w:eastAsia="新細明體"/>
          <w:sz w:val="26"/>
          <w:szCs w:val="26"/>
          <w:lang w:eastAsia="zh-TW"/>
        </w:rPr>
        <w:t xml:space="preserve">. </w:t>
      </w:r>
      <w:r w:rsidRPr="00BF289E">
        <w:rPr>
          <w:rFonts w:eastAsia="新細明體" w:hint="eastAsia"/>
          <w:sz w:val="26"/>
          <w:szCs w:val="26"/>
          <w:lang w:eastAsia="zh-TW"/>
        </w:rPr>
        <w:t>(</w:t>
      </w:r>
      <w:r w:rsidRPr="00BF289E">
        <w:rPr>
          <w:sz w:val="26"/>
          <w:szCs w:val="26"/>
        </w:rPr>
        <w:t>2008</w:t>
      </w:r>
      <w:r w:rsidRPr="00BF289E">
        <w:rPr>
          <w:rFonts w:eastAsia="新細明體" w:hint="eastAsia"/>
          <w:sz w:val="26"/>
          <w:szCs w:val="26"/>
          <w:lang w:eastAsia="zh-TW"/>
        </w:rPr>
        <w:t>).</w:t>
      </w:r>
      <w:r w:rsidRPr="00BF289E">
        <w:rPr>
          <w:sz w:val="26"/>
          <w:szCs w:val="26"/>
        </w:rPr>
        <w:t xml:space="preserve"> The </w:t>
      </w:r>
      <w:r w:rsidRPr="00C226E0">
        <w:rPr>
          <w:rFonts w:eastAsia="新細明體" w:hint="eastAsia"/>
          <w:sz w:val="26"/>
          <w:szCs w:val="26"/>
          <w:lang w:eastAsia="zh-TW"/>
        </w:rPr>
        <w:t>d</w:t>
      </w:r>
      <w:r w:rsidRPr="00BF289E">
        <w:rPr>
          <w:sz w:val="26"/>
          <w:szCs w:val="26"/>
        </w:rPr>
        <w:t xml:space="preserve">evelopment of </w:t>
      </w:r>
      <w:r w:rsidRPr="00C226E0">
        <w:rPr>
          <w:rFonts w:eastAsia="新細明體" w:hint="eastAsia"/>
          <w:sz w:val="26"/>
          <w:szCs w:val="26"/>
          <w:lang w:eastAsia="zh-TW"/>
        </w:rPr>
        <w:t>f</w:t>
      </w:r>
      <w:r w:rsidRPr="00BF289E">
        <w:rPr>
          <w:sz w:val="26"/>
          <w:szCs w:val="26"/>
        </w:rPr>
        <w:t xml:space="preserve">emale </w:t>
      </w:r>
      <w:r w:rsidRPr="00C226E0">
        <w:rPr>
          <w:rFonts w:eastAsia="新細明體" w:hint="eastAsia"/>
          <w:sz w:val="26"/>
          <w:szCs w:val="26"/>
          <w:lang w:eastAsia="zh-TW"/>
        </w:rPr>
        <w:t>g</w:t>
      </w:r>
      <w:r w:rsidRPr="00BF289E">
        <w:rPr>
          <w:sz w:val="26"/>
          <w:szCs w:val="26"/>
        </w:rPr>
        <w:t xml:space="preserve">lobal </w:t>
      </w:r>
      <w:r w:rsidRPr="00C226E0">
        <w:rPr>
          <w:rFonts w:eastAsia="新細明體" w:hint="eastAsia"/>
          <w:sz w:val="26"/>
          <w:szCs w:val="26"/>
          <w:lang w:eastAsia="zh-TW"/>
        </w:rPr>
        <w:t>m</w:t>
      </w:r>
      <w:r w:rsidRPr="00BF289E">
        <w:rPr>
          <w:sz w:val="26"/>
          <w:szCs w:val="26"/>
        </w:rPr>
        <w:t xml:space="preserve">anagers: The </w:t>
      </w:r>
      <w:r w:rsidRPr="00C226E0">
        <w:rPr>
          <w:rFonts w:eastAsia="新細明體" w:hint="eastAsia"/>
          <w:sz w:val="26"/>
          <w:szCs w:val="26"/>
          <w:lang w:eastAsia="zh-TW"/>
        </w:rPr>
        <w:t>r</w:t>
      </w:r>
      <w:r w:rsidRPr="00BF289E">
        <w:rPr>
          <w:sz w:val="26"/>
          <w:szCs w:val="26"/>
        </w:rPr>
        <w:t xml:space="preserve">ole of </w:t>
      </w:r>
      <w:r w:rsidRPr="00C226E0">
        <w:rPr>
          <w:rFonts w:eastAsia="新細明體" w:hint="eastAsia"/>
          <w:sz w:val="26"/>
          <w:szCs w:val="26"/>
          <w:lang w:eastAsia="zh-TW"/>
        </w:rPr>
        <w:t>m</w:t>
      </w:r>
      <w:r w:rsidRPr="00BF289E">
        <w:rPr>
          <w:sz w:val="26"/>
          <w:szCs w:val="26"/>
        </w:rPr>
        <w:t xml:space="preserve">entoring and </w:t>
      </w:r>
      <w:r w:rsidRPr="00C226E0">
        <w:rPr>
          <w:rFonts w:eastAsia="新細明體" w:hint="eastAsia"/>
          <w:sz w:val="26"/>
          <w:szCs w:val="26"/>
          <w:lang w:eastAsia="zh-TW"/>
        </w:rPr>
        <w:t>n</w:t>
      </w:r>
      <w:r w:rsidRPr="00BF289E">
        <w:rPr>
          <w:sz w:val="26"/>
          <w:szCs w:val="26"/>
        </w:rPr>
        <w:t>etworking</w:t>
      </w:r>
      <w:r w:rsidRPr="00BF289E">
        <w:rPr>
          <w:rFonts w:eastAsia="新細明體" w:hint="eastAsia"/>
          <w:sz w:val="26"/>
          <w:szCs w:val="26"/>
          <w:lang w:eastAsia="zh-TW"/>
        </w:rPr>
        <w:t>.</w:t>
      </w:r>
      <w:r w:rsidRPr="00BF289E">
        <w:rPr>
          <w:i/>
          <w:sz w:val="26"/>
          <w:szCs w:val="26"/>
        </w:rPr>
        <w:t xml:space="preserve"> Journal of Business Ethics, 83</w:t>
      </w:r>
      <w:r w:rsidRPr="00BF289E">
        <w:rPr>
          <w:rFonts w:hint="eastAsia"/>
          <w:sz w:val="26"/>
          <w:szCs w:val="26"/>
        </w:rPr>
        <w:t xml:space="preserve">(1), </w:t>
      </w:r>
      <w:r w:rsidRPr="00BF289E">
        <w:rPr>
          <w:sz w:val="26"/>
          <w:szCs w:val="26"/>
        </w:rPr>
        <w:t>29-40.</w:t>
      </w:r>
      <w:r w:rsidRPr="00BF289E">
        <w:rPr>
          <w:rFonts w:eastAsia="新細明體"/>
          <w:sz w:val="26"/>
          <w:szCs w:val="26"/>
          <w:lang w:eastAsia="zh-TW"/>
        </w:rPr>
        <w:t xml:space="preserve"> </w:t>
      </w:r>
    </w:p>
    <w:p w14:paraId="15DCF9CE" w14:textId="77777777" w:rsidR="00F617D6" w:rsidRPr="00BF289E" w:rsidRDefault="00F617D6" w:rsidP="004A5C46">
      <w:pPr>
        <w:pStyle w:val="references"/>
        <w:tabs>
          <w:tab w:val="left" w:pos="709"/>
        </w:tabs>
        <w:spacing w:after="0" w:line="360" w:lineRule="exact"/>
        <w:ind w:firstLine="567"/>
        <w:rPr>
          <w:sz w:val="26"/>
          <w:szCs w:val="26"/>
        </w:rPr>
      </w:pPr>
      <w:r w:rsidRPr="00BF289E">
        <w:rPr>
          <w:rFonts w:eastAsia="新細明體"/>
          <w:sz w:val="26"/>
          <w:szCs w:val="26"/>
          <w:lang w:eastAsia="zh-TW"/>
        </w:rPr>
        <w:t>http://dx.doi.org/10.1007/s10551-007-9657-0</w:t>
      </w:r>
    </w:p>
    <w:p w14:paraId="09883BBC" w14:textId="2D42D10A" w:rsidR="00F617D6" w:rsidRPr="007C09B5" w:rsidRDefault="00F617D6" w:rsidP="007C09B5">
      <w:pPr>
        <w:pStyle w:val="references"/>
        <w:tabs>
          <w:tab w:val="left" w:pos="709"/>
        </w:tabs>
        <w:spacing w:line="360" w:lineRule="exact"/>
        <w:ind w:left="567" w:hanging="567"/>
        <w:rPr>
          <w:sz w:val="26"/>
          <w:szCs w:val="26"/>
        </w:rPr>
      </w:pPr>
      <w:r w:rsidRPr="00BF289E">
        <w:rPr>
          <w:sz w:val="26"/>
          <w:szCs w:val="26"/>
        </w:rPr>
        <w:t>Lombard, M., Snyder-</w:t>
      </w:r>
      <w:proofErr w:type="spellStart"/>
      <w:r w:rsidRPr="00BF289E">
        <w:rPr>
          <w:sz w:val="26"/>
          <w:szCs w:val="26"/>
        </w:rPr>
        <w:t>Duch</w:t>
      </w:r>
      <w:proofErr w:type="spellEnd"/>
      <w:r w:rsidRPr="00BF289E">
        <w:rPr>
          <w:sz w:val="26"/>
          <w:szCs w:val="26"/>
        </w:rPr>
        <w:t>, J., &amp; Bracken, C.</w:t>
      </w:r>
      <w:r w:rsidR="00A8375A">
        <w:rPr>
          <w:sz w:val="26"/>
          <w:szCs w:val="26"/>
        </w:rPr>
        <w:t xml:space="preserve"> </w:t>
      </w:r>
      <w:r w:rsidRPr="00BF289E">
        <w:rPr>
          <w:sz w:val="26"/>
          <w:szCs w:val="26"/>
        </w:rPr>
        <w:t>C. (2002). Content analysis in mass communication:</w:t>
      </w:r>
      <w:r w:rsidRPr="00BF289E">
        <w:rPr>
          <w:rFonts w:eastAsia="新細明體" w:hint="eastAsia"/>
          <w:sz w:val="26"/>
          <w:szCs w:val="26"/>
          <w:lang w:eastAsia="zh-TW"/>
        </w:rPr>
        <w:t xml:space="preserve"> </w:t>
      </w:r>
      <w:r w:rsidR="004A5C46" w:rsidRPr="00BF289E">
        <w:rPr>
          <w:sz w:val="26"/>
          <w:szCs w:val="26"/>
        </w:rPr>
        <w:t xml:space="preserve">Assessment </w:t>
      </w:r>
      <w:r w:rsidRPr="00BF289E">
        <w:rPr>
          <w:sz w:val="26"/>
          <w:szCs w:val="26"/>
        </w:rPr>
        <w:t xml:space="preserve">and reporting of </w:t>
      </w:r>
      <w:proofErr w:type="spellStart"/>
      <w:r w:rsidRPr="00BF289E">
        <w:rPr>
          <w:sz w:val="26"/>
          <w:szCs w:val="26"/>
        </w:rPr>
        <w:t>intercoder</w:t>
      </w:r>
      <w:proofErr w:type="spellEnd"/>
      <w:r w:rsidRPr="00BF289E">
        <w:rPr>
          <w:sz w:val="26"/>
          <w:szCs w:val="26"/>
        </w:rPr>
        <w:t xml:space="preserve"> reliability. </w:t>
      </w:r>
      <w:r w:rsidRPr="00BF289E">
        <w:rPr>
          <w:i/>
          <w:sz w:val="26"/>
          <w:szCs w:val="26"/>
        </w:rPr>
        <w:t>Human Communication Research, 28</w:t>
      </w:r>
      <w:r w:rsidRPr="00BF289E">
        <w:rPr>
          <w:sz w:val="26"/>
          <w:szCs w:val="26"/>
        </w:rPr>
        <w:t>(4),</w:t>
      </w:r>
      <w:r w:rsidRPr="00BF289E">
        <w:rPr>
          <w:rFonts w:eastAsia="新細明體" w:hint="eastAsia"/>
          <w:sz w:val="26"/>
          <w:szCs w:val="26"/>
          <w:lang w:eastAsia="zh-TW"/>
        </w:rPr>
        <w:t xml:space="preserve"> </w:t>
      </w:r>
      <w:r w:rsidRPr="00BF289E">
        <w:rPr>
          <w:sz w:val="26"/>
          <w:szCs w:val="26"/>
        </w:rPr>
        <w:t xml:space="preserve">587-604. </w:t>
      </w:r>
      <w:r w:rsidRPr="00BF289E">
        <w:rPr>
          <w:rFonts w:eastAsia="新細明體"/>
          <w:sz w:val="26"/>
          <w:szCs w:val="26"/>
          <w:lang w:eastAsia="zh-TW"/>
        </w:rPr>
        <w:t>http://dx.doi.org/10.1093/hcr/28.4.587</w:t>
      </w:r>
    </w:p>
    <w:p w14:paraId="1F048F35" w14:textId="4BBD3B18" w:rsidR="00F617D6" w:rsidRPr="007C09B5" w:rsidRDefault="00F617D6" w:rsidP="007C09B5">
      <w:pPr>
        <w:pStyle w:val="references"/>
        <w:tabs>
          <w:tab w:val="left" w:pos="709"/>
        </w:tabs>
        <w:spacing w:after="0" w:line="360" w:lineRule="exact"/>
        <w:ind w:left="567" w:hanging="567"/>
        <w:rPr>
          <w:sz w:val="26"/>
          <w:szCs w:val="26"/>
        </w:rPr>
      </w:pPr>
      <w:r w:rsidRPr="00BF289E">
        <w:rPr>
          <w:sz w:val="26"/>
          <w:szCs w:val="26"/>
        </w:rPr>
        <w:t>MacMillan</w:t>
      </w:r>
      <w:r w:rsidRPr="00BF289E">
        <w:rPr>
          <w:rFonts w:eastAsia="新細明體"/>
          <w:sz w:val="26"/>
          <w:szCs w:val="26"/>
          <w:lang w:eastAsia="zh-TW"/>
        </w:rPr>
        <w:t>,</w:t>
      </w:r>
      <w:r w:rsidRPr="00BF289E">
        <w:rPr>
          <w:sz w:val="26"/>
          <w:szCs w:val="26"/>
        </w:rPr>
        <w:t xml:space="preserve"> I</w:t>
      </w:r>
      <w:r w:rsidRPr="00BF289E">
        <w:rPr>
          <w:rFonts w:eastAsia="新細明體"/>
          <w:sz w:val="26"/>
          <w:szCs w:val="26"/>
          <w:lang w:eastAsia="zh-TW"/>
        </w:rPr>
        <w:t xml:space="preserve">. </w:t>
      </w:r>
      <w:r w:rsidRPr="00BF289E">
        <w:rPr>
          <w:sz w:val="26"/>
          <w:szCs w:val="26"/>
        </w:rPr>
        <w:t>C</w:t>
      </w:r>
      <w:r w:rsidRPr="00BF289E">
        <w:rPr>
          <w:rFonts w:eastAsia="新細明體"/>
          <w:sz w:val="26"/>
          <w:szCs w:val="26"/>
          <w:lang w:eastAsia="zh-TW"/>
        </w:rPr>
        <w:t>.,</w:t>
      </w:r>
      <w:r w:rsidRPr="00BF289E">
        <w:rPr>
          <w:sz w:val="26"/>
          <w:szCs w:val="26"/>
        </w:rPr>
        <w:t xml:space="preserve"> </w:t>
      </w:r>
      <w:proofErr w:type="spellStart"/>
      <w:r w:rsidRPr="00BF289E">
        <w:rPr>
          <w:sz w:val="26"/>
          <w:szCs w:val="26"/>
        </w:rPr>
        <w:t>Zemann</w:t>
      </w:r>
      <w:proofErr w:type="spellEnd"/>
      <w:r w:rsidRPr="00BF289E">
        <w:rPr>
          <w:rFonts w:eastAsia="新細明體"/>
          <w:sz w:val="26"/>
          <w:szCs w:val="26"/>
          <w:lang w:eastAsia="zh-TW"/>
        </w:rPr>
        <w:t>,</w:t>
      </w:r>
      <w:r w:rsidRPr="00BF289E">
        <w:rPr>
          <w:sz w:val="26"/>
          <w:szCs w:val="26"/>
        </w:rPr>
        <w:t xml:space="preserve"> L</w:t>
      </w:r>
      <w:r w:rsidRPr="00BF289E">
        <w:rPr>
          <w:rFonts w:eastAsia="新細明體"/>
          <w:sz w:val="26"/>
          <w:szCs w:val="26"/>
          <w:lang w:eastAsia="zh-TW"/>
        </w:rPr>
        <w:t>.</w:t>
      </w:r>
      <w:r w:rsidRPr="00BF289E">
        <w:rPr>
          <w:rFonts w:eastAsia="新細明體" w:hint="eastAsia"/>
          <w:sz w:val="26"/>
          <w:szCs w:val="26"/>
          <w:lang w:eastAsia="zh-TW"/>
        </w:rPr>
        <w:t>,</w:t>
      </w:r>
      <w:r w:rsidRPr="00BF289E">
        <w:rPr>
          <w:sz w:val="26"/>
          <w:szCs w:val="26"/>
        </w:rPr>
        <w:t xml:space="preserve"> &amp; </w:t>
      </w:r>
      <w:proofErr w:type="spellStart"/>
      <w:r w:rsidRPr="00BF289E">
        <w:rPr>
          <w:sz w:val="26"/>
          <w:szCs w:val="26"/>
        </w:rPr>
        <w:t>Subba</w:t>
      </w:r>
      <w:proofErr w:type="spellEnd"/>
      <w:r w:rsidRPr="00BF289E">
        <w:rPr>
          <w:sz w:val="26"/>
          <w:szCs w:val="26"/>
        </w:rPr>
        <w:t xml:space="preserve"> </w:t>
      </w:r>
      <w:proofErr w:type="spellStart"/>
      <w:r w:rsidRPr="00BF289E">
        <w:rPr>
          <w:sz w:val="26"/>
          <w:szCs w:val="26"/>
        </w:rPr>
        <w:t>Narasimba</w:t>
      </w:r>
      <w:proofErr w:type="spellEnd"/>
      <w:r w:rsidRPr="00BF289E">
        <w:rPr>
          <w:rFonts w:eastAsia="新細明體"/>
          <w:sz w:val="26"/>
          <w:szCs w:val="26"/>
          <w:lang w:eastAsia="zh-TW"/>
        </w:rPr>
        <w:t>,</w:t>
      </w:r>
      <w:r w:rsidRPr="00BF289E">
        <w:rPr>
          <w:sz w:val="26"/>
          <w:szCs w:val="26"/>
        </w:rPr>
        <w:t xml:space="preserve"> P</w:t>
      </w:r>
      <w:r w:rsidRPr="00BF289E">
        <w:rPr>
          <w:rFonts w:eastAsia="新細明體"/>
          <w:sz w:val="26"/>
          <w:szCs w:val="26"/>
          <w:lang w:eastAsia="zh-TW"/>
        </w:rPr>
        <w:t xml:space="preserve">. </w:t>
      </w:r>
      <w:r w:rsidRPr="00BF289E">
        <w:rPr>
          <w:sz w:val="26"/>
          <w:szCs w:val="26"/>
        </w:rPr>
        <w:t>N</w:t>
      </w:r>
      <w:r w:rsidRPr="00BF289E">
        <w:rPr>
          <w:rFonts w:eastAsia="新細明體"/>
          <w:sz w:val="26"/>
          <w:szCs w:val="26"/>
          <w:lang w:eastAsia="zh-TW"/>
        </w:rPr>
        <w:t>.</w:t>
      </w:r>
      <w:r w:rsidRPr="00BF289E">
        <w:rPr>
          <w:sz w:val="26"/>
          <w:szCs w:val="26"/>
        </w:rPr>
        <w:t xml:space="preserve"> (1987</w:t>
      </w:r>
      <w:r w:rsidRPr="00BF289E">
        <w:rPr>
          <w:rFonts w:eastAsia="新細明體" w:hint="eastAsia"/>
          <w:sz w:val="26"/>
          <w:szCs w:val="26"/>
          <w:lang w:eastAsia="zh-TW"/>
        </w:rPr>
        <w:t>).</w:t>
      </w:r>
      <w:r w:rsidRPr="00BF289E">
        <w:rPr>
          <w:sz w:val="26"/>
          <w:szCs w:val="26"/>
        </w:rPr>
        <w:t xml:space="preserve"> Criteria distinguishing successful from unsuccessful ventures in the venture screening process</w:t>
      </w:r>
      <w:r w:rsidRPr="00BF289E">
        <w:rPr>
          <w:rFonts w:eastAsia="新細明體" w:hint="eastAsia"/>
          <w:sz w:val="26"/>
          <w:szCs w:val="26"/>
          <w:lang w:eastAsia="zh-TW"/>
        </w:rPr>
        <w:t>.</w:t>
      </w:r>
      <w:r w:rsidRPr="00BF289E">
        <w:rPr>
          <w:rFonts w:eastAsia="新細明體"/>
          <w:sz w:val="26"/>
          <w:szCs w:val="26"/>
          <w:lang w:eastAsia="zh-TW"/>
        </w:rPr>
        <w:t xml:space="preserve"> </w:t>
      </w:r>
      <w:r w:rsidRPr="00BF289E">
        <w:rPr>
          <w:i/>
          <w:sz w:val="26"/>
          <w:szCs w:val="26"/>
        </w:rPr>
        <w:t>Journal of Business Venturing, 2</w:t>
      </w:r>
      <w:r w:rsidRPr="00BF289E">
        <w:rPr>
          <w:rFonts w:eastAsia="新細明體" w:hint="eastAsia"/>
          <w:sz w:val="26"/>
          <w:szCs w:val="26"/>
          <w:lang w:eastAsia="zh-TW"/>
        </w:rPr>
        <w:t>(</w:t>
      </w:r>
      <w:r w:rsidRPr="00BF289E">
        <w:rPr>
          <w:rFonts w:eastAsia="新細明體"/>
          <w:sz w:val="26"/>
          <w:szCs w:val="26"/>
          <w:lang w:eastAsia="zh-TW"/>
        </w:rPr>
        <w:t>2</w:t>
      </w:r>
      <w:r w:rsidRPr="00BF289E">
        <w:rPr>
          <w:rFonts w:eastAsia="新細明體" w:hint="eastAsia"/>
          <w:sz w:val="26"/>
          <w:szCs w:val="26"/>
          <w:lang w:eastAsia="zh-TW"/>
        </w:rPr>
        <w:t xml:space="preserve">), </w:t>
      </w:r>
      <w:r w:rsidRPr="00BF289E">
        <w:rPr>
          <w:rFonts w:eastAsia="新細明體"/>
          <w:sz w:val="26"/>
          <w:szCs w:val="26"/>
          <w:lang w:eastAsia="zh-TW"/>
        </w:rPr>
        <w:t>1</w:t>
      </w:r>
      <w:r w:rsidRPr="00BF289E">
        <w:rPr>
          <w:sz w:val="26"/>
          <w:szCs w:val="26"/>
        </w:rPr>
        <w:t xml:space="preserve">23-137. </w:t>
      </w:r>
      <w:r w:rsidRPr="00BF289E">
        <w:rPr>
          <w:rFonts w:eastAsia="新細明體"/>
          <w:sz w:val="26"/>
          <w:szCs w:val="26"/>
          <w:lang w:eastAsia="zh-TW"/>
        </w:rPr>
        <w:t>http://dx.</w:t>
      </w:r>
      <w:r w:rsidRPr="00BF289E">
        <w:rPr>
          <w:rFonts w:eastAsia="新細明體"/>
          <w:sz w:val="26"/>
          <w:szCs w:val="26"/>
        </w:rPr>
        <w:t>doi</w:t>
      </w:r>
      <w:r w:rsidRPr="00BF289E">
        <w:rPr>
          <w:rFonts w:eastAsia="新細明體"/>
          <w:sz w:val="26"/>
          <w:szCs w:val="26"/>
          <w:lang w:eastAsia="zh-TW"/>
        </w:rPr>
        <w:t>.org/</w:t>
      </w:r>
      <w:r w:rsidRPr="00BF289E">
        <w:rPr>
          <w:sz w:val="26"/>
          <w:szCs w:val="26"/>
        </w:rPr>
        <w:t>10.1016/0883-9026(87)90003-6</w:t>
      </w:r>
    </w:p>
    <w:p w14:paraId="0CF6A49F" w14:textId="77777777" w:rsidR="00F617D6" w:rsidRPr="00C226E0" w:rsidRDefault="00F617D6" w:rsidP="004A5C46">
      <w:pPr>
        <w:pStyle w:val="references"/>
        <w:tabs>
          <w:tab w:val="left" w:pos="709"/>
        </w:tabs>
        <w:spacing w:after="0" w:line="360" w:lineRule="exact"/>
        <w:ind w:left="567" w:hanging="567"/>
        <w:rPr>
          <w:rFonts w:eastAsia="新細明體"/>
          <w:sz w:val="26"/>
          <w:szCs w:val="26"/>
          <w:lang w:eastAsia="zh-TW"/>
        </w:rPr>
      </w:pPr>
      <w:r w:rsidRPr="00817B82">
        <w:rPr>
          <w:sz w:val="26"/>
          <w:szCs w:val="26"/>
        </w:rPr>
        <w:t>Malmström, M</w:t>
      </w:r>
      <w:r w:rsidRPr="00817B82">
        <w:rPr>
          <w:rFonts w:eastAsia="新細明體" w:hint="eastAsia"/>
          <w:sz w:val="26"/>
          <w:szCs w:val="26"/>
          <w:lang w:eastAsia="zh-TW"/>
        </w:rPr>
        <w:t>.,</w:t>
      </w:r>
      <w:r w:rsidRPr="00817B82">
        <w:rPr>
          <w:sz w:val="26"/>
          <w:szCs w:val="26"/>
        </w:rPr>
        <w:t xml:space="preserve"> Johansson, J</w:t>
      </w:r>
      <w:r w:rsidRPr="00817B82">
        <w:rPr>
          <w:rFonts w:eastAsia="新細明體" w:hint="eastAsia"/>
          <w:sz w:val="26"/>
          <w:szCs w:val="26"/>
          <w:lang w:eastAsia="zh-TW"/>
        </w:rPr>
        <w:t>.,</w:t>
      </w:r>
      <w:r w:rsidRPr="00817B82">
        <w:rPr>
          <w:sz w:val="26"/>
          <w:szCs w:val="26"/>
        </w:rPr>
        <w:t xml:space="preserve"> </w:t>
      </w:r>
      <w:r w:rsidRPr="00817B82">
        <w:rPr>
          <w:rFonts w:eastAsia="新細明體" w:hint="eastAsia"/>
          <w:sz w:val="26"/>
          <w:szCs w:val="26"/>
          <w:lang w:eastAsia="zh-TW"/>
        </w:rPr>
        <w:t>&amp;</w:t>
      </w:r>
      <w:r w:rsidRPr="00817B82">
        <w:rPr>
          <w:sz w:val="26"/>
          <w:szCs w:val="26"/>
        </w:rPr>
        <w:t xml:space="preserve"> </w:t>
      </w:r>
      <w:proofErr w:type="spellStart"/>
      <w:r w:rsidRPr="00817B82">
        <w:rPr>
          <w:sz w:val="26"/>
          <w:szCs w:val="26"/>
        </w:rPr>
        <w:t>Wincent</w:t>
      </w:r>
      <w:proofErr w:type="spellEnd"/>
      <w:r w:rsidRPr="00817B82">
        <w:rPr>
          <w:sz w:val="26"/>
          <w:szCs w:val="26"/>
        </w:rPr>
        <w:t>, J</w:t>
      </w:r>
      <w:r w:rsidRPr="00817B82">
        <w:rPr>
          <w:rFonts w:eastAsia="新細明體" w:hint="eastAsia"/>
          <w:sz w:val="26"/>
          <w:szCs w:val="26"/>
          <w:lang w:eastAsia="zh-TW"/>
        </w:rPr>
        <w:t>.</w:t>
      </w:r>
      <w:r w:rsidRPr="00817B82">
        <w:rPr>
          <w:sz w:val="26"/>
          <w:szCs w:val="26"/>
        </w:rPr>
        <w:t xml:space="preserve"> (2017)</w:t>
      </w:r>
      <w:r w:rsidRPr="00C226E0">
        <w:rPr>
          <w:rFonts w:eastAsia="新細明體" w:hint="eastAsia"/>
          <w:sz w:val="26"/>
          <w:szCs w:val="26"/>
          <w:lang w:eastAsia="zh-TW"/>
        </w:rPr>
        <w:t>.</w:t>
      </w:r>
      <w:r w:rsidRPr="00817B82">
        <w:rPr>
          <w:sz w:val="26"/>
          <w:szCs w:val="26"/>
        </w:rPr>
        <w:t xml:space="preserve"> Gender </w:t>
      </w:r>
      <w:r w:rsidRPr="00C226E0">
        <w:rPr>
          <w:rFonts w:eastAsia="新細明體" w:hint="eastAsia"/>
          <w:sz w:val="26"/>
          <w:szCs w:val="26"/>
          <w:lang w:eastAsia="zh-TW"/>
        </w:rPr>
        <w:t>s</w:t>
      </w:r>
      <w:r w:rsidRPr="00817B82">
        <w:rPr>
          <w:sz w:val="26"/>
          <w:szCs w:val="26"/>
        </w:rPr>
        <w:t xml:space="preserve">tereotypes and </w:t>
      </w:r>
      <w:r w:rsidRPr="00C226E0">
        <w:rPr>
          <w:rFonts w:eastAsia="新細明體" w:hint="eastAsia"/>
          <w:sz w:val="26"/>
          <w:szCs w:val="26"/>
          <w:lang w:eastAsia="zh-TW"/>
        </w:rPr>
        <w:t>v</w:t>
      </w:r>
      <w:r w:rsidRPr="00817B82">
        <w:rPr>
          <w:sz w:val="26"/>
          <w:szCs w:val="26"/>
        </w:rPr>
        <w:t xml:space="preserve">enture </w:t>
      </w:r>
      <w:r w:rsidRPr="00C226E0">
        <w:rPr>
          <w:rFonts w:eastAsia="新細明體" w:hint="eastAsia"/>
          <w:sz w:val="26"/>
          <w:szCs w:val="26"/>
          <w:lang w:eastAsia="zh-TW"/>
        </w:rPr>
        <w:t>s</w:t>
      </w:r>
      <w:r w:rsidRPr="00817B82">
        <w:rPr>
          <w:sz w:val="26"/>
          <w:szCs w:val="26"/>
        </w:rPr>
        <w:t xml:space="preserve">upport </w:t>
      </w:r>
      <w:r w:rsidRPr="00C226E0">
        <w:rPr>
          <w:rFonts w:eastAsia="新細明體" w:hint="eastAsia"/>
          <w:sz w:val="26"/>
          <w:szCs w:val="26"/>
          <w:lang w:eastAsia="zh-TW"/>
        </w:rPr>
        <w:t>d</w:t>
      </w:r>
      <w:r w:rsidRPr="00817B82">
        <w:rPr>
          <w:sz w:val="26"/>
          <w:szCs w:val="26"/>
        </w:rPr>
        <w:t xml:space="preserve">ecisions: How </w:t>
      </w:r>
      <w:r w:rsidRPr="00C226E0">
        <w:rPr>
          <w:rFonts w:eastAsia="新細明體" w:hint="eastAsia"/>
          <w:sz w:val="26"/>
          <w:szCs w:val="26"/>
          <w:lang w:eastAsia="zh-TW"/>
        </w:rPr>
        <w:t>g</w:t>
      </w:r>
      <w:r w:rsidRPr="00817B82">
        <w:rPr>
          <w:sz w:val="26"/>
          <w:szCs w:val="26"/>
        </w:rPr>
        <w:t xml:space="preserve">overnmental </w:t>
      </w:r>
      <w:r w:rsidRPr="00C226E0">
        <w:rPr>
          <w:rFonts w:eastAsia="新細明體" w:hint="eastAsia"/>
          <w:sz w:val="26"/>
          <w:szCs w:val="26"/>
          <w:lang w:eastAsia="zh-TW"/>
        </w:rPr>
        <w:t>v</w:t>
      </w:r>
      <w:r w:rsidRPr="00817B82">
        <w:rPr>
          <w:sz w:val="26"/>
          <w:szCs w:val="26"/>
        </w:rPr>
        <w:t xml:space="preserve">enture </w:t>
      </w:r>
      <w:r w:rsidRPr="00C226E0">
        <w:rPr>
          <w:rFonts w:eastAsia="新細明體" w:hint="eastAsia"/>
          <w:sz w:val="26"/>
          <w:szCs w:val="26"/>
          <w:lang w:eastAsia="zh-TW"/>
        </w:rPr>
        <w:t>c</w:t>
      </w:r>
      <w:r w:rsidRPr="00817B82">
        <w:rPr>
          <w:sz w:val="26"/>
          <w:szCs w:val="26"/>
        </w:rPr>
        <w:t xml:space="preserve">apitalists </w:t>
      </w:r>
      <w:r w:rsidRPr="00C226E0">
        <w:rPr>
          <w:rFonts w:eastAsia="新細明體" w:hint="eastAsia"/>
          <w:sz w:val="26"/>
          <w:szCs w:val="26"/>
          <w:lang w:eastAsia="zh-TW"/>
        </w:rPr>
        <w:t>s</w:t>
      </w:r>
      <w:r w:rsidRPr="00817B82">
        <w:rPr>
          <w:sz w:val="26"/>
          <w:szCs w:val="26"/>
        </w:rPr>
        <w:t xml:space="preserve">ocially </w:t>
      </w:r>
      <w:r w:rsidRPr="00C226E0">
        <w:rPr>
          <w:rFonts w:eastAsia="新細明體" w:hint="eastAsia"/>
          <w:sz w:val="26"/>
          <w:szCs w:val="26"/>
          <w:lang w:eastAsia="zh-TW"/>
        </w:rPr>
        <w:t>c</w:t>
      </w:r>
      <w:r w:rsidRPr="00817B82">
        <w:rPr>
          <w:sz w:val="26"/>
          <w:szCs w:val="26"/>
        </w:rPr>
        <w:t xml:space="preserve">onstruct </w:t>
      </w:r>
      <w:r w:rsidRPr="00C226E0">
        <w:rPr>
          <w:rFonts w:eastAsia="新細明體" w:hint="eastAsia"/>
          <w:sz w:val="26"/>
          <w:szCs w:val="26"/>
          <w:lang w:eastAsia="zh-TW"/>
        </w:rPr>
        <w:t>e</w:t>
      </w:r>
      <w:r w:rsidRPr="00817B82">
        <w:rPr>
          <w:sz w:val="26"/>
          <w:szCs w:val="26"/>
        </w:rPr>
        <w:t xml:space="preserve">ntrepreneurs’ </w:t>
      </w:r>
      <w:r w:rsidRPr="00C226E0">
        <w:rPr>
          <w:rFonts w:eastAsia="新細明體" w:hint="eastAsia"/>
          <w:sz w:val="26"/>
          <w:szCs w:val="26"/>
          <w:lang w:eastAsia="zh-TW"/>
        </w:rPr>
        <w:t>p</w:t>
      </w:r>
      <w:r w:rsidRPr="00817B82">
        <w:rPr>
          <w:sz w:val="26"/>
          <w:szCs w:val="26"/>
        </w:rPr>
        <w:t>otential</w:t>
      </w:r>
      <w:r w:rsidRPr="00C226E0">
        <w:rPr>
          <w:rFonts w:eastAsia="新細明體" w:hint="eastAsia"/>
          <w:sz w:val="26"/>
          <w:szCs w:val="26"/>
          <w:lang w:eastAsia="zh-TW"/>
        </w:rPr>
        <w:t xml:space="preserve">. </w:t>
      </w:r>
      <w:r w:rsidRPr="00C226E0">
        <w:rPr>
          <w:rFonts w:eastAsia="新細明體"/>
          <w:i/>
          <w:sz w:val="26"/>
          <w:szCs w:val="26"/>
          <w:lang w:eastAsia="zh-TW"/>
        </w:rPr>
        <w:t xml:space="preserve">Entrepreneurship Theory and Practice, </w:t>
      </w:r>
      <w:r w:rsidRPr="00C226E0">
        <w:rPr>
          <w:rFonts w:eastAsia="新細明體" w:hint="eastAsia"/>
          <w:i/>
          <w:sz w:val="26"/>
          <w:szCs w:val="26"/>
          <w:lang w:eastAsia="zh-TW"/>
        </w:rPr>
        <w:t>4</w:t>
      </w:r>
      <w:r w:rsidRPr="00C226E0">
        <w:rPr>
          <w:rFonts w:eastAsia="新細明體"/>
          <w:i/>
          <w:sz w:val="26"/>
          <w:szCs w:val="26"/>
          <w:lang w:eastAsia="zh-TW"/>
        </w:rPr>
        <w:t>1</w:t>
      </w:r>
      <w:r w:rsidRPr="00C226E0">
        <w:rPr>
          <w:rFonts w:eastAsia="新細明體" w:hint="eastAsia"/>
          <w:sz w:val="26"/>
          <w:szCs w:val="26"/>
          <w:lang w:eastAsia="zh-TW"/>
        </w:rPr>
        <w:t>(5), 833</w:t>
      </w:r>
      <w:r w:rsidRPr="00C226E0">
        <w:rPr>
          <w:rFonts w:eastAsia="新細明體"/>
          <w:sz w:val="26"/>
          <w:szCs w:val="26"/>
          <w:lang w:eastAsia="zh-TW"/>
        </w:rPr>
        <w:t>-</w:t>
      </w:r>
      <w:r w:rsidRPr="00C226E0">
        <w:rPr>
          <w:rFonts w:eastAsia="新細明體" w:hint="eastAsia"/>
          <w:sz w:val="26"/>
          <w:szCs w:val="26"/>
          <w:lang w:eastAsia="zh-TW"/>
        </w:rPr>
        <w:t>8</w:t>
      </w:r>
      <w:r w:rsidRPr="00C226E0">
        <w:rPr>
          <w:rFonts w:eastAsia="新細明體"/>
          <w:sz w:val="26"/>
          <w:szCs w:val="26"/>
          <w:lang w:eastAsia="zh-TW"/>
        </w:rPr>
        <w:t>6</w:t>
      </w:r>
      <w:r w:rsidRPr="00C226E0">
        <w:rPr>
          <w:rFonts w:eastAsia="新細明體" w:hint="eastAsia"/>
          <w:sz w:val="26"/>
          <w:szCs w:val="26"/>
          <w:lang w:eastAsia="zh-TW"/>
        </w:rPr>
        <w:t>0</w:t>
      </w:r>
      <w:r w:rsidRPr="00C226E0">
        <w:rPr>
          <w:rFonts w:eastAsia="新細明體"/>
          <w:sz w:val="26"/>
          <w:szCs w:val="26"/>
          <w:lang w:eastAsia="zh-TW"/>
        </w:rPr>
        <w:t>.</w:t>
      </w:r>
      <w:r w:rsidRPr="00C226E0">
        <w:rPr>
          <w:rFonts w:eastAsia="新細明體" w:hint="eastAsia"/>
          <w:sz w:val="26"/>
          <w:szCs w:val="26"/>
          <w:lang w:eastAsia="zh-TW"/>
        </w:rPr>
        <w:t xml:space="preserve"> </w:t>
      </w:r>
      <w:r w:rsidRPr="00817B82">
        <w:rPr>
          <w:sz w:val="26"/>
          <w:szCs w:val="26"/>
        </w:rPr>
        <w:t>http://dx.doi.org/10.1111/etap.12275</w:t>
      </w:r>
    </w:p>
    <w:p w14:paraId="044AE2E5" w14:textId="2C9D96E8" w:rsidR="00F617D6" w:rsidRPr="00BF289E" w:rsidRDefault="00F617D6" w:rsidP="007C09B5">
      <w:pPr>
        <w:pStyle w:val="references"/>
        <w:tabs>
          <w:tab w:val="left" w:pos="709"/>
        </w:tabs>
        <w:spacing w:after="0" w:line="360" w:lineRule="exact"/>
        <w:ind w:left="567" w:hanging="567"/>
        <w:rPr>
          <w:sz w:val="26"/>
          <w:szCs w:val="26"/>
        </w:rPr>
      </w:pPr>
      <w:proofErr w:type="spellStart"/>
      <w:r w:rsidRPr="00BF289E">
        <w:rPr>
          <w:sz w:val="26"/>
          <w:szCs w:val="26"/>
        </w:rPr>
        <w:t>Manimala</w:t>
      </w:r>
      <w:proofErr w:type="spellEnd"/>
      <w:r w:rsidRPr="00BF289E">
        <w:rPr>
          <w:rFonts w:eastAsia="新細明體"/>
          <w:sz w:val="26"/>
          <w:szCs w:val="26"/>
          <w:lang w:eastAsia="zh-TW"/>
        </w:rPr>
        <w:t>,</w:t>
      </w:r>
      <w:r w:rsidRPr="00BF289E">
        <w:rPr>
          <w:sz w:val="26"/>
          <w:szCs w:val="26"/>
        </w:rPr>
        <w:t xml:space="preserve"> M</w:t>
      </w:r>
      <w:r w:rsidRPr="00BF289E">
        <w:rPr>
          <w:rFonts w:eastAsia="新細明體"/>
          <w:sz w:val="26"/>
          <w:szCs w:val="26"/>
          <w:lang w:eastAsia="zh-TW"/>
        </w:rPr>
        <w:t xml:space="preserve">. J. </w:t>
      </w:r>
      <w:r w:rsidRPr="00BF289E">
        <w:rPr>
          <w:sz w:val="26"/>
          <w:szCs w:val="26"/>
        </w:rPr>
        <w:t>(1992</w:t>
      </w:r>
      <w:r w:rsidRPr="00BF289E">
        <w:rPr>
          <w:rFonts w:eastAsia="新細明體" w:hint="eastAsia"/>
          <w:sz w:val="26"/>
          <w:szCs w:val="26"/>
          <w:lang w:eastAsia="zh-TW"/>
        </w:rPr>
        <w:t>).</w:t>
      </w:r>
      <w:r w:rsidRPr="00BF289E">
        <w:rPr>
          <w:rFonts w:eastAsia="新細明體"/>
          <w:sz w:val="26"/>
          <w:szCs w:val="26"/>
          <w:lang w:eastAsia="zh-TW"/>
        </w:rPr>
        <w:t xml:space="preserve"> </w:t>
      </w:r>
      <w:r w:rsidRPr="00BF289E">
        <w:rPr>
          <w:sz w:val="26"/>
          <w:szCs w:val="26"/>
        </w:rPr>
        <w:t xml:space="preserve">Entrepreneurial </w:t>
      </w:r>
      <w:r w:rsidRPr="00C226E0">
        <w:rPr>
          <w:rFonts w:eastAsia="新細明體" w:hint="eastAsia"/>
          <w:sz w:val="26"/>
          <w:szCs w:val="26"/>
          <w:lang w:eastAsia="zh-TW"/>
        </w:rPr>
        <w:t>h</w:t>
      </w:r>
      <w:r w:rsidRPr="00BF289E">
        <w:rPr>
          <w:sz w:val="26"/>
          <w:szCs w:val="26"/>
        </w:rPr>
        <w:t xml:space="preserve">euristics: A </w:t>
      </w:r>
      <w:r w:rsidRPr="00C226E0">
        <w:rPr>
          <w:rFonts w:eastAsia="新細明體" w:hint="eastAsia"/>
          <w:sz w:val="26"/>
          <w:szCs w:val="26"/>
          <w:lang w:eastAsia="zh-TW"/>
        </w:rPr>
        <w:t>c</w:t>
      </w:r>
      <w:r w:rsidRPr="00BF289E">
        <w:rPr>
          <w:sz w:val="26"/>
          <w:szCs w:val="26"/>
        </w:rPr>
        <w:t xml:space="preserve">omparison between </w:t>
      </w:r>
      <w:r w:rsidRPr="00C226E0">
        <w:rPr>
          <w:rFonts w:eastAsia="新細明體" w:hint="eastAsia"/>
          <w:sz w:val="26"/>
          <w:szCs w:val="26"/>
          <w:lang w:eastAsia="zh-TW"/>
        </w:rPr>
        <w:t>h</w:t>
      </w:r>
      <w:r w:rsidRPr="00BF289E">
        <w:rPr>
          <w:sz w:val="26"/>
          <w:szCs w:val="26"/>
        </w:rPr>
        <w:t xml:space="preserve">igh PI (Pioneering-Innovative) </w:t>
      </w:r>
      <w:r w:rsidRPr="00C226E0">
        <w:rPr>
          <w:rFonts w:eastAsia="新細明體" w:hint="eastAsia"/>
          <w:sz w:val="26"/>
          <w:szCs w:val="26"/>
          <w:lang w:eastAsia="zh-TW"/>
        </w:rPr>
        <w:t>v</w:t>
      </w:r>
      <w:r w:rsidRPr="00BF289E">
        <w:rPr>
          <w:sz w:val="26"/>
          <w:szCs w:val="26"/>
        </w:rPr>
        <w:t xml:space="preserve">entures and </w:t>
      </w:r>
      <w:r w:rsidRPr="00C226E0">
        <w:rPr>
          <w:rFonts w:eastAsia="新細明體" w:hint="eastAsia"/>
          <w:sz w:val="26"/>
          <w:szCs w:val="26"/>
          <w:lang w:eastAsia="zh-TW"/>
        </w:rPr>
        <w:t>l</w:t>
      </w:r>
      <w:r w:rsidRPr="00BF289E">
        <w:rPr>
          <w:sz w:val="26"/>
          <w:szCs w:val="26"/>
        </w:rPr>
        <w:t xml:space="preserve">ow PI </w:t>
      </w:r>
      <w:r w:rsidRPr="00C226E0">
        <w:rPr>
          <w:rFonts w:eastAsia="新細明體" w:hint="eastAsia"/>
          <w:sz w:val="26"/>
          <w:szCs w:val="26"/>
          <w:lang w:eastAsia="zh-TW"/>
        </w:rPr>
        <w:t>v</w:t>
      </w:r>
      <w:r w:rsidRPr="00BF289E">
        <w:rPr>
          <w:sz w:val="26"/>
          <w:szCs w:val="26"/>
        </w:rPr>
        <w:t>entures</w:t>
      </w:r>
      <w:r w:rsidRPr="00BF289E">
        <w:rPr>
          <w:rFonts w:eastAsia="新細明體" w:hint="eastAsia"/>
          <w:sz w:val="26"/>
          <w:szCs w:val="26"/>
          <w:lang w:eastAsia="zh-TW"/>
        </w:rPr>
        <w:t>.</w:t>
      </w:r>
      <w:r w:rsidRPr="00BF289E">
        <w:rPr>
          <w:sz w:val="26"/>
          <w:szCs w:val="26"/>
        </w:rPr>
        <w:t xml:space="preserve"> </w:t>
      </w:r>
      <w:r w:rsidRPr="00BF289E">
        <w:rPr>
          <w:i/>
          <w:sz w:val="26"/>
          <w:szCs w:val="26"/>
        </w:rPr>
        <w:t>Journal of Business Venturing</w:t>
      </w:r>
      <w:r w:rsidRPr="00BF289E">
        <w:rPr>
          <w:rFonts w:eastAsia="新細明體"/>
          <w:i/>
          <w:sz w:val="26"/>
          <w:szCs w:val="26"/>
          <w:lang w:eastAsia="zh-TW"/>
        </w:rPr>
        <w:t xml:space="preserve">, </w:t>
      </w:r>
      <w:r w:rsidRPr="00BF289E">
        <w:rPr>
          <w:i/>
          <w:sz w:val="26"/>
          <w:szCs w:val="26"/>
        </w:rPr>
        <w:t>7</w:t>
      </w:r>
      <w:r w:rsidRPr="00BF289E">
        <w:rPr>
          <w:rFonts w:eastAsia="新細明體" w:hint="eastAsia"/>
          <w:sz w:val="26"/>
          <w:szCs w:val="26"/>
          <w:lang w:eastAsia="zh-TW"/>
        </w:rPr>
        <w:t>(</w:t>
      </w:r>
      <w:r w:rsidRPr="00BF289E">
        <w:rPr>
          <w:sz w:val="26"/>
          <w:szCs w:val="26"/>
        </w:rPr>
        <w:t>6</w:t>
      </w:r>
      <w:r w:rsidRPr="00BF289E">
        <w:rPr>
          <w:rFonts w:eastAsia="新細明體" w:hint="eastAsia"/>
          <w:sz w:val="26"/>
          <w:szCs w:val="26"/>
          <w:lang w:eastAsia="zh-TW"/>
        </w:rPr>
        <w:t xml:space="preserve">), </w:t>
      </w:r>
      <w:r w:rsidRPr="00BF289E">
        <w:rPr>
          <w:sz w:val="26"/>
          <w:szCs w:val="26"/>
        </w:rPr>
        <w:t xml:space="preserve">477-504. </w:t>
      </w:r>
      <w:r w:rsidRPr="00BF289E">
        <w:rPr>
          <w:rFonts w:eastAsia="新細明體"/>
          <w:sz w:val="26"/>
          <w:szCs w:val="26"/>
          <w:lang w:eastAsia="zh-TW"/>
        </w:rPr>
        <w:t>http://dx.doi.org/10.1016/0883-9026(92)90021-I</w:t>
      </w:r>
    </w:p>
    <w:p w14:paraId="3DA5FEB4" w14:textId="0F960D51" w:rsidR="00F617D6" w:rsidRPr="007C09B5" w:rsidRDefault="00F617D6" w:rsidP="007C09B5">
      <w:pPr>
        <w:pStyle w:val="references"/>
        <w:tabs>
          <w:tab w:val="left" w:pos="709"/>
        </w:tabs>
        <w:spacing w:after="0" w:line="360" w:lineRule="exact"/>
        <w:ind w:left="567" w:hanging="567"/>
        <w:rPr>
          <w:sz w:val="26"/>
          <w:szCs w:val="26"/>
        </w:rPr>
      </w:pPr>
      <w:r w:rsidRPr="00BF289E">
        <w:rPr>
          <w:sz w:val="26"/>
          <w:szCs w:val="26"/>
        </w:rPr>
        <w:t>Marino</w:t>
      </w:r>
      <w:r w:rsidRPr="00BF289E">
        <w:rPr>
          <w:rFonts w:eastAsia="新細明體"/>
          <w:sz w:val="26"/>
          <w:szCs w:val="26"/>
          <w:lang w:eastAsia="zh-TW"/>
        </w:rPr>
        <w:t xml:space="preserve">, </w:t>
      </w:r>
      <w:r w:rsidRPr="00BF289E">
        <w:rPr>
          <w:sz w:val="26"/>
          <w:szCs w:val="26"/>
        </w:rPr>
        <w:t>K</w:t>
      </w:r>
      <w:r w:rsidRPr="00BF289E">
        <w:rPr>
          <w:rFonts w:eastAsia="新細明體"/>
          <w:sz w:val="26"/>
          <w:szCs w:val="26"/>
          <w:lang w:eastAsia="zh-TW"/>
        </w:rPr>
        <w:t xml:space="preserve">. </w:t>
      </w:r>
      <w:r w:rsidRPr="00BF289E">
        <w:rPr>
          <w:sz w:val="26"/>
          <w:szCs w:val="26"/>
        </w:rPr>
        <w:t>E</w:t>
      </w:r>
      <w:r w:rsidRPr="00BF289E">
        <w:rPr>
          <w:rFonts w:eastAsia="新細明體"/>
          <w:sz w:val="26"/>
          <w:szCs w:val="26"/>
          <w:lang w:eastAsia="zh-TW"/>
        </w:rPr>
        <w:t xml:space="preserve">., </w:t>
      </w:r>
      <w:proofErr w:type="spellStart"/>
      <w:r w:rsidRPr="00BF289E">
        <w:rPr>
          <w:sz w:val="26"/>
          <w:szCs w:val="26"/>
        </w:rPr>
        <w:t>Castaldi</w:t>
      </w:r>
      <w:proofErr w:type="spellEnd"/>
      <w:r w:rsidRPr="00BF289E">
        <w:rPr>
          <w:rFonts w:eastAsia="新細明體"/>
          <w:sz w:val="26"/>
          <w:szCs w:val="26"/>
          <w:lang w:eastAsia="zh-TW"/>
        </w:rPr>
        <w:t>,</w:t>
      </w:r>
      <w:r w:rsidRPr="00BF289E">
        <w:rPr>
          <w:sz w:val="26"/>
          <w:szCs w:val="26"/>
        </w:rPr>
        <w:t xml:space="preserve"> R</w:t>
      </w:r>
      <w:r w:rsidRPr="00BF289E">
        <w:rPr>
          <w:rFonts w:eastAsia="新細明體"/>
          <w:sz w:val="26"/>
          <w:szCs w:val="26"/>
          <w:lang w:eastAsia="zh-TW"/>
        </w:rPr>
        <w:t xml:space="preserve">. </w:t>
      </w:r>
      <w:r w:rsidRPr="00BF289E">
        <w:rPr>
          <w:sz w:val="26"/>
          <w:szCs w:val="26"/>
        </w:rPr>
        <w:t>M</w:t>
      </w:r>
      <w:r w:rsidRPr="00BF289E">
        <w:rPr>
          <w:rFonts w:eastAsia="新細明體"/>
          <w:sz w:val="26"/>
          <w:szCs w:val="26"/>
          <w:lang w:eastAsia="zh-TW"/>
        </w:rPr>
        <w:t>.</w:t>
      </w:r>
      <w:r w:rsidRPr="00BF289E">
        <w:rPr>
          <w:rFonts w:eastAsia="新細明體" w:hint="eastAsia"/>
          <w:sz w:val="26"/>
          <w:szCs w:val="26"/>
          <w:lang w:eastAsia="zh-TW"/>
        </w:rPr>
        <w:t>,</w:t>
      </w:r>
      <w:r w:rsidRPr="00BF289E">
        <w:rPr>
          <w:sz w:val="26"/>
          <w:szCs w:val="26"/>
        </w:rPr>
        <w:t xml:space="preserve"> &amp; </w:t>
      </w:r>
      <w:proofErr w:type="spellStart"/>
      <w:r w:rsidRPr="00BF289E">
        <w:rPr>
          <w:sz w:val="26"/>
          <w:szCs w:val="26"/>
        </w:rPr>
        <w:t>D</w:t>
      </w:r>
      <w:r w:rsidRPr="00BF289E">
        <w:rPr>
          <w:rFonts w:eastAsia="新細明體"/>
          <w:sz w:val="26"/>
          <w:szCs w:val="26"/>
          <w:lang w:eastAsia="zh-TW"/>
        </w:rPr>
        <w:t>o</w:t>
      </w:r>
      <w:r w:rsidRPr="00BF289E">
        <w:rPr>
          <w:sz w:val="26"/>
          <w:szCs w:val="26"/>
        </w:rPr>
        <w:t>llinger</w:t>
      </w:r>
      <w:proofErr w:type="spellEnd"/>
      <w:r w:rsidRPr="00BF289E">
        <w:rPr>
          <w:rFonts w:eastAsia="新細明體"/>
          <w:sz w:val="26"/>
          <w:szCs w:val="26"/>
          <w:lang w:eastAsia="zh-TW"/>
        </w:rPr>
        <w:t xml:space="preserve">, </w:t>
      </w:r>
      <w:r w:rsidRPr="00BF289E">
        <w:rPr>
          <w:sz w:val="26"/>
          <w:szCs w:val="26"/>
        </w:rPr>
        <w:t>M</w:t>
      </w:r>
      <w:r w:rsidRPr="00BF289E">
        <w:rPr>
          <w:rFonts w:eastAsia="新細明體"/>
          <w:sz w:val="26"/>
          <w:szCs w:val="26"/>
          <w:lang w:eastAsia="zh-TW"/>
        </w:rPr>
        <w:t xml:space="preserve">. </w:t>
      </w:r>
      <w:r w:rsidRPr="00BF289E">
        <w:rPr>
          <w:sz w:val="26"/>
          <w:szCs w:val="26"/>
        </w:rPr>
        <w:t>J</w:t>
      </w:r>
      <w:r w:rsidRPr="00BF289E">
        <w:rPr>
          <w:rFonts w:eastAsia="新細明體"/>
          <w:sz w:val="26"/>
          <w:szCs w:val="26"/>
          <w:lang w:eastAsia="zh-TW"/>
        </w:rPr>
        <w:t>.</w:t>
      </w:r>
      <w:r w:rsidRPr="00BF289E">
        <w:rPr>
          <w:sz w:val="26"/>
          <w:szCs w:val="26"/>
        </w:rPr>
        <w:t xml:space="preserve"> (1989</w:t>
      </w:r>
      <w:r w:rsidRPr="00BF289E">
        <w:rPr>
          <w:rFonts w:eastAsia="新細明體" w:hint="eastAsia"/>
          <w:sz w:val="26"/>
          <w:szCs w:val="26"/>
          <w:lang w:eastAsia="zh-TW"/>
        </w:rPr>
        <w:t>).</w:t>
      </w:r>
      <w:r w:rsidRPr="00BF289E">
        <w:rPr>
          <w:rFonts w:eastAsia="新細明體"/>
          <w:sz w:val="26"/>
          <w:szCs w:val="26"/>
          <w:lang w:eastAsia="zh-TW"/>
        </w:rPr>
        <w:t xml:space="preserve"> </w:t>
      </w:r>
      <w:r w:rsidRPr="00BF289E">
        <w:rPr>
          <w:sz w:val="26"/>
          <w:szCs w:val="26"/>
        </w:rPr>
        <w:t xml:space="preserve">Content </w:t>
      </w:r>
      <w:r w:rsidRPr="00C226E0">
        <w:rPr>
          <w:rFonts w:eastAsia="新細明體" w:hint="eastAsia"/>
          <w:sz w:val="26"/>
          <w:szCs w:val="26"/>
          <w:lang w:eastAsia="zh-TW"/>
        </w:rPr>
        <w:t>a</w:t>
      </w:r>
      <w:r w:rsidRPr="00BF289E">
        <w:rPr>
          <w:sz w:val="26"/>
          <w:szCs w:val="26"/>
        </w:rPr>
        <w:t>nalysis in entrepreneurship research: The case of initial public offerings</w:t>
      </w:r>
      <w:r w:rsidRPr="00BF289E">
        <w:rPr>
          <w:rFonts w:eastAsia="新細明體" w:hint="eastAsia"/>
          <w:sz w:val="26"/>
          <w:szCs w:val="26"/>
          <w:lang w:eastAsia="zh-TW"/>
        </w:rPr>
        <w:t>.</w:t>
      </w:r>
      <w:r w:rsidRPr="00BF289E">
        <w:rPr>
          <w:sz w:val="26"/>
          <w:szCs w:val="26"/>
        </w:rPr>
        <w:t xml:space="preserve"> </w:t>
      </w:r>
      <w:r w:rsidRPr="00BF289E">
        <w:rPr>
          <w:rFonts w:eastAsia="新細明體"/>
          <w:i/>
          <w:sz w:val="26"/>
          <w:szCs w:val="26"/>
          <w:lang w:eastAsia="zh-TW"/>
        </w:rPr>
        <w:t>E</w:t>
      </w:r>
      <w:r w:rsidRPr="00BF289E">
        <w:rPr>
          <w:i/>
          <w:sz w:val="26"/>
          <w:szCs w:val="26"/>
        </w:rPr>
        <w:t>ntrepreneurship</w:t>
      </w:r>
      <w:r w:rsidRPr="00BF289E">
        <w:rPr>
          <w:rFonts w:eastAsia="新細明體"/>
          <w:i/>
          <w:sz w:val="26"/>
          <w:szCs w:val="26"/>
          <w:lang w:eastAsia="zh-TW"/>
        </w:rPr>
        <w:t xml:space="preserve"> T</w:t>
      </w:r>
      <w:r w:rsidRPr="00BF289E">
        <w:rPr>
          <w:i/>
          <w:sz w:val="26"/>
          <w:szCs w:val="26"/>
        </w:rPr>
        <w:t xml:space="preserve">heory and </w:t>
      </w:r>
      <w:r w:rsidRPr="00BF289E">
        <w:rPr>
          <w:rFonts w:eastAsia="新細明體"/>
          <w:i/>
          <w:sz w:val="26"/>
          <w:szCs w:val="26"/>
          <w:lang w:eastAsia="zh-TW"/>
        </w:rPr>
        <w:t>P</w:t>
      </w:r>
      <w:r w:rsidRPr="00BF289E">
        <w:rPr>
          <w:i/>
          <w:sz w:val="26"/>
          <w:szCs w:val="26"/>
        </w:rPr>
        <w:t>ractice</w:t>
      </w:r>
      <w:r w:rsidRPr="00BF289E">
        <w:rPr>
          <w:rFonts w:eastAsia="新細明體"/>
          <w:i/>
          <w:sz w:val="26"/>
          <w:szCs w:val="26"/>
          <w:lang w:eastAsia="zh-TW"/>
        </w:rPr>
        <w:t xml:space="preserve">, </w:t>
      </w:r>
      <w:r w:rsidRPr="00BF289E">
        <w:rPr>
          <w:i/>
          <w:sz w:val="26"/>
          <w:szCs w:val="26"/>
        </w:rPr>
        <w:t>14</w:t>
      </w:r>
      <w:r w:rsidRPr="00BF289E">
        <w:rPr>
          <w:rFonts w:eastAsia="新細明體" w:hint="eastAsia"/>
          <w:sz w:val="26"/>
          <w:szCs w:val="26"/>
          <w:lang w:eastAsia="zh-TW"/>
        </w:rPr>
        <w:t xml:space="preserve">(1), </w:t>
      </w:r>
      <w:r w:rsidRPr="00BF289E">
        <w:rPr>
          <w:sz w:val="26"/>
          <w:szCs w:val="26"/>
        </w:rPr>
        <w:t xml:space="preserve">51-66. </w:t>
      </w:r>
      <w:r w:rsidRPr="00994D74">
        <w:rPr>
          <w:rFonts w:eastAsia="新細明體"/>
          <w:sz w:val="26"/>
          <w:szCs w:val="26"/>
          <w:lang w:eastAsia="zh-TW"/>
        </w:rPr>
        <w:t>https://doi.org/10.1177/104225878901400105</w:t>
      </w:r>
    </w:p>
    <w:p w14:paraId="58943447" w14:textId="7B6574F9" w:rsidR="00F617D6" w:rsidRPr="00BF289E" w:rsidRDefault="00F617D6" w:rsidP="007C09B5">
      <w:pPr>
        <w:pStyle w:val="references"/>
        <w:tabs>
          <w:tab w:val="left" w:pos="709"/>
        </w:tabs>
        <w:spacing w:after="0" w:line="360" w:lineRule="exact"/>
        <w:ind w:left="567" w:hanging="567"/>
        <w:rPr>
          <w:sz w:val="26"/>
          <w:szCs w:val="26"/>
        </w:rPr>
      </w:pPr>
      <w:r w:rsidRPr="00BF289E">
        <w:rPr>
          <w:sz w:val="26"/>
          <w:szCs w:val="26"/>
        </w:rPr>
        <w:lastRenderedPageBreak/>
        <w:t xml:space="preserve">Marlow, S., &amp; McAdam, M. (2013). Gender and entrepreneurship: </w:t>
      </w:r>
      <w:r w:rsidR="004A5C46" w:rsidRPr="00BF289E">
        <w:rPr>
          <w:sz w:val="26"/>
          <w:szCs w:val="26"/>
        </w:rPr>
        <w:t xml:space="preserve">Advancing </w:t>
      </w:r>
      <w:r w:rsidRPr="00BF289E">
        <w:rPr>
          <w:sz w:val="26"/>
          <w:szCs w:val="26"/>
        </w:rPr>
        <w:t xml:space="preserve">debate and challenging myths; </w:t>
      </w:r>
      <w:r w:rsidR="004A5C46" w:rsidRPr="00BF289E">
        <w:rPr>
          <w:sz w:val="26"/>
          <w:szCs w:val="26"/>
        </w:rPr>
        <w:t xml:space="preserve">Exploring </w:t>
      </w:r>
      <w:r w:rsidRPr="00BF289E">
        <w:rPr>
          <w:sz w:val="26"/>
          <w:szCs w:val="26"/>
        </w:rPr>
        <w:t>the mystery of the under-performing female entrepreneur.</w:t>
      </w:r>
      <w:r w:rsidRPr="00BF289E">
        <w:rPr>
          <w:i/>
          <w:sz w:val="26"/>
          <w:szCs w:val="26"/>
        </w:rPr>
        <w:t xml:space="preserve"> International Journal of Entrepreneurial Behavior &amp; Research, 19</w:t>
      </w:r>
      <w:r w:rsidRPr="00BF289E">
        <w:rPr>
          <w:sz w:val="26"/>
          <w:szCs w:val="26"/>
        </w:rPr>
        <w:t>(1), 114</w:t>
      </w:r>
      <w:r>
        <w:rPr>
          <w:sz w:val="26"/>
          <w:szCs w:val="26"/>
        </w:rPr>
        <w:t>-</w:t>
      </w:r>
      <w:r w:rsidRPr="00BF289E">
        <w:rPr>
          <w:sz w:val="26"/>
          <w:szCs w:val="26"/>
        </w:rPr>
        <w:t>124. http://dx.doi.org/</w:t>
      </w:r>
      <w:hyperlink r:id="rId15" w:tgtFrame="_blank" w:history="1">
        <w:r w:rsidRPr="00BF289E">
          <w:rPr>
            <w:rFonts w:hint="eastAsia"/>
            <w:sz w:val="26"/>
            <w:szCs w:val="26"/>
          </w:rPr>
          <w:t>10.1108/13552551311299288</w:t>
        </w:r>
      </w:hyperlink>
    </w:p>
    <w:p w14:paraId="3D5BD654" w14:textId="57F115E0" w:rsidR="004A5C46" w:rsidRDefault="00F617D6" w:rsidP="004A5C46">
      <w:pPr>
        <w:pStyle w:val="references"/>
        <w:tabs>
          <w:tab w:val="left" w:pos="709"/>
        </w:tabs>
        <w:spacing w:after="0" w:line="360" w:lineRule="exact"/>
        <w:ind w:left="567" w:hanging="567"/>
        <w:rPr>
          <w:rFonts w:eastAsia="新細明體"/>
          <w:sz w:val="26"/>
          <w:szCs w:val="26"/>
          <w:lang w:eastAsia="zh-TW"/>
        </w:rPr>
      </w:pPr>
      <w:r w:rsidRPr="00BF289E">
        <w:rPr>
          <w:sz w:val="26"/>
          <w:szCs w:val="26"/>
        </w:rPr>
        <w:t xml:space="preserve">Marlow, </w:t>
      </w:r>
      <w:r w:rsidRPr="00BF289E">
        <w:rPr>
          <w:rFonts w:eastAsia="新細明體" w:hint="eastAsia"/>
          <w:sz w:val="26"/>
          <w:szCs w:val="26"/>
          <w:lang w:eastAsia="zh-TW"/>
        </w:rPr>
        <w:t xml:space="preserve">S., </w:t>
      </w:r>
      <w:r w:rsidRPr="00BF289E">
        <w:rPr>
          <w:sz w:val="26"/>
          <w:szCs w:val="26"/>
        </w:rPr>
        <w:t>&amp; Patton</w:t>
      </w:r>
      <w:r w:rsidRPr="00BF289E">
        <w:rPr>
          <w:rFonts w:eastAsia="新細明體" w:hint="eastAsia"/>
          <w:sz w:val="26"/>
          <w:szCs w:val="26"/>
          <w:lang w:eastAsia="zh-TW"/>
        </w:rPr>
        <w:t>,</w:t>
      </w:r>
      <w:r w:rsidRPr="00BF289E">
        <w:rPr>
          <w:sz w:val="26"/>
          <w:szCs w:val="26"/>
        </w:rPr>
        <w:t xml:space="preserve"> </w:t>
      </w:r>
      <w:r w:rsidRPr="00BF289E">
        <w:rPr>
          <w:rFonts w:eastAsia="新細明體" w:hint="eastAsia"/>
          <w:sz w:val="26"/>
          <w:szCs w:val="26"/>
          <w:lang w:eastAsia="zh-TW"/>
        </w:rPr>
        <w:t xml:space="preserve">D. </w:t>
      </w:r>
      <w:r w:rsidRPr="00BF289E">
        <w:rPr>
          <w:sz w:val="26"/>
          <w:szCs w:val="26"/>
        </w:rPr>
        <w:t xml:space="preserve">(2005). All </w:t>
      </w:r>
      <w:r w:rsidR="00100981" w:rsidRPr="00BF289E">
        <w:rPr>
          <w:sz w:val="26"/>
          <w:szCs w:val="26"/>
        </w:rPr>
        <w:t>credit to men</w:t>
      </w:r>
      <w:r w:rsidRPr="00BF289E">
        <w:rPr>
          <w:sz w:val="26"/>
          <w:szCs w:val="26"/>
        </w:rPr>
        <w:t xml:space="preserve">? Entrepreneurship, </w:t>
      </w:r>
      <w:r w:rsidR="00100981" w:rsidRPr="00BF289E">
        <w:rPr>
          <w:sz w:val="26"/>
          <w:szCs w:val="26"/>
        </w:rPr>
        <w:t>finance, and gender</w:t>
      </w:r>
      <w:r w:rsidRPr="00BF289E">
        <w:rPr>
          <w:sz w:val="26"/>
          <w:szCs w:val="26"/>
        </w:rPr>
        <w:t xml:space="preserve">. </w:t>
      </w:r>
      <w:r w:rsidRPr="00BF289E">
        <w:rPr>
          <w:rStyle w:val="italic"/>
          <w:i/>
          <w:sz w:val="26"/>
          <w:szCs w:val="26"/>
        </w:rPr>
        <w:t>Entrepreneurship Theory and Practice,</w:t>
      </w:r>
      <w:r w:rsidRPr="00BF289E">
        <w:rPr>
          <w:i/>
          <w:sz w:val="26"/>
          <w:szCs w:val="26"/>
        </w:rPr>
        <w:t xml:space="preserve"> </w:t>
      </w:r>
      <w:r w:rsidRPr="00BF289E">
        <w:rPr>
          <w:rStyle w:val="italic"/>
          <w:i/>
          <w:sz w:val="26"/>
          <w:szCs w:val="26"/>
        </w:rPr>
        <w:t>29</w:t>
      </w:r>
      <w:r w:rsidRPr="00BF289E">
        <w:rPr>
          <w:sz w:val="26"/>
          <w:szCs w:val="26"/>
        </w:rPr>
        <w:t>(6), 717-735.</w:t>
      </w:r>
      <w:r w:rsidRPr="00BF289E">
        <w:rPr>
          <w:rFonts w:eastAsia="新細明體"/>
          <w:sz w:val="26"/>
          <w:szCs w:val="26"/>
          <w:lang w:eastAsia="zh-TW"/>
        </w:rPr>
        <w:t xml:space="preserve"> </w:t>
      </w:r>
    </w:p>
    <w:p w14:paraId="48A65AE3" w14:textId="073A2CDC" w:rsidR="00F617D6" w:rsidRPr="001F48FD" w:rsidRDefault="00F617D6" w:rsidP="001F48FD">
      <w:pPr>
        <w:pStyle w:val="references"/>
        <w:tabs>
          <w:tab w:val="left" w:pos="709"/>
        </w:tabs>
        <w:spacing w:after="0" w:line="360" w:lineRule="exact"/>
        <w:ind w:firstLine="567"/>
        <w:rPr>
          <w:sz w:val="26"/>
          <w:szCs w:val="26"/>
        </w:rPr>
      </w:pPr>
      <w:r w:rsidRPr="001F48FD">
        <w:rPr>
          <w:sz w:val="26"/>
          <w:szCs w:val="26"/>
        </w:rPr>
        <w:t>http://dx.doi.org/10.1111/j.1540-6520.2005.00105.x</w:t>
      </w:r>
    </w:p>
    <w:p w14:paraId="30F9A12A" w14:textId="77777777" w:rsidR="00F617D6" w:rsidRPr="002F1643" w:rsidRDefault="00F617D6" w:rsidP="004A5C46">
      <w:pPr>
        <w:pStyle w:val="references"/>
        <w:tabs>
          <w:tab w:val="left" w:pos="709"/>
        </w:tabs>
        <w:spacing w:after="0" w:line="360" w:lineRule="exact"/>
        <w:ind w:left="567" w:hanging="567"/>
        <w:rPr>
          <w:rFonts w:eastAsia="新細明體"/>
          <w:sz w:val="26"/>
          <w:szCs w:val="26"/>
          <w:lang w:eastAsia="zh-TW"/>
        </w:rPr>
      </w:pPr>
      <w:r w:rsidRPr="00BF289E">
        <w:rPr>
          <w:sz w:val="26"/>
          <w:szCs w:val="26"/>
        </w:rPr>
        <w:t>Marshall</w:t>
      </w:r>
      <w:r w:rsidRPr="00BF289E">
        <w:rPr>
          <w:rFonts w:eastAsia="新細明體"/>
          <w:sz w:val="26"/>
          <w:szCs w:val="26"/>
          <w:lang w:eastAsia="zh-TW"/>
        </w:rPr>
        <w:t>,</w:t>
      </w:r>
      <w:r w:rsidRPr="00BF289E">
        <w:rPr>
          <w:sz w:val="26"/>
          <w:szCs w:val="26"/>
        </w:rPr>
        <w:t xml:space="preserve"> C</w:t>
      </w:r>
      <w:r w:rsidRPr="00BF289E">
        <w:rPr>
          <w:rFonts w:eastAsia="新細明體"/>
          <w:sz w:val="26"/>
          <w:szCs w:val="26"/>
          <w:lang w:eastAsia="zh-TW"/>
        </w:rPr>
        <w:t>.</w:t>
      </w:r>
      <w:r w:rsidRPr="00BF289E">
        <w:rPr>
          <w:rFonts w:eastAsia="新細明體" w:hint="eastAsia"/>
          <w:sz w:val="26"/>
          <w:szCs w:val="26"/>
          <w:lang w:eastAsia="zh-TW"/>
        </w:rPr>
        <w:t>,</w:t>
      </w:r>
      <w:r w:rsidRPr="00BF289E">
        <w:rPr>
          <w:sz w:val="26"/>
          <w:szCs w:val="26"/>
        </w:rPr>
        <w:t xml:space="preserve"> </w:t>
      </w:r>
      <w:r w:rsidRPr="00BF289E">
        <w:rPr>
          <w:rFonts w:eastAsia="新細明體"/>
          <w:sz w:val="26"/>
          <w:szCs w:val="26"/>
          <w:lang w:eastAsia="zh-TW"/>
        </w:rPr>
        <w:t>&amp;</w:t>
      </w:r>
      <w:r w:rsidRPr="00BF289E">
        <w:rPr>
          <w:sz w:val="26"/>
          <w:szCs w:val="26"/>
        </w:rPr>
        <w:t xml:space="preserve"> </w:t>
      </w:r>
      <w:proofErr w:type="spellStart"/>
      <w:r w:rsidRPr="00BF289E">
        <w:rPr>
          <w:sz w:val="26"/>
          <w:szCs w:val="26"/>
        </w:rPr>
        <w:t>Rossman</w:t>
      </w:r>
      <w:proofErr w:type="spellEnd"/>
      <w:r w:rsidRPr="00BF289E">
        <w:rPr>
          <w:rFonts w:eastAsia="新細明體"/>
          <w:sz w:val="26"/>
          <w:szCs w:val="26"/>
          <w:lang w:eastAsia="zh-TW"/>
        </w:rPr>
        <w:t>,</w:t>
      </w:r>
      <w:r w:rsidRPr="00BF289E">
        <w:rPr>
          <w:sz w:val="26"/>
          <w:szCs w:val="26"/>
        </w:rPr>
        <w:t xml:space="preserve"> G</w:t>
      </w:r>
      <w:r w:rsidRPr="00BF289E">
        <w:rPr>
          <w:rFonts w:eastAsia="新細明體"/>
          <w:sz w:val="26"/>
          <w:szCs w:val="26"/>
          <w:lang w:eastAsia="zh-TW"/>
        </w:rPr>
        <w:t>.</w:t>
      </w:r>
      <w:r w:rsidRPr="00BF289E">
        <w:rPr>
          <w:sz w:val="26"/>
          <w:szCs w:val="26"/>
        </w:rPr>
        <w:t xml:space="preserve"> (1989</w:t>
      </w:r>
      <w:r w:rsidRPr="00BF289E">
        <w:rPr>
          <w:rFonts w:eastAsia="新細明體" w:hint="eastAsia"/>
          <w:sz w:val="26"/>
          <w:szCs w:val="26"/>
          <w:lang w:eastAsia="zh-TW"/>
        </w:rPr>
        <w:t>).</w:t>
      </w:r>
      <w:r w:rsidRPr="00BF289E">
        <w:rPr>
          <w:rFonts w:eastAsia="新細明體"/>
          <w:sz w:val="26"/>
          <w:szCs w:val="26"/>
          <w:lang w:eastAsia="zh-TW"/>
        </w:rPr>
        <w:t xml:space="preserve"> </w:t>
      </w:r>
      <w:r w:rsidRPr="002F1643">
        <w:rPr>
          <w:i/>
          <w:sz w:val="26"/>
          <w:szCs w:val="26"/>
        </w:rPr>
        <w:t>Designing qualitative research</w:t>
      </w:r>
      <w:r w:rsidRPr="002F1643">
        <w:rPr>
          <w:rFonts w:eastAsia="新細明體"/>
          <w:i/>
          <w:sz w:val="26"/>
          <w:szCs w:val="26"/>
          <w:lang w:eastAsia="zh-TW"/>
        </w:rPr>
        <w:t>,</w:t>
      </w:r>
      <w:r w:rsidRPr="002F1643">
        <w:rPr>
          <w:sz w:val="26"/>
          <w:szCs w:val="26"/>
        </w:rPr>
        <w:t xml:space="preserve"> Newbury Park</w:t>
      </w:r>
      <w:r w:rsidRPr="002F1643">
        <w:rPr>
          <w:rFonts w:eastAsia="新細明體" w:hint="eastAsia"/>
          <w:sz w:val="26"/>
          <w:szCs w:val="26"/>
          <w:lang w:eastAsia="zh-TW"/>
        </w:rPr>
        <w:t>: Sage</w:t>
      </w:r>
      <w:r w:rsidRPr="002F1643">
        <w:rPr>
          <w:rFonts w:eastAsia="新細明體"/>
          <w:sz w:val="26"/>
          <w:szCs w:val="26"/>
          <w:lang w:eastAsia="zh-TW"/>
        </w:rPr>
        <w:t>.</w:t>
      </w:r>
    </w:p>
    <w:p w14:paraId="73A894E8" w14:textId="77777777" w:rsidR="00F617D6" w:rsidRPr="00BF289E" w:rsidRDefault="00F617D6" w:rsidP="004A5C46">
      <w:pPr>
        <w:pStyle w:val="references"/>
        <w:tabs>
          <w:tab w:val="left" w:pos="709"/>
        </w:tabs>
        <w:spacing w:after="0" w:line="360" w:lineRule="exact"/>
        <w:ind w:left="567" w:hanging="567"/>
        <w:rPr>
          <w:rFonts w:eastAsia="新細明體"/>
          <w:sz w:val="26"/>
          <w:szCs w:val="26"/>
          <w:lang w:eastAsia="zh-TW"/>
        </w:rPr>
      </w:pPr>
      <w:r w:rsidRPr="00BF289E">
        <w:rPr>
          <w:sz w:val="26"/>
          <w:szCs w:val="26"/>
        </w:rPr>
        <w:t>Mathews</w:t>
      </w:r>
      <w:r w:rsidRPr="00BF289E">
        <w:rPr>
          <w:rFonts w:eastAsia="新細明體"/>
          <w:sz w:val="26"/>
          <w:szCs w:val="26"/>
          <w:lang w:eastAsia="zh-TW"/>
        </w:rPr>
        <w:t>,</w:t>
      </w:r>
      <w:r w:rsidRPr="00BF289E">
        <w:rPr>
          <w:sz w:val="26"/>
          <w:szCs w:val="26"/>
        </w:rPr>
        <w:t xml:space="preserve"> C</w:t>
      </w:r>
      <w:r w:rsidRPr="00BF289E">
        <w:rPr>
          <w:rFonts w:eastAsia="新細明體"/>
          <w:sz w:val="26"/>
          <w:szCs w:val="26"/>
          <w:lang w:eastAsia="zh-TW"/>
        </w:rPr>
        <w:t>.</w:t>
      </w:r>
      <w:r w:rsidRPr="00BF289E">
        <w:rPr>
          <w:rFonts w:eastAsia="新細明體" w:hint="eastAsia"/>
          <w:sz w:val="26"/>
          <w:szCs w:val="26"/>
          <w:lang w:eastAsia="zh-TW"/>
        </w:rPr>
        <w:t>,</w:t>
      </w:r>
      <w:r w:rsidRPr="00BF289E">
        <w:rPr>
          <w:sz w:val="26"/>
          <w:szCs w:val="26"/>
        </w:rPr>
        <w:t xml:space="preserve"> </w:t>
      </w:r>
      <w:r w:rsidRPr="00BF289E">
        <w:rPr>
          <w:rFonts w:eastAsia="新細明體"/>
          <w:sz w:val="26"/>
          <w:szCs w:val="26"/>
          <w:lang w:eastAsia="zh-TW"/>
        </w:rPr>
        <w:t>&amp;</w:t>
      </w:r>
      <w:r w:rsidRPr="00BF289E">
        <w:rPr>
          <w:sz w:val="26"/>
          <w:szCs w:val="26"/>
        </w:rPr>
        <w:t xml:space="preserve"> Moser</w:t>
      </w:r>
      <w:r w:rsidRPr="00BF289E">
        <w:rPr>
          <w:rFonts w:eastAsia="新細明體"/>
          <w:sz w:val="26"/>
          <w:szCs w:val="26"/>
          <w:lang w:eastAsia="zh-TW"/>
        </w:rPr>
        <w:t>,</w:t>
      </w:r>
      <w:r w:rsidRPr="00BF289E">
        <w:rPr>
          <w:sz w:val="26"/>
          <w:szCs w:val="26"/>
        </w:rPr>
        <w:t xml:space="preserve"> S</w:t>
      </w:r>
      <w:r w:rsidRPr="00BF289E">
        <w:rPr>
          <w:rFonts w:eastAsia="新細明體"/>
          <w:sz w:val="26"/>
          <w:szCs w:val="26"/>
          <w:lang w:eastAsia="zh-TW"/>
        </w:rPr>
        <w:t>.</w:t>
      </w:r>
      <w:r w:rsidRPr="00BF289E">
        <w:rPr>
          <w:sz w:val="26"/>
          <w:szCs w:val="26"/>
        </w:rPr>
        <w:t xml:space="preserve"> (1996</w:t>
      </w:r>
      <w:r w:rsidRPr="00BF289E">
        <w:rPr>
          <w:rFonts w:eastAsia="新細明體" w:hint="eastAsia"/>
          <w:sz w:val="26"/>
          <w:szCs w:val="26"/>
          <w:lang w:eastAsia="zh-TW"/>
        </w:rPr>
        <w:t>).</w:t>
      </w:r>
      <w:r w:rsidRPr="00BF289E">
        <w:rPr>
          <w:sz w:val="26"/>
          <w:szCs w:val="26"/>
        </w:rPr>
        <w:t xml:space="preserve"> A longitudinal investigation of the impact of family background and gender on interest in small firm ownership</w:t>
      </w:r>
      <w:r w:rsidRPr="00BF289E">
        <w:rPr>
          <w:rFonts w:eastAsia="新細明體" w:hint="eastAsia"/>
          <w:sz w:val="26"/>
          <w:szCs w:val="26"/>
          <w:lang w:eastAsia="zh-TW"/>
        </w:rPr>
        <w:t>.</w:t>
      </w:r>
      <w:r w:rsidRPr="00BF289E">
        <w:rPr>
          <w:sz w:val="26"/>
          <w:szCs w:val="26"/>
        </w:rPr>
        <w:t xml:space="preserve"> </w:t>
      </w:r>
      <w:r w:rsidRPr="00BF289E">
        <w:rPr>
          <w:i/>
          <w:sz w:val="26"/>
          <w:szCs w:val="26"/>
        </w:rPr>
        <w:t>Journal of Small Business Management</w:t>
      </w:r>
      <w:r w:rsidRPr="00BF289E">
        <w:rPr>
          <w:rFonts w:eastAsia="新細明體"/>
          <w:i/>
          <w:sz w:val="26"/>
          <w:szCs w:val="26"/>
          <w:lang w:eastAsia="zh-TW"/>
        </w:rPr>
        <w:t>,</w:t>
      </w:r>
      <w:r w:rsidRPr="00BF289E">
        <w:rPr>
          <w:i/>
          <w:sz w:val="26"/>
          <w:szCs w:val="26"/>
        </w:rPr>
        <w:t xml:space="preserve"> 34</w:t>
      </w:r>
      <w:r w:rsidRPr="00BF289E">
        <w:rPr>
          <w:rFonts w:eastAsia="新細明體" w:hint="eastAsia"/>
          <w:sz w:val="26"/>
          <w:szCs w:val="26"/>
          <w:lang w:eastAsia="zh-TW"/>
        </w:rPr>
        <w:t>(</w:t>
      </w:r>
      <w:r w:rsidRPr="00BF289E">
        <w:rPr>
          <w:sz w:val="26"/>
          <w:szCs w:val="26"/>
        </w:rPr>
        <w:t>2</w:t>
      </w:r>
      <w:r w:rsidRPr="00BF289E">
        <w:rPr>
          <w:rFonts w:eastAsia="新細明體" w:hint="eastAsia"/>
          <w:sz w:val="26"/>
          <w:szCs w:val="26"/>
          <w:lang w:eastAsia="zh-TW"/>
        </w:rPr>
        <w:t xml:space="preserve">), </w:t>
      </w:r>
      <w:r w:rsidRPr="00BF289E">
        <w:rPr>
          <w:sz w:val="26"/>
          <w:szCs w:val="26"/>
        </w:rPr>
        <w:t>29-43.</w:t>
      </w:r>
    </w:p>
    <w:p w14:paraId="25658184" w14:textId="77777777" w:rsidR="00F617D6" w:rsidRPr="00BF289E" w:rsidRDefault="00F617D6" w:rsidP="004A5C46">
      <w:pPr>
        <w:pStyle w:val="references"/>
        <w:tabs>
          <w:tab w:val="left" w:pos="709"/>
        </w:tabs>
        <w:spacing w:after="0" w:line="360" w:lineRule="exact"/>
        <w:ind w:left="567" w:hanging="567"/>
        <w:rPr>
          <w:rFonts w:eastAsia="新細明體"/>
          <w:sz w:val="26"/>
          <w:szCs w:val="26"/>
          <w:lang w:eastAsia="zh-TW"/>
        </w:rPr>
      </w:pPr>
      <w:r w:rsidRPr="00BF289E">
        <w:rPr>
          <w:sz w:val="26"/>
          <w:szCs w:val="26"/>
        </w:rPr>
        <w:t xml:space="preserve">Menzies, T. V., </w:t>
      </w:r>
      <w:proofErr w:type="spellStart"/>
      <w:r w:rsidRPr="00BF289E">
        <w:rPr>
          <w:sz w:val="26"/>
          <w:szCs w:val="26"/>
        </w:rPr>
        <w:t>Diochon</w:t>
      </w:r>
      <w:proofErr w:type="spellEnd"/>
      <w:r w:rsidRPr="00BF289E">
        <w:rPr>
          <w:sz w:val="26"/>
          <w:szCs w:val="26"/>
        </w:rPr>
        <w:t>, M.</w:t>
      </w:r>
      <w:r w:rsidRPr="00BF289E">
        <w:rPr>
          <w:rFonts w:eastAsia="新細明體" w:hint="eastAsia"/>
          <w:sz w:val="26"/>
          <w:szCs w:val="26"/>
          <w:lang w:eastAsia="zh-TW"/>
        </w:rPr>
        <w:t>,</w:t>
      </w:r>
      <w:r w:rsidRPr="00BF289E">
        <w:rPr>
          <w:sz w:val="26"/>
          <w:szCs w:val="26"/>
        </w:rPr>
        <w:t xml:space="preserve"> &amp; </w:t>
      </w:r>
      <w:proofErr w:type="spellStart"/>
      <w:r w:rsidRPr="00BF289E">
        <w:rPr>
          <w:sz w:val="26"/>
          <w:szCs w:val="26"/>
        </w:rPr>
        <w:t>Gasse</w:t>
      </w:r>
      <w:proofErr w:type="spellEnd"/>
      <w:r w:rsidRPr="00BF289E">
        <w:rPr>
          <w:sz w:val="26"/>
          <w:szCs w:val="26"/>
        </w:rPr>
        <w:t xml:space="preserve">, Y. </w:t>
      </w:r>
      <w:r w:rsidRPr="00BF289E">
        <w:rPr>
          <w:rFonts w:eastAsia="新細明體" w:hint="eastAsia"/>
          <w:sz w:val="26"/>
          <w:szCs w:val="26"/>
          <w:lang w:eastAsia="zh-TW"/>
        </w:rPr>
        <w:t>(</w:t>
      </w:r>
      <w:r w:rsidRPr="00BF289E">
        <w:rPr>
          <w:sz w:val="26"/>
          <w:szCs w:val="26"/>
        </w:rPr>
        <w:t>2004</w:t>
      </w:r>
      <w:r w:rsidRPr="00BF289E">
        <w:rPr>
          <w:rFonts w:eastAsia="新細明體" w:hint="eastAsia"/>
          <w:sz w:val="26"/>
          <w:szCs w:val="26"/>
          <w:lang w:eastAsia="zh-TW"/>
        </w:rPr>
        <w:t>).</w:t>
      </w:r>
      <w:r w:rsidRPr="00BF289E">
        <w:rPr>
          <w:sz w:val="26"/>
          <w:szCs w:val="26"/>
        </w:rPr>
        <w:t xml:space="preserve"> Examining venture-related myths concerning women entrepreneurs</w:t>
      </w:r>
      <w:r w:rsidRPr="00BF289E">
        <w:rPr>
          <w:rFonts w:eastAsia="新細明體" w:hint="eastAsia"/>
          <w:sz w:val="26"/>
          <w:szCs w:val="26"/>
          <w:lang w:eastAsia="zh-TW"/>
        </w:rPr>
        <w:t>.</w:t>
      </w:r>
      <w:r w:rsidRPr="00BF289E">
        <w:rPr>
          <w:sz w:val="26"/>
          <w:szCs w:val="26"/>
        </w:rPr>
        <w:t xml:space="preserve"> </w:t>
      </w:r>
      <w:r w:rsidRPr="00BF289E">
        <w:rPr>
          <w:i/>
          <w:sz w:val="26"/>
          <w:szCs w:val="26"/>
        </w:rPr>
        <w:t>Journal of Development Entrepreneurship, 9</w:t>
      </w:r>
      <w:r w:rsidRPr="00BF289E">
        <w:rPr>
          <w:rFonts w:eastAsia="新細明體" w:hint="eastAsia"/>
          <w:sz w:val="26"/>
          <w:szCs w:val="26"/>
          <w:lang w:eastAsia="zh-TW"/>
        </w:rPr>
        <w:t>(</w:t>
      </w:r>
      <w:r w:rsidRPr="00BF289E">
        <w:rPr>
          <w:sz w:val="26"/>
          <w:szCs w:val="26"/>
        </w:rPr>
        <w:t>2</w:t>
      </w:r>
      <w:r w:rsidRPr="00BF289E">
        <w:rPr>
          <w:rFonts w:eastAsia="新細明體" w:hint="eastAsia"/>
          <w:sz w:val="26"/>
          <w:szCs w:val="26"/>
          <w:lang w:eastAsia="zh-TW"/>
        </w:rPr>
        <w:t xml:space="preserve">), </w:t>
      </w:r>
      <w:r w:rsidRPr="00BF289E">
        <w:rPr>
          <w:sz w:val="26"/>
          <w:szCs w:val="26"/>
        </w:rPr>
        <w:t>89-107.</w:t>
      </w:r>
    </w:p>
    <w:p w14:paraId="42267AE5" w14:textId="6BC9F09C" w:rsidR="00F617D6" w:rsidRDefault="00F617D6" w:rsidP="004A5C46">
      <w:pPr>
        <w:pStyle w:val="references"/>
        <w:tabs>
          <w:tab w:val="left" w:pos="709"/>
        </w:tabs>
        <w:spacing w:after="0" w:line="360" w:lineRule="exact"/>
        <w:ind w:left="567" w:hanging="567"/>
      </w:pPr>
      <w:r w:rsidRPr="00BF289E">
        <w:rPr>
          <w:rFonts w:eastAsia="新細明體"/>
          <w:sz w:val="26"/>
          <w:szCs w:val="26"/>
          <w:lang w:eastAsia="zh-TW"/>
        </w:rPr>
        <w:t>Mitchell, R</w:t>
      </w:r>
      <w:r w:rsidRPr="00BF289E">
        <w:rPr>
          <w:rFonts w:eastAsia="新細明體" w:hint="eastAsia"/>
          <w:sz w:val="26"/>
          <w:szCs w:val="26"/>
          <w:lang w:eastAsia="zh-TW"/>
        </w:rPr>
        <w:t>. K., Sm</w:t>
      </w:r>
      <w:r w:rsidRPr="00BF289E">
        <w:rPr>
          <w:rFonts w:eastAsia="新細明體"/>
          <w:sz w:val="26"/>
          <w:szCs w:val="26"/>
          <w:lang w:eastAsia="zh-TW"/>
        </w:rPr>
        <w:t>ith, J. B</w:t>
      </w:r>
      <w:r w:rsidRPr="00BF289E">
        <w:rPr>
          <w:rFonts w:eastAsia="新細明體" w:hint="eastAsia"/>
          <w:sz w:val="26"/>
          <w:szCs w:val="26"/>
          <w:lang w:eastAsia="zh-TW"/>
        </w:rPr>
        <w:t xml:space="preserve">., </w:t>
      </w:r>
      <w:r w:rsidRPr="00BF289E">
        <w:rPr>
          <w:rFonts w:eastAsia="新細明體"/>
          <w:sz w:val="26"/>
          <w:szCs w:val="26"/>
          <w:lang w:eastAsia="zh-TW"/>
        </w:rPr>
        <w:t>Morse, E</w:t>
      </w:r>
      <w:r w:rsidRPr="00BF289E">
        <w:rPr>
          <w:rFonts w:eastAsia="新細明體" w:hint="eastAsia"/>
          <w:sz w:val="26"/>
          <w:szCs w:val="26"/>
          <w:lang w:eastAsia="zh-TW"/>
        </w:rPr>
        <w:t>.</w:t>
      </w:r>
      <w:r w:rsidRPr="00BF289E">
        <w:rPr>
          <w:rFonts w:eastAsia="新細明體"/>
          <w:sz w:val="26"/>
          <w:szCs w:val="26"/>
          <w:lang w:eastAsia="zh-TW"/>
        </w:rPr>
        <w:t xml:space="preserve"> A.</w:t>
      </w:r>
      <w:r w:rsidRPr="00BF289E">
        <w:rPr>
          <w:rFonts w:eastAsia="新細明體" w:hint="eastAsia"/>
          <w:sz w:val="26"/>
          <w:szCs w:val="26"/>
          <w:lang w:eastAsia="zh-TW"/>
        </w:rPr>
        <w:t>,</w:t>
      </w:r>
      <w:r w:rsidRPr="00BF289E">
        <w:rPr>
          <w:rFonts w:eastAsia="新細明體"/>
          <w:sz w:val="26"/>
          <w:szCs w:val="26"/>
          <w:lang w:eastAsia="zh-TW"/>
        </w:rPr>
        <w:t xml:space="preserve"> </w:t>
      </w:r>
      <w:proofErr w:type="spellStart"/>
      <w:r w:rsidRPr="00BF289E">
        <w:rPr>
          <w:rFonts w:eastAsia="新細明體"/>
          <w:sz w:val="26"/>
          <w:szCs w:val="26"/>
          <w:lang w:eastAsia="zh-TW"/>
        </w:rPr>
        <w:t>Seawright</w:t>
      </w:r>
      <w:proofErr w:type="spellEnd"/>
      <w:r w:rsidRPr="00BF289E">
        <w:rPr>
          <w:rFonts w:eastAsia="新細明體"/>
          <w:sz w:val="26"/>
          <w:szCs w:val="26"/>
          <w:lang w:eastAsia="zh-TW"/>
        </w:rPr>
        <w:t>, K</w:t>
      </w:r>
      <w:r w:rsidRPr="00BF289E">
        <w:rPr>
          <w:rFonts w:eastAsia="新細明體" w:hint="eastAsia"/>
          <w:sz w:val="26"/>
          <w:szCs w:val="26"/>
          <w:lang w:eastAsia="zh-TW"/>
        </w:rPr>
        <w:t>.</w:t>
      </w:r>
      <w:r w:rsidRPr="00BF289E">
        <w:rPr>
          <w:rFonts w:eastAsia="新細明體"/>
          <w:sz w:val="26"/>
          <w:szCs w:val="26"/>
          <w:lang w:eastAsia="zh-TW"/>
        </w:rPr>
        <w:t xml:space="preserve"> W.</w:t>
      </w:r>
      <w:r w:rsidRPr="00BF289E">
        <w:rPr>
          <w:rFonts w:eastAsia="新細明體" w:hint="eastAsia"/>
          <w:sz w:val="26"/>
          <w:szCs w:val="26"/>
          <w:lang w:eastAsia="zh-TW"/>
        </w:rPr>
        <w:t>,</w:t>
      </w:r>
      <w:r w:rsidRPr="00BF289E">
        <w:rPr>
          <w:rFonts w:eastAsia="新細明體"/>
          <w:sz w:val="26"/>
          <w:szCs w:val="26"/>
          <w:lang w:eastAsia="zh-TW"/>
        </w:rPr>
        <w:t xml:space="preserve"> </w:t>
      </w:r>
      <w:proofErr w:type="spellStart"/>
      <w:r w:rsidRPr="00BF289E">
        <w:rPr>
          <w:rFonts w:eastAsia="新細明體"/>
          <w:sz w:val="26"/>
          <w:szCs w:val="26"/>
          <w:lang w:eastAsia="zh-TW"/>
        </w:rPr>
        <w:t>Peredo</w:t>
      </w:r>
      <w:proofErr w:type="spellEnd"/>
      <w:r w:rsidRPr="00BF289E">
        <w:rPr>
          <w:rFonts w:eastAsia="新細明體"/>
          <w:sz w:val="26"/>
          <w:szCs w:val="26"/>
          <w:lang w:eastAsia="zh-TW"/>
        </w:rPr>
        <w:t>, A</w:t>
      </w:r>
      <w:r w:rsidRPr="00BF289E">
        <w:rPr>
          <w:rFonts w:eastAsia="新細明體" w:hint="eastAsia"/>
          <w:sz w:val="26"/>
          <w:szCs w:val="26"/>
          <w:lang w:eastAsia="zh-TW"/>
        </w:rPr>
        <w:t>.</w:t>
      </w:r>
      <w:r w:rsidRPr="00BF289E">
        <w:rPr>
          <w:rFonts w:eastAsia="新細明體"/>
          <w:sz w:val="26"/>
          <w:szCs w:val="26"/>
          <w:lang w:eastAsia="zh-TW"/>
        </w:rPr>
        <w:t xml:space="preserve"> M</w:t>
      </w:r>
      <w:r w:rsidRPr="00BF289E">
        <w:rPr>
          <w:rFonts w:eastAsia="新細明體" w:hint="eastAsia"/>
          <w:sz w:val="26"/>
          <w:szCs w:val="26"/>
          <w:lang w:eastAsia="zh-TW"/>
        </w:rPr>
        <w:t>.,</w:t>
      </w:r>
      <w:r w:rsidRPr="00BF289E">
        <w:rPr>
          <w:rFonts w:eastAsia="新細明體"/>
          <w:sz w:val="26"/>
          <w:szCs w:val="26"/>
          <w:lang w:eastAsia="zh-TW"/>
        </w:rPr>
        <w:t xml:space="preserve"> </w:t>
      </w:r>
      <w:r w:rsidRPr="00BF289E">
        <w:rPr>
          <w:rFonts w:eastAsia="新細明體" w:hint="eastAsia"/>
          <w:sz w:val="26"/>
          <w:szCs w:val="26"/>
          <w:lang w:eastAsia="zh-TW"/>
        </w:rPr>
        <w:t xml:space="preserve">&amp; </w:t>
      </w:r>
      <w:r w:rsidRPr="00BF289E">
        <w:rPr>
          <w:rFonts w:eastAsia="新細明體"/>
          <w:sz w:val="26"/>
          <w:szCs w:val="26"/>
          <w:lang w:eastAsia="zh-TW"/>
        </w:rPr>
        <w:t>McKenzie, B</w:t>
      </w:r>
      <w:r w:rsidRPr="00BF289E">
        <w:rPr>
          <w:rFonts w:eastAsia="新細明體" w:hint="eastAsia"/>
          <w:sz w:val="26"/>
          <w:szCs w:val="26"/>
          <w:lang w:eastAsia="zh-TW"/>
        </w:rPr>
        <w:t xml:space="preserve">., (2002). </w:t>
      </w:r>
      <w:r w:rsidRPr="00BF289E">
        <w:rPr>
          <w:sz w:val="26"/>
          <w:szCs w:val="26"/>
        </w:rPr>
        <w:t xml:space="preserve">Are </w:t>
      </w:r>
      <w:r w:rsidRPr="00BF289E">
        <w:rPr>
          <w:rFonts w:eastAsia="新細明體" w:hint="eastAsia"/>
          <w:sz w:val="26"/>
          <w:szCs w:val="26"/>
          <w:lang w:eastAsia="zh-TW"/>
        </w:rPr>
        <w:t>e</w:t>
      </w:r>
      <w:r w:rsidRPr="00BF289E">
        <w:rPr>
          <w:sz w:val="26"/>
          <w:szCs w:val="26"/>
        </w:rPr>
        <w:t xml:space="preserve">ntrepreneurial </w:t>
      </w:r>
      <w:r w:rsidRPr="00BF289E">
        <w:rPr>
          <w:rFonts w:eastAsia="新細明體" w:hint="eastAsia"/>
          <w:sz w:val="26"/>
          <w:szCs w:val="26"/>
          <w:lang w:eastAsia="zh-TW"/>
        </w:rPr>
        <w:t>c</w:t>
      </w:r>
      <w:r w:rsidRPr="00BF289E">
        <w:rPr>
          <w:sz w:val="26"/>
          <w:szCs w:val="26"/>
        </w:rPr>
        <w:t xml:space="preserve">ognitions </w:t>
      </w:r>
      <w:r w:rsidRPr="00BF289E">
        <w:rPr>
          <w:rFonts w:eastAsia="新細明體" w:hint="eastAsia"/>
          <w:sz w:val="26"/>
          <w:szCs w:val="26"/>
          <w:lang w:eastAsia="zh-TW"/>
        </w:rPr>
        <w:t>u</w:t>
      </w:r>
      <w:r w:rsidRPr="00BF289E">
        <w:rPr>
          <w:sz w:val="26"/>
          <w:szCs w:val="26"/>
        </w:rPr>
        <w:t xml:space="preserve">niversal? </w:t>
      </w:r>
      <w:r w:rsidR="004A5C46" w:rsidRPr="00BF289E">
        <w:rPr>
          <w:rFonts w:eastAsia="新細明體"/>
          <w:sz w:val="26"/>
          <w:szCs w:val="26"/>
          <w:lang w:eastAsia="zh-TW"/>
        </w:rPr>
        <w:t>A</w:t>
      </w:r>
      <w:r w:rsidR="004A5C46" w:rsidRPr="00BF289E">
        <w:rPr>
          <w:sz w:val="26"/>
          <w:szCs w:val="26"/>
        </w:rPr>
        <w:t xml:space="preserve">ssessing </w:t>
      </w:r>
      <w:r w:rsidRPr="00BF289E">
        <w:rPr>
          <w:rFonts w:eastAsia="新細明體" w:hint="eastAsia"/>
          <w:sz w:val="26"/>
          <w:szCs w:val="26"/>
          <w:lang w:eastAsia="zh-TW"/>
        </w:rPr>
        <w:t>e</w:t>
      </w:r>
      <w:r w:rsidRPr="00BF289E">
        <w:rPr>
          <w:sz w:val="26"/>
          <w:szCs w:val="26"/>
        </w:rPr>
        <w:t xml:space="preserve">ntrepreneurial </w:t>
      </w:r>
      <w:r w:rsidRPr="00BF289E">
        <w:rPr>
          <w:rFonts w:eastAsia="新細明體" w:hint="eastAsia"/>
          <w:sz w:val="26"/>
          <w:szCs w:val="26"/>
          <w:lang w:eastAsia="zh-TW"/>
        </w:rPr>
        <w:t>c</w:t>
      </w:r>
      <w:r w:rsidRPr="00BF289E">
        <w:rPr>
          <w:sz w:val="26"/>
          <w:szCs w:val="26"/>
        </w:rPr>
        <w:t xml:space="preserve">ognitions </w:t>
      </w:r>
      <w:r w:rsidRPr="00BF289E">
        <w:rPr>
          <w:rFonts w:eastAsia="新細明體" w:hint="eastAsia"/>
          <w:sz w:val="26"/>
          <w:szCs w:val="26"/>
          <w:lang w:eastAsia="zh-TW"/>
        </w:rPr>
        <w:t>a</w:t>
      </w:r>
      <w:r w:rsidRPr="00BF289E">
        <w:rPr>
          <w:sz w:val="26"/>
          <w:szCs w:val="26"/>
        </w:rPr>
        <w:t xml:space="preserve">cross </w:t>
      </w:r>
      <w:r w:rsidRPr="00BF289E">
        <w:rPr>
          <w:rFonts w:eastAsia="新細明體" w:hint="eastAsia"/>
          <w:sz w:val="26"/>
          <w:szCs w:val="26"/>
          <w:lang w:eastAsia="zh-TW"/>
        </w:rPr>
        <w:t>c</w:t>
      </w:r>
      <w:r w:rsidRPr="00BF289E">
        <w:rPr>
          <w:sz w:val="26"/>
          <w:szCs w:val="26"/>
        </w:rPr>
        <w:t>ultures</w:t>
      </w:r>
      <w:r w:rsidRPr="00BF289E">
        <w:rPr>
          <w:rFonts w:hint="eastAsia"/>
          <w:sz w:val="26"/>
          <w:szCs w:val="26"/>
        </w:rPr>
        <w:t>.</w:t>
      </w:r>
      <w:r w:rsidRPr="00BF289E">
        <w:rPr>
          <w:rFonts w:eastAsia="新細明體" w:hint="eastAsia"/>
          <w:sz w:val="26"/>
          <w:szCs w:val="26"/>
          <w:lang w:eastAsia="zh-TW"/>
        </w:rPr>
        <w:t xml:space="preserve"> </w:t>
      </w:r>
      <w:r w:rsidRPr="00BF289E">
        <w:rPr>
          <w:rFonts w:eastAsia="新細明體"/>
          <w:i/>
          <w:sz w:val="26"/>
          <w:szCs w:val="26"/>
          <w:lang w:eastAsia="zh-TW"/>
        </w:rPr>
        <w:t>E</w:t>
      </w:r>
      <w:r w:rsidRPr="00BF289E">
        <w:rPr>
          <w:i/>
          <w:sz w:val="26"/>
          <w:szCs w:val="26"/>
        </w:rPr>
        <w:t>ntrepreneurship</w:t>
      </w:r>
      <w:r w:rsidRPr="00BF289E">
        <w:rPr>
          <w:rFonts w:eastAsia="新細明體" w:hint="eastAsia"/>
          <w:i/>
          <w:sz w:val="26"/>
          <w:szCs w:val="26"/>
          <w:lang w:eastAsia="zh-TW"/>
        </w:rPr>
        <w:t xml:space="preserve"> </w:t>
      </w:r>
      <w:r w:rsidRPr="00BF289E">
        <w:rPr>
          <w:rFonts w:eastAsia="新細明體"/>
          <w:i/>
          <w:sz w:val="26"/>
          <w:szCs w:val="26"/>
          <w:lang w:eastAsia="zh-TW"/>
        </w:rPr>
        <w:t>T</w:t>
      </w:r>
      <w:r w:rsidRPr="00BF289E">
        <w:rPr>
          <w:i/>
          <w:sz w:val="26"/>
          <w:szCs w:val="26"/>
        </w:rPr>
        <w:t xml:space="preserve">heory and </w:t>
      </w:r>
      <w:r w:rsidRPr="00BF289E">
        <w:rPr>
          <w:rFonts w:eastAsia="新細明體"/>
          <w:i/>
          <w:sz w:val="26"/>
          <w:szCs w:val="26"/>
          <w:lang w:eastAsia="zh-TW"/>
        </w:rPr>
        <w:t>P</w:t>
      </w:r>
      <w:r w:rsidRPr="00BF289E">
        <w:rPr>
          <w:i/>
          <w:sz w:val="26"/>
          <w:szCs w:val="26"/>
        </w:rPr>
        <w:t>ractice</w:t>
      </w:r>
      <w:r w:rsidRPr="00BF289E">
        <w:rPr>
          <w:rFonts w:eastAsia="新細明體"/>
          <w:i/>
          <w:sz w:val="26"/>
          <w:szCs w:val="26"/>
          <w:lang w:eastAsia="zh-TW"/>
        </w:rPr>
        <w:t>,</w:t>
      </w:r>
      <w:r w:rsidRPr="00BF289E">
        <w:rPr>
          <w:rFonts w:eastAsia="新細明體" w:hint="eastAsia"/>
          <w:i/>
          <w:sz w:val="26"/>
          <w:szCs w:val="26"/>
          <w:lang w:eastAsia="zh-TW"/>
        </w:rPr>
        <w:t xml:space="preserve"> 26</w:t>
      </w:r>
      <w:r w:rsidRPr="00BF289E">
        <w:rPr>
          <w:rFonts w:eastAsia="新細明體" w:hint="eastAsia"/>
          <w:sz w:val="26"/>
          <w:szCs w:val="26"/>
          <w:lang w:eastAsia="zh-TW"/>
        </w:rPr>
        <w:t>(4), 9-32.</w:t>
      </w:r>
      <w:r w:rsidRPr="002F1643">
        <w:t xml:space="preserve"> </w:t>
      </w:r>
    </w:p>
    <w:p w14:paraId="59458A24" w14:textId="77777777" w:rsidR="00F617D6" w:rsidRPr="002F1643" w:rsidRDefault="00F617D6" w:rsidP="004A5C46">
      <w:pPr>
        <w:pStyle w:val="references"/>
        <w:tabs>
          <w:tab w:val="left" w:pos="709"/>
        </w:tabs>
        <w:spacing w:after="0" w:line="360" w:lineRule="exact"/>
        <w:ind w:firstLine="567"/>
        <w:rPr>
          <w:rFonts w:eastAsia="新細明體"/>
          <w:sz w:val="26"/>
          <w:szCs w:val="26"/>
          <w:lang w:eastAsia="zh-TW"/>
        </w:rPr>
      </w:pPr>
      <w:r w:rsidRPr="002F1643">
        <w:rPr>
          <w:rFonts w:eastAsia="新細明體"/>
          <w:sz w:val="26"/>
          <w:szCs w:val="26"/>
          <w:lang w:eastAsia="zh-TW"/>
        </w:rPr>
        <w:t>https://doi.org/10.1177/104225870202600402</w:t>
      </w:r>
    </w:p>
    <w:p w14:paraId="0DCD0306" w14:textId="2DBC3E33" w:rsidR="00F617D6" w:rsidRPr="007C09B5" w:rsidRDefault="00F617D6" w:rsidP="007C09B5">
      <w:pPr>
        <w:pStyle w:val="references"/>
        <w:tabs>
          <w:tab w:val="left" w:pos="709"/>
        </w:tabs>
        <w:spacing w:after="0" w:line="360" w:lineRule="exact"/>
        <w:ind w:left="567" w:hanging="567"/>
        <w:rPr>
          <w:sz w:val="26"/>
          <w:szCs w:val="26"/>
        </w:rPr>
      </w:pPr>
      <w:proofErr w:type="spellStart"/>
      <w:r w:rsidRPr="00BF289E">
        <w:rPr>
          <w:sz w:val="26"/>
          <w:szCs w:val="26"/>
        </w:rPr>
        <w:t>Modarresi</w:t>
      </w:r>
      <w:proofErr w:type="spellEnd"/>
      <w:r w:rsidRPr="00BF289E">
        <w:rPr>
          <w:sz w:val="26"/>
          <w:szCs w:val="26"/>
        </w:rPr>
        <w:t xml:space="preserve">, M., </w:t>
      </w:r>
      <w:proofErr w:type="spellStart"/>
      <w:r w:rsidRPr="00BF289E">
        <w:rPr>
          <w:sz w:val="26"/>
          <w:szCs w:val="26"/>
        </w:rPr>
        <w:t>Arasti</w:t>
      </w:r>
      <w:proofErr w:type="spellEnd"/>
      <w:r w:rsidRPr="00BF289E">
        <w:rPr>
          <w:sz w:val="26"/>
          <w:szCs w:val="26"/>
        </w:rPr>
        <w:t xml:space="preserve">, Z., </w:t>
      </w:r>
      <w:proofErr w:type="spellStart"/>
      <w:r w:rsidRPr="00BF289E">
        <w:rPr>
          <w:sz w:val="26"/>
          <w:szCs w:val="26"/>
        </w:rPr>
        <w:t>Talebi</w:t>
      </w:r>
      <w:proofErr w:type="spellEnd"/>
      <w:r w:rsidRPr="00BF289E">
        <w:rPr>
          <w:sz w:val="26"/>
          <w:szCs w:val="26"/>
        </w:rPr>
        <w:t xml:space="preserve">, K., &amp; </w:t>
      </w:r>
      <w:proofErr w:type="spellStart"/>
      <w:r w:rsidRPr="00BF289E">
        <w:rPr>
          <w:sz w:val="26"/>
          <w:szCs w:val="26"/>
        </w:rPr>
        <w:t>Farasatkhah</w:t>
      </w:r>
      <w:proofErr w:type="spellEnd"/>
      <w:r w:rsidRPr="00BF289E">
        <w:rPr>
          <w:sz w:val="26"/>
          <w:szCs w:val="26"/>
        </w:rPr>
        <w:t xml:space="preserve">, M. (2016). Women's entrepreneurship in </w:t>
      </w:r>
      <w:r w:rsidRPr="00C226E0">
        <w:rPr>
          <w:rFonts w:eastAsia="新細明體" w:hint="eastAsia"/>
          <w:sz w:val="26"/>
          <w:szCs w:val="26"/>
          <w:lang w:eastAsia="zh-TW"/>
        </w:rPr>
        <w:t>I</w:t>
      </w:r>
      <w:r w:rsidRPr="00BF289E">
        <w:rPr>
          <w:sz w:val="26"/>
          <w:szCs w:val="26"/>
        </w:rPr>
        <w:t xml:space="preserve">ran. </w:t>
      </w:r>
      <w:r w:rsidRPr="00BF289E">
        <w:rPr>
          <w:i/>
          <w:sz w:val="26"/>
          <w:szCs w:val="26"/>
        </w:rPr>
        <w:t>International Journal of Gender and Entrepreneurship, 8</w:t>
      </w:r>
      <w:r w:rsidR="007C09B5">
        <w:rPr>
          <w:sz w:val="26"/>
          <w:szCs w:val="26"/>
        </w:rPr>
        <w:t>(4), 446-470.</w:t>
      </w:r>
      <w:r w:rsidR="007C09B5">
        <w:rPr>
          <w:rFonts w:asciiTheme="minorEastAsia" w:eastAsiaTheme="minorEastAsia" w:hAnsiTheme="minorEastAsia" w:hint="eastAsia"/>
          <w:sz w:val="26"/>
          <w:szCs w:val="26"/>
          <w:lang w:eastAsia="zh-TW"/>
        </w:rPr>
        <w:t xml:space="preserve"> </w:t>
      </w:r>
      <w:r w:rsidRPr="00BF289E">
        <w:rPr>
          <w:rFonts w:eastAsia="新細明體"/>
          <w:sz w:val="26"/>
          <w:szCs w:val="26"/>
          <w:lang w:eastAsia="zh-TW"/>
        </w:rPr>
        <w:t>http://dx.doi.org/</w:t>
      </w:r>
      <w:r w:rsidRPr="00BF289E">
        <w:rPr>
          <w:sz w:val="26"/>
          <w:szCs w:val="26"/>
        </w:rPr>
        <w:t>10.1108/IJGE-03-2016-0006</w:t>
      </w:r>
    </w:p>
    <w:p w14:paraId="0CF9C03E" w14:textId="3F457881" w:rsidR="00F617D6" w:rsidRDefault="00F617D6" w:rsidP="004A5C46">
      <w:pPr>
        <w:pStyle w:val="references"/>
        <w:tabs>
          <w:tab w:val="left" w:pos="709"/>
        </w:tabs>
        <w:spacing w:after="0" w:line="360" w:lineRule="exact"/>
        <w:ind w:left="567" w:hanging="567"/>
        <w:rPr>
          <w:sz w:val="26"/>
          <w:szCs w:val="26"/>
        </w:rPr>
      </w:pPr>
      <w:r w:rsidRPr="00BF289E">
        <w:rPr>
          <w:sz w:val="26"/>
          <w:szCs w:val="26"/>
        </w:rPr>
        <w:t>Morris</w:t>
      </w:r>
      <w:r w:rsidRPr="00BF289E">
        <w:rPr>
          <w:rFonts w:eastAsia="新細明體"/>
          <w:sz w:val="26"/>
          <w:szCs w:val="26"/>
          <w:lang w:eastAsia="zh-TW"/>
        </w:rPr>
        <w:t>,</w:t>
      </w:r>
      <w:r w:rsidRPr="00BF289E">
        <w:rPr>
          <w:sz w:val="26"/>
          <w:szCs w:val="26"/>
        </w:rPr>
        <w:t xml:space="preserve"> M</w:t>
      </w:r>
      <w:r w:rsidRPr="00BF289E">
        <w:rPr>
          <w:rFonts w:eastAsia="新細明體"/>
          <w:sz w:val="26"/>
          <w:szCs w:val="26"/>
          <w:lang w:eastAsia="zh-TW"/>
        </w:rPr>
        <w:t xml:space="preserve">. </w:t>
      </w:r>
      <w:r w:rsidRPr="00BF289E">
        <w:rPr>
          <w:sz w:val="26"/>
          <w:szCs w:val="26"/>
        </w:rPr>
        <w:t>H</w:t>
      </w:r>
      <w:r w:rsidRPr="00BF289E">
        <w:rPr>
          <w:rFonts w:eastAsia="新細明體"/>
          <w:sz w:val="26"/>
          <w:szCs w:val="26"/>
          <w:lang w:eastAsia="zh-TW"/>
        </w:rPr>
        <w:t>.,</w:t>
      </w:r>
      <w:r w:rsidRPr="00BF289E">
        <w:rPr>
          <w:sz w:val="26"/>
          <w:szCs w:val="26"/>
        </w:rPr>
        <w:t xml:space="preserve"> </w:t>
      </w:r>
      <w:proofErr w:type="spellStart"/>
      <w:r w:rsidRPr="00BF289E">
        <w:rPr>
          <w:sz w:val="26"/>
          <w:szCs w:val="26"/>
        </w:rPr>
        <w:t>Miyasaki</w:t>
      </w:r>
      <w:proofErr w:type="spellEnd"/>
      <w:r w:rsidRPr="00BF289E">
        <w:rPr>
          <w:rFonts w:eastAsia="新細明體"/>
          <w:sz w:val="26"/>
          <w:szCs w:val="26"/>
          <w:lang w:eastAsia="zh-TW"/>
        </w:rPr>
        <w:t>,</w:t>
      </w:r>
      <w:r w:rsidRPr="00BF289E">
        <w:rPr>
          <w:sz w:val="26"/>
          <w:szCs w:val="26"/>
        </w:rPr>
        <w:t xml:space="preserve"> N</w:t>
      </w:r>
      <w:r w:rsidRPr="00BF289E">
        <w:rPr>
          <w:rFonts w:eastAsia="新細明體"/>
          <w:sz w:val="26"/>
          <w:szCs w:val="26"/>
          <w:lang w:eastAsia="zh-TW"/>
        </w:rPr>
        <w:t xml:space="preserve">. </w:t>
      </w:r>
      <w:r w:rsidRPr="00BF289E">
        <w:rPr>
          <w:sz w:val="26"/>
          <w:szCs w:val="26"/>
        </w:rPr>
        <w:t>N</w:t>
      </w:r>
      <w:r w:rsidRPr="00BF289E">
        <w:rPr>
          <w:rFonts w:eastAsia="新細明體"/>
          <w:sz w:val="26"/>
          <w:szCs w:val="26"/>
          <w:lang w:eastAsia="zh-TW"/>
        </w:rPr>
        <w:t>.,</w:t>
      </w:r>
      <w:r w:rsidRPr="00BF289E">
        <w:rPr>
          <w:sz w:val="26"/>
          <w:szCs w:val="26"/>
        </w:rPr>
        <w:t xml:space="preserve"> Watters</w:t>
      </w:r>
      <w:r w:rsidRPr="00BF289E">
        <w:rPr>
          <w:rFonts w:eastAsia="新細明體"/>
          <w:sz w:val="26"/>
          <w:szCs w:val="26"/>
          <w:lang w:eastAsia="zh-TW"/>
        </w:rPr>
        <w:t>,</w:t>
      </w:r>
      <w:r w:rsidRPr="00BF289E">
        <w:rPr>
          <w:sz w:val="26"/>
          <w:szCs w:val="26"/>
        </w:rPr>
        <w:t xml:space="preserve"> C</w:t>
      </w:r>
      <w:r w:rsidRPr="00BF289E">
        <w:rPr>
          <w:rFonts w:eastAsia="新細明體"/>
          <w:sz w:val="26"/>
          <w:szCs w:val="26"/>
          <w:lang w:eastAsia="zh-TW"/>
        </w:rPr>
        <w:t xml:space="preserve">. </w:t>
      </w:r>
      <w:r w:rsidRPr="00BF289E">
        <w:rPr>
          <w:sz w:val="26"/>
          <w:szCs w:val="26"/>
        </w:rPr>
        <w:t>E</w:t>
      </w:r>
      <w:r w:rsidRPr="00BF289E">
        <w:rPr>
          <w:rFonts w:eastAsia="新細明體"/>
          <w:sz w:val="26"/>
          <w:szCs w:val="26"/>
          <w:lang w:eastAsia="zh-TW"/>
        </w:rPr>
        <w:t>.</w:t>
      </w:r>
      <w:r w:rsidRPr="00BF289E">
        <w:rPr>
          <w:rFonts w:eastAsia="新細明體" w:hint="eastAsia"/>
          <w:sz w:val="26"/>
          <w:szCs w:val="26"/>
          <w:lang w:eastAsia="zh-TW"/>
        </w:rPr>
        <w:t>,</w:t>
      </w:r>
      <w:r w:rsidRPr="00BF289E">
        <w:rPr>
          <w:sz w:val="26"/>
          <w:szCs w:val="26"/>
        </w:rPr>
        <w:t xml:space="preserve"> &amp; </w:t>
      </w:r>
      <w:proofErr w:type="spellStart"/>
      <w:r w:rsidRPr="00BF289E">
        <w:rPr>
          <w:sz w:val="26"/>
          <w:szCs w:val="26"/>
        </w:rPr>
        <w:t>Coombes</w:t>
      </w:r>
      <w:proofErr w:type="spellEnd"/>
      <w:r w:rsidRPr="00BF289E">
        <w:rPr>
          <w:rFonts w:eastAsia="新細明體"/>
          <w:sz w:val="26"/>
          <w:szCs w:val="26"/>
          <w:lang w:eastAsia="zh-TW"/>
        </w:rPr>
        <w:t xml:space="preserve">, </w:t>
      </w:r>
      <w:r w:rsidRPr="00BF289E">
        <w:rPr>
          <w:sz w:val="26"/>
          <w:szCs w:val="26"/>
        </w:rPr>
        <w:t>S</w:t>
      </w:r>
      <w:r w:rsidRPr="00BF289E">
        <w:rPr>
          <w:rFonts w:eastAsia="新細明體"/>
          <w:sz w:val="26"/>
          <w:szCs w:val="26"/>
          <w:lang w:eastAsia="zh-TW"/>
        </w:rPr>
        <w:t xml:space="preserve">. </w:t>
      </w:r>
      <w:r w:rsidRPr="00BF289E">
        <w:rPr>
          <w:sz w:val="26"/>
          <w:szCs w:val="26"/>
        </w:rPr>
        <w:t>M</w:t>
      </w:r>
      <w:r w:rsidRPr="00BF289E">
        <w:rPr>
          <w:rFonts w:eastAsia="新細明體"/>
          <w:sz w:val="26"/>
          <w:szCs w:val="26"/>
          <w:lang w:eastAsia="zh-TW"/>
        </w:rPr>
        <w:t xml:space="preserve">. </w:t>
      </w:r>
      <w:r w:rsidRPr="00BF289E">
        <w:rPr>
          <w:rFonts w:eastAsia="新細明體" w:hint="eastAsia"/>
          <w:sz w:val="26"/>
          <w:szCs w:val="26"/>
          <w:lang w:eastAsia="zh-TW"/>
        </w:rPr>
        <w:t>(</w:t>
      </w:r>
      <w:r w:rsidRPr="00BF289E">
        <w:rPr>
          <w:sz w:val="26"/>
          <w:szCs w:val="26"/>
        </w:rPr>
        <w:t>2006</w:t>
      </w:r>
      <w:r w:rsidRPr="00BF289E">
        <w:rPr>
          <w:rFonts w:eastAsia="新細明體" w:hint="eastAsia"/>
          <w:sz w:val="26"/>
          <w:szCs w:val="26"/>
          <w:lang w:eastAsia="zh-TW"/>
        </w:rPr>
        <w:t>).</w:t>
      </w:r>
      <w:r w:rsidRPr="00BF289E">
        <w:rPr>
          <w:sz w:val="26"/>
          <w:szCs w:val="26"/>
        </w:rPr>
        <w:t xml:space="preserve"> The </w:t>
      </w:r>
      <w:r w:rsidRPr="00BF289E">
        <w:rPr>
          <w:rFonts w:eastAsia="新細明體" w:hint="eastAsia"/>
          <w:sz w:val="26"/>
          <w:szCs w:val="26"/>
          <w:lang w:eastAsia="zh-TW"/>
        </w:rPr>
        <w:t>d</w:t>
      </w:r>
      <w:r w:rsidRPr="00BF289E">
        <w:rPr>
          <w:sz w:val="26"/>
          <w:szCs w:val="26"/>
        </w:rPr>
        <w:t xml:space="preserve">ilemma of </w:t>
      </w:r>
      <w:r w:rsidRPr="00BF289E">
        <w:rPr>
          <w:rFonts w:eastAsia="新細明體" w:hint="eastAsia"/>
          <w:sz w:val="26"/>
          <w:szCs w:val="26"/>
          <w:lang w:eastAsia="zh-TW"/>
        </w:rPr>
        <w:t>g</w:t>
      </w:r>
      <w:r w:rsidRPr="00BF289E">
        <w:rPr>
          <w:sz w:val="26"/>
          <w:szCs w:val="26"/>
        </w:rPr>
        <w:t xml:space="preserve">rowth: </w:t>
      </w:r>
      <w:r w:rsidR="005E78D1" w:rsidRPr="00BF289E">
        <w:rPr>
          <w:rFonts w:eastAsia="新細明體"/>
          <w:sz w:val="26"/>
          <w:szCs w:val="26"/>
          <w:lang w:eastAsia="zh-TW"/>
        </w:rPr>
        <w:t>U</w:t>
      </w:r>
      <w:r w:rsidR="005E78D1" w:rsidRPr="00BF289E">
        <w:rPr>
          <w:sz w:val="26"/>
          <w:szCs w:val="26"/>
        </w:rPr>
        <w:t xml:space="preserve">nderstanding </w:t>
      </w:r>
      <w:r w:rsidRPr="00BF289E">
        <w:rPr>
          <w:rFonts w:eastAsia="新細明體" w:hint="eastAsia"/>
          <w:sz w:val="26"/>
          <w:szCs w:val="26"/>
          <w:lang w:eastAsia="zh-TW"/>
        </w:rPr>
        <w:t>v</w:t>
      </w:r>
      <w:r w:rsidRPr="00BF289E">
        <w:rPr>
          <w:sz w:val="26"/>
          <w:szCs w:val="26"/>
        </w:rPr>
        <w:t xml:space="preserve">enture </w:t>
      </w:r>
      <w:r w:rsidRPr="00BF289E">
        <w:rPr>
          <w:rFonts w:eastAsia="新細明體" w:hint="eastAsia"/>
          <w:sz w:val="26"/>
          <w:szCs w:val="26"/>
          <w:lang w:eastAsia="zh-TW"/>
        </w:rPr>
        <w:t>s</w:t>
      </w:r>
      <w:r w:rsidRPr="00BF289E">
        <w:rPr>
          <w:sz w:val="26"/>
          <w:szCs w:val="26"/>
        </w:rPr>
        <w:t xml:space="preserve">ize </w:t>
      </w:r>
      <w:r w:rsidRPr="00BF289E">
        <w:rPr>
          <w:rFonts w:eastAsia="新細明體" w:hint="eastAsia"/>
          <w:sz w:val="26"/>
          <w:szCs w:val="26"/>
          <w:lang w:eastAsia="zh-TW"/>
        </w:rPr>
        <w:t>c</w:t>
      </w:r>
      <w:r w:rsidRPr="00BF289E">
        <w:rPr>
          <w:sz w:val="26"/>
          <w:szCs w:val="26"/>
        </w:rPr>
        <w:t xml:space="preserve">hoices of </w:t>
      </w:r>
      <w:r w:rsidRPr="00BF289E">
        <w:rPr>
          <w:rFonts w:eastAsia="新細明體" w:hint="eastAsia"/>
          <w:sz w:val="26"/>
          <w:szCs w:val="26"/>
          <w:lang w:eastAsia="zh-TW"/>
        </w:rPr>
        <w:t>w</w:t>
      </w:r>
      <w:r w:rsidRPr="00BF289E">
        <w:rPr>
          <w:sz w:val="26"/>
          <w:szCs w:val="26"/>
        </w:rPr>
        <w:t xml:space="preserve">omen </w:t>
      </w:r>
      <w:r w:rsidRPr="00BF289E">
        <w:rPr>
          <w:rFonts w:eastAsia="新細明體" w:hint="eastAsia"/>
          <w:sz w:val="26"/>
          <w:szCs w:val="26"/>
          <w:lang w:eastAsia="zh-TW"/>
        </w:rPr>
        <w:t>e</w:t>
      </w:r>
      <w:r w:rsidRPr="00BF289E">
        <w:rPr>
          <w:sz w:val="26"/>
          <w:szCs w:val="26"/>
        </w:rPr>
        <w:t>ntrepreneurs</w:t>
      </w:r>
      <w:r w:rsidRPr="00BF289E">
        <w:rPr>
          <w:rFonts w:eastAsia="新細明體" w:hint="eastAsia"/>
          <w:sz w:val="26"/>
          <w:szCs w:val="26"/>
          <w:lang w:eastAsia="zh-TW"/>
        </w:rPr>
        <w:t>.</w:t>
      </w:r>
      <w:r w:rsidRPr="00BF289E">
        <w:rPr>
          <w:i/>
          <w:sz w:val="26"/>
          <w:szCs w:val="26"/>
        </w:rPr>
        <w:t xml:space="preserve"> Journal of Small Business Management, 44</w:t>
      </w:r>
      <w:r w:rsidRPr="00BF289E">
        <w:rPr>
          <w:rFonts w:hint="eastAsia"/>
          <w:sz w:val="26"/>
          <w:szCs w:val="26"/>
        </w:rPr>
        <w:t>(</w:t>
      </w:r>
      <w:r w:rsidRPr="00BF289E">
        <w:rPr>
          <w:sz w:val="26"/>
          <w:szCs w:val="26"/>
        </w:rPr>
        <w:t xml:space="preserve">2), 221-244. </w:t>
      </w:r>
    </w:p>
    <w:p w14:paraId="6450D3CD" w14:textId="77777777" w:rsidR="00F617D6" w:rsidRPr="00BF289E" w:rsidRDefault="00F617D6" w:rsidP="004A5C46">
      <w:pPr>
        <w:pStyle w:val="references"/>
        <w:tabs>
          <w:tab w:val="left" w:pos="709"/>
        </w:tabs>
        <w:spacing w:after="0" w:line="360" w:lineRule="exact"/>
        <w:ind w:firstLineChars="200" w:firstLine="520"/>
        <w:rPr>
          <w:sz w:val="26"/>
          <w:szCs w:val="26"/>
        </w:rPr>
      </w:pPr>
      <w:r w:rsidRPr="00BF289E">
        <w:rPr>
          <w:rFonts w:eastAsia="新細明體"/>
          <w:sz w:val="26"/>
          <w:szCs w:val="26"/>
          <w:lang w:eastAsia="zh-TW"/>
        </w:rPr>
        <w:t>http://dx.doi.org/</w:t>
      </w:r>
      <w:r w:rsidRPr="00BF289E">
        <w:rPr>
          <w:sz w:val="26"/>
          <w:szCs w:val="26"/>
        </w:rPr>
        <w:t>10.</w:t>
      </w:r>
      <w:r w:rsidRPr="00CF1E6C">
        <w:rPr>
          <w:rFonts w:eastAsia="新細明體"/>
          <w:sz w:val="26"/>
          <w:szCs w:val="26"/>
          <w:lang w:eastAsia="zh-TW"/>
        </w:rPr>
        <w:t>1111</w:t>
      </w:r>
      <w:r w:rsidRPr="00BF289E">
        <w:rPr>
          <w:sz w:val="26"/>
          <w:szCs w:val="26"/>
        </w:rPr>
        <w:t>/j.1540-627X.2006.00165.x</w:t>
      </w:r>
    </w:p>
    <w:p w14:paraId="0BDA520B" w14:textId="77777777" w:rsidR="00F617D6" w:rsidRDefault="00F617D6" w:rsidP="004A5C46">
      <w:pPr>
        <w:pStyle w:val="references"/>
        <w:tabs>
          <w:tab w:val="left" w:pos="709"/>
        </w:tabs>
        <w:spacing w:after="0" w:line="360" w:lineRule="exact"/>
        <w:ind w:left="567" w:hanging="567"/>
        <w:rPr>
          <w:rFonts w:eastAsia="新細明體"/>
          <w:sz w:val="26"/>
          <w:szCs w:val="26"/>
          <w:lang w:eastAsia="zh-TW"/>
        </w:rPr>
      </w:pPr>
      <w:r w:rsidRPr="00BF289E">
        <w:rPr>
          <w:sz w:val="26"/>
          <w:szCs w:val="26"/>
        </w:rPr>
        <w:t>Nelson T</w:t>
      </w:r>
      <w:r w:rsidRPr="00BF289E">
        <w:rPr>
          <w:rFonts w:eastAsia="新細明體" w:hint="eastAsia"/>
          <w:sz w:val="26"/>
          <w:szCs w:val="26"/>
          <w:lang w:eastAsia="zh-TW"/>
        </w:rPr>
        <w:t>.,</w:t>
      </w:r>
      <w:r w:rsidRPr="00BF289E">
        <w:rPr>
          <w:sz w:val="26"/>
          <w:szCs w:val="26"/>
        </w:rPr>
        <w:t xml:space="preserve"> </w:t>
      </w:r>
      <w:r w:rsidRPr="00BF289E">
        <w:rPr>
          <w:rFonts w:eastAsia="新細明體" w:hint="eastAsia"/>
          <w:sz w:val="26"/>
          <w:szCs w:val="26"/>
          <w:lang w:eastAsia="zh-TW"/>
        </w:rPr>
        <w:t>&amp;</w:t>
      </w:r>
      <w:r w:rsidRPr="00BF289E">
        <w:rPr>
          <w:sz w:val="26"/>
          <w:szCs w:val="26"/>
        </w:rPr>
        <w:t xml:space="preserve"> Levesque L</w:t>
      </w:r>
      <w:r w:rsidRPr="00BF289E">
        <w:rPr>
          <w:rFonts w:eastAsia="新細明體" w:hint="eastAsia"/>
          <w:sz w:val="26"/>
          <w:szCs w:val="26"/>
          <w:lang w:eastAsia="zh-TW"/>
        </w:rPr>
        <w:t>.</w:t>
      </w:r>
      <w:r>
        <w:rPr>
          <w:rFonts w:eastAsia="新細明體" w:hint="eastAsia"/>
          <w:sz w:val="26"/>
          <w:szCs w:val="26"/>
          <w:lang w:eastAsia="zh-TW"/>
        </w:rPr>
        <w:t xml:space="preserve"> </w:t>
      </w:r>
      <w:r w:rsidRPr="00BF289E">
        <w:rPr>
          <w:sz w:val="26"/>
          <w:szCs w:val="26"/>
        </w:rPr>
        <w:t>L</w:t>
      </w:r>
      <w:r w:rsidRPr="00BF289E">
        <w:rPr>
          <w:rFonts w:eastAsia="新細明體" w:hint="eastAsia"/>
          <w:sz w:val="26"/>
          <w:szCs w:val="26"/>
          <w:lang w:eastAsia="zh-TW"/>
        </w:rPr>
        <w:t>.</w:t>
      </w:r>
      <w:r w:rsidRPr="00BF289E">
        <w:rPr>
          <w:sz w:val="26"/>
          <w:szCs w:val="26"/>
        </w:rPr>
        <w:t xml:space="preserve"> (2007)</w:t>
      </w:r>
      <w:r w:rsidRPr="00BF289E">
        <w:rPr>
          <w:rFonts w:eastAsia="新細明體" w:hint="eastAsia"/>
          <w:sz w:val="26"/>
          <w:szCs w:val="26"/>
          <w:lang w:eastAsia="zh-TW"/>
        </w:rPr>
        <w:t>.</w:t>
      </w:r>
      <w:r w:rsidRPr="00BF289E">
        <w:rPr>
          <w:sz w:val="26"/>
          <w:szCs w:val="26"/>
        </w:rPr>
        <w:t xml:space="preserve"> The status of women in corporate governance in high-growth, high-potential firms</w:t>
      </w:r>
      <w:r w:rsidRPr="00BF289E">
        <w:rPr>
          <w:rFonts w:eastAsia="新細明體" w:hint="eastAsia"/>
          <w:sz w:val="26"/>
          <w:szCs w:val="26"/>
          <w:lang w:eastAsia="zh-TW"/>
        </w:rPr>
        <w:t>.</w:t>
      </w:r>
      <w:r w:rsidRPr="00BF289E">
        <w:rPr>
          <w:sz w:val="26"/>
          <w:szCs w:val="26"/>
        </w:rPr>
        <w:t xml:space="preserve"> </w:t>
      </w:r>
      <w:r w:rsidRPr="00BF289E">
        <w:rPr>
          <w:i/>
          <w:sz w:val="26"/>
          <w:szCs w:val="26"/>
        </w:rPr>
        <w:t xml:space="preserve">Entrepreneurship Theory </w:t>
      </w:r>
      <w:r w:rsidRPr="00C226E0">
        <w:rPr>
          <w:rFonts w:eastAsia="新細明體" w:hint="eastAsia"/>
          <w:i/>
          <w:sz w:val="26"/>
          <w:szCs w:val="26"/>
          <w:lang w:eastAsia="zh-TW"/>
        </w:rPr>
        <w:t>and</w:t>
      </w:r>
      <w:r w:rsidRPr="00BF289E">
        <w:rPr>
          <w:i/>
          <w:sz w:val="26"/>
          <w:szCs w:val="26"/>
        </w:rPr>
        <w:t xml:space="preserve"> Practice</w:t>
      </w:r>
      <w:r w:rsidRPr="00BF289E">
        <w:rPr>
          <w:rFonts w:eastAsia="新細明體" w:hint="eastAsia"/>
          <w:i/>
          <w:sz w:val="26"/>
          <w:szCs w:val="26"/>
          <w:lang w:eastAsia="zh-TW"/>
        </w:rPr>
        <w:t>,</w:t>
      </w:r>
      <w:r w:rsidRPr="00BF289E">
        <w:rPr>
          <w:i/>
          <w:sz w:val="26"/>
          <w:szCs w:val="26"/>
        </w:rPr>
        <w:t xml:space="preserve"> 31</w:t>
      </w:r>
      <w:r w:rsidRPr="00BF289E">
        <w:rPr>
          <w:rFonts w:eastAsia="新細明體" w:hint="eastAsia"/>
          <w:sz w:val="26"/>
          <w:szCs w:val="26"/>
          <w:lang w:eastAsia="zh-TW"/>
        </w:rPr>
        <w:t>(2), 209-232.</w:t>
      </w:r>
    </w:p>
    <w:p w14:paraId="518A190E" w14:textId="77777777" w:rsidR="00F617D6" w:rsidRPr="00BF289E" w:rsidRDefault="00F617D6" w:rsidP="004A5C46">
      <w:pPr>
        <w:pStyle w:val="references"/>
        <w:tabs>
          <w:tab w:val="left" w:pos="709"/>
        </w:tabs>
        <w:spacing w:after="0" w:line="360" w:lineRule="exact"/>
        <w:ind w:firstLine="567"/>
        <w:rPr>
          <w:sz w:val="26"/>
          <w:szCs w:val="26"/>
        </w:rPr>
      </w:pPr>
      <w:r w:rsidRPr="00BF289E">
        <w:rPr>
          <w:rFonts w:eastAsia="新細明體"/>
          <w:sz w:val="26"/>
          <w:szCs w:val="26"/>
          <w:lang w:eastAsia="zh-TW"/>
        </w:rPr>
        <w:t>http://dx.doi.org/10.1111/j.1540-6520.2007.00170.x</w:t>
      </w:r>
      <w:r w:rsidRPr="00BF289E">
        <w:rPr>
          <w:sz w:val="26"/>
          <w:szCs w:val="26"/>
        </w:rPr>
        <w:t xml:space="preserve"> </w:t>
      </w:r>
    </w:p>
    <w:p w14:paraId="39F01C9B" w14:textId="11367D18" w:rsidR="00F617D6" w:rsidRPr="00BF289E" w:rsidRDefault="00F617D6" w:rsidP="004A5C46">
      <w:pPr>
        <w:pStyle w:val="references"/>
        <w:tabs>
          <w:tab w:val="left" w:pos="709"/>
        </w:tabs>
        <w:spacing w:after="0" w:line="360" w:lineRule="exact"/>
        <w:ind w:left="567" w:hanging="567"/>
        <w:rPr>
          <w:rFonts w:eastAsia="新細明體"/>
          <w:sz w:val="26"/>
          <w:szCs w:val="26"/>
          <w:lang w:eastAsia="zh-TW"/>
        </w:rPr>
      </w:pPr>
      <w:proofErr w:type="spellStart"/>
      <w:r w:rsidRPr="00BF289E">
        <w:rPr>
          <w:sz w:val="26"/>
          <w:szCs w:val="26"/>
        </w:rPr>
        <w:t>Neuendorf</w:t>
      </w:r>
      <w:proofErr w:type="spellEnd"/>
      <w:r w:rsidRPr="00BF289E">
        <w:rPr>
          <w:sz w:val="26"/>
          <w:szCs w:val="26"/>
        </w:rPr>
        <w:t>, K.</w:t>
      </w:r>
      <w:r w:rsidRPr="00C226E0">
        <w:rPr>
          <w:rFonts w:eastAsia="新細明體" w:hint="eastAsia"/>
          <w:sz w:val="26"/>
          <w:szCs w:val="26"/>
          <w:lang w:eastAsia="zh-TW"/>
        </w:rPr>
        <w:t xml:space="preserve"> </w:t>
      </w:r>
      <w:r w:rsidRPr="00BF289E">
        <w:rPr>
          <w:sz w:val="26"/>
          <w:szCs w:val="26"/>
        </w:rPr>
        <w:t>A. (2002). The</w:t>
      </w:r>
      <w:r w:rsidR="00BE6459" w:rsidRPr="00BF289E">
        <w:rPr>
          <w:sz w:val="26"/>
          <w:szCs w:val="26"/>
        </w:rPr>
        <w:t xml:space="preserve"> content analysis guidebook</w:t>
      </w:r>
      <w:r w:rsidRPr="00BF289E">
        <w:rPr>
          <w:sz w:val="26"/>
          <w:szCs w:val="26"/>
        </w:rPr>
        <w:t>. Thousand Oaks, CA</w:t>
      </w:r>
      <w:r w:rsidR="005E78D1">
        <w:rPr>
          <w:sz w:val="26"/>
          <w:szCs w:val="26"/>
        </w:rPr>
        <w:t>:</w:t>
      </w:r>
      <w:r w:rsidR="005E78D1" w:rsidRPr="00BF289E">
        <w:rPr>
          <w:sz w:val="26"/>
          <w:szCs w:val="26"/>
        </w:rPr>
        <w:t xml:space="preserve"> Sage</w:t>
      </w:r>
      <w:r w:rsidRPr="00BF289E">
        <w:rPr>
          <w:sz w:val="26"/>
          <w:szCs w:val="26"/>
        </w:rPr>
        <w:t xml:space="preserve">. </w:t>
      </w:r>
    </w:p>
    <w:p w14:paraId="4B863D13" w14:textId="1DC769C7" w:rsidR="00F617D6" w:rsidRPr="00BF289E" w:rsidRDefault="00F617D6" w:rsidP="004A5C46">
      <w:pPr>
        <w:pStyle w:val="references"/>
        <w:tabs>
          <w:tab w:val="left" w:pos="709"/>
        </w:tabs>
        <w:spacing w:after="0" w:line="360" w:lineRule="exact"/>
        <w:ind w:left="567" w:hanging="567"/>
        <w:rPr>
          <w:rFonts w:eastAsia="新細明體"/>
          <w:sz w:val="26"/>
          <w:szCs w:val="26"/>
          <w:lang w:eastAsia="zh-TW"/>
        </w:rPr>
      </w:pPr>
      <w:r w:rsidRPr="00BF289E">
        <w:rPr>
          <w:rFonts w:eastAsia="新細明體"/>
          <w:sz w:val="26"/>
          <w:szCs w:val="26"/>
          <w:lang w:eastAsia="zh-TW"/>
        </w:rPr>
        <w:t xml:space="preserve">Ortiz-Walters, R., </w:t>
      </w:r>
      <w:proofErr w:type="spellStart"/>
      <w:r w:rsidRPr="00BF289E">
        <w:rPr>
          <w:rFonts w:eastAsia="新細明體"/>
          <w:sz w:val="26"/>
          <w:szCs w:val="26"/>
          <w:lang w:eastAsia="zh-TW"/>
        </w:rPr>
        <w:t>Gavino</w:t>
      </w:r>
      <w:proofErr w:type="spellEnd"/>
      <w:r w:rsidRPr="00BF289E">
        <w:rPr>
          <w:rFonts w:eastAsia="新細明體"/>
          <w:sz w:val="26"/>
          <w:szCs w:val="26"/>
          <w:lang w:eastAsia="zh-TW"/>
        </w:rPr>
        <w:t>, M. C., &amp; Williams, D. (2015). S</w:t>
      </w:r>
      <w:r w:rsidRPr="00BF289E">
        <w:rPr>
          <w:rFonts w:eastAsia="新細明體" w:hint="eastAsia"/>
          <w:sz w:val="26"/>
          <w:szCs w:val="26"/>
          <w:lang w:eastAsia="zh-TW"/>
        </w:rPr>
        <w:t xml:space="preserve">ocial networks of </w:t>
      </w:r>
      <w:r w:rsidR="004A5C46" w:rsidRPr="00BF289E">
        <w:rPr>
          <w:rFonts w:eastAsia="新細明體"/>
          <w:sz w:val="26"/>
          <w:szCs w:val="26"/>
          <w:lang w:eastAsia="zh-TW"/>
        </w:rPr>
        <w:t xml:space="preserve">Latino </w:t>
      </w:r>
      <w:r w:rsidRPr="00BF289E">
        <w:rPr>
          <w:rFonts w:eastAsia="新細明體" w:hint="eastAsia"/>
          <w:sz w:val="26"/>
          <w:szCs w:val="26"/>
          <w:lang w:eastAsia="zh-TW"/>
        </w:rPr>
        <w:t xml:space="preserve">and </w:t>
      </w:r>
      <w:r w:rsidR="004A5C46" w:rsidRPr="00BF289E">
        <w:rPr>
          <w:rFonts w:eastAsia="新細明體"/>
          <w:sz w:val="26"/>
          <w:szCs w:val="26"/>
          <w:lang w:eastAsia="zh-TW"/>
        </w:rPr>
        <w:t xml:space="preserve">Latina </w:t>
      </w:r>
      <w:r w:rsidR="004A5C46">
        <w:rPr>
          <w:rFonts w:eastAsia="新細明體"/>
          <w:sz w:val="26"/>
          <w:szCs w:val="26"/>
          <w:lang w:eastAsia="zh-TW"/>
        </w:rPr>
        <w:t>e</w:t>
      </w:r>
      <w:r w:rsidRPr="00BF289E">
        <w:rPr>
          <w:rFonts w:eastAsia="新細明體" w:hint="eastAsia"/>
          <w:sz w:val="26"/>
          <w:szCs w:val="26"/>
          <w:lang w:eastAsia="zh-TW"/>
        </w:rPr>
        <w:t>ntrepreneurs and their impact on venture performance</w:t>
      </w:r>
      <w:r w:rsidRPr="00BF289E">
        <w:rPr>
          <w:rFonts w:eastAsia="新細明體"/>
          <w:sz w:val="26"/>
          <w:szCs w:val="26"/>
          <w:lang w:eastAsia="zh-TW"/>
        </w:rPr>
        <w:t xml:space="preserve">. </w:t>
      </w:r>
      <w:r w:rsidRPr="00BF289E">
        <w:rPr>
          <w:rFonts w:eastAsia="新細明體"/>
          <w:i/>
          <w:sz w:val="26"/>
          <w:szCs w:val="26"/>
          <w:lang w:eastAsia="zh-TW"/>
        </w:rPr>
        <w:t>Academy of Entrepreneurship Journal, 21</w:t>
      </w:r>
      <w:r w:rsidRPr="00BF289E">
        <w:rPr>
          <w:rFonts w:eastAsia="新細明體"/>
          <w:sz w:val="26"/>
          <w:szCs w:val="26"/>
          <w:lang w:eastAsia="zh-TW"/>
        </w:rPr>
        <w:t xml:space="preserve">(1), 58-81. </w:t>
      </w:r>
    </w:p>
    <w:p w14:paraId="4B126725" w14:textId="77777777" w:rsidR="004A5C46" w:rsidRDefault="00F617D6" w:rsidP="004A5C46">
      <w:pPr>
        <w:pStyle w:val="references"/>
        <w:tabs>
          <w:tab w:val="left" w:pos="709"/>
        </w:tabs>
        <w:spacing w:after="0" w:line="360" w:lineRule="exact"/>
        <w:ind w:left="567" w:hanging="567"/>
      </w:pPr>
      <w:proofErr w:type="spellStart"/>
      <w:r w:rsidRPr="00BF289E">
        <w:rPr>
          <w:rFonts w:eastAsia="新細明體"/>
          <w:sz w:val="26"/>
          <w:szCs w:val="26"/>
          <w:lang w:eastAsia="zh-TW"/>
        </w:rPr>
        <w:t>Poggesi</w:t>
      </w:r>
      <w:proofErr w:type="spellEnd"/>
      <w:r w:rsidRPr="00BF289E">
        <w:rPr>
          <w:rFonts w:eastAsia="新細明體"/>
          <w:sz w:val="26"/>
          <w:szCs w:val="26"/>
          <w:lang w:eastAsia="zh-TW"/>
        </w:rPr>
        <w:t xml:space="preserve">, S., Mari, M., &amp; De Vita, L. (2015). Family and work-life balance mechanisms: </w:t>
      </w:r>
      <w:r w:rsidR="004A5C46" w:rsidRPr="00BF289E">
        <w:rPr>
          <w:rFonts w:eastAsia="新細明體"/>
          <w:sz w:val="26"/>
          <w:szCs w:val="26"/>
          <w:lang w:eastAsia="zh-TW"/>
        </w:rPr>
        <w:t xml:space="preserve">What </w:t>
      </w:r>
      <w:r w:rsidRPr="00BF289E">
        <w:rPr>
          <w:rFonts w:eastAsia="新細明體"/>
          <w:sz w:val="26"/>
          <w:szCs w:val="26"/>
          <w:lang w:eastAsia="zh-TW"/>
        </w:rPr>
        <w:t xml:space="preserve">is their impact on the performance of Italian female service firms? </w:t>
      </w:r>
      <w:r w:rsidRPr="00BF289E">
        <w:rPr>
          <w:rFonts w:eastAsia="新細明體"/>
          <w:i/>
          <w:sz w:val="26"/>
          <w:szCs w:val="26"/>
          <w:lang w:eastAsia="zh-TW"/>
        </w:rPr>
        <w:t>The International Journal of Entrepreneurship and Innovation, 16</w:t>
      </w:r>
      <w:r w:rsidRPr="00BF289E">
        <w:rPr>
          <w:rFonts w:eastAsia="新細明體"/>
          <w:sz w:val="26"/>
          <w:szCs w:val="26"/>
          <w:lang w:eastAsia="zh-TW"/>
        </w:rPr>
        <w:t>(1), 43</w:t>
      </w:r>
      <w:r>
        <w:rPr>
          <w:rFonts w:eastAsia="新細明體"/>
          <w:sz w:val="26"/>
          <w:szCs w:val="26"/>
          <w:lang w:eastAsia="zh-TW"/>
        </w:rPr>
        <w:t>-</w:t>
      </w:r>
      <w:r w:rsidRPr="00BF289E">
        <w:rPr>
          <w:rFonts w:eastAsia="新細明體"/>
          <w:sz w:val="26"/>
          <w:szCs w:val="26"/>
          <w:lang w:eastAsia="zh-TW"/>
        </w:rPr>
        <w:t>53.</w:t>
      </w:r>
      <w:r w:rsidRPr="00BF289E">
        <w:t xml:space="preserve"> </w:t>
      </w:r>
    </w:p>
    <w:p w14:paraId="77E1E8C7" w14:textId="1C0BD767" w:rsidR="00F617D6" w:rsidRPr="00BF289E" w:rsidRDefault="00F617D6" w:rsidP="001F48FD">
      <w:pPr>
        <w:pStyle w:val="references"/>
        <w:tabs>
          <w:tab w:val="left" w:pos="709"/>
        </w:tabs>
        <w:spacing w:after="0" w:line="360" w:lineRule="exact"/>
        <w:ind w:firstLine="567"/>
        <w:rPr>
          <w:rFonts w:eastAsia="新細明體"/>
          <w:sz w:val="26"/>
          <w:szCs w:val="26"/>
          <w:lang w:eastAsia="zh-TW"/>
        </w:rPr>
      </w:pPr>
      <w:r w:rsidRPr="00BF289E">
        <w:rPr>
          <w:rFonts w:eastAsia="新細明體"/>
          <w:sz w:val="26"/>
          <w:szCs w:val="26"/>
          <w:lang w:eastAsia="zh-TW"/>
        </w:rPr>
        <w:t>http://dx.doi.org/10.5367/ijei.2015.0173</w:t>
      </w:r>
    </w:p>
    <w:p w14:paraId="30AC0332" w14:textId="4DB98904" w:rsidR="00F617D6" w:rsidRDefault="00F617D6" w:rsidP="004A5C46">
      <w:pPr>
        <w:pStyle w:val="references"/>
        <w:tabs>
          <w:tab w:val="left" w:pos="709"/>
        </w:tabs>
        <w:spacing w:after="0" w:line="360" w:lineRule="exact"/>
        <w:ind w:left="567" w:hanging="567"/>
      </w:pPr>
      <w:r w:rsidRPr="00BF289E">
        <w:rPr>
          <w:rFonts w:eastAsia="新細明體"/>
          <w:sz w:val="26"/>
          <w:szCs w:val="26"/>
          <w:lang w:eastAsia="zh-TW"/>
        </w:rPr>
        <w:lastRenderedPageBreak/>
        <w:t xml:space="preserve">Powell, G. N., &amp; </w:t>
      </w:r>
      <w:proofErr w:type="spellStart"/>
      <w:r w:rsidRPr="00BF289E">
        <w:rPr>
          <w:rFonts w:eastAsia="新細明體"/>
          <w:sz w:val="26"/>
          <w:szCs w:val="26"/>
          <w:lang w:eastAsia="zh-TW"/>
        </w:rPr>
        <w:t>Eddleston</w:t>
      </w:r>
      <w:proofErr w:type="spellEnd"/>
      <w:r w:rsidRPr="00BF289E">
        <w:rPr>
          <w:rFonts w:eastAsia="新細明體"/>
          <w:sz w:val="26"/>
          <w:szCs w:val="26"/>
          <w:lang w:eastAsia="zh-TW"/>
        </w:rPr>
        <w:t xml:space="preserve">, K. A. (2013). Linking family-to-business enrichment and support to entrepreneurial success: </w:t>
      </w:r>
      <w:r w:rsidR="004A5C46" w:rsidRPr="00BF289E">
        <w:rPr>
          <w:rFonts w:eastAsia="新細明體"/>
          <w:sz w:val="26"/>
          <w:szCs w:val="26"/>
          <w:lang w:eastAsia="zh-TW"/>
        </w:rPr>
        <w:t xml:space="preserve">Do </w:t>
      </w:r>
      <w:r w:rsidRPr="00BF289E">
        <w:rPr>
          <w:rFonts w:eastAsia="新細明體"/>
          <w:sz w:val="26"/>
          <w:szCs w:val="26"/>
          <w:lang w:eastAsia="zh-TW"/>
        </w:rPr>
        <w:t xml:space="preserve">female and male entrepreneurs experience different outcomes? </w:t>
      </w:r>
      <w:r w:rsidRPr="00BF289E">
        <w:rPr>
          <w:rFonts w:eastAsia="新細明體"/>
          <w:i/>
          <w:sz w:val="26"/>
          <w:szCs w:val="26"/>
          <w:lang w:eastAsia="zh-TW"/>
        </w:rPr>
        <w:t>Journal of Business Venturing, 28</w:t>
      </w:r>
      <w:r w:rsidRPr="00BF289E">
        <w:rPr>
          <w:rFonts w:eastAsia="新細明體"/>
          <w:sz w:val="26"/>
          <w:szCs w:val="26"/>
          <w:lang w:eastAsia="zh-TW"/>
        </w:rPr>
        <w:t>(2), 261</w:t>
      </w:r>
      <w:r>
        <w:rPr>
          <w:rFonts w:eastAsia="新細明體"/>
          <w:sz w:val="26"/>
          <w:szCs w:val="26"/>
          <w:lang w:eastAsia="zh-TW"/>
        </w:rPr>
        <w:t>-</w:t>
      </w:r>
      <w:r w:rsidRPr="00BF289E">
        <w:rPr>
          <w:rFonts w:eastAsia="新細明體"/>
          <w:sz w:val="26"/>
          <w:szCs w:val="26"/>
          <w:lang w:eastAsia="zh-TW"/>
        </w:rPr>
        <w:t>280.</w:t>
      </w:r>
      <w:r w:rsidRPr="00BF289E">
        <w:t xml:space="preserve"> </w:t>
      </w:r>
    </w:p>
    <w:p w14:paraId="52035407" w14:textId="77777777" w:rsidR="00F617D6" w:rsidRPr="00BF289E" w:rsidRDefault="00F617D6" w:rsidP="00F02DAC">
      <w:pPr>
        <w:pStyle w:val="references"/>
        <w:tabs>
          <w:tab w:val="left" w:pos="709"/>
        </w:tabs>
        <w:spacing w:after="0" w:line="360" w:lineRule="exact"/>
        <w:ind w:firstLine="567"/>
        <w:rPr>
          <w:rFonts w:eastAsia="新細明體"/>
          <w:sz w:val="26"/>
          <w:szCs w:val="26"/>
          <w:lang w:eastAsia="zh-TW"/>
        </w:rPr>
      </w:pPr>
      <w:r w:rsidRPr="00BF289E">
        <w:rPr>
          <w:rFonts w:eastAsia="新細明體"/>
          <w:sz w:val="26"/>
          <w:szCs w:val="26"/>
          <w:lang w:eastAsia="zh-TW"/>
        </w:rPr>
        <w:t>http://dx.doi.org/10.1016/j.jbusvent.2012.02.007</w:t>
      </w:r>
    </w:p>
    <w:p w14:paraId="07348906" w14:textId="475E0A64" w:rsidR="00F617D6" w:rsidRPr="007C09B5" w:rsidRDefault="00F617D6" w:rsidP="007C09B5">
      <w:pPr>
        <w:pStyle w:val="references"/>
        <w:tabs>
          <w:tab w:val="left" w:pos="709"/>
        </w:tabs>
        <w:spacing w:after="0" w:line="360" w:lineRule="exact"/>
        <w:ind w:left="567" w:hanging="567"/>
      </w:pPr>
      <w:proofErr w:type="spellStart"/>
      <w:r w:rsidRPr="00BF289E">
        <w:rPr>
          <w:rFonts w:eastAsia="新細明體"/>
          <w:sz w:val="26"/>
          <w:szCs w:val="26"/>
          <w:lang w:eastAsia="zh-TW"/>
        </w:rPr>
        <w:t>Raghuvanshi</w:t>
      </w:r>
      <w:proofErr w:type="spellEnd"/>
      <w:r w:rsidRPr="00BF289E">
        <w:rPr>
          <w:rFonts w:eastAsia="新細明體"/>
          <w:sz w:val="26"/>
          <w:szCs w:val="26"/>
          <w:lang w:eastAsia="zh-TW"/>
        </w:rPr>
        <w:t>,</w:t>
      </w:r>
      <w:r w:rsidRPr="00BF289E">
        <w:rPr>
          <w:rFonts w:eastAsia="新細明體" w:hint="eastAsia"/>
          <w:sz w:val="26"/>
          <w:szCs w:val="26"/>
          <w:lang w:eastAsia="zh-TW"/>
        </w:rPr>
        <w:t xml:space="preserve"> J.,</w:t>
      </w:r>
      <w:r w:rsidRPr="00BF289E">
        <w:rPr>
          <w:rFonts w:eastAsia="新細明體"/>
          <w:sz w:val="26"/>
          <w:szCs w:val="26"/>
          <w:lang w:eastAsia="zh-TW"/>
        </w:rPr>
        <w:t xml:space="preserve"> Agrawal</w:t>
      </w:r>
      <w:r w:rsidRPr="00BF289E">
        <w:rPr>
          <w:rFonts w:eastAsia="新細明體" w:hint="eastAsia"/>
          <w:sz w:val="26"/>
          <w:szCs w:val="26"/>
          <w:lang w:eastAsia="zh-TW"/>
        </w:rPr>
        <w:t>, R., &amp;</w:t>
      </w:r>
      <w:r w:rsidRPr="00BF289E">
        <w:rPr>
          <w:rFonts w:eastAsia="新細明體"/>
          <w:sz w:val="26"/>
          <w:szCs w:val="26"/>
          <w:lang w:eastAsia="zh-TW"/>
        </w:rPr>
        <w:t xml:space="preserve"> Ghosh</w:t>
      </w:r>
      <w:r w:rsidRPr="00BF289E">
        <w:rPr>
          <w:rFonts w:eastAsia="新細明體" w:hint="eastAsia"/>
          <w:sz w:val="26"/>
          <w:szCs w:val="26"/>
          <w:lang w:eastAsia="zh-TW"/>
        </w:rPr>
        <w:t xml:space="preserve">, </w:t>
      </w:r>
      <w:r w:rsidRPr="00BF289E">
        <w:rPr>
          <w:rFonts w:eastAsia="新細明體"/>
          <w:sz w:val="26"/>
          <w:szCs w:val="26"/>
          <w:lang w:eastAsia="zh-TW"/>
        </w:rPr>
        <w:t>P. K.</w:t>
      </w:r>
      <w:r w:rsidRPr="00BF289E">
        <w:rPr>
          <w:rFonts w:eastAsia="新細明體" w:hint="eastAsia"/>
          <w:sz w:val="26"/>
          <w:szCs w:val="26"/>
          <w:lang w:eastAsia="zh-TW"/>
        </w:rPr>
        <w:t xml:space="preserve"> (</w:t>
      </w:r>
      <w:r w:rsidRPr="00BF289E">
        <w:rPr>
          <w:rFonts w:eastAsia="新細明體"/>
          <w:sz w:val="26"/>
          <w:szCs w:val="26"/>
          <w:lang w:eastAsia="zh-TW"/>
        </w:rPr>
        <w:t>2017</w:t>
      </w:r>
      <w:r w:rsidRPr="00BF289E">
        <w:rPr>
          <w:rFonts w:eastAsia="新細明體" w:hint="eastAsia"/>
          <w:sz w:val="26"/>
          <w:szCs w:val="26"/>
          <w:lang w:eastAsia="zh-TW"/>
        </w:rPr>
        <w:t xml:space="preserve">). </w:t>
      </w:r>
      <w:r w:rsidRPr="00BF289E">
        <w:rPr>
          <w:rFonts w:eastAsia="新細明體"/>
          <w:sz w:val="26"/>
          <w:szCs w:val="26"/>
          <w:lang w:eastAsia="zh-TW"/>
        </w:rPr>
        <w:t xml:space="preserve">Analysis </w:t>
      </w:r>
      <w:r w:rsidR="004A5C46" w:rsidRPr="00BF289E">
        <w:rPr>
          <w:rFonts w:eastAsia="新細明體"/>
          <w:sz w:val="26"/>
          <w:szCs w:val="26"/>
          <w:lang w:eastAsia="zh-TW"/>
        </w:rPr>
        <w:t>of barriers to women entrepreneurship:</w:t>
      </w:r>
      <w:r w:rsidRPr="00BF289E">
        <w:rPr>
          <w:rFonts w:eastAsia="新細明體"/>
          <w:sz w:val="26"/>
          <w:szCs w:val="26"/>
          <w:lang w:eastAsia="zh-TW"/>
        </w:rPr>
        <w:t xml:space="preserve"> </w:t>
      </w:r>
      <w:r w:rsidR="004A5C46" w:rsidRPr="00BF289E">
        <w:rPr>
          <w:rFonts w:eastAsia="新細明體"/>
          <w:sz w:val="26"/>
          <w:szCs w:val="26"/>
          <w:lang w:eastAsia="zh-TW"/>
        </w:rPr>
        <w:t xml:space="preserve">The DEMATEL </w:t>
      </w:r>
      <w:r w:rsidR="003C22EE" w:rsidRPr="00BF289E">
        <w:rPr>
          <w:rFonts w:eastAsia="新細明體"/>
          <w:sz w:val="26"/>
          <w:szCs w:val="26"/>
          <w:lang w:eastAsia="zh-TW"/>
        </w:rPr>
        <w:t>approach</w:t>
      </w:r>
      <w:r w:rsidR="004A5C46" w:rsidRPr="00BF289E">
        <w:rPr>
          <w:rFonts w:eastAsia="新細明體"/>
          <w:sz w:val="26"/>
          <w:szCs w:val="26"/>
          <w:lang w:eastAsia="zh-TW"/>
        </w:rPr>
        <w:t>.</w:t>
      </w:r>
      <w:r w:rsidRPr="00BF289E">
        <w:rPr>
          <w:rFonts w:eastAsia="新細明體" w:hint="eastAsia"/>
          <w:sz w:val="26"/>
          <w:szCs w:val="26"/>
          <w:lang w:eastAsia="zh-TW"/>
        </w:rPr>
        <w:t xml:space="preserve"> </w:t>
      </w:r>
      <w:r w:rsidRPr="00BF289E">
        <w:rPr>
          <w:rFonts w:eastAsia="新細明體"/>
          <w:i/>
          <w:sz w:val="26"/>
          <w:szCs w:val="26"/>
          <w:lang w:eastAsia="zh-TW"/>
        </w:rPr>
        <w:t>The Journal of Entrepreneurship, 26</w:t>
      </w:r>
      <w:r w:rsidRPr="00BF289E">
        <w:rPr>
          <w:rFonts w:eastAsia="新細明體" w:hint="eastAsia"/>
          <w:sz w:val="26"/>
          <w:szCs w:val="26"/>
          <w:lang w:eastAsia="zh-TW"/>
        </w:rPr>
        <w:t>(</w:t>
      </w:r>
      <w:r w:rsidRPr="00BF289E">
        <w:rPr>
          <w:rFonts w:eastAsia="新細明體"/>
          <w:sz w:val="26"/>
          <w:szCs w:val="26"/>
          <w:lang w:eastAsia="zh-TW"/>
        </w:rPr>
        <w:t>2</w:t>
      </w:r>
      <w:r w:rsidRPr="00BF289E">
        <w:rPr>
          <w:rFonts w:eastAsia="新細明體" w:hint="eastAsia"/>
          <w:sz w:val="26"/>
          <w:szCs w:val="26"/>
          <w:lang w:eastAsia="zh-TW"/>
        </w:rPr>
        <w:t>)</w:t>
      </w:r>
      <w:r w:rsidRPr="00BF289E">
        <w:rPr>
          <w:rFonts w:eastAsia="新細明體"/>
          <w:sz w:val="26"/>
          <w:szCs w:val="26"/>
          <w:lang w:eastAsia="zh-TW"/>
        </w:rPr>
        <w:t>, 220-238</w:t>
      </w:r>
      <w:r w:rsidRPr="00BF289E">
        <w:rPr>
          <w:rFonts w:eastAsia="新細明體" w:hint="eastAsia"/>
          <w:sz w:val="26"/>
          <w:szCs w:val="26"/>
          <w:lang w:eastAsia="zh-TW"/>
        </w:rPr>
        <w:t>.</w:t>
      </w:r>
      <w:r w:rsidRPr="00BF289E">
        <w:t xml:space="preserve"> </w:t>
      </w:r>
      <w:r w:rsidR="007C09B5">
        <w:rPr>
          <w:rFonts w:asciiTheme="minorEastAsia" w:eastAsiaTheme="minorEastAsia" w:hAnsiTheme="minorEastAsia" w:hint="eastAsia"/>
          <w:lang w:eastAsia="zh-TW"/>
        </w:rPr>
        <w:t xml:space="preserve"> </w:t>
      </w:r>
      <w:r w:rsidRPr="00BF289E">
        <w:rPr>
          <w:rFonts w:eastAsia="新細明體"/>
          <w:sz w:val="26"/>
          <w:szCs w:val="26"/>
          <w:lang w:eastAsia="zh-TW"/>
        </w:rPr>
        <w:t>http://dx.doi.org/10.1177/0971355717708848</w:t>
      </w:r>
    </w:p>
    <w:p w14:paraId="283BB972" w14:textId="77777777" w:rsidR="004A5C46" w:rsidRDefault="00F617D6" w:rsidP="004A5C46">
      <w:pPr>
        <w:pStyle w:val="references"/>
        <w:tabs>
          <w:tab w:val="left" w:pos="709"/>
        </w:tabs>
        <w:spacing w:after="0" w:line="360" w:lineRule="exact"/>
        <w:ind w:left="567" w:hanging="567"/>
        <w:rPr>
          <w:sz w:val="26"/>
          <w:szCs w:val="26"/>
        </w:rPr>
      </w:pPr>
      <w:r w:rsidRPr="00BF289E">
        <w:rPr>
          <w:sz w:val="26"/>
          <w:szCs w:val="26"/>
        </w:rPr>
        <w:t>Rey-</w:t>
      </w:r>
      <w:proofErr w:type="spellStart"/>
      <w:r w:rsidRPr="00BF289E">
        <w:rPr>
          <w:sz w:val="26"/>
          <w:szCs w:val="26"/>
        </w:rPr>
        <w:t>Martí</w:t>
      </w:r>
      <w:proofErr w:type="spellEnd"/>
      <w:r w:rsidRPr="00BF289E">
        <w:rPr>
          <w:sz w:val="26"/>
          <w:szCs w:val="26"/>
        </w:rPr>
        <w:t xml:space="preserve">, A., </w:t>
      </w:r>
      <w:proofErr w:type="spellStart"/>
      <w:r w:rsidRPr="00BF289E">
        <w:rPr>
          <w:sz w:val="26"/>
          <w:szCs w:val="26"/>
        </w:rPr>
        <w:t>Porcar</w:t>
      </w:r>
      <w:proofErr w:type="spellEnd"/>
      <w:r w:rsidRPr="00BF289E">
        <w:rPr>
          <w:sz w:val="26"/>
          <w:szCs w:val="26"/>
        </w:rPr>
        <w:t xml:space="preserve">, A. T., &amp; Mas-Tur, A. (2015). Linking female entrepreneurs' motivation to business survival. </w:t>
      </w:r>
      <w:r w:rsidRPr="00BF289E">
        <w:rPr>
          <w:i/>
          <w:sz w:val="26"/>
          <w:szCs w:val="26"/>
        </w:rPr>
        <w:t>Journal of Business Research, 68</w:t>
      </w:r>
      <w:r w:rsidRPr="00BF289E">
        <w:rPr>
          <w:sz w:val="26"/>
          <w:szCs w:val="26"/>
        </w:rPr>
        <w:t>(4), 810</w:t>
      </w:r>
      <w:r>
        <w:rPr>
          <w:sz w:val="26"/>
          <w:szCs w:val="26"/>
        </w:rPr>
        <w:t>-</w:t>
      </w:r>
      <w:r w:rsidRPr="00BF289E">
        <w:rPr>
          <w:sz w:val="26"/>
          <w:szCs w:val="26"/>
        </w:rPr>
        <w:t xml:space="preserve">814. </w:t>
      </w:r>
    </w:p>
    <w:p w14:paraId="057965A1" w14:textId="164618A4" w:rsidR="00F617D6" w:rsidRPr="00C226E0" w:rsidRDefault="00F617D6" w:rsidP="00F02DAC">
      <w:pPr>
        <w:pStyle w:val="references"/>
        <w:tabs>
          <w:tab w:val="left" w:pos="709"/>
        </w:tabs>
        <w:spacing w:after="0" w:line="360" w:lineRule="exact"/>
        <w:ind w:firstLine="567"/>
        <w:rPr>
          <w:rFonts w:eastAsia="新細明體"/>
          <w:sz w:val="26"/>
          <w:szCs w:val="26"/>
          <w:lang w:eastAsia="zh-TW"/>
        </w:rPr>
      </w:pPr>
      <w:r w:rsidRPr="00BF289E">
        <w:rPr>
          <w:sz w:val="26"/>
          <w:szCs w:val="26"/>
        </w:rPr>
        <w:t>http://dx.doi.</w:t>
      </w:r>
      <w:r w:rsidRPr="00F02DAC">
        <w:rPr>
          <w:rFonts w:eastAsia="新細明體"/>
          <w:sz w:val="26"/>
          <w:szCs w:val="26"/>
          <w:lang w:eastAsia="zh-TW"/>
        </w:rPr>
        <w:t>org</w:t>
      </w:r>
      <w:r w:rsidRPr="00BF289E">
        <w:rPr>
          <w:sz w:val="26"/>
          <w:szCs w:val="26"/>
        </w:rPr>
        <w:t>/ 10.1016/j.jbusres.2014.11.033</w:t>
      </w:r>
    </w:p>
    <w:p w14:paraId="1D3C78AE" w14:textId="4069AE44" w:rsidR="00F617D6" w:rsidRDefault="00F617D6" w:rsidP="004A5C46">
      <w:pPr>
        <w:pStyle w:val="references"/>
        <w:tabs>
          <w:tab w:val="left" w:pos="709"/>
        </w:tabs>
        <w:spacing w:after="0" w:line="360" w:lineRule="exact"/>
        <w:ind w:left="567" w:hanging="567"/>
        <w:rPr>
          <w:sz w:val="26"/>
          <w:szCs w:val="26"/>
        </w:rPr>
      </w:pPr>
      <w:r w:rsidRPr="00BF289E">
        <w:rPr>
          <w:sz w:val="26"/>
          <w:szCs w:val="26"/>
        </w:rPr>
        <w:t>Robb, A.</w:t>
      </w:r>
      <w:r w:rsidRPr="00C226E0">
        <w:rPr>
          <w:rFonts w:eastAsia="新細明體" w:hint="eastAsia"/>
          <w:sz w:val="26"/>
          <w:szCs w:val="26"/>
          <w:lang w:eastAsia="zh-TW"/>
        </w:rPr>
        <w:t xml:space="preserve"> </w:t>
      </w:r>
      <w:r w:rsidRPr="00BF289E">
        <w:rPr>
          <w:sz w:val="26"/>
          <w:szCs w:val="26"/>
        </w:rPr>
        <w:t>M.</w:t>
      </w:r>
      <w:r w:rsidR="00A8375A">
        <w:rPr>
          <w:sz w:val="26"/>
          <w:szCs w:val="26"/>
        </w:rPr>
        <w:t>,</w:t>
      </w:r>
      <w:r w:rsidRPr="00BF289E">
        <w:rPr>
          <w:sz w:val="26"/>
          <w:szCs w:val="26"/>
        </w:rPr>
        <w:t xml:space="preserve"> &amp; Watson, J. (2012). Gender differences in firm performance: Evidence from New Ventures in the United States. </w:t>
      </w:r>
      <w:r w:rsidRPr="00BF289E">
        <w:rPr>
          <w:i/>
          <w:sz w:val="26"/>
          <w:szCs w:val="26"/>
        </w:rPr>
        <w:t>Journal of Business Venturing 27</w:t>
      </w:r>
      <w:r w:rsidRPr="00BF289E">
        <w:rPr>
          <w:sz w:val="26"/>
          <w:szCs w:val="26"/>
        </w:rPr>
        <w:t xml:space="preserve">(5), 544-558. </w:t>
      </w:r>
    </w:p>
    <w:p w14:paraId="33EE5E9D" w14:textId="77777777" w:rsidR="00F617D6" w:rsidRPr="00C226E0" w:rsidRDefault="00F617D6" w:rsidP="004A5C46">
      <w:pPr>
        <w:pStyle w:val="references"/>
        <w:tabs>
          <w:tab w:val="left" w:pos="709"/>
        </w:tabs>
        <w:spacing w:after="0" w:line="360" w:lineRule="exact"/>
        <w:ind w:firstLine="567"/>
        <w:rPr>
          <w:rFonts w:eastAsia="新細明體"/>
          <w:sz w:val="26"/>
          <w:szCs w:val="26"/>
          <w:lang w:eastAsia="zh-TW"/>
        </w:rPr>
      </w:pPr>
      <w:r w:rsidRPr="00BF289E">
        <w:rPr>
          <w:sz w:val="26"/>
          <w:szCs w:val="26"/>
        </w:rPr>
        <w:t>http://dx.doi.org/10.1016/j.jbusvent.2011.10.002</w:t>
      </w:r>
    </w:p>
    <w:p w14:paraId="3EEE6B2C" w14:textId="3353BC0A" w:rsidR="00F617D6" w:rsidRPr="00BF289E" w:rsidRDefault="00F617D6" w:rsidP="007C09B5">
      <w:pPr>
        <w:pStyle w:val="references"/>
        <w:tabs>
          <w:tab w:val="left" w:pos="709"/>
        </w:tabs>
        <w:spacing w:after="0" w:line="360" w:lineRule="exact"/>
        <w:ind w:left="567" w:hanging="567"/>
        <w:rPr>
          <w:sz w:val="26"/>
          <w:szCs w:val="26"/>
        </w:rPr>
      </w:pPr>
      <w:proofErr w:type="spellStart"/>
      <w:r w:rsidRPr="00BF289E">
        <w:rPr>
          <w:sz w:val="26"/>
          <w:szCs w:val="26"/>
        </w:rPr>
        <w:t>Romanelli</w:t>
      </w:r>
      <w:proofErr w:type="spellEnd"/>
      <w:r w:rsidRPr="00BF289E">
        <w:rPr>
          <w:rFonts w:eastAsia="新細明體"/>
          <w:sz w:val="26"/>
          <w:szCs w:val="26"/>
          <w:lang w:eastAsia="zh-TW"/>
        </w:rPr>
        <w:t>,</w:t>
      </w:r>
      <w:r w:rsidRPr="00BF289E">
        <w:rPr>
          <w:sz w:val="26"/>
          <w:szCs w:val="26"/>
        </w:rPr>
        <w:t xml:space="preserve"> E</w:t>
      </w:r>
      <w:r w:rsidRPr="00BF289E">
        <w:rPr>
          <w:rFonts w:eastAsia="新細明體"/>
          <w:sz w:val="26"/>
          <w:szCs w:val="26"/>
          <w:lang w:eastAsia="zh-TW"/>
        </w:rPr>
        <w:t xml:space="preserve">. </w:t>
      </w:r>
      <w:r w:rsidRPr="00BF289E">
        <w:rPr>
          <w:sz w:val="26"/>
          <w:szCs w:val="26"/>
        </w:rPr>
        <w:t>(1987</w:t>
      </w:r>
      <w:r w:rsidRPr="00BF289E">
        <w:rPr>
          <w:rFonts w:eastAsia="新細明體" w:hint="eastAsia"/>
          <w:sz w:val="26"/>
          <w:szCs w:val="26"/>
          <w:lang w:eastAsia="zh-TW"/>
        </w:rPr>
        <w:t>).</w:t>
      </w:r>
      <w:r w:rsidRPr="00BF289E">
        <w:rPr>
          <w:sz w:val="26"/>
          <w:szCs w:val="26"/>
        </w:rPr>
        <w:t xml:space="preserve"> New venture strategies in the minicomputer industry</w:t>
      </w:r>
      <w:r w:rsidRPr="00BF289E">
        <w:rPr>
          <w:rFonts w:eastAsia="新細明體" w:hint="eastAsia"/>
          <w:sz w:val="26"/>
          <w:szCs w:val="26"/>
          <w:lang w:eastAsia="zh-TW"/>
        </w:rPr>
        <w:t>.</w:t>
      </w:r>
      <w:r w:rsidRPr="00BF289E">
        <w:rPr>
          <w:sz w:val="26"/>
          <w:szCs w:val="26"/>
        </w:rPr>
        <w:t xml:space="preserve"> </w:t>
      </w:r>
      <w:r w:rsidRPr="00BF289E">
        <w:rPr>
          <w:i/>
          <w:sz w:val="26"/>
          <w:szCs w:val="26"/>
        </w:rPr>
        <w:t>California Management Review</w:t>
      </w:r>
      <w:r w:rsidRPr="00BF289E">
        <w:rPr>
          <w:rFonts w:eastAsia="新細明體"/>
          <w:i/>
          <w:sz w:val="26"/>
          <w:szCs w:val="26"/>
          <w:lang w:eastAsia="zh-TW"/>
        </w:rPr>
        <w:t>,</w:t>
      </w:r>
      <w:r w:rsidRPr="00BF289E">
        <w:rPr>
          <w:i/>
          <w:sz w:val="26"/>
          <w:szCs w:val="26"/>
        </w:rPr>
        <w:t xml:space="preserve"> 30</w:t>
      </w:r>
      <w:r w:rsidRPr="00BF289E">
        <w:rPr>
          <w:rFonts w:eastAsia="新細明體" w:hint="eastAsia"/>
          <w:sz w:val="26"/>
          <w:szCs w:val="26"/>
          <w:lang w:eastAsia="zh-TW"/>
        </w:rPr>
        <w:t>(</w:t>
      </w:r>
      <w:r w:rsidRPr="00BF289E">
        <w:rPr>
          <w:sz w:val="26"/>
          <w:szCs w:val="26"/>
        </w:rPr>
        <w:t>1</w:t>
      </w:r>
      <w:r w:rsidRPr="00BF289E">
        <w:rPr>
          <w:rFonts w:eastAsia="新細明體" w:hint="eastAsia"/>
          <w:sz w:val="26"/>
          <w:szCs w:val="26"/>
          <w:lang w:eastAsia="zh-TW"/>
        </w:rPr>
        <w:t xml:space="preserve">), </w:t>
      </w:r>
      <w:r w:rsidR="007C09B5">
        <w:rPr>
          <w:sz w:val="26"/>
          <w:szCs w:val="26"/>
        </w:rPr>
        <w:t>160-175.</w:t>
      </w:r>
      <w:r w:rsidR="007C09B5">
        <w:rPr>
          <w:rFonts w:asciiTheme="minorEastAsia" w:eastAsiaTheme="minorEastAsia" w:hAnsiTheme="minorEastAsia" w:hint="eastAsia"/>
          <w:sz w:val="26"/>
          <w:szCs w:val="26"/>
          <w:lang w:eastAsia="zh-TW"/>
        </w:rPr>
        <w:t xml:space="preserve"> </w:t>
      </w:r>
      <w:r w:rsidRPr="00BF289E">
        <w:rPr>
          <w:rFonts w:eastAsia="新細明體"/>
          <w:sz w:val="26"/>
          <w:szCs w:val="26"/>
          <w:lang w:eastAsia="zh-TW"/>
        </w:rPr>
        <w:t>http://dx.doi.org/10.2307/41165272</w:t>
      </w:r>
    </w:p>
    <w:p w14:paraId="5B9244D5" w14:textId="77777777" w:rsidR="00F617D6" w:rsidRDefault="00F617D6" w:rsidP="004A5C46">
      <w:pPr>
        <w:pStyle w:val="references"/>
        <w:tabs>
          <w:tab w:val="left" w:pos="709"/>
        </w:tabs>
        <w:spacing w:after="0" w:line="360" w:lineRule="exact"/>
        <w:ind w:left="567" w:hanging="567"/>
        <w:rPr>
          <w:sz w:val="26"/>
          <w:szCs w:val="26"/>
        </w:rPr>
      </w:pPr>
      <w:r w:rsidRPr="00BF289E">
        <w:rPr>
          <w:sz w:val="26"/>
          <w:szCs w:val="26"/>
        </w:rPr>
        <w:t>Rosa</w:t>
      </w:r>
      <w:r w:rsidRPr="00BF289E">
        <w:rPr>
          <w:rFonts w:eastAsia="新細明體"/>
          <w:sz w:val="26"/>
          <w:szCs w:val="26"/>
          <w:lang w:eastAsia="zh-TW"/>
        </w:rPr>
        <w:t>,</w:t>
      </w:r>
      <w:r w:rsidRPr="00BF289E">
        <w:rPr>
          <w:sz w:val="26"/>
          <w:szCs w:val="26"/>
        </w:rPr>
        <w:t xml:space="preserve"> P</w:t>
      </w:r>
      <w:r w:rsidRPr="00BF289E">
        <w:rPr>
          <w:rFonts w:eastAsia="新細明體"/>
          <w:sz w:val="26"/>
          <w:szCs w:val="26"/>
          <w:lang w:eastAsia="zh-TW"/>
        </w:rPr>
        <w:t>.</w:t>
      </w:r>
      <w:r w:rsidRPr="00BF289E">
        <w:rPr>
          <w:rFonts w:eastAsia="新細明體" w:hint="eastAsia"/>
          <w:sz w:val="26"/>
          <w:szCs w:val="26"/>
          <w:lang w:eastAsia="zh-TW"/>
        </w:rPr>
        <w:t>,</w:t>
      </w:r>
      <w:r w:rsidRPr="00BF289E">
        <w:rPr>
          <w:sz w:val="26"/>
          <w:szCs w:val="26"/>
        </w:rPr>
        <w:t xml:space="preserve"> &amp; Hamilton</w:t>
      </w:r>
      <w:r w:rsidRPr="00BF289E">
        <w:rPr>
          <w:rFonts w:eastAsia="新細明體"/>
          <w:sz w:val="26"/>
          <w:szCs w:val="26"/>
          <w:lang w:eastAsia="zh-TW"/>
        </w:rPr>
        <w:t>,</w:t>
      </w:r>
      <w:r w:rsidRPr="00BF289E">
        <w:rPr>
          <w:sz w:val="26"/>
          <w:szCs w:val="26"/>
        </w:rPr>
        <w:t xml:space="preserve"> D</w:t>
      </w:r>
      <w:r w:rsidRPr="00BF289E">
        <w:rPr>
          <w:rFonts w:eastAsia="新細明體"/>
          <w:sz w:val="26"/>
          <w:szCs w:val="26"/>
          <w:lang w:eastAsia="zh-TW"/>
        </w:rPr>
        <w:t xml:space="preserve">. </w:t>
      </w:r>
      <w:r w:rsidRPr="00BF289E">
        <w:rPr>
          <w:sz w:val="26"/>
          <w:szCs w:val="26"/>
        </w:rPr>
        <w:t>(1994</w:t>
      </w:r>
      <w:r w:rsidRPr="00BF289E">
        <w:rPr>
          <w:rFonts w:eastAsia="新細明體" w:hint="eastAsia"/>
          <w:sz w:val="26"/>
          <w:szCs w:val="26"/>
          <w:lang w:eastAsia="zh-TW"/>
        </w:rPr>
        <w:t>).</w:t>
      </w:r>
      <w:r w:rsidRPr="00BF289E">
        <w:rPr>
          <w:sz w:val="26"/>
          <w:szCs w:val="26"/>
        </w:rPr>
        <w:t xml:space="preserve"> Gender and </w:t>
      </w:r>
      <w:r w:rsidRPr="00C226E0">
        <w:rPr>
          <w:rFonts w:eastAsia="新細明體" w:hint="eastAsia"/>
          <w:sz w:val="26"/>
          <w:szCs w:val="26"/>
          <w:lang w:eastAsia="zh-TW"/>
        </w:rPr>
        <w:t>o</w:t>
      </w:r>
      <w:r w:rsidRPr="00BF289E">
        <w:rPr>
          <w:sz w:val="26"/>
          <w:szCs w:val="26"/>
        </w:rPr>
        <w:t xml:space="preserve">wnership in UK </w:t>
      </w:r>
      <w:r w:rsidRPr="00C226E0">
        <w:rPr>
          <w:rFonts w:eastAsia="新細明體" w:hint="eastAsia"/>
          <w:sz w:val="26"/>
          <w:szCs w:val="26"/>
          <w:lang w:eastAsia="zh-TW"/>
        </w:rPr>
        <w:t>s</w:t>
      </w:r>
      <w:r w:rsidRPr="00BF289E">
        <w:rPr>
          <w:sz w:val="26"/>
          <w:szCs w:val="26"/>
        </w:rPr>
        <w:t xml:space="preserve">mall </w:t>
      </w:r>
      <w:r w:rsidRPr="00C226E0">
        <w:rPr>
          <w:rFonts w:eastAsia="新細明體" w:hint="eastAsia"/>
          <w:sz w:val="26"/>
          <w:szCs w:val="26"/>
          <w:lang w:eastAsia="zh-TW"/>
        </w:rPr>
        <w:t>f</w:t>
      </w:r>
      <w:r w:rsidRPr="00BF289E">
        <w:rPr>
          <w:sz w:val="26"/>
          <w:szCs w:val="26"/>
        </w:rPr>
        <w:t>irms</w:t>
      </w:r>
      <w:r w:rsidRPr="00BF289E">
        <w:rPr>
          <w:rFonts w:eastAsia="新細明體" w:hint="eastAsia"/>
          <w:sz w:val="26"/>
          <w:szCs w:val="26"/>
          <w:lang w:eastAsia="zh-TW"/>
        </w:rPr>
        <w:t>.</w:t>
      </w:r>
      <w:r w:rsidRPr="00BF289E">
        <w:rPr>
          <w:sz w:val="26"/>
          <w:szCs w:val="26"/>
        </w:rPr>
        <w:t xml:space="preserve"> </w:t>
      </w:r>
      <w:r w:rsidRPr="00BF289E">
        <w:rPr>
          <w:i/>
          <w:sz w:val="26"/>
          <w:szCs w:val="26"/>
        </w:rPr>
        <w:t>Entrepreneurship Theory and Practice</w:t>
      </w:r>
      <w:r w:rsidRPr="00BF289E">
        <w:rPr>
          <w:rFonts w:eastAsia="新細明體"/>
          <w:i/>
          <w:sz w:val="26"/>
          <w:szCs w:val="26"/>
          <w:lang w:eastAsia="zh-TW"/>
        </w:rPr>
        <w:t>,</w:t>
      </w:r>
      <w:r w:rsidRPr="00BF289E">
        <w:rPr>
          <w:i/>
          <w:sz w:val="26"/>
          <w:szCs w:val="26"/>
        </w:rPr>
        <w:t xml:space="preserve"> 18</w:t>
      </w:r>
      <w:r w:rsidRPr="00BF289E">
        <w:rPr>
          <w:rFonts w:eastAsia="新細明體" w:hint="eastAsia"/>
          <w:sz w:val="26"/>
          <w:szCs w:val="26"/>
          <w:lang w:eastAsia="zh-TW"/>
        </w:rPr>
        <w:t>(</w:t>
      </w:r>
      <w:r w:rsidRPr="00BF289E">
        <w:rPr>
          <w:sz w:val="26"/>
          <w:szCs w:val="26"/>
        </w:rPr>
        <w:t>3</w:t>
      </w:r>
      <w:r w:rsidRPr="00BF289E">
        <w:rPr>
          <w:rFonts w:eastAsia="新細明體" w:hint="eastAsia"/>
          <w:sz w:val="26"/>
          <w:szCs w:val="26"/>
          <w:lang w:eastAsia="zh-TW"/>
        </w:rPr>
        <w:t xml:space="preserve">), </w:t>
      </w:r>
      <w:r>
        <w:rPr>
          <w:sz w:val="26"/>
          <w:szCs w:val="26"/>
        </w:rPr>
        <w:t>11-2</w:t>
      </w:r>
      <w:r w:rsidRPr="00074892">
        <w:rPr>
          <w:rFonts w:ascii="新細明體" w:eastAsia="新細明體" w:hAnsi="新細明體" w:hint="eastAsia"/>
          <w:sz w:val="26"/>
          <w:szCs w:val="26"/>
          <w:lang w:eastAsia="zh-TW"/>
        </w:rPr>
        <w:t>7</w:t>
      </w:r>
      <w:r w:rsidRPr="00BF289E">
        <w:rPr>
          <w:sz w:val="26"/>
          <w:szCs w:val="26"/>
        </w:rPr>
        <w:t>.</w:t>
      </w:r>
    </w:p>
    <w:p w14:paraId="15679505" w14:textId="77777777" w:rsidR="00F617D6" w:rsidRPr="009E5880" w:rsidRDefault="00F617D6" w:rsidP="004A5C46">
      <w:pPr>
        <w:pStyle w:val="references"/>
        <w:tabs>
          <w:tab w:val="left" w:pos="709"/>
        </w:tabs>
        <w:spacing w:after="0" w:line="360" w:lineRule="exact"/>
        <w:ind w:firstLine="567"/>
        <w:rPr>
          <w:sz w:val="26"/>
          <w:szCs w:val="26"/>
        </w:rPr>
      </w:pPr>
      <w:r w:rsidRPr="009E5880">
        <w:rPr>
          <w:sz w:val="26"/>
          <w:szCs w:val="26"/>
        </w:rPr>
        <w:t>https://doi.org/10.1177/104225879401800302</w:t>
      </w:r>
    </w:p>
    <w:p w14:paraId="41CC9B09" w14:textId="0C51FD28" w:rsidR="00F617D6" w:rsidRPr="00BF289E" w:rsidRDefault="00F617D6" w:rsidP="00E451F9">
      <w:pPr>
        <w:tabs>
          <w:tab w:val="left" w:pos="709"/>
        </w:tabs>
        <w:spacing w:line="360" w:lineRule="exact"/>
        <w:ind w:left="567" w:hanging="567"/>
        <w:jc w:val="both"/>
        <w:rPr>
          <w:rFonts w:eastAsia="MS Mincho"/>
          <w:noProof/>
          <w:sz w:val="26"/>
          <w:szCs w:val="26"/>
        </w:rPr>
      </w:pPr>
      <w:r w:rsidRPr="00BF289E">
        <w:rPr>
          <w:rFonts w:eastAsia="MS Mincho"/>
          <w:noProof/>
          <w:sz w:val="26"/>
          <w:szCs w:val="26"/>
        </w:rPr>
        <w:t>Sandberg</w:t>
      </w:r>
      <w:r w:rsidRPr="00BF289E">
        <w:rPr>
          <w:rFonts w:eastAsia="新細明體"/>
          <w:noProof/>
          <w:sz w:val="26"/>
          <w:szCs w:val="26"/>
        </w:rPr>
        <w:t>,</w:t>
      </w:r>
      <w:r w:rsidRPr="00BF289E">
        <w:rPr>
          <w:rFonts w:eastAsia="MS Mincho"/>
          <w:noProof/>
          <w:sz w:val="26"/>
          <w:szCs w:val="26"/>
        </w:rPr>
        <w:t xml:space="preserve"> W</w:t>
      </w:r>
      <w:r w:rsidRPr="00BF289E">
        <w:rPr>
          <w:rFonts w:eastAsia="新細明體"/>
          <w:noProof/>
          <w:sz w:val="26"/>
          <w:szCs w:val="26"/>
        </w:rPr>
        <w:t xml:space="preserve">. </w:t>
      </w:r>
      <w:r w:rsidRPr="00BF289E">
        <w:rPr>
          <w:rFonts w:eastAsia="MS Mincho"/>
          <w:noProof/>
          <w:sz w:val="26"/>
          <w:szCs w:val="26"/>
        </w:rPr>
        <w:t>R</w:t>
      </w:r>
      <w:r w:rsidRPr="00BF289E">
        <w:rPr>
          <w:rFonts w:eastAsia="新細明體"/>
          <w:noProof/>
          <w:sz w:val="26"/>
          <w:szCs w:val="26"/>
        </w:rPr>
        <w:t>.,</w:t>
      </w:r>
      <w:r w:rsidRPr="00BF289E">
        <w:rPr>
          <w:rFonts w:eastAsia="MS Mincho"/>
          <w:noProof/>
          <w:sz w:val="26"/>
          <w:szCs w:val="26"/>
        </w:rPr>
        <w:t xml:space="preserve"> Schweiger</w:t>
      </w:r>
      <w:r w:rsidRPr="00BF289E">
        <w:rPr>
          <w:rFonts w:eastAsia="新細明體"/>
          <w:noProof/>
          <w:sz w:val="26"/>
          <w:szCs w:val="26"/>
        </w:rPr>
        <w:t>,</w:t>
      </w:r>
      <w:r w:rsidRPr="00BF289E">
        <w:rPr>
          <w:rFonts w:eastAsia="MS Mincho"/>
          <w:noProof/>
          <w:sz w:val="26"/>
          <w:szCs w:val="26"/>
        </w:rPr>
        <w:t xml:space="preserve"> D</w:t>
      </w:r>
      <w:r w:rsidRPr="00BF289E">
        <w:rPr>
          <w:rFonts w:eastAsia="新細明體"/>
          <w:noProof/>
          <w:sz w:val="26"/>
          <w:szCs w:val="26"/>
        </w:rPr>
        <w:t xml:space="preserve">. </w:t>
      </w:r>
      <w:r w:rsidRPr="00BF289E">
        <w:rPr>
          <w:rFonts w:eastAsia="MS Mincho"/>
          <w:noProof/>
          <w:sz w:val="26"/>
          <w:szCs w:val="26"/>
        </w:rPr>
        <w:t>M</w:t>
      </w:r>
      <w:r w:rsidRPr="00BF289E">
        <w:rPr>
          <w:rFonts w:eastAsia="新細明體"/>
          <w:noProof/>
          <w:sz w:val="26"/>
          <w:szCs w:val="26"/>
        </w:rPr>
        <w:t>.</w:t>
      </w:r>
      <w:r w:rsidR="00A8375A">
        <w:rPr>
          <w:rFonts w:eastAsia="新細明體"/>
          <w:noProof/>
          <w:sz w:val="26"/>
          <w:szCs w:val="26"/>
        </w:rPr>
        <w:t>,</w:t>
      </w:r>
      <w:r w:rsidRPr="00BF289E">
        <w:rPr>
          <w:rFonts w:eastAsia="MS Mincho"/>
          <w:noProof/>
          <w:sz w:val="26"/>
          <w:szCs w:val="26"/>
        </w:rPr>
        <w:t xml:space="preserve"> </w:t>
      </w:r>
      <w:r w:rsidRPr="00C226E0">
        <w:rPr>
          <w:rFonts w:eastAsia="新細明體" w:hint="eastAsia"/>
          <w:noProof/>
          <w:sz w:val="26"/>
          <w:szCs w:val="26"/>
        </w:rPr>
        <w:t>&amp;</w:t>
      </w:r>
      <w:r w:rsidRPr="00BF289E">
        <w:rPr>
          <w:rFonts w:eastAsia="MS Mincho"/>
          <w:noProof/>
          <w:sz w:val="26"/>
          <w:szCs w:val="26"/>
        </w:rPr>
        <w:t xml:space="preserve"> Hofer</w:t>
      </w:r>
      <w:r w:rsidRPr="00BF289E">
        <w:rPr>
          <w:rFonts w:eastAsia="新細明體"/>
          <w:noProof/>
          <w:sz w:val="26"/>
          <w:szCs w:val="26"/>
        </w:rPr>
        <w:t xml:space="preserve">, </w:t>
      </w:r>
      <w:r w:rsidRPr="00BF289E">
        <w:rPr>
          <w:rFonts w:eastAsia="MS Mincho"/>
          <w:noProof/>
          <w:sz w:val="26"/>
          <w:szCs w:val="26"/>
        </w:rPr>
        <w:t>C</w:t>
      </w:r>
      <w:r w:rsidRPr="00BF289E">
        <w:rPr>
          <w:rFonts w:eastAsia="新細明體"/>
          <w:noProof/>
          <w:sz w:val="26"/>
          <w:szCs w:val="26"/>
        </w:rPr>
        <w:t xml:space="preserve">. </w:t>
      </w:r>
      <w:r w:rsidRPr="00BF289E">
        <w:rPr>
          <w:rFonts w:eastAsia="MS Mincho"/>
          <w:noProof/>
          <w:sz w:val="26"/>
          <w:szCs w:val="26"/>
        </w:rPr>
        <w:t>W</w:t>
      </w:r>
      <w:r w:rsidRPr="00BF289E">
        <w:rPr>
          <w:rFonts w:eastAsia="新細明體"/>
          <w:noProof/>
          <w:sz w:val="26"/>
          <w:szCs w:val="26"/>
        </w:rPr>
        <w:t>.</w:t>
      </w:r>
      <w:r w:rsidRPr="00BF289E">
        <w:rPr>
          <w:rFonts w:eastAsia="MS Mincho"/>
          <w:noProof/>
          <w:sz w:val="26"/>
          <w:szCs w:val="26"/>
        </w:rPr>
        <w:t xml:space="preserve"> </w:t>
      </w:r>
      <w:r w:rsidRPr="00C226E0">
        <w:rPr>
          <w:rFonts w:eastAsia="新細明體" w:hint="eastAsia"/>
          <w:noProof/>
          <w:sz w:val="26"/>
          <w:szCs w:val="26"/>
        </w:rPr>
        <w:t>(</w:t>
      </w:r>
      <w:r w:rsidRPr="00BF289E">
        <w:rPr>
          <w:rFonts w:eastAsia="MS Mincho"/>
          <w:noProof/>
          <w:sz w:val="26"/>
          <w:szCs w:val="26"/>
        </w:rPr>
        <w:t>1988</w:t>
      </w:r>
      <w:r w:rsidRPr="00C226E0">
        <w:rPr>
          <w:rFonts w:eastAsia="新細明體" w:hint="eastAsia"/>
          <w:noProof/>
          <w:sz w:val="26"/>
          <w:szCs w:val="26"/>
        </w:rPr>
        <w:t>).</w:t>
      </w:r>
      <w:r w:rsidRPr="00BF289E">
        <w:rPr>
          <w:rFonts w:eastAsia="新細明體"/>
          <w:noProof/>
          <w:sz w:val="26"/>
          <w:szCs w:val="26"/>
        </w:rPr>
        <w:t xml:space="preserve"> </w:t>
      </w:r>
      <w:r w:rsidRPr="00BF289E">
        <w:rPr>
          <w:rFonts w:eastAsia="MS Mincho"/>
          <w:noProof/>
          <w:sz w:val="26"/>
          <w:szCs w:val="26"/>
        </w:rPr>
        <w:t>The use of verbal protocols in determing venture capitalists’ decision process</w:t>
      </w:r>
      <w:r w:rsidRPr="00C226E0">
        <w:rPr>
          <w:rFonts w:eastAsia="新細明體" w:hint="eastAsia"/>
          <w:noProof/>
          <w:sz w:val="26"/>
          <w:szCs w:val="26"/>
        </w:rPr>
        <w:t>.</w:t>
      </w:r>
      <w:r w:rsidRPr="00BF289E">
        <w:rPr>
          <w:rFonts w:eastAsia="MS Mincho"/>
          <w:noProof/>
          <w:sz w:val="26"/>
          <w:szCs w:val="26"/>
        </w:rPr>
        <w:t xml:space="preserve"> </w:t>
      </w:r>
      <w:r w:rsidRPr="00BF289E">
        <w:rPr>
          <w:rFonts w:eastAsia="MS Mincho"/>
          <w:i/>
          <w:noProof/>
          <w:sz w:val="26"/>
          <w:szCs w:val="26"/>
        </w:rPr>
        <w:t>Entrepreneurship Theory and Practice</w:t>
      </w:r>
      <w:r w:rsidRPr="00BF289E">
        <w:rPr>
          <w:rFonts w:eastAsia="新細明體"/>
          <w:noProof/>
          <w:sz w:val="26"/>
          <w:szCs w:val="26"/>
        </w:rPr>
        <w:t xml:space="preserve">, </w:t>
      </w:r>
      <w:r w:rsidRPr="005A7D5A">
        <w:rPr>
          <w:rFonts w:eastAsia="新細明體"/>
          <w:i/>
          <w:noProof/>
          <w:sz w:val="26"/>
          <w:szCs w:val="26"/>
        </w:rPr>
        <w:t>1</w:t>
      </w:r>
      <w:r w:rsidRPr="005A7D5A">
        <w:rPr>
          <w:rFonts w:eastAsia="MS Mincho"/>
          <w:i/>
          <w:noProof/>
          <w:sz w:val="26"/>
          <w:szCs w:val="26"/>
        </w:rPr>
        <w:t>3</w:t>
      </w:r>
      <w:r w:rsidRPr="00C226E0">
        <w:rPr>
          <w:rFonts w:eastAsia="新細明體" w:hint="eastAsia"/>
          <w:noProof/>
          <w:sz w:val="26"/>
          <w:szCs w:val="26"/>
        </w:rPr>
        <w:t>(</w:t>
      </w:r>
      <w:r w:rsidRPr="00BF289E">
        <w:rPr>
          <w:rFonts w:eastAsia="MS Mincho"/>
          <w:noProof/>
          <w:sz w:val="26"/>
          <w:szCs w:val="26"/>
        </w:rPr>
        <w:t>2</w:t>
      </w:r>
      <w:r w:rsidRPr="00C226E0">
        <w:rPr>
          <w:rFonts w:eastAsia="新細明體" w:hint="eastAsia"/>
          <w:noProof/>
          <w:sz w:val="26"/>
          <w:szCs w:val="26"/>
        </w:rPr>
        <w:t>)</w:t>
      </w:r>
      <w:r w:rsidRPr="00BF289E">
        <w:rPr>
          <w:rFonts w:eastAsia="MS Mincho"/>
          <w:noProof/>
          <w:sz w:val="26"/>
          <w:szCs w:val="26"/>
        </w:rPr>
        <w:t>,</w:t>
      </w:r>
      <w:r w:rsidRPr="00C226E0">
        <w:rPr>
          <w:rFonts w:eastAsia="新細明體" w:hint="eastAsia"/>
          <w:noProof/>
          <w:sz w:val="26"/>
          <w:szCs w:val="26"/>
        </w:rPr>
        <w:t xml:space="preserve"> </w:t>
      </w:r>
      <w:r w:rsidRPr="00BF289E">
        <w:rPr>
          <w:rFonts w:eastAsia="MS Mincho"/>
          <w:noProof/>
          <w:sz w:val="26"/>
          <w:szCs w:val="26"/>
        </w:rPr>
        <w:t>8-20.</w:t>
      </w:r>
    </w:p>
    <w:p w14:paraId="68A694EB" w14:textId="3D392FD8" w:rsidR="00F617D6" w:rsidRPr="007C09B5" w:rsidRDefault="00F617D6" w:rsidP="007C09B5">
      <w:pPr>
        <w:tabs>
          <w:tab w:val="left" w:pos="709"/>
        </w:tabs>
        <w:spacing w:line="360" w:lineRule="exact"/>
        <w:ind w:left="567" w:hanging="567"/>
        <w:jc w:val="both"/>
        <w:rPr>
          <w:rFonts w:eastAsia="MS Mincho"/>
          <w:noProof/>
          <w:sz w:val="26"/>
          <w:szCs w:val="26"/>
        </w:rPr>
      </w:pPr>
      <w:r w:rsidRPr="00BF289E">
        <w:rPr>
          <w:rFonts w:eastAsia="MS Mincho"/>
          <w:noProof/>
          <w:sz w:val="26"/>
          <w:szCs w:val="26"/>
        </w:rPr>
        <w:t>Sarri, K.</w:t>
      </w:r>
      <w:r w:rsidR="00A8375A">
        <w:rPr>
          <w:rFonts w:eastAsia="MS Mincho"/>
          <w:noProof/>
          <w:sz w:val="26"/>
          <w:szCs w:val="26"/>
        </w:rPr>
        <w:t>,</w:t>
      </w:r>
      <w:r w:rsidRPr="00BF289E">
        <w:rPr>
          <w:rFonts w:eastAsia="MS Mincho"/>
          <w:noProof/>
          <w:sz w:val="26"/>
          <w:szCs w:val="26"/>
        </w:rPr>
        <w:t xml:space="preserve"> &amp; Trihopoulou, A. (2005). Female entrepreneurs' personal characteristics and motivation: </w:t>
      </w:r>
      <w:r w:rsidR="00F02DAC" w:rsidRPr="00BF289E">
        <w:rPr>
          <w:rFonts w:eastAsia="MS Mincho"/>
          <w:noProof/>
          <w:sz w:val="26"/>
          <w:szCs w:val="26"/>
        </w:rPr>
        <w:t xml:space="preserve">A </w:t>
      </w:r>
      <w:r w:rsidRPr="00BF289E">
        <w:rPr>
          <w:rFonts w:eastAsia="MS Mincho"/>
          <w:noProof/>
          <w:sz w:val="26"/>
          <w:szCs w:val="26"/>
        </w:rPr>
        <w:t xml:space="preserve">review of the Greek situation. </w:t>
      </w:r>
      <w:r w:rsidRPr="00BF289E">
        <w:rPr>
          <w:rFonts w:eastAsia="MS Mincho"/>
          <w:i/>
          <w:noProof/>
          <w:sz w:val="26"/>
          <w:szCs w:val="26"/>
        </w:rPr>
        <w:t>Women in Management Review, 20</w:t>
      </w:r>
      <w:r w:rsidRPr="00BF289E">
        <w:rPr>
          <w:rFonts w:eastAsia="MS Mincho"/>
          <w:noProof/>
          <w:sz w:val="26"/>
          <w:szCs w:val="26"/>
        </w:rPr>
        <w:t>(1), 24-36</w:t>
      </w:r>
      <w:r w:rsidRPr="00C226E0">
        <w:rPr>
          <w:rFonts w:eastAsia="新細明體" w:hint="eastAsia"/>
          <w:noProof/>
          <w:sz w:val="26"/>
          <w:szCs w:val="26"/>
        </w:rPr>
        <w:t>.</w:t>
      </w:r>
      <w:r w:rsidRPr="00244E10">
        <w:rPr>
          <w:rFonts w:eastAsia="MS Mincho"/>
          <w:noProof/>
          <w:sz w:val="26"/>
          <w:szCs w:val="26"/>
        </w:rPr>
        <w:t xml:space="preserve"> </w:t>
      </w:r>
      <w:r w:rsidRPr="00807D8E">
        <w:rPr>
          <w:rFonts w:eastAsia="MS Mincho"/>
          <w:noProof/>
          <w:sz w:val="26"/>
          <w:szCs w:val="26"/>
        </w:rPr>
        <w:t>https://doi.org/10.1108/09649420510579559</w:t>
      </w:r>
      <w:r w:rsidRPr="00BF289E">
        <w:rPr>
          <w:rFonts w:eastAsia="MS Mincho"/>
          <w:noProof/>
          <w:sz w:val="26"/>
          <w:szCs w:val="26"/>
        </w:rPr>
        <w:t xml:space="preserve"> </w:t>
      </w:r>
    </w:p>
    <w:p w14:paraId="59ABEB50" w14:textId="74616C83" w:rsidR="00F617D6" w:rsidRPr="00BF289E" w:rsidRDefault="00F617D6" w:rsidP="00A8375A">
      <w:pPr>
        <w:tabs>
          <w:tab w:val="left" w:pos="709"/>
        </w:tabs>
        <w:spacing w:line="360" w:lineRule="exact"/>
        <w:ind w:left="567" w:hanging="567"/>
        <w:jc w:val="both"/>
        <w:rPr>
          <w:rFonts w:eastAsia="MS Mincho"/>
          <w:noProof/>
          <w:sz w:val="26"/>
          <w:szCs w:val="26"/>
        </w:rPr>
      </w:pPr>
      <w:r w:rsidRPr="00BF289E">
        <w:rPr>
          <w:rFonts w:eastAsia="MS Mincho"/>
          <w:noProof/>
          <w:sz w:val="26"/>
          <w:szCs w:val="26"/>
        </w:rPr>
        <w:t>Scherer</w:t>
      </w:r>
      <w:r w:rsidRPr="00BF289E">
        <w:rPr>
          <w:rFonts w:eastAsia="新細明體"/>
          <w:noProof/>
          <w:sz w:val="26"/>
          <w:szCs w:val="26"/>
        </w:rPr>
        <w:t>,</w:t>
      </w:r>
      <w:r w:rsidRPr="00BF289E">
        <w:rPr>
          <w:rFonts w:eastAsia="MS Mincho"/>
          <w:noProof/>
          <w:sz w:val="26"/>
          <w:szCs w:val="26"/>
        </w:rPr>
        <w:t xml:space="preserve"> R</w:t>
      </w:r>
      <w:r w:rsidRPr="00BF289E">
        <w:rPr>
          <w:rFonts w:eastAsia="新細明體"/>
          <w:noProof/>
          <w:sz w:val="26"/>
          <w:szCs w:val="26"/>
        </w:rPr>
        <w:t xml:space="preserve">. </w:t>
      </w:r>
      <w:r w:rsidRPr="00BF289E">
        <w:rPr>
          <w:rFonts w:eastAsia="MS Mincho"/>
          <w:noProof/>
          <w:sz w:val="26"/>
          <w:szCs w:val="26"/>
        </w:rPr>
        <w:t>F</w:t>
      </w:r>
      <w:r w:rsidRPr="00BF289E">
        <w:rPr>
          <w:rFonts w:eastAsia="新細明體"/>
          <w:noProof/>
          <w:sz w:val="26"/>
          <w:szCs w:val="26"/>
        </w:rPr>
        <w:t>.,</w:t>
      </w:r>
      <w:r w:rsidRPr="00BF289E">
        <w:rPr>
          <w:rFonts w:eastAsia="MS Mincho"/>
          <w:noProof/>
          <w:sz w:val="26"/>
          <w:szCs w:val="26"/>
        </w:rPr>
        <w:t xml:space="preserve"> Brodzinski</w:t>
      </w:r>
      <w:r w:rsidRPr="00BF289E">
        <w:rPr>
          <w:rFonts w:eastAsia="新細明體"/>
          <w:noProof/>
          <w:sz w:val="26"/>
          <w:szCs w:val="26"/>
        </w:rPr>
        <w:t>,</w:t>
      </w:r>
      <w:r w:rsidRPr="00BF289E">
        <w:rPr>
          <w:rFonts w:eastAsia="MS Mincho"/>
          <w:noProof/>
          <w:sz w:val="26"/>
          <w:szCs w:val="26"/>
        </w:rPr>
        <w:t xml:space="preserve"> J</w:t>
      </w:r>
      <w:r w:rsidRPr="00BF289E">
        <w:rPr>
          <w:rFonts w:eastAsia="新細明體"/>
          <w:noProof/>
          <w:sz w:val="26"/>
          <w:szCs w:val="26"/>
        </w:rPr>
        <w:t xml:space="preserve">. </w:t>
      </w:r>
      <w:r w:rsidRPr="00BF289E">
        <w:rPr>
          <w:rFonts w:eastAsia="MS Mincho"/>
          <w:noProof/>
          <w:sz w:val="26"/>
          <w:szCs w:val="26"/>
        </w:rPr>
        <w:t>D</w:t>
      </w:r>
      <w:r w:rsidRPr="00BF289E">
        <w:rPr>
          <w:rFonts w:eastAsia="新細明體"/>
          <w:noProof/>
          <w:sz w:val="26"/>
          <w:szCs w:val="26"/>
        </w:rPr>
        <w:t>.</w:t>
      </w:r>
      <w:r w:rsidR="00F87B5A">
        <w:rPr>
          <w:rFonts w:eastAsia="新細明體"/>
          <w:noProof/>
          <w:sz w:val="26"/>
          <w:szCs w:val="26"/>
        </w:rPr>
        <w:t>,</w:t>
      </w:r>
      <w:bookmarkStart w:id="2" w:name="_GoBack"/>
      <w:bookmarkEnd w:id="2"/>
      <w:r w:rsidRPr="00BF289E">
        <w:rPr>
          <w:rFonts w:eastAsia="MS Mincho"/>
          <w:noProof/>
          <w:sz w:val="26"/>
          <w:szCs w:val="26"/>
        </w:rPr>
        <w:t xml:space="preserve"> </w:t>
      </w:r>
      <w:r w:rsidRPr="00C226E0">
        <w:rPr>
          <w:rFonts w:eastAsia="新細明體" w:hint="eastAsia"/>
          <w:noProof/>
          <w:sz w:val="26"/>
          <w:szCs w:val="26"/>
        </w:rPr>
        <w:t>&amp;</w:t>
      </w:r>
      <w:r w:rsidRPr="00BF289E">
        <w:rPr>
          <w:rFonts w:eastAsia="MS Mincho"/>
          <w:noProof/>
          <w:sz w:val="26"/>
          <w:szCs w:val="26"/>
        </w:rPr>
        <w:t xml:space="preserve"> Wiebe</w:t>
      </w:r>
      <w:r w:rsidRPr="00BF289E">
        <w:rPr>
          <w:rFonts w:eastAsia="新細明體"/>
          <w:noProof/>
          <w:sz w:val="26"/>
          <w:szCs w:val="26"/>
        </w:rPr>
        <w:t>,</w:t>
      </w:r>
      <w:r w:rsidRPr="00BF289E">
        <w:rPr>
          <w:rFonts w:eastAsia="MS Mincho"/>
          <w:noProof/>
          <w:sz w:val="26"/>
          <w:szCs w:val="26"/>
        </w:rPr>
        <w:t xml:space="preserve"> F</w:t>
      </w:r>
      <w:r w:rsidRPr="00BF289E">
        <w:rPr>
          <w:rFonts w:eastAsia="新細明體"/>
          <w:noProof/>
          <w:sz w:val="26"/>
          <w:szCs w:val="26"/>
        </w:rPr>
        <w:t xml:space="preserve">. </w:t>
      </w:r>
      <w:r w:rsidRPr="00BF289E">
        <w:rPr>
          <w:rFonts w:eastAsia="MS Mincho"/>
          <w:noProof/>
          <w:sz w:val="26"/>
          <w:szCs w:val="26"/>
        </w:rPr>
        <w:t>A</w:t>
      </w:r>
      <w:r w:rsidRPr="00BF289E">
        <w:rPr>
          <w:rFonts w:eastAsia="新細明體"/>
          <w:noProof/>
          <w:sz w:val="26"/>
          <w:szCs w:val="26"/>
        </w:rPr>
        <w:t xml:space="preserve">. </w:t>
      </w:r>
      <w:r w:rsidRPr="00BF289E">
        <w:rPr>
          <w:rFonts w:eastAsia="新細明體" w:hint="eastAsia"/>
          <w:noProof/>
          <w:sz w:val="26"/>
          <w:szCs w:val="26"/>
        </w:rPr>
        <w:t>(</w:t>
      </w:r>
      <w:r w:rsidRPr="00BF289E">
        <w:rPr>
          <w:rFonts w:eastAsia="MS Mincho"/>
          <w:noProof/>
          <w:sz w:val="26"/>
          <w:szCs w:val="26"/>
        </w:rPr>
        <w:t>1990</w:t>
      </w:r>
      <w:r w:rsidRPr="00C226E0">
        <w:rPr>
          <w:rFonts w:eastAsia="新細明體" w:hint="eastAsia"/>
          <w:noProof/>
          <w:sz w:val="26"/>
          <w:szCs w:val="26"/>
        </w:rPr>
        <w:t>).</w:t>
      </w:r>
      <w:r w:rsidRPr="00BF289E">
        <w:rPr>
          <w:rFonts w:eastAsia="MS Mincho"/>
          <w:noProof/>
          <w:sz w:val="26"/>
          <w:szCs w:val="26"/>
        </w:rPr>
        <w:t xml:space="preserve"> Entrepreneurship career selection and gender: A socialization approach</w:t>
      </w:r>
      <w:r w:rsidRPr="00C226E0">
        <w:rPr>
          <w:rFonts w:eastAsia="新細明體" w:hint="eastAsia"/>
          <w:noProof/>
          <w:sz w:val="26"/>
          <w:szCs w:val="26"/>
        </w:rPr>
        <w:t>.</w:t>
      </w:r>
      <w:r w:rsidRPr="00BF289E">
        <w:rPr>
          <w:rFonts w:eastAsia="MS Mincho"/>
          <w:noProof/>
          <w:sz w:val="26"/>
          <w:szCs w:val="26"/>
        </w:rPr>
        <w:t xml:space="preserve"> </w:t>
      </w:r>
      <w:r w:rsidRPr="00BF289E">
        <w:rPr>
          <w:rFonts w:eastAsia="MS Mincho"/>
          <w:i/>
          <w:noProof/>
          <w:sz w:val="26"/>
          <w:szCs w:val="26"/>
        </w:rPr>
        <w:t>Journal of Small Business Managemen</w:t>
      </w:r>
      <w:r w:rsidRPr="00BF289E">
        <w:rPr>
          <w:rFonts w:eastAsia="新細明體"/>
          <w:i/>
          <w:noProof/>
          <w:sz w:val="26"/>
          <w:szCs w:val="26"/>
        </w:rPr>
        <w:t xml:space="preserve">t, </w:t>
      </w:r>
      <w:r w:rsidRPr="00BF289E">
        <w:rPr>
          <w:rFonts w:eastAsia="MS Mincho"/>
          <w:i/>
          <w:noProof/>
          <w:sz w:val="26"/>
          <w:szCs w:val="26"/>
        </w:rPr>
        <w:t>28</w:t>
      </w:r>
      <w:r w:rsidRPr="00C226E0">
        <w:rPr>
          <w:rFonts w:eastAsia="新細明體" w:hint="eastAsia"/>
          <w:noProof/>
          <w:sz w:val="26"/>
          <w:szCs w:val="26"/>
        </w:rPr>
        <w:t>(</w:t>
      </w:r>
      <w:r w:rsidRPr="00BF289E">
        <w:rPr>
          <w:rFonts w:eastAsia="MS Mincho"/>
          <w:noProof/>
          <w:sz w:val="26"/>
          <w:szCs w:val="26"/>
        </w:rPr>
        <w:t>2</w:t>
      </w:r>
      <w:r w:rsidRPr="00C226E0">
        <w:rPr>
          <w:rFonts w:eastAsia="新細明體" w:hint="eastAsia"/>
          <w:noProof/>
          <w:sz w:val="26"/>
          <w:szCs w:val="26"/>
        </w:rPr>
        <w:t>)</w:t>
      </w:r>
      <w:r w:rsidRPr="00BF289E">
        <w:rPr>
          <w:rFonts w:eastAsia="新細明體"/>
          <w:noProof/>
          <w:sz w:val="26"/>
          <w:szCs w:val="26"/>
        </w:rPr>
        <w:t xml:space="preserve">, </w:t>
      </w:r>
      <w:r w:rsidRPr="00BF289E">
        <w:rPr>
          <w:rFonts w:eastAsia="MS Mincho"/>
          <w:noProof/>
          <w:sz w:val="26"/>
          <w:szCs w:val="26"/>
        </w:rPr>
        <w:t>37-44.</w:t>
      </w:r>
    </w:p>
    <w:p w14:paraId="4E95D804" w14:textId="234C8200" w:rsidR="00F617D6" w:rsidRPr="007C09B5" w:rsidRDefault="00F617D6" w:rsidP="007C09B5">
      <w:pPr>
        <w:pStyle w:val="references"/>
        <w:tabs>
          <w:tab w:val="left" w:pos="709"/>
        </w:tabs>
        <w:spacing w:after="0" w:line="360" w:lineRule="exact"/>
        <w:ind w:left="567" w:hanging="567"/>
        <w:rPr>
          <w:sz w:val="26"/>
          <w:szCs w:val="26"/>
        </w:rPr>
      </w:pPr>
      <w:proofErr w:type="spellStart"/>
      <w:r w:rsidRPr="00BF289E">
        <w:rPr>
          <w:sz w:val="26"/>
          <w:szCs w:val="26"/>
        </w:rPr>
        <w:t>Schindehutte</w:t>
      </w:r>
      <w:proofErr w:type="spellEnd"/>
      <w:r w:rsidRPr="00BF289E">
        <w:rPr>
          <w:rFonts w:eastAsia="新細明體"/>
          <w:sz w:val="26"/>
          <w:szCs w:val="26"/>
          <w:lang w:eastAsia="zh-TW"/>
        </w:rPr>
        <w:t>,</w:t>
      </w:r>
      <w:r w:rsidRPr="00BF289E">
        <w:rPr>
          <w:sz w:val="26"/>
          <w:szCs w:val="26"/>
        </w:rPr>
        <w:t xml:space="preserve"> M</w:t>
      </w:r>
      <w:r w:rsidRPr="00BF289E">
        <w:rPr>
          <w:rFonts w:eastAsia="新細明體"/>
          <w:sz w:val="26"/>
          <w:szCs w:val="26"/>
          <w:lang w:eastAsia="zh-TW"/>
        </w:rPr>
        <w:t>.,</w:t>
      </w:r>
      <w:r w:rsidRPr="00BF289E">
        <w:rPr>
          <w:sz w:val="26"/>
          <w:szCs w:val="26"/>
        </w:rPr>
        <w:t xml:space="preserve"> Morris</w:t>
      </w:r>
      <w:r w:rsidRPr="00BF289E">
        <w:rPr>
          <w:rFonts w:eastAsia="新細明體"/>
          <w:sz w:val="26"/>
          <w:szCs w:val="26"/>
          <w:lang w:eastAsia="zh-TW"/>
        </w:rPr>
        <w:t>,</w:t>
      </w:r>
      <w:r w:rsidRPr="00BF289E">
        <w:rPr>
          <w:sz w:val="26"/>
          <w:szCs w:val="26"/>
        </w:rPr>
        <w:t xml:space="preserve"> M</w:t>
      </w:r>
      <w:r w:rsidRPr="00BF289E">
        <w:rPr>
          <w:rFonts w:eastAsia="新細明體"/>
          <w:sz w:val="26"/>
          <w:szCs w:val="26"/>
          <w:lang w:eastAsia="zh-TW"/>
        </w:rPr>
        <w:t xml:space="preserve">. </w:t>
      </w:r>
      <w:r w:rsidRPr="00BF289E">
        <w:rPr>
          <w:sz w:val="26"/>
          <w:szCs w:val="26"/>
        </w:rPr>
        <w:t>H</w:t>
      </w:r>
      <w:r w:rsidRPr="00BF289E">
        <w:rPr>
          <w:rFonts w:eastAsia="新細明體"/>
          <w:sz w:val="26"/>
          <w:szCs w:val="26"/>
          <w:lang w:eastAsia="zh-TW"/>
        </w:rPr>
        <w:t>.</w:t>
      </w:r>
      <w:r w:rsidRPr="00BF289E">
        <w:rPr>
          <w:rFonts w:eastAsia="新細明體" w:hint="eastAsia"/>
          <w:sz w:val="26"/>
          <w:szCs w:val="26"/>
          <w:lang w:eastAsia="zh-TW"/>
        </w:rPr>
        <w:t>,</w:t>
      </w:r>
      <w:r w:rsidRPr="00BF289E">
        <w:rPr>
          <w:sz w:val="26"/>
          <w:szCs w:val="26"/>
        </w:rPr>
        <w:t xml:space="preserve"> &amp; </w:t>
      </w:r>
      <w:proofErr w:type="spellStart"/>
      <w:r w:rsidRPr="00BF289E">
        <w:rPr>
          <w:sz w:val="26"/>
          <w:szCs w:val="26"/>
        </w:rPr>
        <w:t>Kocak</w:t>
      </w:r>
      <w:proofErr w:type="spellEnd"/>
      <w:r w:rsidRPr="00BF289E">
        <w:rPr>
          <w:rFonts w:eastAsia="新細明體"/>
          <w:sz w:val="26"/>
          <w:szCs w:val="26"/>
          <w:lang w:eastAsia="zh-TW"/>
        </w:rPr>
        <w:t>,</w:t>
      </w:r>
      <w:r w:rsidRPr="00BF289E">
        <w:rPr>
          <w:sz w:val="26"/>
          <w:szCs w:val="26"/>
        </w:rPr>
        <w:t xml:space="preserve"> A</w:t>
      </w:r>
      <w:r w:rsidRPr="00BF289E">
        <w:rPr>
          <w:rFonts w:eastAsia="新細明體"/>
          <w:sz w:val="26"/>
          <w:szCs w:val="26"/>
          <w:lang w:eastAsia="zh-TW"/>
        </w:rPr>
        <w:t xml:space="preserve">. </w:t>
      </w:r>
      <w:r w:rsidRPr="00BF289E">
        <w:rPr>
          <w:rFonts w:eastAsia="新細明體" w:hint="eastAsia"/>
          <w:sz w:val="26"/>
          <w:szCs w:val="26"/>
          <w:lang w:eastAsia="zh-TW"/>
        </w:rPr>
        <w:t>(</w:t>
      </w:r>
      <w:r w:rsidRPr="00BF289E">
        <w:rPr>
          <w:sz w:val="26"/>
          <w:szCs w:val="26"/>
        </w:rPr>
        <w:t>2008</w:t>
      </w:r>
      <w:r w:rsidRPr="00BF289E">
        <w:rPr>
          <w:rFonts w:eastAsia="新細明體" w:hint="eastAsia"/>
          <w:sz w:val="26"/>
          <w:szCs w:val="26"/>
          <w:lang w:eastAsia="zh-TW"/>
        </w:rPr>
        <w:t>).</w:t>
      </w:r>
      <w:r w:rsidRPr="00BF289E">
        <w:rPr>
          <w:sz w:val="26"/>
          <w:szCs w:val="26"/>
        </w:rPr>
        <w:t xml:space="preserve"> Understanding </w:t>
      </w:r>
      <w:r w:rsidRPr="00C226E0">
        <w:rPr>
          <w:rFonts w:eastAsia="新細明體" w:hint="eastAsia"/>
          <w:sz w:val="26"/>
          <w:szCs w:val="26"/>
          <w:lang w:eastAsia="zh-TW"/>
        </w:rPr>
        <w:t>m</w:t>
      </w:r>
      <w:r w:rsidRPr="00BF289E">
        <w:rPr>
          <w:sz w:val="26"/>
          <w:szCs w:val="26"/>
        </w:rPr>
        <w:t>arket-</w:t>
      </w:r>
      <w:r w:rsidRPr="00C226E0">
        <w:rPr>
          <w:rFonts w:eastAsia="新細明體" w:hint="eastAsia"/>
          <w:sz w:val="26"/>
          <w:szCs w:val="26"/>
          <w:lang w:eastAsia="zh-TW"/>
        </w:rPr>
        <w:t>d</w:t>
      </w:r>
      <w:r w:rsidRPr="00BF289E">
        <w:rPr>
          <w:sz w:val="26"/>
          <w:szCs w:val="26"/>
        </w:rPr>
        <w:t xml:space="preserve">riving </w:t>
      </w:r>
      <w:r w:rsidRPr="00C226E0">
        <w:rPr>
          <w:rFonts w:eastAsia="新細明體" w:hint="eastAsia"/>
          <w:sz w:val="26"/>
          <w:szCs w:val="26"/>
          <w:lang w:eastAsia="zh-TW"/>
        </w:rPr>
        <w:t>b</w:t>
      </w:r>
      <w:r w:rsidRPr="00BF289E">
        <w:rPr>
          <w:sz w:val="26"/>
          <w:szCs w:val="26"/>
        </w:rPr>
        <w:t xml:space="preserve">ehavior: The </w:t>
      </w:r>
      <w:r w:rsidRPr="00C226E0">
        <w:rPr>
          <w:rFonts w:eastAsia="新細明體" w:hint="eastAsia"/>
          <w:sz w:val="26"/>
          <w:szCs w:val="26"/>
          <w:lang w:eastAsia="zh-TW"/>
        </w:rPr>
        <w:t>r</w:t>
      </w:r>
      <w:r w:rsidRPr="00BF289E">
        <w:rPr>
          <w:sz w:val="26"/>
          <w:szCs w:val="26"/>
        </w:rPr>
        <w:t xml:space="preserve">ole of </w:t>
      </w:r>
      <w:r w:rsidRPr="00C226E0">
        <w:rPr>
          <w:rFonts w:eastAsia="新細明體" w:hint="eastAsia"/>
          <w:sz w:val="26"/>
          <w:szCs w:val="26"/>
          <w:lang w:eastAsia="zh-TW"/>
        </w:rPr>
        <w:t>e</w:t>
      </w:r>
      <w:r w:rsidRPr="00BF289E">
        <w:rPr>
          <w:sz w:val="26"/>
          <w:szCs w:val="26"/>
        </w:rPr>
        <w:t>ntrepreneurship</w:t>
      </w:r>
      <w:r w:rsidRPr="00BF289E">
        <w:rPr>
          <w:rFonts w:eastAsia="新細明體" w:hint="eastAsia"/>
          <w:sz w:val="26"/>
          <w:szCs w:val="26"/>
          <w:lang w:eastAsia="zh-TW"/>
        </w:rPr>
        <w:t>.</w:t>
      </w:r>
      <w:r w:rsidRPr="00BF289E">
        <w:rPr>
          <w:sz w:val="26"/>
          <w:szCs w:val="26"/>
        </w:rPr>
        <w:t xml:space="preserve"> </w:t>
      </w:r>
      <w:r w:rsidRPr="00BF289E">
        <w:rPr>
          <w:i/>
          <w:sz w:val="26"/>
          <w:szCs w:val="26"/>
        </w:rPr>
        <w:t>Journal of Small Business Management</w:t>
      </w:r>
      <w:r w:rsidRPr="00BF289E">
        <w:rPr>
          <w:rFonts w:eastAsia="新細明體"/>
          <w:i/>
          <w:sz w:val="26"/>
          <w:szCs w:val="26"/>
          <w:lang w:eastAsia="zh-TW"/>
        </w:rPr>
        <w:t xml:space="preserve">, </w:t>
      </w:r>
      <w:r w:rsidRPr="00BF289E">
        <w:rPr>
          <w:i/>
          <w:sz w:val="26"/>
          <w:szCs w:val="26"/>
        </w:rPr>
        <w:t>46</w:t>
      </w:r>
      <w:r w:rsidRPr="00BF289E">
        <w:rPr>
          <w:rFonts w:eastAsia="新細明體" w:hint="eastAsia"/>
          <w:sz w:val="26"/>
          <w:szCs w:val="26"/>
          <w:lang w:eastAsia="zh-TW"/>
        </w:rPr>
        <w:t>(</w:t>
      </w:r>
      <w:r w:rsidRPr="00BF289E">
        <w:rPr>
          <w:sz w:val="26"/>
          <w:szCs w:val="26"/>
        </w:rPr>
        <w:t>1</w:t>
      </w:r>
      <w:r w:rsidRPr="00BF289E">
        <w:rPr>
          <w:rFonts w:eastAsia="新細明體" w:hint="eastAsia"/>
          <w:sz w:val="26"/>
          <w:szCs w:val="26"/>
          <w:lang w:eastAsia="zh-TW"/>
        </w:rPr>
        <w:t xml:space="preserve">), </w:t>
      </w:r>
      <w:r w:rsidRPr="00BF289E">
        <w:rPr>
          <w:sz w:val="26"/>
          <w:szCs w:val="26"/>
        </w:rPr>
        <w:t>4-26</w:t>
      </w:r>
      <w:r w:rsidRPr="00BF289E">
        <w:rPr>
          <w:rFonts w:eastAsia="新細明體"/>
          <w:sz w:val="26"/>
          <w:szCs w:val="26"/>
          <w:lang w:eastAsia="zh-TW"/>
        </w:rPr>
        <w:t>.</w:t>
      </w:r>
      <w:r w:rsidRPr="00BF289E">
        <w:rPr>
          <w:sz w:val="26"/>
          <w:szCs w:val="26"/>
        </w:rPr>
        <w:t xml:space="preserve"> </w:t>
      </w:r>
      <w:r w:rsidRPr="00BF289E">
        <w:rPr>
          <w:rFonts w:eastAsia="新細明體"/>
          <w:sz w:val="26"/>
          <w:szCs w:val="26"/>
          <w:lang w:eastAsia="zh-TW"/>
        </w:rPr>
        <w:t>http://dx.doi.org/10.1111/j.1540-627X.2007.00228.x</w:t>
      </w:r>
    </w:p>
    <w:p w14:paraId="6D7E47A3" w14:textId="55ED513A" w:rsidR="00F617D6" w:rsidRPr="007C09B5" w:rsidRDefault="00F617D6" w:rsidP="007C09B5">
      <w:pPr>
        <w:pStyle w:val="references"/>
        <w:tabs>
          <w:tab w:val="left" w:pos="709"/>
        </w:tabs>
        <w:spacing w:after="0" w:line="360" w:lineRule="exact"/>
        <w:ind w:left="567" w:hanging="567"/>
      </w:pPr>
      <w:proofErr w:type="spellStart"/>
      <w:r w:rsidRPr="00BF289E">
        <w:rPr>
          <w:sz w:val="26"/>
          <w:szCs w:val="26"/>
        </w:rPr>
        <w:t>Schlaegel</w:t>
      </w:r>
      <w:proofErr w:type="spellEnd"/>
      <w:r w:rsidRPr="00C226E0">
        <w:rPr>
          <w:rFonts w:eastAsia="新細明體" w:hint="eastAsia"/>
          <w:sz w:val="26"/>
          <w:szCs w:val="26"/>
          <w:lang w:eastAsia="zh-TW"/>
        </w:rPr>
        <w:t>,</w:t>
      </w:r>
      <w:r w:rsidRPr="00BF289E">
        <w:rPr>
          <w:sz w:val="26"/>
          <w:szCs w:val="26"/>
        </w:rPr>
        <w:t xml:space="preserve"> C.</w:t>
      </w:r>
      <w:r w:rsidR="00A8375A">
        <w:rPr>
          <w:sz w:val="26"/>
          <w:szCs w:val="26"/>
        </w:rPr>
        <w:t>,</w:t>
      </w:r>
      <w:r w:rsidRPr="00BF289E">
        <w:rPr>
          <w:sz w:val="26"/>
          <w:szCs w:val="26"/>
        </w:rPr>
        <w:t xml:space="preserve"> &amp; Koenig</w:t>
      </w:r>
      <w:r w:rsidRPr="00C226E0">
        <w:rPr>
          <w:rFonts w:eastAsia="新細明體" w:hint="eastAsia"/>
          <w:sz w:val="26"/>
          <w:szCs w:val="26"/>
          <w:lang w:eastAsia="zh-TW"/>
        </w:rPr>
        <w:t>,</w:t>
      </w:r>
      <w:r w:rsidRPr="00BF289E">
        <w:rPr>
          <w:sz w:val="26"/>
          <w:szCs w:val="26"/>
        </w:rPr>
        <w:t xml:space="preserve"> M</w:t>
      </w:r>
      <w:r w:rsidRPr="00C226E0">
        <w:rPr>
          <w:rFonts w:eastAsia="新細明體" w:hint="eastAsia"/>
          <w:sz w:val="26"/>
          <w:szCs w:val="26"/>
          <w:lang w:eastAsia="zh-TW"/>
        </w:rPr>
        <w:t>. (2014).</w:t>
      </w:r>
      <w:r w:rsidRPr="00BF289E">
        <w:rPr>
          <w:sz w:val="26"/>
          <w:szCs w:val="26"/>
        </w:rPr>
        <w:t xml:space="preserve"> Determinants of </w:t>
      </w:r>
      <w:r w:rsidRPr="00C226E0">
        <w:rPr>
          <w:rFonts w:eastAsia="新細明體" w:hint="eastAsia"/>
          <w:sz w:val="26"/>
          <w:szCs w:val="26"/>
          <w:lang w:eastAsia="zh-TW"/>
        </w:rPr>
        <w:t>e</w:t>
      </w:r>
      <w:r w:rsidRPr="00BF289E">
        <w:rPr>
          <w:sz w:val="26"/>
          <w:szCs w:val="26"/>
        </w:rPr>
        <w:t xml:space="preserve">ntrepreneurial </w:t>
      </w:r>
      <w:r w:rsidRPr="00C226E0">
        <w:rPr>
          <w:rFonts w:eastAsia="新細明體" w:hint="eastAsia"/>
          <w:sz w:val="26"/>
          <w:szCs w:val="26"/>
          <w:lang w:eastAsia="zh-TW"/>
        </w:rPr>
        <w:t>i</w:t>
      </w:r>
      <w:r w:rsidRPr="00BF289E">
        <w:rPr>
          <w:sz w:val="26"/>
          <w:szCs w:val="26"/>
        </w:rPr>
        <w:t xml:space="preserve">ntent: A </w:t>
      </w:r>
      <w:r w:rsidRPr="00C226E0">
        <w:rPr>
          <w:rFonts w:eastAsia="新細明體" w:hint="eastAsia"/>
          <w:sz w:val="26"/>
          <w:szCs w:val="26"/>
          <w:lang w:eastAsia="zh-TW"/>
        </w:rPr>
        <w:t>m</w:t>
      </w:r>
      <w:r w:rsidRPr="00BF289E">
        <w:rPr>
          <w:sz w:val="26"/>
          <w:szCs w:val="26"/>
        </w:rPr>
        <w:t>eta-</w:t>
      </w:r>
      <w:r w:rsidRPr="00C226E0">
        <w:rPr>
          <w:rFonts w:eastAsia="新細明體" w:hint="eastAsia"/>
          <w:sz w:val="26"/>
          <w:szCs w:val="26"/>
          <w:lang w:eastAsia="zh-TW"/>
        </w:rPr>
        <w:t>a</w:t>
      </w:r>
      <w:r w:rsidRPr="00BF289E">
        <w:rPr>
          <w:sz w:val="26"/>
          <w:szCs w:val="26"/>
        </w:rPr>
        <w:t xml:space="preserve">nalytic </w:t>
      </w:r>
      <w:r w:rsidRPr="00C226E0">
        <w:rPr>
          <w:rFonts w:eastAsia="新細明體" w:hint="eastAsia"/>
          <w:sz w:val="26"/>
          <w:szCs w:val="26"/>
          <w:lang w:eastAsia="zh-TW"/>
        </w:rPr>
        <w:t>t</w:t>
      </w:r>
      <w:r w:rsidRPr="00BF289E">
        <w:rPr>
          <w:sz w:val="26"/>
          <w:szCs w:val="26"/>
        </w:rPr>
        <w:t xml:space="preserve">est and </w:t>
      </w:r>
      <w:r w:rsidRPr="00C226E0">
        <w:rPr>
          <w:rFonts w:eastAsia="新細明體" w:hint="eastAsia"/>
          <w:sz w:val="26"/>
          <w:szCs w:val="26"/>
          <w:lang w:eastAsia="zh-TW"/>
        </w:rPr>
        <w:t>i</w:t>
      </w:r>
      <w:r w:rsidRPr="00BF289E">
        <w:rPr>
          <w:sz w:val="26"/>
          <w:szCs w:val="26"/>
        </w:rPr>
        <w:t xml:space="preserve">ntegration of </w:t>
      </w:r>
      <w:r w:rsidRPr="00C226E0">
        <w:rPr>
          <w:rFonts w:eastAsia="新細明體" w:hint="eastAsia"/>
          <w:sz w:val="26"/>
          <w:szCs w:val="26"/>
          <w:lang w:eastAsia="zh-TW"/>
        </w:rPr>
        <w:t>c</w:t>
      </w:r>
      <w:r w:rsidRPr="00BF289E">
        <w:rPr>
          <w:sz w:val="26"/>
          <w:szCs w:val="26"/>
        </w:rPr>
        <w:t xml:space="preserve">ompeting </w:t>
      </w:r>
      <w:r w:rsidRPr="00C226E0">
        <w:rPr>
          <w:rFonts w:eastAsia="新細明體" w:hint="eastAsia"/>
          <w:sz w:val="26"/>
          <w:szCs w:val="26"/>
          <w:lang w:eastAsia="zh-TW"/>
        </w:rPr>
        <w:t>m</w:t>
      </w:r>
      <w:r w:rsidRPr="00BF289E">
        <w:rPr>
          <w:sz w:val="26"/>
          <w:szCs w:val="26"/>
        </w:rPr>
        <w:t xml:space="preserve">odels. </w:t>
      </w:r>
      <w:r w:rsidRPr="00BF289E">
        <w:rPr>
          <w:i/>
          <w:sz w:val="26"/>
          <w:szCs w:val="26"/>
        </w:rPr>
        <w:t>Entrepreneurship Theory and Practice, 38</w:t>
      </w:r>
      <w:r w:rsidRPr="00BF289E">
        <w:rPr>
          <w:sz w:val="26"/>
          <w:szCs w:val="26"/>
        </w:rPr>
        <w:t>(2), 291-332.</w:t>
      </w:r>
      <w:r w:rsidRPr="00BF289E">
        <w:t xml:space="preserve"> </w:t>
      </w:r>
      <w:r w:rsidR="007C09B5">
        <w:rPr>
          <w:rFonts w:asciiTheme="minorEastAsia" w:eastAsiaTheme="minorEastAsia" w:hAnsiTheme="minorEastAsia" w:hint="eastAsia"/>
          <w:lang w:eastAsia="zh-TW"/>
        </w:rPr>
        <w:t xml:space="preserve"> </w:t>
      </w:r>
      <w:r w:rsidRPr="00BF289E">
        <w:rPr>
          <w:rFonts w:eastAsia="新細明體"/>
          <w:sz w:val="26"/>
          <w:szCs w:val="26"/>
          <w:lang w:eastAsia="zh-TW"/>
        </w:rPr>
        <w:t>http://dx.doi.org/</w:t>
      </w:r>
      <w:r w:rsidRPr="00BF289E">
        <w:rPr>
          <w:sz w:val="26"/>
          <w:szCs w:val="26"/>
        </w:rPr>
        <w:t>10.1111/etap.12087</w:t>
      </w:r>
    </w:p>
    <w:p w14:paraId="2CCE2829" w14:textId="524993B2" w:rsidR="00F617D6" w:rsidRPr="007C09B5" w:rsidRDefault="00F617D6" w:rsidP="007C09B5">
      <w:pPr>
        <w:pStyle w:val="references"/>
        <w:tabs>
          <w:tab w:val="left" w:pos="709"/>
        </w:tabs>
        <w:spacing w:after="0" w:line="360" w:lineRule="exact"/>
        <w:ind w:left="567" w:hanging="567"/>
        <w:rPr>
          <w:rFonts w:eastAsia="新細明體"/>
          <w:sz w:val="26"/>
          <w:szCs w:val="26"/>
          <w:lang w:eastAsia="zh-TW"/>
        </w:rPr>
      </w:pPr>
      <w:r w:rsidRPr="00BF289E">
        <w:rPr>
          <w:sz w:val="26"/>
          <w:szCs w:val="26"/>
        </w:rPr>
        <w:t>Sexton</w:t>
      </w:r>
      <w:r w:rsidRPr="00BF289E">
        <w:rPr>
          <w:rFonts w:eastAsia="新細明體"/>
          <w:sz w:val="26"/>
          <w:szCs w:val="26"/>
          <w:lang w:eastAsia="zh-TW"/>
        </w:rPr>
        <w:t>,</w:t>
      </w:r>
      <w:r w:rsidRPr="00BF289E">
        <w:rPr>
          <w:sz w:val="26"/>
          <w:szCs w:val="26"/>
        </w:rPr>
        <w:t xml:space="preserve"> D</w:t>
      </w:r>
      <w:r w:rsidRPr="00BF289E">
        <w:rPr>
          <w:rFonts w:eastAsia="新細明體"/>
          <w:sz w:val="26"/>
          <w:szCs w:val="26"/>
          <w:lang w:eastAsia="zh-TW"/>
        </w:rPr>
        <w:t>.</w:t>
      </w:r>
      <w:r w:rsidRPr="00BF289E">
        <w:rPr>
          <w:rFonts w:eastAsia="新細明體" w:hint="eastAsia"/>
          <w:sz w:val="26"/>
          <w:szCs w:val="26"/>
          <w:lang w:eastAsia="zh-TW"/>
        </w:rPr>
        <w:t>,</w:t>
      </w:r>
      <w:r w:rsidRPr="00BF289E">
        <w:rPr>
          <w:sz w:val="26"/>
          <w:szCs w:val="26"/>
        </w:rPr>
        <w:t xml:space="preserve"> &amp; Bowman-Upton</w:t>
      </w:r>
      <w:r w:rsidRPr="00BF289E">
        <w:rPr>
          <w:rFonts w:eastAsia="新細明體"/>
          <w:sz w:val="26"/>
          <w:szCs w:val="26"/>
          <w:lang w:eastAsia="zh-TW"/>
        </w:rPr>
        <w:t>,</w:t>
      </w:r>
      <w:r w:rsidRPr="00BF289E">
        <w:rPr>
          <w:sz w:val="26"/>
          <w:szCs w:val="26"/>
        </w:rPr>
        <w:t xml:space="preserve"> N</w:t>
      </w:r>
      <w:r w:rsidRPr="00BF289E">
        <w:rPr>
          <w:rFonts w:eastAsia="新細明體"/>
          <w:sz w:val="26"/>
          <w:szCs w:val="26"/>
          <w:lang w:eastAsia="zh-TW"/>
        </w:rPr>
        <w:t xml:space="preserve">. </w:t>
      </w:r>
      <w:r w:rsidRPr="00BF289E">
        <w:rPr>
          <w:sz w:val="26"/>
          <w:szCs w:val="26"/>
        </w:rPr>
        <w:t>(1990</w:t>
      </w:r>
      <w:r w:rsidRPr="00BF289E">
        <w:rPr>
          <w:rFonts w:eastAsia="新細明體" w:hint="eastAsia"/>
          <w:sz w:val="26"/>
          <w:szCs w:val="26"/>
          <w:lang w:eastAsia="zh-TW"/>
        </w:rPr>
        <w:t>).</w:t>
      </w:r>
      <w:r w:rsidRPr="00BF289E">
        <w:rPr>
          <w:sz w:val="26"/>
          <w:szCs w:val="26"/>
        </w:rPr>
        <w:t xml:space="preserve"> Female and male entrepreneurs: Psychological characteristics and their role in gender-related discrimination</w:t>
      </w:r>
      <w:r w:rsidRPr="00BF289E">
        <w:rPr>
          <w:rFonts w:eastAsia="新細明體" w:hint="eastAsia"/>
          <w:sz w:val="26"/>
          <w:szCs w:val="26"/>
          <w:lang w:eastAsia="zh-TW"/>
        </w:rPr>
        <w:t>.</w:t>
      </w:r>
      <w:r w:rsidRPr="00BF289E">
        <w:rPr>
          <w:sz w:val="26"/>
          <w:szCs w:val="26"/>
        </w:rPr>
        <w:t xml:space="preserve"> </w:t>
      </w:r>
      <w:r w:rsidRPr="00BF289E">
        <w:rPr>
          <w:i/>
          <w:sz w:val="26"/>
          <w:szCs w:val="26"/>
        </w:rPr>
        <w:t>Journal of Business Venturing</w:t>
      </w:r>
      <w:r w:rsidRPr="00BF289E">
        <w:rPr>
          <w:rFonts w:eastAsia="新細明體"/>
          <w:i/>
          <w:sz w:val="26"/>
          <w:szCs w:val="26"/>
          <w:lang w:eastAsia="zh-TW"/>
        </w:rPr>
        <w:t xml:space="preserve">, </w:t>
      </w:r>
      <w:r w:rsidRPr="00BF289E">
        <w:rPr>
          <w:i/>
          <w:sz w:val="26"/>
          <w:szCs w:val="26"/>
        </w:rPr>
        <w:t>5</w:t>
      </w:r>
      <w:r w:rsidRPr="00BF289E">
        <w:rPr>
          <w:rFonts w:eastAsia="新細明體" w:hint="eastAsia"/>
          <w:sz w:val="26"/>
          <w:szCs w:val="26"/>
          <w:lang w:eastAsia="zh-TW"/>
        </w:rPr>
        <w:t>(</w:t>
      </w:r>
      <w:r w:rsidRPr="00BF289E">
        <w:rPr>
          <w:sz w:val="26"/>
          <w:szCs w:val="26"/>
        </w:rPr>
        <w:t>1</w:t>
      </w:r>
      <w:r w:rsidRPr="00BF289E">
        <w:rPr>
          <w:rFonts w:eastAsia="新細明體" w:hint="eastAsia"/>
          <w:sz w:val="26"/>
          <w:szCs w:val="26"/>
          <w:lang w:eastAsia="zh-TW"/>
        </w:rPr>
        <w:t xml:space="preserve">), </w:t>
      </w:r>
      <w:r w:rsidRPr="00BF289E">
        <w:rPr>
          <w:sz w:val="26"/>
          <w:szCs w:val="26"/>
        </w:rPr>
        <w:t>29-36.</w:t>
      </w:r>
      <w:r w:rsidRPr="00BF289E">
        <w:rPr>
          <w:rFonts w:eastAsia="新細明體"/>
          <w:sz w:val="26"/>
          <w:szCs w:val="26"/>
          <w:lang w:eastAsia="zh-TW"/>
        </w:rPr>
        <w:t xml:space="preserve"> http://dx.doi.org/10.1016/0883-9026(90)90024-N</w:t>
      </w:r>
    </w:p>
    <w:p w14:paraId="2178436C" w14:textId="469DFD2B" w:rsidR="00EF340B" w:rsidRDefault="00EF340B" w:rsidP="00EF340B">
      <w:pPr>
        <w:pStyle w:val="references"/>
        <w:tabs>
          <w:tab w:val="left" w:pos="709"/>
        </w:tabs>
        <w:spacing w:line="360" w:lineRule="exact"/>
        <w:ind w:left="567" w:hanging="567"/>
        <w:rPr>
          <w:rFonts w:eastAsiaTheme="minorEastAsia"/>
          <w:sz w:val="26"/>
          <w:szCs w:val="26"/>
          <w:lang w:eastAsia="zh-TW"/>
        </w:rPr>
      </w:pPr>
      <w:proofErr w:type="spellStart"/>
      <w:r w:rsidRPr="00EF340B">
        <w:rPr>
          <w:sz w:val="26"/>
          <w:szCs w:val="26"/>
        </w:rPr>
        <w:lastRenderedPageBreak/>
        <w:t>Shapero</w:t>
      </w:r>
      <w:proofErr w:type="spellEnd"/>
      <w:r w:rsidRPr="00EF340B">
        <w:rPr>
          <w:sz w:val="26"/>
          <w:szCs w:val="26"/>
        </w:rPr>
        <w:t>, A.</w:t>
      </w:r>
      <w:r>
        <w:rPr>
          <w:rFonts w:eastAsiaTheme="minorEastAsia" w:hint="eastAsia"/>
          <w:sz w:val="26"/>
          <w:szCs w:val="26"/>
          <w:lang w:eastAsia="zh-TW"/>
        </w:rPr>
        <w:t>,</w:t>
      </w:r>
      <w:r w:rsidRPr="00EF340B">
        <w:rPr>
          <w:sz w:val="26"/>
          <w:szCs w:val="26"/>
        </w:rPr>
        <w:t xml:space="preserve"> </w:t>
      </w:r>
      <w:r>
        <w:rPr>
          <w:rFonts w:eastAsiaTheme="minorEastAsia" w:hint="eastAsia"/>
          <w:sz w:val="26"/>
          <w:szCs w:val="26"/>
          <w:lang w:eastAsia="zh-TW"/>
        </w:rPr>
        <w:t>&amp;</w:t>
      </w:r>
      <w:r w:rsidRPr="00EF340B">
        <w:rPr>
          <w:sz w:val="26"/>
          <w:szCs w:val="26"/>
        </w:rPr>
        <w:t xml:space="preserve"> </w:t>
      </w:r>
      <w:proofErr w:type="spellStart"/>
      <w:r w:rsidRPr="00EF340B">
        <w:rPr>
          <w:sz w:val="26"/>
          <w:szCs w:val="26"/>
        </w:rPr>
        <w:t>Sokol</w:t>
      </w:r>
      <w:proofErr w:type="spellEnd"/>
      <w:r w:rsidRPr="00EF340B">
        <w:rPr>
          <w:sz w:val="26"/>
          <w:szCs w:val="26"/>
        </w:rPr>
        <w:t>, L. (1982)</w:t>
      </w:r>
      <w:r>
        <w:rPr>
          <w:rFonts w:eastAsiaTheme="minorEastAsia" w:hint="eastAsia"/>
          <w:sz w:val="26"/>
          <w:szCs w:val="26"/>
          <w:lang w:eastAsia="zh-TW"/>
        </w:rPr>
        <w:t>.</w:t>
      </w:r>
      <w:r w:rsidRPr="00EF340B">
        <w:rPr>
          <w:sz w:val="26"/>
          <w:szCs w:val="26"/>
        </w:rPr>
        <w:t xml:space="preserve"> The social dimension of entrepreneurship, in </w:t>
      </w:r>
      <w:r w:rsidR="0053107A" w:rsidRPr="00EF340B">
        <w:rPr>
          <w:sz w:val="26"/>
          <w:szCs w:val="26"/>
        </w:rPr>
        <w:t>C.A.</w:t>
      </w:r>
      <w:r w:rsidR="0053107A">
        <w:rPr>
          <w:sz w:val="26"/>
          <w:szCs w:val="26"/>
        </w:rPr>
        <w:t xml:space="preserve"> </w:t>
      </w:r>
      <w:r w:rsidRPr="00EF340B">
        <w:rPr>
          <w:sz w:val="26"/>
          <w:szCs w:val="26"/>
        </w:rPr>
        <w:t xml:space="preserve">Kent, </w:t>
      </w:r>
      <w:r w:rsidR="0053107A" w:rsidRPr="00EF340B">
        <w:rPr>
          <w:sz w:val="26"/>
          <w:szCs w:val="26"/>
        </w:rPr>
        <w:t>D.</w:t>
      </w:r>
      <w:r w:rsidR="0053107A">
        <w:rPr>
          <w:rFonts w:eastAsiaTheme="minorEastAsia" w:hint="eastAsia"/>
          <w:sz w:val="26"/>
          <w:szCs w:val="26"/>
          <w:lang w:eastAsia="zh-TW"/>
        </w:rPr>
        <w:t xml:space="preserve"> </w:t>
      </w:r>
      <w:r w:rsidR="0053107A" w:rsidRPr="00EF340B">
        <w:rPr>
          <w:sz w:val="26"/>
          <w:szCs w:val="26"/>
        </w:rPr>
        <w:t>L.</w:t>
      </w:r>
      <w:r w:rsidR="0053107A">
        <w:rPr>
          <w:sz w:val="26"/>
          <w:szCs w:val="26"/>
        </w:rPr>
        <w:t xml:space="preserve"> </w:t>
      </w:r>
      <w:r w:rsidRPr="00EF340B">
        <w:rPr>
          <w:sz w:val="26"/>
          <w:szCs w:val="26"/>
        </w:rPr>
        <w:t xml:space="preserve">Sexton, </w:t>
      </w:r>
      <w:r w:rsidR="0053107A">
        <w:rPr>
          <w:sz w:val="26"/>
          <w:szCs w:val="26"/>
        </w:rPr>
        <w:t>&amp;</w:t>
      </w:r>
      <w:r w:rsidRPr="00EF340B">
        <w:rPr>
          <w:sz w:val="26"/>
          <w:szCs w:val="26"/>
        </w:rPr>
        <w:t xml:space="preserve"> </w:t>
      </w:r>
      <w:r w:rsidR="0053107A" w:rsidRPr="00EF340B">
        <w:rPr>
          <w:sz w:val="26"/>
          <w:szCs w:val="26"/>
        </w:rPr>
        <w:t>K.</w:t>
      </w:r>
      <w:r w:rsidR="0053107A">
        <w:rPr>
          <w:rFonts w:eastAsiaTheme="minorEastAsia" w:hint="eastAsia"/>
          <w:sz w:val="26"/>
          <w:szCs w:val="26"/>
          <w:lang w:eastAsia="zh-TW"/>
        </w:rPr>
        <w:t xml:space="preserve"> </w:t>
      </w:r>
      <w:r w:rsidR="0053107A" w:rsidRPr="00EF340B">
        <w:rPr>
          <w:sz w:val="26"/>
          <w:szCs w:val="26"/>
        </w:rPr>
        <w:t>H.</w:t>
      </w:r>
      <w:r w:rsidR="0053107A">
        <w:rPr>
          <w:sz w:val="26"/>
          <w:szCs w:val="26"/>
        </w:rPr>
        <w:t xml:space="preserve"> </w:t>
      </w:r>
      <w:r w:rsidRPr="00EF340B">
        <w:rPr>
          <w:sz w:val="26"/>
          <w:szCs w:val="26"/>
        </w:rPr>
        <w:t>Vesper (Eds.)</w:t>
      </w:r>
      <w:r w:rsidR="0053107A">
        <w:rPr>
          <w:sz w:val="26"/>
          <w:szCs w:val="26"/>
        </w:rPr>
        <w:t>,</w:t>
      </w:r>
      <w:r w:rsidRPr="00EF340B">
        <w:rPr>
          <w:sz w:val="26"/>
          <w:szCs w:val="26"/>
        </w:rPr>
        <w:t xml:space="preserve"> </w:t>
      </w:r>
      <w:r w:rsidR="0053107A" w:rsidRPr="0053107A">
        <w:rPr>
          <w:i/>
          <w:sz w:val="26"/>
          <w:szCs w:val="26"/>
        </w:rPr>
        <w:t>Encyclopedia of entrepreneurship</w:t>
      </w:r>
      <w:r w:rsidR="0053107A" w:rsidRPr="0053107A">
        <w:rPr>
          <w:sz w:val="26"/>
          <w:szCs w:val="26"/>
        </w:rPr>
        <w:t xml:space="preserve"> (</w:t>
      </w:r>
      <w:r w:rsidR="0053107A" w:rsidRPr="00EF340B">
        <w:rPr>
          <w:sz w:val="26"/>
          <w:szCs w:val="26"/>
        </w:rPr>
        <w:t>pp.72–90</w:t>
      </w:r>
      <w:r w:rsidR="0053107A">
        <w:rPr>
          <w:sz w:val="26"/>
          <w:szCs w:val="26"/>
        </w:rPr>
        <w:t>)</w:t>
      </w:r>
      <w:r w:rsidR="0053107A" w:rsidRPr="00EF340B">
        <w:rPr>
          <w:sz w:val="26"/>
          <w:szCs w:val="26"/>
        </w:rPr>
        <w:t>.</w:t>
      </w:r>
      <w:r>
        <w:rPr>
          <w:rFonts w:eastAsiaTheme="minorEastAsia" w:hint="eastAsia"/>
          <w:sz w:val="26"/>
          <w:szCs w:val="26"/>
          <w:lang w:eastAsia="zh-TW"/>
        </w:rPr>
        <w:t xml:space="preserve"> </w:t>
      </w:r>
      <w:r w:rsidRPr="00EF340B">
        <w:rPr>
          <w:sz w:val="26"/>
          <w:szCs w:val="26"/>
        </w:rPr>
        <w:t>Englewood Cliffs, New Jersey</w:t>
      </w:r>
      <w:r w:rsidR="0053107A">
        <w:rPr>
          <w:sz w:val="26"/>
          <w:szCs w:val="26"/>
        </w:rPr>
        <w:t xml:space="preserve">: </w:t>
      </w:r>
      <w:r w:rsidR="0053107A" w:rsidRPr="00EF340B">
        <w:rPr>
          <w:sz w:val="26"/>
          <w:szCs w:val="26"/>
        </w:rPr>
        <w:t>Prentice-Hall</w:t>
      </w:r>
      <w:r w:rsidR="0053107A">
        <w:rPr>
          <w:sz w:val="26"/>
          <w:szCs w:val="26"/>
        </w:rPr>
        <w:t>.</w:t>
      </w:r>
      <w:r w:rsidRPr="00EF340B">
        <w:rPr>
          <w:sz w:val="26"/>
          <w:szCs w:val="26"/>
        </w:rPr>
        <w:t xml:space="preserve"> </w:t>
      </w:r>
    </w:p>
    <w:p w14:paraId="7A1AA3A2" w14:textId="7A5E96ED" w:rsidR="00F617D6" w:rsidRPr="007C09B5" w:rsidRDefault="00F617D6" w:rsidP="007C09B5">
      <w:pPr>
        <w:pStyle w:val="references"/>
        <w:tabs>
          <w:tab w:val="left" w:pos="709"/>
        </w:tabs>
        <w:spacing w:after="0" w:line="360" w:lineRule="exact"/>
        <w:ind w:left="567" w:hanging="567"/>
        <w:rPr>
          <w:sz w:val="26"/>
          <w:szCs w:val="26"/>
        </w:rPr>
      </w:pPr>
      <w:proofErr w:type="spellStart"/>
      <w:r w:rsidRPr="00BF289E">
        <w:rPr>
          <w:sz w:val="26"/>
          <w:szCs w:val="26"/>
        </w:rPr>
        <w:t>Shinnar</w:t>
      </w:r>
      <w:proofErr w:type="spellEnd"/>
      <w:r w:rsidRPr="00BF289E">
        <w:rPr>
          <w:sz w:val="26"/>
          <w:szCs w:val="26"/>
        </w:rPr>
        <w:t xml:space="preserve">, R. S., </w:t>
      </w:r>
      <w:proofErr w:type="spellStart"/>
      <w:r w:rsidRPr="00BF289E">
        <w:rPr>
          <w:sz w:val="26"/>
          <w:szCs w:val="26"/>
        </w:rPr>
        <w:t>Giacomin</w:t>
      </w:r>
      <w:proofErr w:type="spellEnd"/>
      <w:r w:rsidRPr="00BF289E">
        <w:rPr>
          <w:sz w:val="26"/>
          <w:szCs w:val="26"/>
        </w:rPr>
        <w:t xml:space="preserve">, O., &amp; Janssen, F. </w:t>
      </w:r>
      <w:r w:rsidR="0053107A">
        <w:rPr>
          <w:sz w:val="26"/>
          <w:szCs w:val="26"/>
        </w:rPr>
        <w:t>(</w:t>
      </w:r>
      <w:r w:rsidRPr="00BF289E">
        <w:rPr>
          <w:sz w:val="26"/>
          <w:szCs w:val="26"/>
        </w:rPr>
        <w:t>2012</w:t>
      </w:r>
      <w:r w:rsidR="0053107A">
        <w:rPr>
          <w:sz w:val="26"/>
          <w:szCs w:val="26"/>
        </w:rPr>
        <w:t>)</w:t>
      </w:r>
      <w:r w:rsidRPr="00BF289E">
        <w:rPr>
          <w:sz w:val="26"/>
          <w:szCs w:val="26"/>
        </w:rPr>
        <w:t xml:space="preserve">. Entrepreneurial perceptions and intentions: The role of gender and culture. </w:t>
      </w:r>
      <w:r w:rsidRPr="00BF289E">
        <w:rPr>
          <w:i/>
          <w:sz w:val="26"/>
          <w:szCs w:val="26"/>
        </w:rPr>
        <w:t>Entrepreneurship Theory and Practice, 36</w:t>
      </w:r>
      <w:r w:rsidRPr="00BF289E">
        <w:rPr>
          <w:sz w:val="26"/>
          <w:szCs w:val="26"/>
        </w:rPr>
        <w:t>(3)</w:t>
      </w:r>
      <w:r w:rsidR="0053107A">
        <w:rPr>
          <w:sz w:val="26"/>
          <w:szCs w:val="26"/>
        </w:rPr>
        <w:t>,</w:t>
      </w:r>
      <w:r w:rsidRPr="00BF289E">
        <w:rPr>
          <w:sz w:val="26"/>
          <w:szCs w:val="26"/>
        </w:rPr>
        <w:t xml:space="preserve"> 465</w:t>
      </w:r>
      <w:r w:rsidRPr="00C226E0">
        <w:rPr>
          <w:rFonts w:eastAsia="新細明體" w:hint="eastAsia"/>
          <w:sz w:val="26"/>
          <w:szCs w:val="26"/>
          <w:lang w:eastAsia="zh-TW"/>
        </w:rPr>
        <w:t>-</w:t>
      </w:r>
      <w:r w:rsidRPr="00BF289E">
        <w:rPr>
          <w:sz w:val="26"/>
          <w:szCs w:val="26"/>
        </w:rPr>
        <w:t>49</w:t>
      </w:r>
      <w:r w:rsidRPr="00C226E0">
        <w:rPr>
          <w:rFonts w:eastAsia="新細明體" w:hint="eastAsia"/>
          <w:sz w:val="26"/>
          <w:szCs w:val="26"/>
          <w:lang w:eastAsia="zh-TW"/>
        </w:rPr>
        <w:t>3</w:t>
      </w:r>
      <w:r w:rsidRPr="00BF289E">
        <w:rPr>
          <w:sz w:val="26"/>
          <w:szCs w:val="26"/>
        </w:rPr>
        <w:t>. http://dx.doi.org/10.1111/j.1540-6520.2012.00509.x</w:t>
      </w:r>
    </w:p>
    <w:p w14:paraId="245F481D" w14:textId="382704EB" w:rsidR="00F617D6" w:rsidRPr="007C09B5" w:rsidRDefault="00F617D6" w:rsidP="007C09B5">
      <w:pPr>
        <w:pStyle w:val="references"/>
        <w:tabs>
          <w:tab w:val="left" w:pos="709"/>
        </w:tabs>
        <w:spacing w:line="360" w:lineRule="exact"/>
        <w:ind w:left="567" w:hanging="567"/>
        <w:rPr>
          <w:sz w:val="26"/>
          <w:szCs w:val="26"/>
        </w:rPr>
      </w:pPr>
      <w:proofErr w:type="spellStart"/>
      <w:r w:rsidRPr="00BF289E">
        <w:rPr>
          <w:sz w:val="26"/>
          <w:szCs w:val="26"/>
        </w:rPr>
        <w:t>Steier</w:t>
      </w:r>
      <w:proofErr w:type="spellEnd"/>
      <w:r w:rsidRPr="00BF289E">
        <w:rPr>
          <w:sz w:val="26"/>
          <w:szCs w:val="26"/>
        </w:rPr>
        <w:t xml:space="preserve">, L. (2003). Variants of </w:t>
      </w:r>
      <w:r w:rsidRPr="00C226E0">
        <w:rPr>
          <w:rFonts w:eastAsia="新細明體" w:hint="eastAsia"/>
          <w:sz w:val="26"/>
          <w:szCs w:val="26"/>
          <w:lang w:eastAsia="zh-TW"/>
        </w:rPr>
        <w:t>a</w:t>
      </w:r>
      <w:r w:rsidRPr="00BF289E">
        <w:rPr>
          <w:sz w:val="26"/>
          <w:szCs w:val="26"/>
        </w:rPr>
        <w:t xml:space="preserve">gency </w:t>
      </w:r>
      <w:r w:rsidRPr="00C226E0">
        <w:rPr>
          <w:rFonts w:eastAsia="新細明體" w:hint="eastAsia"/>
          <w:sz w:val="26"/>
          <w:szCs w:val="26"/>
          <w:lang w:eastAsia="zh-TW"/>
        </w:rPr>
        <w:t>c</w:t>
      </w:r>
      <w:r w:rsidRPr="00BF289E">
        <w:rPr>
          <w:sz w:val="26"/>
          <w:szCs w:val="26"/>
        </w:rPr>
        <w:t xml:space="preserve">ontracts in </w:t>
      </w:r>
      <w:r w:rsidRPr="00C226E0">
        <w:rPr>
          <w:rFonts w:eastAsia="新細明體" w:hint="eastAsia"/>
          <w:sz w:val="26"/>
          <w:szCs w:val="26"/>
          <w:lang w:eastAsia="zh-TW"/>
        </w:rPr>
        <w:t>f</w:t>
      </w:r>
      <w:r w:rsidRPr="00BF289E">
        <w:rPr>
          <w:sz w:val="26"/>
          <w:szCs w:val="26"/>
        </w:rPr>
        <w:t>amily-</w:t>
      </w:r>
      <w:r w:rsidRPr="00C226E0">
        <w:rPr>
          <w:rFonts w:eastAsia="新細明體" w:hint="eastAsia"/>
          <w:sz w:val="26"/>
          <w:szCs w:val="26"/>
          <w:lang w:eastAsia="zh-TW"/>
        </w:rPr>
        <w:t>f</w:t>
      </w:r>
      <w:r w:rsidRPr="00BF289E">
        <w:rPr>
          <w:sz w:val="26"/>
          <w:szCs w:val="26"/>
        </w:rPr>
        <w:t xml:space="preserve">inanced </w:t>
      </w:r>
      <w:r w:rsidRPr="00C226E0">
        <w:rPr>
          <w:rFonts w:eastAsia="新細明體" w:hint="eastAsia"/>
          <w:sz w:val="26"/>
          <w:szCs w:val="26"/>
          <w:lang w:eastAsia="zh-TW"/>
        </w:rPr>
        <w:t>v</w:t>
      </w:r>
      <w:r w:rsidRPr="00BF289E">
        <w:rPr>
          <w:sz w:val="26"/>
          <w:szCs w:val="26"/>
        </w:rPr>
        <w:t xml:space="preserve">entures as a </w:t>
      </w:r>
      <w:r w:rsidRPr="00C226E0">
        <w:rPr>
          <w:rFonts w:eastAsia="新細明體" w:hint="eastAsia"/>
          <w:sz w:val="26"/>
          <w:szCs w:val="26"/>
          <w:lang w:eastAsia="zh-TW"/>
        </w:rPr>
        <w:t>c</w:t>
      </w:r>
      <w:r w:rsidRPr="00BF289E">
        <w:rPr>
          <w:sz w:val="26"/>
          <w:szCs w:val="26"/>
        </w:rPr>
        <w:t>ontinuum of</w:t>
      </w:r>
      <w:r w:rsidRPr="00C226E0">
        <w:rPr>
          <w:rFonts w:eastAsia="新細明體" w:hint="eastAsia"/>
          <w:sz w:val="26"/>
          <w:szCs w:val="26"/>
          <w:lang w:eastAsia="zh-TW"/>
        </w:rPr>
        <w:t xml:space="preserve"> f</w:t>
      </w:r>
      <w:r w:rsidRPr="00BF289E">
        <w:rPr>
          <w:sz w:val="26"/>
          <w:szCs w:val="26"/>
        </w:rPr>
        <w:t xml:space="preserve">amilial </w:t>
      </w:r>
      <w:r w:rsidRPr="00C226E0">
        <w:rPr>
          <w:rFonts w:eastAsia="新細明體" w:hint="eastAsia"/>
          <w:sz w:val="26"/>
          <w:szCs w:val="26"/>
          <w:lang w:eastAsia="zh-TW"/>
        </w:rPr>
        <w:t>a</w:t>
      </w:r>
      <w:r w:rsidRPr="00BF289E">
        <w:rPr>
          <w:sz w:val="26"/>
          <w:szCs w:val="26"/>
        </w:rPr>
        <w:t xml:space="preserve">ltruistic and </w:t>
      </w:r>
      <w:r w:rsidRPr="00C226E0">
        <w:rPr>
          <w:rFonts w:eastAsia="新細明體" w:hint="eastAsia"/>
          <w:sz w:val="26"/>
          <w:szCs w:val="26"/>
          <w:lang w:eastAsia="zh-TW"/>
        </w:rPr>
        <w:t>m</w:t>
      </w:r>
      <w:r w:rsidRPr="00BF289E">
        <w:rPr>
          <w:sz w:val="26"/>
          <w:szCs w:val="26"/>
        </w:rPr>
        <w:t xml:space="preserve">arket </w:t>
      </w:r>
      <w:r w:rsidRPr="00C226E0">
        <w:rPr>
          <w:rFonts w:eastAsia="新細明體" w:hint="eastAsia"/>
          <w:sz w:val="26"/>
          <w:szCs w:val="26"/>
          <w:lang w:eastAsia="zh-TW"/>
        </w:rPr>
        <w:t>r</w:t>
      </w:r>
      <w:r w:rsidRPr="00BF289E">
        <w:rPr>
          <w:sz w:val="26"/>
          <w:szCs w:val="26"/>
        </w:rPr>
        <w:t>ationalities</w:t>
      </w:r>
      <w:r w:rsidRPr="00C226E0">
        <w:rPr>
          <w:rFonts w:eastAsia="新細明體" w:hint="eastAsia"/>
          <w:sz w:val="26"/>
          <w:szCs w:val="26"/>
          <w:lang w:eastAsia="zh-TW"/>
        </w:rPr>
        <w:t>.</w:t>
      </w:r>
      <w:r w:rsidRPr="00BF289E">
        <w:rPr>
          <w:sz w:val="26"/>
          <w:szCs w:val="26"/>
        </w:rPr>
        <w:t xml:space="preserve"> </w:t>
      </w:r>
      <w:r w:rsidRPr="00BF289E">
        <w:rPr>
          <w:i/>
          <w:sz w:val="26"/>
          <w:szCs w:val="26"/>
        </w:rPr>
        <w:t>Journal of Business Venturing, 18</w:t>
      </w:r>
      <w:r w:rsidRPr="00BF289E">
        <w:rPr>
          <w:sz w:val="26"/>
          <w:szCs w:val="26"/>
        </w:rPr>
        <w:t xml:space="preserve">(5), 597-618. </w:t>
      </w:r>
      <w:r w:rsidRPr="00BF289E">
        <w:rPr>
          <w:rFonts w:eastAsia="新細明體"/>
          <w:sz w:val="26"/>
          <w:szCs w:val="26"/>
          <w:lang w:eastAsia="zh-TW"/>
        </w:rPr>
        <w:t>http://dx.doi.org/</w:t>
      </w:r>
      <w:r w:rsidRPr="00BF289E">
        <w:rPr>
          <w:sz w:val="26"/>
          <w:szCs w:val="26"/>
        </w:rPr>
        <w:t>10.1016/S0883-9026(03)00012-0</w:t>
      </w:r>
    </w:p>
    <w:p w14:paraId="765E477D" w14:textId="46C7B0D8" w:rsidR="00F617D6" w:rsidRDefault="00F617D6" w:rsidP="004A5C46">
      <w:pPr>
        <w:pStyle w:val="references"/>
        <w:tabs>
          <w:tab w:val="left" w:pos="709"/>
        </w:tabs>
        <w:spacing w:after="0" w:line="360" w:lineRule="exact"/>
        <w:ind w:left="567" w:hanging="567"/>
        <w:rPr>
          <w:sz w:val="26"/>
          <w:szCs w:val="26"/>
        </w:rPr>
      </w:pPr>
      <w:r w:rsidRPr="00BF289E">
        <w:rPr>
          <w:sz w:val="26"/>
          <w:szCs w:val="26"/>
        </w:rPr>
        <w:t>Still</w:t>
      </w:r>
      <w:r w:rsidRPr="00BF289E">
        <w:rPr>
          <w:rFonts w:eastAsia="新細明體"/>
          <w:sz w:val="26"/>
          <w:szCs w:val="26"/>
          <w:lang w:eastAsia="zh-TW"/>
        </w:rPr>
        <w:t>,</w:t>
      </w:r>
      <w:r w:rsidRPr="00BF289E">
        <w:rPr>
          <w:sz w:val="26"/>
          <w:szCs w:val="26"/>
        </w:rPr>
        <w:t xml:space="preserve"> L</w:t>
      </w:r>
      <w:r w:rsidRPr="00BF289E">
        <w:rPr>
          <w:rFonts w:eastAsia="新細明體"/>
          <w:sz w:val="26"/>
          <w:szCs w:val="26"/>
          <w:lang w:eastAsia="zh-TW"/>
        </w:rPr>
        <w:t xml:space="preserve">. </w:t>
      </w:r>
      <w:r w:rsidRPr="00BF289E">
        <w:rPr>
          <w:sz w:val="26"/>
          <w:szCs w:val="26"/>
        </w:rPr>
        <w:t>V</w:t>
      </w:r>
      <w:r w:rsidRPr="00BF289E">
        <w:rPr>
          <w:rFonts w:eastAsia="新細明體"/>
          <w:sz w:val="26"/>
          <w:szCs w:val="26"/>
          <w:lang w:eastAsia="zh-TW"/>
        </w:rPr>
        <w:t>.</w:t>
      </w:r>
      <w:r w:rsidRPr="00BF289E">
        <w:rPr>
          <w:rFonts w:eastAsia="新細明體" w:hint="eastAsia"/>
          <w:sz w:val="26"/>
          <w:szCs w:val="26"/>
          <w:lang w:eastAsia="zh-TW"/>
        </w:rPr>
        <w:t>,</w:t>
      </w:r>
      <w:r w:rsidRPr="00BF289E">
        <w:rPr>
          <w:sz w:val="26"/>
          <w:szCs w:val="26"/>
        </w:rPr>
        <w:t xml:space="preserve"> &amp; </w:t>
      </w:r>
      <w:proofErr w:type="spellStart"/>
      <w:r w:rsidRPr="00BF289E">
        <w:rPr>
          <w:sz w:val="26"/>
          <w:szCs w:val="26"/>
        </w:rPr>
        <w:t>Timms</w:t>
      </w:r>
      <w:proofErr w:type="spellEnd"/>
      <w:r w:rsidRPr="00BF289E">
        <w:rPr>
          <w:rFonts w:eastAsia="新細明體"/>
          <w:sz w:val="26"/>
          <w:szCs w:val="26"/>
          <w:lang w:eastAsia="zh-TW"/>
        </w:rPr>
        <w:t>,</w:t>
      </w:r>
      <w:r w:rsidRPr="00BF289E">
        <w:rPr>
          <w:sz w:val="26"/>
          <w:szCs w:val="26"/>
        </w:rPr>
        <w:t xml:space="preserve"> W</w:t>
      </w:r>
      <w:r w:rsidRPr="00BF289E">
        <w:rPr>
          <w:rFonts w:eastAsia="新細明體"/>
          <w:sz w:val="26"/>
          <w:szCs w:val="26"/>
          <w:lang w:eastAsia="zh-TW"/>
        </w:rPr>
        <w:t>.</w:t>
      </w:r>
      <w:r w:rsidRPr="00BF289E">
        <w:rPr>
          <w:sz w:val="26"/>
          <w:szCs w:val="26"/>
        </w:rPr>
        <w:t xml:space="preserve"> </w:t>
      </w:r>
      <w:r w:rsidRPr="00BF289E">
        <w:rPr>
          <w:rFonts w:eastAsia="新細明體" w:hint="eastAsia"/>
          <w:sz w:val="26"/>
          <w:szCs w:val="26"/>
          <w:lang w:eastAsia="zh-TW"/>
        </w:rPr>
        <w:t>(</w:t>
      </w:r>
      <w:r w:rsidRPr="00BF289E">
        <w:rPr>
          <w:sz w:val="26"/>
          <w:szCs w:val="26"/>
        </w:rPr>
        <w:t>2000</w:t>
      </w:r>
      <w:r w:rsidRPr="00BF289E">
        <w:rPr>
          <w:rFonts w:eastAsia="新細明體" w:hint="eastAsia"/>
          <w:sz w:val="26"/>
          <w:szCs w:val="26"/>
          <w:lang w:eastAsia="zh-TW"/>
        </w:rPr>
        <w:t>).</w:t>
      </w:r>
      <w:r w:rsidRPr="00BF289E">
        <w:rPr>
          <w:sz w:val="26"/>
          <w:szCs w:val="26"/>
        </w:rPr>
        <w:t xml:space="preserve"> Women’s business: </w:t>
      </w:r>
      <w:r w:rsidR="003C22EE" w:rsidRPr="00BF289E">
        <w:rPr>
          <w:sz w:val="26"/>
          <w:szCs w:val="26"/>
        </w:rPr>
        <w:t xml:space="preserve">The </w:t>
      </w:r>
      <w:r w:rsidRPr="00BF289E">
        <w:rPr>
          <w:sz w:val="26"/>
          <w:szCs w:val="26"/>
        </w:rPr>
        <w:t>flexible alternative workstyle for women</w:t>
      </w:r>
      <w:r w:rsidRPr="00BF289E">
        <w:rPr>
          <w:rFonts w:eastAsia="新細明體" w:hint="eastAsia"/>
          <w:sz w:val="26"/>
          <w:szCs w:val="26"/>
          <w:lang w:eastAsia="zh-TW"/>
        </w:rPr>
        <w:t>.</w:t>
      </w:r>
      <w:r w:rsidRPr="00BF289E">
        <w:rPr>
          <w:sz w:val="26"/>
          <w:szCs w:val="26"/>
        </w:rPr>
        <w:t xml:space="preserve"> </w:t>
      </w:r>
      <w:r w:rsidRPr="00BF289E">
        <w:rPr>
          <w:i/>
          <w:sz w:val="26"/>
          <w:szCs w:val="26"/>
        </w:rPr>
        <w:t>Women in Management Review</w:t>
      </w:r>
      <w:r w:rsidRPr="00BF289E">
        <w:rPr>
          <w:rFonts w:eastAsia="新細明體"/>
          <w:i/>
          <w:sz w:val="26"/>
          <w:szCs w:val="26"/>
          <w:lang w:eastAsia="zh-TW"/>
        </w:rPr>
        <w:t>,</w:t>
      </w:r>
      <w:r w:rsidRPr="00BF289E">
        <w:rPr>
          <w:i/>
          <w:sz w:val="26"/>
          <w:szCs w:val="26"/>
        </w:rPr>
        <w:t xml:space="preserve"> 15</w:t>
      </w:r>
      <w:r w:rsidRPr="00BF289E">
        <w:rPr>
          <w:rFonts w:eastAsia="新細明體" w:hint="eastAsia"/>
          <w:sz w:val="26"/>
          <w:szCs w:val="26"/>
          <w:lang w:eastAsia="zh-TW"/>
        </w:rPr>
        <w:t>(</w:t>
      </w:r>
      <w:r w:rsidRPr="00BF289E">
        <w:rPr>
          <w:sz w:val="26"/>
          <w:szCs w:val="26"/>
        </w:rPr>
        <w:t>5/6</w:t>
      </w:r>
      <w:r w:rsidRPr="00BF289E">
        <w:rPr>
          <w:rFonts w:eastAsia="新細明體" w:hint="eastAsia"/>
          <w:sz w:val="26"/>
          <w:szCs w:val="26"/>
          <w:lang w:eastAsia="zh-TW"/>
        </w:rPr>
        <w:t xml:space="preserve">), </w:t>
      </w:r>
      <w:r w:rsidRPr="00BF289E">
        <w:rPr>
          <w:sz w:val="26"/>
          <w:szCs w:val="26"/>
        </w:rPr>
        <w:t>272-28</w:t>
      </w:r>
      <w:r w:rsidRPr="003534D0">
        <w:rPr>
          <w:rFonts w:hint="eastAsia"/>
          <w:sz w:val="26"/>
          <w:szCs w:val="26"/>
        </w:rPr>
        <w:t>3</w:t>
      </w:r>
      <w:r w:rsidRPr="00BF289E">
        <w:rPr>
          <w:sz w:val="26"/>
          <w:szCs w:val="26"/>
        </w:rPr>
        <w:t xml:space="preserve">. </w:t>
      </w:r>
    </w:p>
    <w:p w14:paraId="19E98724" w14:textId="77777777" w:rsidR="00F617D6" w:rsidRPr="00BF289E" w:rsidRDefault="00F617D6" w:rsidP="00F02DAC">
      <w:pPr>
        <w:pStyle w:val="references"/>
        <w:tabs>
          <w:tab w:val="left" w:pos="709"/>
        </w:tabs>
        <w:spacing w:after="0" w:line="360" w:lineRule="exact"/>
        <w:ind w:firstLine="567"/>
        <w:rPr>
          <w:sz w:val="26"/>
          <w:szCs w:val="26"/>
        </w:rPr>
      </w:pPr>
      <w:r w:rsidRPr="00BF289E">
        <w:rPr>
          <w:rFonts w:eastAsia="新細明體"/>
          <w:sz w:val="26"/>
          <w:szCs w:val="26"/>
          <w:lang w:eastAsia="zh-TW"/>
        </w:rPr>
        <w:t>http://dx.doi.org/</w:t>
      </w:r>
      <w:r w:rsidRPr="00BF289E">
        <w:rPr>
          <w:sz w:val="26"/>
          <w:szCs w:val="26"/>
        </w:rPr>
        <w:t>10.1108/09649420010372931</w:t>
      </w:r>
    </w:p>
    <w:p w14:paraId="066264E0" w14:textId="02E2359B" w:rsidR="00E451F9" w:rsidRDefault="00F617D6" w:rsidP="004A5C46">
      <w:pPr>
        <w:pStyle w:val="references"/>
        <w:tabs>
          <w:tab w:val="left" w:pos="709"/>
        </w:tabs>
        <w:spacing w:after="0" w:line="360" w:lineRule="exact"/>
        <w:ind w:left="567" w:hanging="567"/>
        <w:rPr>
          <w:sz w:val="26"/>
          <w:szCs w:val="26"/>
        </w:rPr>
      </w:pPr>
      <w:r w:rsidRPr="00BF289E">
        <w:rPr>
          <w:sz w:val="26"/>
          <w:szCs w:val="26"/>
        </w:rPr>
        <w:t xml:space="preserve">Sullivan, D. M., &amp; Meek, W. R. (2012). Gender and </w:t>
      </w:r>
      <w:r w:rsidR="003C22EE" w:rsidRPr="00BF289E">
        <w:rPr>
          <w:sz w:val="26"/>
          <w:szCs w:val="26"/>
        </w:rPr>
        <w:t>entrepreneurship</w:t>
      </w:r>
      <w:r w:rsidRPr="00BF289E">
        <w:rPr>
          <w:sz w:val="26"/>
          <w:szCs w:val="26"/>
        </w:rPr>
        <w:t xml:space="preserve">: A review and process model. </w:t>
      </w:r>
      <w:r w:rsidRPr="00BF289E">
        <w:rPr>
          <w:i/>
          <w:sz w:val="26"/>
          <w:szCs w:val="26"/>
        </w:rPr>
        <w:t>Journal of Managerial Psychology, 27</w:t>
      </w:r>
      <w:r w:rsidRPr="00BF289E">
        <w:rPr>
          <w:sz w:val="26"/>
          <w:szCs w:val="26"/>
        </w:rPr>
        <w:t>(5), 428</w:t>
      </w:r>
      <w:r>
        <w:rPr>
          <w:sz w:val="26"/>
          <w:szCs w:val="26"/>
        </w:rPr>
        <w:t>-</w:t>
      </w:r>
      <w:r w:rsidRPr="00BF289E">
        <w:rPr>
          <w:sz w:val="26"/>
          <w:szCs w:val="26"/>
        </w:rPr>
        <w:t xml:space="preserve">458. </w:t>
      </w:r>
    </w:p>
    <w:p w14:paraId="2EF225F4" w14:textId="07C49808" w:rsidR="00F617D6" w:rsidRPr="00E451F9" w:rsidRDefault="00F617D6" w:rsidP="00E451F9">
      <w:pPr>
        <w:spacing w:line="360" w:lineRule="exact"/>
        <w:ind w:firstLine="567"/>
        <w:rPr>
          <w:rFonts w:eastAsia="MS Mincho"/>
          <w:noProof/>
          <w:sz w:val="26"/>
          <w:szCs w:val="26"/>
        </w:rPr>
      </w:pPr>
      <w:r w:rsidRPr="00E451F9">
        <w:rPr>
          <w:rFonts w:eastAsia="MS Mincho"/>
          <w:noProof/>
          <w:sz w:val="26"/>
          <w:szCs w:val="26"/>
        </w:rPr>
        <w:t>http://dx.doi.org/10.1108/02683941211235373</w:t>
      </w:r>
    </w:p>
    <w:p w14:paraId="0BF189DF" w14:textId="1DB6AFBF" w:rsidR="00F617D6" w:rsidRPr="00BF289E" w:rsidRDefault="00F617D6" w:rsidP="007C09B5">
      <w:pPr>
        <w:spacing w:line="360" w:lineRule="exact"/>
        <w:ind w:left="567" w:hanging="567"/>
        <w:rPr>
          <w:rFonts w:eastAsia="MS Mincho"/>
          <w:noProof/>
          <w:sz w:val="26"/>
          <w:szCs w:val="26"/>
        </w:rPr>
      </w:pPr>
      <w:r w:rsidRPr="00BF289E">
        <w:rPr>
          <w:rFonts w:eastAsia="MS Mincho"/>
          <w:noProof/>
          <w:sz w:val="26"/>
          <w:szCs w:val="26"/>
        </w:rPr>
        <w:t>Tyebjee, T. T.</w:t>
      </w:r>
      <w:r w:rsidRPr="00C226E0">
        <w:rPr>
          <w:rFonts w:eastAsia="新細明體" w:hint="eastAsia"/>
          <w:noProof/>
          <w:sz w:val="26"/>
          <w:szCs w:val="26"/>
        </w:rPr>
        <w:t>,</w:t>
      </w:r>
      <w:r w:rsidRPr="00BF289E">
        <w:rPr>
          <w:rFonts w:eastAsia="MS Mincho"/>
          <w:noProof/>
          <w:sz w:val="26"/>
          <w:szCs w:val="26"/>
        </w:rPr>
        <w:t xml:space="preserve"> </w:t>
      </w:r>
      <w:r w:rsidRPr="00BF289E">
        <w:rPr>
          <w:sz w:val="26"/>
          <w:szCs w:val="26"/>
        </w:rPr>
        <w:t>&amp;</w:t>
      </w:r>
      <w:r w:rsidRPr="00BF289E">
        <w:rPr>
          <w:rFonts w:eastAsia="MS Mincho"/>
          <w:noProof/>
          <w:sz w:val="26"/>
          <w:szCs w:val="26"/>
        </w:rPr>
        <w:t xml:space="preserve"> Bruno, A. V. </w:t>
      </w:r>
      <w:r w:rsidRPr="00C226E0">
        <w:rPr>
          <w:rFonts w:eastAsia="新細明體" w:hint="eastAsia"/>
          <w:noProof/>
          <w:sz w:val="26"/>
          <w:szCs w:val="26"/>
        </w:rPr>
        <w:t>(</w:t>
      </w:r>
      <w:r w:rsidRPr="00BF289E">
        <w:rPr>
          <w:rFonts w:eastAsia="MS Mincho"/>
          <w:noProof/>
          <w:sz w:val="26"/>
          <w:szCs w:val="26"/>
        </w:rPr>
        <w:t>1984</w:t>
      </w:r>
      <w:r w:rsidRPr="00C226E0">
        <w:rPr>
          <w:rFonts w:eastAsia="新細明體" w:hint="eastAsia"/>
          <w:noProof/>
          <w:sz w:val="26"/>
          <w:szCs w:val="26"/>
        </w:rPr>
        <w:t>).</w:t>
      </w:r>
      <w:r w:rsidRPr="00BF289E">
        <w:rPr>
          <w:rFonts w:eastAsia="MS Mincho"/>
          <w:noProof/>
          <w:sz w:val="26"/>
          <w:szCs w:val="26"/>
        </w:rPr>
        <w:t xml:space="preserve"> A </w:t>
      </w:r>
      <w:r w:rsidR="00F02DAC" w:rsidRPr="00BF289E">
        <w:rPr>
          <w:rFonts w:eastAsia="MS Mincho"/>
          <w:noProof/>
          <w:sz w:val="26"/>
          <w:szCs w:val="26"/>
        </w:rPr>
        <w:t>model of venture capitalist investment activity</w:t>
      </w:r>
      <w:r w:rsidRPr="00C226E0">
        <w:rPr>
          <w:rFonts w:eastAsia="新細明體" w:hint="eastAsia"/>
          <w:noProof/>
          <w:sz w:val="26"/>
          <w:szCs w:val="26"/>
        </w:rPr>
        <w:t>.</w:t>
      </w:r>
      <w:r w:rsidRPr="00BF289E">
        <w:rPr>
          <w:rFonts w:eastAsia="MS Mincho"/>
          <w:noProof/>
          <w:sz w:val="26"/>
          <w:szCs w:val="26"/>
        </w:rPr>
        <w:t xml:space="preserve"> </w:t>
      </w:r>
      <w:r w:rsidRPr="00BF289E">
        <w:rPr>
          <w:rFonts w:eastAsia="MS Mincho"/>
          <w:i/>
          <w:noProof/>
          <w:sz w:val="26"/>
          <w:szCs w:val="26"/>
        </w:rPr>
        <w:t>Management Science, 30</w:t>
      </w:r>
      <w:r w:rsidRPr="00BF289E">
        <w:rPr>
          <w:rFonts w:eastAsia="MS Mincho" w:hint="eastAsia"/>
          <w:noProof/>
          <w:sz w:val="26"/>
          <w:szCs w:val="26"/>
        </w:rPr>
        <w:t>(</w:t>
      </w:r>
      <w:r w:rsidRPr="00BF289E">
        <w:rPr>
          <w:rFonts w:eastAsia="MS Mincho"/>
          <w:noProof/>
          <w:sz w:val="26"/>
          <w:szCs w:val="26"/>
        </w:rPr>
        <w:t>9</w:t>
      </w:r>
      <w:r w:rsidRPr="00BF289E">
        <w:rPr>
          <w:rFonts w:eastAsia="MS Mincho" w:hint="eastAsia"/>
          <w:noProof/>
          <w:sz w:val="26"/>
          <w:szCs w:val="26"/>
        </w:rPr>
        <w:t>)</w:t>
      </w:r>
      <w:r w:rsidRPr="00BF289E">
        <w:rPr>
          <w:rFonts w:eastAsia="MS Mincho"/>
          <w:noProof/>
          <w:sz w:val="26"/>
          <w:szCs w:val="26"/>
        </w:rPr>
        <w:t xml:space="preserve">, </w:t>
      </w:r>
      <w:r w:rsidRPr="00BF289E">
        <w:rPr>
          <w:rFonts w:eastAsia="MS Mincho" w:hint="eastAsia"/>
          <w:noProof/>
          <w:sz w:val="26"/>
          <w:szCs w:val="26"/>
        </w:rPr>
        <w:t>3</w:t>
      </w:r>
      <w:r w:rsidRPr="00BF289E">
        <w:rPr>
          <w:rFonts w:eastAsia="MS Mincho"/>
          <w:noProof/>
          <w:sz w:val="26"/>
          <w:szCs w:val="26"/>
        </w:rPr>
        <w:t>05-322.http://dx.doi.org/10.1287/mnsc.30.9.1051</w:t>
      </w:r>
    </w:p>
    <w:p w14:paraId="4C42E3DD" w14:textId="77777777" w:rsidR="00F617D6" w:rsidRDefault="00F617D6" w:rsidP="004A5C46">
      <w:pPr>
        <w:pStyle w:val="references"/>
        <w:tabs>
          <w:tab w:val="left" w:pos="709"/>
        </w:tabs>
        <w:spacing w:after="0" w:line="360" w:lineRule="exact"/>
        <w:ind w:left="567" w:hanging="567"/>
        <w:rPr>
          <w:rFonts w:eastAsia="新細明體"/>
          <w:sz w:val="26"/>
          <w:szCs w:val="26"/>
          <w:lang w:eastAsia="zh-TW"/>
        </w:rPr>
      </w:pPr>
      <w:proofErr w:type="spellStart"/>
      <w:r w:rsidRPr="00BF289E">
        <w:rPr>
          <w:sz w:val="26"/>
          <w:szCs w:val="26"/>
        </w:rPr>
        <w:t>Ufuk</w:t>
      </w:r>
      <w:proofErr w:type="spellEnd"/>
      <w:r w:rsidRPr="00BF289E">
        <w:rPr>
          <w:rFonts w:eastAsia="新細明體"/>
          <w:sz w:val="26"/>
          <w:szCs w:val="26"/>
          <w:lang w:eastAsia="zh-TW"/>
        </w:rPr>
        <w:t>,</w:t>
      </w:r>
      <w:r w:rsidRPr="00BF289E">
        <w:rPr>
          <w:sz w:val="26"/>
          <w:szCs w:val="26"/>
        </w:rPr>
        <w:t xml:space="preserve"> H</w:t>
      </w:r>
      <w:r w:rsidRPr="00BF289E">
        <w:rPr>
          <w:rFonts w:eastAsia="新細明體"/>
          <w:sz w:val="26"/>
          <w:szCs w:val="26"/>
          <w:lang w:eastAsia="zh-TW"/>
        </w:rPr>
        <w:t>.</w:t>
      </w:r>
      <w:r w:rsidRPr="00BF289E">
        <w:rPr>
          <w:rFonts w:eastAsia="新細明體" w:hint="eastAsia"/>
          <w:sz w:val="26"/>
          <w:szCs w:val="26"/>
          <w:lang w:eastAsia="zh-TW"/>
        </w:rPr>
        <w:t>,</w:t>
      </w:r>
      <w:r w:rsidRPr="00BF289E">
        <w:rPr>
          <w:sz w:val="26"/>
          <w:szCs w:val="26"/>
        </w:rPr>
        <w:t xml:space="preserve"> &amp; </w:t>
      </w:r>
      <w:proofErr w:type="spellStart"/>
      <w:r w:rsidRPr="00BF289E">
        <w:rPr>
          <w:sz w:val="26"/>
          <w:szCs w:val="26"/>
        </w:rPr>
        <w:t>Ozgen</w:t>
      </w:r>
      <w:proofErr w:type="spellEnd"/>
      <w:r w:rsidRPr="00BF289E">
        <w:rPr>
          <w:rFonts w:eastAsia="新細明體"/>
          <w:sz w:val="26"/>
          <w:szCs w:val="26"/>
          <w:lang w:eastAsia="zh-TW"/>
        </w:rPr>
        <w:t>, O.</w:t>
      </w:r>
      <w:r w:rsidRPr="00BF289E">
        <w:rPr>
          <w:sz w:val="26"/>
          <w:szCs w:val="26"/>
        </w:rPr>
        <w:t xml:space="preserve"> </w:t>
      </w:r>
      <w:r w:rsidRPr="00BF289E">
        <w:rPr>
          <w:rFonts w:eastAsia="新細明體" w:hint="eastAsia"/>
          <w:sz w:val="26"/>
          <w:szCs w:val="26"/>
          <w:lang w:eastAsia="zh-TW"/>
        </w:rPr>
        <w:t>(</w:t>
      </w:r>
      <w:r w:rsidRPr="00BF289E">
        <w:rPr>
          <w:sz w:val="26"/>
          <w:szCs w:val="26"/>
        </w:rPr>
        <w:t>2001</w:t>
      </w:r>
      <w:r w:rsidRPr="00BF289E">
        <w:rPr>
          <w:rFonts w:eastAsia="新細明體" w:hint="eastAsia"/>
          <w:sz w:val="26"/>
          <w:szCs w:val="26"/>
          <w:lang w:eastAsia="zh-TW"/>
        </w:rPr>
        <w:t>).</w:t>
      </w:r>
      <w:r w:rsidRPr="00BF289E">
        <w:rPr>
          <w:sz w:val="26"/>
          <w:szCs w:val="26"/>
        </w:rPr>
        <w:t xml:space="preserve"> The </w:t>
      </w:r>
      <w:r w:rsidRPr="00C226E0">
        <w:rPr>
          <w:rFonts w:eastAsia="新細明體" w:hint="eastAsia"/>
          <w:sz w:val="26"/>
          <w:szCs w:val="26"/>
          <w:lang w:eastAsia="zh-TW"/>
        </w:rPr>
        <w:t>p</w:t>
      </w:r>
      <w:r w:rsidRPr="00BF289E">
        <w:rPr>
          <w:sz w:val="26"/>
          <w:szCs w:val="26"/>
        </w:rPr>
        <w:t xml:space="preserve">rofile of </w:t>
      </w:r>
      <w:r w:rsidRPr="00C226E0">
        <w:rPr>
          <w:rFonts w:eastAsia="新細明體" w:hint="eastAsia"/>
          <w:sz w:val="26"/>
          <w:szCs w:val="26"/>
          <w:lang w:eastAsia="zh-TW"/>
        </w:rPr>
        <w:t>w</w:t>
      </w:r>
      <w:r w:rsidRPr="00BF289E">
        <w:rPr>
          <w:sz w:val="26"/>
          <w:szCs w:val="26"/>
        </w:rPr>
        <w:t xml:space="preserve">omen </w:t>
      </w:r>
      <w:r w:rsidRPr="00C226E0">
        <w:rPr>
          <w:rFonts w:eastAsia="新細明體" w:hint="eastAsia"/>
          <w:sz w:val="26"/>
          <w:szCs w:val="26"/>
          <w:lang w:eastAsia="zh-TW"/>
        </w:rPr>
        <w:t>e</w:t>
      </w:r>
      <w:r w:rsidRPr="00BF289E">
        <w:rPr>
          <w:sz w:val="26"/>
          <w:szCs w:val="26"/>
        </w:rPr>
        <w:t xml:space="preserve">ntrepreneurs: A </w:t>
      </w:r>
      <w:r w:rsidRPr="00C226E0">
        <w:rPr>
          <w:rFonts w:eastAsia="新細明體" w:hint="eastAsia"/>
          <w:sz w:val="26"/>
          <w:szCs w:val="26"/>
          <w:lang w:eastAsia="zh-TW"/>
        </w:rPr>
        <w:t>s</w:t>
      </w:r>
      <w:r w:rsidRPr="00BF289E">
        <w:rPr>
          <w:sz w:val="26"/>
          <w:szCs w:val="26"/>
        </w:rPr>
        <w:t>ample from Turkey</w:t>
      </w:r>
      <w:r w:rsidRPr="00BF289E">
        <w:rPr>
          <w:rFonts w:eastAsia="新細明體" w:hint="eastAsia"/>
          <w:sz w:val="26"/>
          <w:szCs w:val="26"/>
          <w:lang w:eastAsia="zh-TW"/>
        </w:rPr>
        <w:t>.</w:t>
      </w:r>
      <w:r w:rsidRPr="00BF289E">
        <w:rPr>
          <w:sz w:val="26"/>
          <w:szCs w:val="26"/>
        </w:rPr>
        <w:t xml:space="preserve"> </w:t>
      </w:r>
      <w:r w:rsidRPr="00BF289E">
        <w:rPr>
          <w:i/>
          <w:sz w:val="26"/>
          <w:szCs w:val="26"/>
        </w:rPr>
        <w:t>International Journal of Consumer Studies</w:t>
      </w:r>
      <w:r w:rsidRPr="00BF289E">
        <w:rPr>
          <w:rFonts w:eastAsia="新細明體"/>
          <w:i/>
          <w:sz w:val="26"/>
          <w:szCs w:val="26"/>
          <w:lang w:eastAsia="zh-TW"/>
        </w:rPr>
        <w:t xml:space="preserve">, </w:t>
      </w:r>
      <w:r w:rsidRPr="00BF289E">
        <w:rPr>
          <w:i/>
          <w:sz w:val="26"/>
          <w:szCs w:val="26"/>
        </w:rPr>
        <w:t>25</w:t>
      </w:r>
      <w:r w:rsidRPr="00BF289E">
        <w:rPr>
          <w:rFonts w:eastAsia="新細明體" w:hint="eastAsia"/>
          <w:sz w:val="26"/>
          <w:szCs w:val="26"/>
          <w:lang w:eastAsia="zh-TW"/>
        </w:rPr>
        <w:t>(</w:t>
      </w:r>
      <w:r w:rsidRPr="00BF289E">
        <w:rPr>
          <w:sz w:val="26"/>
          <w:szCs w:val="26"/>
        </w:rPr>
        <w:t>4</w:t>
      </w:r>
      <w:r w:rsidRPr="00BF289E">
        <w:rPr>
          <w:rFonts w:eastAsia="新細明體" w:hint="eastAsia"/>
          <w:sz w:val="26"/>
          <w:szCs w:val="26"/>
          <w:lang w:eastAsia="zh-TW"/>
        </w:rPr>
        <w:t xml:space="preserve">), </w:t>
      </w:r>
      <w:r w:rsidRPr="00BF289E">
        <w:rPr>
          <w:sz w:val="26"/>
          <w:szCs w:val="26"/>
        </w:rPr>
        <w:t>299</w:t>
      </w:r>
      <w:r w:rsidRPr="00BF289E">
        <w:rPr>
          <w:rFonts w:eastAsia="新細明體"/>
          <w:sz w:val="26"/>
          <w:szCs w:val="26"/>
          <w:lang w:eastAsia="zh-TW"/>
        </w:rPr>
        <w:t>-</w:t>
      </w:r>
      <w:r w:rsidRPr="00BF289E">
        <w:rPr>
          <w:sz w:val="26"/>
          <w:szCs w:val="26"/>
        </w:rPr>
        <w:t>308.</w:t>
      </w:r>
      <w:r w:rsidRPr="00BF289E">
        <w:rPr>
          <w:rFonts w:eastAsia="新細明體"/>
          <w:sz w:val="26"/>
          <w:szCs w:val="26"/>
          <w:lang w:eastAsia="zh-TW"/>
        </w:rPr>
        <w:t xml:space="preserve"> </w:t>
      </w:r>
    </w:p>
    <w:p w14:paraId="3D2C6370" w14:textId="77777777" w:rsidR="00F617D6" w:rsidRPr="00BF289E" w:rsidRDefault="00F617D6" w:rsidP="00F02DAC">
      <w:pPr>
        <w:pStyle w:val="references"/>
        <w:tabs>
          <w:tab w:val="left" w:pos="709"/>
        </w:tabs>
        <w:spacing w:after="0" w:line="360" w:lineRule="exact"/>
        <w:ind w:firstLine="567"/>
        <w:rPr>
          <w:sz w:val="26"/>
          <w:szCs w:val="26"/>
        </w:rPr>
      </w:pPr>
      <w:r w:rsidRPr="00BF289E">
        <w:rPr>
          <w:rFonts w:eastAsia="新細明體"/>
          <w:sz w:val="26"/>
          <w:szCs w:val="26"/>
          <w:lang w:eastAsia="zh-TW"/>
        </w:rPr>
        <w:t>http://dx.doi.org/10.1046/j.1470-6431.2001.00197.x</w:t>
      </w:r>
    </w:p>
    <w:p w14:paraId="3B2F2558" w14:textId="77777777" w:rsidR="003C22EE" w:rsidRDefault="00F70BC7" w:rsidP="004A5C46">
      <w:pPr>
        <w:pStyle w:val="references"/>
        <w:tabs>
          <w:tab w:val="left" w:pos="709"/>
        </w:tabs>
        <w:spacing w:after="0" w:line="360" w:lineRule="exact"/>
        <w:ind w:left="567" w:hanging="567"/>
      </w:pPr>
      <w:proofErr w:type="spellStart"/>
      <w:r w:rsidRPr="00F70BC7">
        <w:rPr>
          <w:sz w:val="26"/>
          <w:szCs w:val="26"/>
        </w:rPr>
        <w:t>Venkatesh</w:t>
      </w:r>
      <w:proofErr w:type="spellEnd"/>
      <w:r w:rsidRPr="00F70BC7">
        <w:rPr>
          <w:sz w:val="26"/>
          <w:szCs w:val="26"/>
        </w:rPr>
        <w:t>, V., Morris, M.</w:t>
      </w:r>
      <w:r>
        <w:rPr>
          <w:rFonts w:eastAsiaTheme="minorEastAsia" w:hint="eastAsia"/>
          <w:sz w:val="26"/>
          <w:szCs w:val="26"/>
          <w:lang w:eastAsia="zh-TW"/>
        </w:rPr>
        <w:t xml:space="preserve"> </w:t>
      </w:r>
      <w:r w:rsidRPr="00F70BC7">
        <w:rPr>
          <w:sz w:val="26"/>
          <w:szCs w:val="26"/>
        </w:rPr>
        <w:t xml:space="preserve">G., </w:t>
      </w:r>
      <w:r>
        <w:rPr>
          <w:rFonts w:eastAsiaTheme="minorEastAsia" w:hint="eastAsia"/>
          <w:sz w:val="26"/>
          <w:szCs w:val="26"/>
          <w:lang w:eastAsia="zh-TW"/>
        </w:rPr>
        <w:t>&amp;</w:t>
      </w:r>
      <w:r w:rsidRPr="00F70BC7">
        <w:rPr>
          <w:sz w:val="26"/>
          <w:szCs w:val="26"/>
        </w:rPr>
        <w:t xml:space="preserve"> Ackerman, P.</w:t>
      </w:r>
      <w:r>
        <w:rPr>
          <w:rFonts w:eastAsiaTheme="minorEastAsia" w:hint="eastAsia"/>
          <w:sz w:val="26"/>
          <w:szCs w:val="26"/>
          <w:lang w:eastAsia="zh-TW"/>
        </w:rPr>
        <w:t xml:space="preserve"> </w:t>
      </w:r>
      <w:r w:rsidRPr="00F70BC7">
        <w:rPr>
          <w:sz w:val="26"/>
          <w:szCs w:val="26"/>
        </w:rPr>
        <w:t xml:space="preserve">L. (2000). A </w:t>
      </w:r>
      <w:r>
        <w:rPr>
          <w:rFonts w:eastAsiaTheme="minorEastAsia" w:hint="eastAsia"/>
          <w:sz w:val="26"/>
          <w:szCs w:val="26"/>
          <w:lang w:eastAsia="zh-TW"/>
        </w:rPr>
        <w:t>l</w:t>
      </w:r>
      <w:r w:rsidRPr="00F70BC7">
        <w:rPr>
          <w:sz w:val="26"/>
          <w:szCs w:val="26"/>
        </w:rPr>
        <w:t xml:space="preserve">ongitudinal </w:t>
      </w:r>
      <w:r>
        <w:rPr>
          <w:rFonts w:eastAsiaTheme="minorEastAsia" w:hint="eastAsia"/>
          <w:sz w:val="26"/>
          <w:szCs w:val="26"/>
          <w:lang w:eastAsia="zh-TW"/>
        </w:rPr>
        <w:t>f</w:t>
      </w:r>
      <w:r w:rsidRPr="00F70BC7">
        <w:rPr>
          <w:sz w:val="26"/>
          <w:szCs w:val="26"/>
        </w:rPr>
        <w:t xml:space="preserve">ield </w:t>
      </w:r>
      <w:r>
        <w:rPr>
          <w:rFonts w:eastAsiaTheme="minorEastAsia" w:hint="eastAsia"/>
          <w:sz w:val="26"/>
          <w:szCs w:val="26"/>
          <w:lang w:eastAsia="zh-TW"/>
        </w:rPr>
        <w:t>i</w:t>
      </w:r>
      <w:r w:rsidRPr="00F70BC7">
        <w:rPr>
          <w:sz w:val="26"/>
          <w:szCs w:val="26"/>
        </w:rPr>
        <w:t xml:space="preserve">nvestigation of </w:t>
      </w:r>
      <w:r>
        <w:rPr>
          <w:rFonts w:eastAsiaTheme="minorEastAsia" w:hint="eastAsia"/>
          <w:sz w:val="26"/>
          <w:szCs w:val="26"/>
          <w:lang w:eastAsia="zh-TW"/>
        </w:rPr>
        <w:t>g</w:t>
      </w:r>
      <w:r w:rsidRPr="00F70BC7">
        <w:rPr>
          <w:sz w:val="26"/>
          <w:szCs w:val="26"/>
        </w:rPr>
        <w:t xml:space="preserve">ender </w:t>
      </w:r>
      <w:r>
        <w:rPr>
          <w:rFonts w:eastAsiaTheme="minorEastAsia" w:hint="eastAsia"/>
          <w:sz w:val="26"/>
          <w:szCs w:val="26"/>
          <w:lang w:eastAsia="zh-TW"/>
        </w:rPr>
        <w:t>d</w:t>
      </w:r>
      <w:r w:rsidRPr="00F70BC7">
        <w:rPr>
          <w:sz w:val="26"/>
          <w:szCs w:val="26"/>
        </w:rPr>
        <w:t xml:space="preserve">ifferences in </w:t>
      </w:r>
      <w:r>
        <w:rPr>
          <w:rFonts w:eastAsiaTheme="minorEastAsia" w:hint="eastAsia"/>
          <w:sz w:val="26"/>
          <w:szCs w:val="26"/>
          <w:lang w:eastAsia="zh-TW"/>
        </w:rPr>
        <w:t>i</w:t>
      </w:r>
      <w:r w:rsidRPr="00F70BC7">
        <w:rPr>
          <w:sz w:val="26"/>
          <w:szCs w:val="26"/>
        </w:rPr>
        <w:t xml:space="preserve">ndividual </w:t>
      </w:r>
      <w:r>
        <w:rPr>
          <w:rFonts w:eastAsiaTheme="minorEastAsia" w:hint="eastAsia"/>
          <w:sz w:val="26"/>
          <w:szCs w:val="26"/>
          <w:lang w:eastAsia="zh-TW"/>
        </w:rPr>
        <w:t>t</w:t>
      </w:r>
      <w:r w:rsidRPr="00F70BC7">
        <w:rPr>
          <w:sz w:val="26"/>
          <w:szCs w:val="26"/>
        </w:rPr>
        <w:t xml:space="preserve">echnology </w:t>
      </w:r>
      <w:r>
        <w:rPr>
          <w:rFonts w:eastAsiaTheme="minorEastAsia" w:hint="eastAsia"/>
          <w:sz w:val="26"/>
          <w:szCs w:val="26"/>
          <w:lang w:eastAsia="zh-TW"/>
        </w:rPr>
        <w:t>a</w:t>
      </w:r>
      <w:r w:rsidRPr="00F70BC7">
        <w:rPr>
          <w:sz w:val="26"/>
          <w:szCs w:val="26"/>
        </w:rPr>
        <w:t xml:space="preserve">doption </w:t>
      </w:r>
      <w:r>
        <w:rPr>
          <w:rFonts w:eastAsiaTheme="minorEastAsia" w:hint="eastAsia"/>
          <w:sz w:val="26"/>
          <w:szCs w:val="26"/>
          <w:lang w:eastAsia="zh-TW"/>
        </w:rPr>
        <w:t>d</w:t>
      </w:r>
      <w:r w:rsidRPr="00F70BC7">
        <w:rPr>
          <w:sz w:val="26"/>
          <w:szCs w:val="26"/>
        </w:rPr>
        <w:t>ecision</w:t>
      </w:r>
      <w:r>
        <w:rPr>
          <w:rFonts w:eastAsiaTheme="minorEastAsia" w:hint="eastAsia"/>
          <w:sz w:val="26"/>
          <w:szCs w:val="26"/>
          <w:lang w:eastAsia="zh-TW"/>
        </w:rPr>
        <w:t xml:space="preserve"> m</w:t>
      </w:r>
      <w:r w:rsidRPr="00F70BC7">
        <w:rPr>
          <w:rFonts w:eastAsiaTheme="minorEastAsia"/>
          <w:sz w:val="26"/>
          <w:szCs w:val="26"/>
          <w:lang w:eastAsia="zh-TW"/>
        </w:rPr>
        <w:t xml:space="preserve">aking </w:t>
      </w:r>
      <w:r>
        <w:rPr>
          <w:rFonts w:eastAsiaTheme="minorEastAsia" w:hint="eastAsia"/>
          <w:sz w:val="26"/>
          <w:szCs w:val="26"/>
          <w:lang w:eastAsia="zh-TW"/>
        </w:rPr>
        <w:t>p</w:t>
      </w:r>
      <w:r w:rsidRPr="00F70BC7">
        <w:rPr>
          <w:rFonts w:eastAsiaTheme="minorEastAsia"/>
          <w:sz w:val="26"/>
          <w:szCs w:val="26"/>
          <w:lang w:eastAsia="zh-TW"/>
        </w:rPr>
        <w:t xml:space="preserve">rocesses. </w:t>
      </w:r>
      <w:r w:rsidRPr="00F70BC7">
        <w:rPr>
          <w:rFonts w:eastAsiaTheme="minorEastAsia"/>
          <w:i/>
          <w:sz w:val="26"/>
          <w:szCs w:val="26"/>
          <w:lang w:eastAsia="zh-TW"/>
        </w:rPr>
        <w:t>Organizational Behavior and Human Decision Processes, 83</w:t>
      </w:r>
      <w:r w:rsidRPr="00F70BC7">
        <w:rPr>
          <w:rFonts w:eastAsiaTheme="minorEastAsia" w:hint="eastAsia"/>
          <w:sz w:val="26"/>
          <w:szCs w:val="26"/>
          <w:lang w:eastAsia="zh-TW"/>
        </w:rPr>
        <w:t>(1)</w:t>
      </w:r>
      <w:r w:rsidRPr="00F70BC7">
        <w:rPr>
          <w:rFonts w:eastAsiaTheme="minorEastAsia"/>
          <w:sz w:val="26"/>
          <w:szCs w:val="26"/>
          <w:lang w:eastAsia="zh-TW"/>
        </w:rPr>
        <w:t>, 33-60.</w:t>
      </w:r>
      <w:r w:rsidRPr="00F70BC7">
        <w:t xml:space="preserve"> </w:t>
      </w:r>
    </w:p>
    <w:p w14:paraId="0E87925E" w14:textId="1AB876FE" w:rsidR="00F70BC7" w:rsidRPr="00F70BC7" w:rsidRDefault="00F70BC7" w:rsidP="003C22EE">
      <w:pPr>
        <w:pStyle w:val="references"/>
        <w:tabs>
          <w:tab w:val="left" w:pos="709"/>
        </w:tabs>
        <w:spacing w:after="0" w:line="360" w:lineRule="exact"/>
        <w:ind w:firstLine="567"/>
        <w:rPr>
          <w:rFonts w:eastAsiaTheme="minorEastAsia"/>
          <w:sz w:val="26"/>
          <w:szCs w:val="26"/>
          <w:lang w:eastAsia="zh-TW"/>
        </w:rPr>
      </w:pPr>
      <w:r w:rsidRPr="00BF289E">
        <w:rPr>
          <w:rFonts w:eastAsia="新細明體"/>
          <w:sz w:val="26"/>
          <w:szCs w:val="26"/>
          <w:lang w:eastAsia="zh-TW"/>
        </w:rPr>
        <w:t>http://dx.doi.org/</w:t>
      </w:r>
      <w:r w:rsidRPr="00F70BC7">
        <w:rPr>
          <w:rFonts w:eastAsiaTheme="minorEastAsia"/>
          <w:sz w:val="26"/>
          <w:szCs w:val="26"/>
          <w:lang w:eastAsia="zh-TW"/>
        </w:rPr>
        <w:t>10.1006/obhd.2000.2896</w:t>
      </w:r>
    </w:p>
    <w:p w14:paraId="01B9E60F" w14:textId="73E56163" w:rsidR="00F617D6" w:rsidRPr="00BF289E" w:rsidRDefault="00F617D6" w:rsidP="007C09B5">
      <w:pPr>
        <w:pStyle w:val="references"/>
        <w:tabs>
          <w:tab w:val="left" w:pos="709"/>
        </w:tabs>
        <w:spacing w:after="0" w:line="360" w:lineRule="exact"/>
        <w:ind w:left="567" w:hanging="567"/>
        <w:rPr>
          <w:rFonts w:eastAsia="新細明體"/>
          <w:sz w:val="26"/>
          <w:szCs w:val="26"/>
          <w:lang w:eastAsia="zh-TW"/>
        </w:rPr>
      </w:pPr>
      <w:r w:rsidRPr="00BF289E">
        <w:rPr>
          <w:sz w:val="26"/>
          <w:szCs w:val="26"/>
        </w:rPr>
        <w:t xml:space="preserve">Vogel </w:t>
      </w:r>
      <w:r w:rsidRPr="00C226E0">
        <w:rPr>
          <w:rFonts w:eastAsia="新細明體" w:hint="eastAsia"/>
          <w:sz w:val="26"/>
          <w:szCs w:val="26"/>
          <w:lang w:eastAsia="zh-TW"/>
        </w:rPr>
        <w:t xml:space="preserve">P. (2017). </w:t>
      </w:r>
      <w:r w:rsidRPr="00BF289E">
        <w:rPr>
          <w:rFonts w:eastAsia="新細明體"/>
          <w:sz w:val="26"/>
          <w:szCs w:val="26"/>
          <w:lang w:eastAsia="zh-TW"/>
        </w:rPr>
        <w:t xml:space="preserve">From </w:t>
      </w:r>
      <w:r w:rsidRPr="00BF289E">
        <w:rPr>
          <w:rFonts w:eastAsia="新細明體" w:hint="eastAsia"/>
          <w:sz w:val="26"/>
          <w:szCs w:val="26"/>
          <w:lang w:eastAsia="zh-TW"/>
        </w:rPr>
        <w:t>v</w:t>
      </w:r>
      <w:r w:rsidRPr="00BF289E">
        <w:rPr>
          <w:rFonts w:eastAsia="新細明體"/>
          <w:sz w:val="26"/>
          <w:szCs w:val="26"/>
          <w:lang w:eastAsia="zh-TW"/>
        </w:rPr>
        <w:t xml:space="preserve">enture </w:t>
      </w:r>
      <w:r w:rsidRPr="00BF289E">
        <w:rPr>
          <w:rFonts w:eastAsia="新細明體" w:hint="eastAsia"/>
          <w:sz w:val="26"/>
          <w:szCs w:val="26"/>
          <w:lang w:eastAsia="zh-TW"/>
        </w:rPr>
        <w:t>i</w:t>
      </w:r>
      <w:r w:rsidRPr="00BF289E">
        <w:rPr>
          <w:rFonts w:eastAsia="新細明體"/>
          <w:sz w:val="26"/>
          <w:szCs w:val="26"/>
          <w:lang w:eastAsia="zh-TW"/>
        </w:rPr>
        <w:t xml:space="preserve">dea to </w:t>
      </w:r>
      <w:r w:rsidRPr="00BF289E">
        <w:rPr>
          <w:rFonts w:eastAsia="新細明體" w:hint="eastAsia"/>
          <w:sz w:val="26"/>
          <w:szCs w:val="26"/>
          <w:lang w:eastAsia="zh-TW"/>
        </w:rPr>
        <w:t>v</w:t>
      </w:r>
      <w:r w:rsidRPr="00BF289E">
        <w:rPr>
          <w:rFonts w:eastAsia="新細明體"/>
          <w:sz w:val="26"/>
          <w:szCs w:val="26"/>
          <w:lang w:eastAsia="zh-TW"/>
        </w:rPr>
        <w:t xml:space="preserve">enture </w:t>
      </w:r>
      <w:r w:rsidRPr="00BF289E">
        <w:rPr>
          <w:rFonts w:eastAsia="新細明體" w:hint="eastAsia"/>
          <w:sz w:val="26"/>
          <w:szCs w:val="26"/>
          <w:lang w:eastAsia="zh-TW"/>
        </w:rPr>
        <w:t>o</w:t>
      </w:r>
      <w:r w:rsidRPr="00BF289E">
        <w:rPr>
          <w:rFonts w:eastAsia="新細明體"/>
          <w:sz w:val="26"/>
          <w:szCs w:val="26"/>
          <w:lang w:eastAsia="zh-TW"/>
        </w:rPr>
        <w:t>pportunity</w:t>
      </w:r>
      <w:r w:rsidRPr="00BF289E">
        <w:rPr>
          <w:rFonts w:eastAsia="新細明體" w:hint="eastAsia"/>
          <w:sz w:val="26"/>
          <w:szCs w:val="26"/>
          <w:lang w:eastAsia="zh-TW"/>
        </w:rPr>
        <w:t xml:space="preserve">. </w:t>
      </w:r>
      <w:r w:rsidRPr="00BF289E">
        <w:rPr>
          <w:rFonts w:eastAsia="新細明體"/>
          <w:i/>
          <w:sz w:val="26"/>
          <w:szCs w:val="26"/>
          <w:lang w:eastAsia="zh-TW"/>
        </w:rPr>
        <w:t>Entrepreneurship Theory and Practice</w:t>
      </w:r>
      <w:r w:rsidRPr="00BF289E">
        <w:rPr>
          <w:rFonts w:eastAsia="新細明體" w:hint="eastAsia"/>
          <w:i/>
          <w:sz w:val="26"/>
          <w:szCs w:val="26"/>
          <w:lang w:eastAsia="zh-TW"/>
        </w:rPr>
        <w:t>,</w:t>
      </w:r>
      <w:r w:rsidRPr="00BF289E">
        <w:rPr>
          <w:rFonts w:eastAsia="新細明體"/>
          <w:i/>
          <w:sz w:val="26"/>
          <w:szCs w:val="26"/>
          <w:lang w:eastAsia="zh-TW"/>
        </w:rPr>
        <w:t xml:space="preserve"> 41</w:t>
      </w:r>
      <w:r w:rsidRPr="00BF289E">
        <w:rPr>
          <w:rFonts w:eastAsia="新細明體"/>
          <w:sz w:val="26"/>
          <w:szCs w:val="26"/>
          <w:lang w:eastAsia="zh-TW"/>
        </w:rPr>
        <w:t>(6), 943-971</w:t>
      </w:r>
      <w:r w:rsidRPr="00BF289E">
        <w:rPr>
          <w:rFonts w:eastAsia="新細明體" w:hint="eastAsia"/>
          <w:sz w:val="26"/>
          <w:szCs w:val="26"/>
          <w:lang w:eastAsia="zh-TW"/>
        </w:rPr>
        <w:t>.</w:t>
      </w:r>
      <w:r w:rsidRPr="00BF289E">
        <w:rPr>
          <w:rFonts w:eastAsia="新細明體"/>
          <w:sz w:val="26"/>
          <w:szCs w:val="26"/>
          <w:lang w:eastAsia="zh-TW"/>
        </w:rPr>
        <w:t xml:space="preserve"> http://dx.doi.org/10.1111/etap.12234</w:t>
      </w:r>
    </w:p>
    <w:p w14:paraId="53BB87AB" w14:textId="77777777" w:rsidR="00F617D6" w:rsidRDefault="00F617D6" w:rsidP="004A5C46">
      <w:pPr>
        <w:pStyle w:val="references"/>
        <w:tabs>
          <w:tab w:val="left" w:pos="709"/>
        </w:tabs>
        <w:spacing w:after="0" w:line="360" w:lineRule="exact"/>
        <w:ind w:left="567" w:hanging="567"/>
        <w:rPr>
          <w:sz w:val="26"/>
          <w:szCs w:val="26"/>
        </w:rPr>
      </w:pPr>
      <w:proofErr w:type="spellStart"/>
      <w:r w:rsidRPr="00BF289E">
        <w:rPr>
          <w:sz w:val="26"/>
          <w:szCs w:val="26"/>
        </w:rPr>
        <w:t>Warnecke</w:t>
      </w:r>
      <w:proofErr w:type="spellEnd"/>
      <w:r w:rsidRPr="00BF289E">
        <w:rPr>
          <w:sz w:val="26"/>
          <w:szCs w:val="26"/>
        </w:rPr>
        <w:t xml:space="preserve">, T. (2014). Are we fostering opportunity entrepreneurship for women? Exploring policies and </w:t>
      </w:r>
      <w:proofErr w:type="spellStart"/>
      <w:r w:rsidRPr="00BF289E">
        <w:rPr>
          <w:sz w:val="26"/>
          <w:szCs w:val="26"/>
        </w:rPr>
        <w:t>programmes</w:t>
      </w:r>
      <w:proofErr w:type="spellEnd"/>
      <w:r w:rsidRPr="00BF289E">
        <w:rPr>
          <w:sz w:val="26"/>
          <w:szCs w:val="26"/>
        </w:rPr>
        <w:t xml:space="preserve"> in China and India. </w:t>
      </w:r>
      <w:r w:rsidRPr="00BF289E">
        <w:rPr>
          <w:i/>
          <w:sz w:val="26"/>
          <w:szCs w:val="26"/>
        </w:rPr>
        <w:t>International Journal of Entrepreneurship and Innovation Management, 18</w:t>
      </w:r>
      <w:r w:rsidRPr="00BF289E">
        <w:rPr>
          <w:sz w:val="26"/>
          <w:szCs w:val="26"/>
        </w:rPr>
        <w:t>(2/3), 154</w:t>
      </w:r>
      <w:r w:rsidRPr="00C226E0">
        <w:rPr>
          <w:rFonts w:eastAsia="新細明體" w:hint="eastAsia"/>
          <w:sz w:val="26"/>
          <w:szCs w:val="26"/>
          <w:lang w:eastAsia="zh-TW"/>
        </w:rPr>
        <w:t>-</w:t>
      </w:r>
      <w:r w:rsidRPr="00BF289E">
        <w:rPr>
          <w:sz w:val="26"/>
          <w:szCs w:val="26"/>
        </w:rPr>
        <w:t xml:space="preserve">181. </w:t>
      </w:r>
    </w:p>
    <w:p w14:paraId="5C508A22" w14:textId="77777777" w:rsidR="00F617D6" w:rsidRPr="00C226E0" w:rsidRDefault="00F617D6" w:rsidP="004A5C46">
      <w:pPr>
        <w:pStyle w:val="references"/>
        <w:tabs>
          <w:tab w:val="left" w:pos="709"/>
        </w:tabs>
        <w:spacing w:after="0" w:line="360" w:lineRule="exact"/>
        <w:ind w:firstLineChars="200" w:firstLine="520"/>
        <w:rPr>
          <w:rFonts w:eastAsia="新細明體"/>
          <w:sz w:val="26"/>
          <w:szCs w:val="26"/>
          <w:lang w:eastAsia="zh-TW"/>
        </w:rPr>
      </w:pPr>
      <w:r w:rsidRPr="00BF289E">
        <w:rPr>
          <w:sz w:val="26"/>
          <w:szCs w:val="26"/>
        </w:rPr>
        <w:t>http://dx.doi.org/10.</w:t>
      </w:r>
      <w:r w:rsidRPr="00CF1E6C">
        <w:rPr>
          <w:rFonts w:eastAsia="新細明體"/>
          <w:sz w:val="26"/>
          <w:szCs w:val="26"/>
          <w:lang w:eastAsia="zh-TW"/>
        </w:rPr>
        <w:t>1504</w:t>
      </w:r>
      <w:r w:rsidRPr="00BF289E">
        <w:rPr>
          <w:sz w:val="26"/>
          <w:szCs w:val="26"/>
        </w:rPr>
        <w:t>/IJEIM.2014.062880</w:t>
      </w:r>
    </w:p>
    <w:p w14:paraId="012D92C7" w14:textId="03079C0D" w:rsidR="00F617D6" w:rsidRPr="007C09B5" w:rsidRDefault="00F617D6" w:rsidP="007C09B5">
      <w:pPr>
        <w:pStyle w:val="references"/>
        <w:tabs>
          <w:tab w:val="left" w:pos="709"/>
        </w:tabs>
        <w:spacing w:after="0" w:line="360" w:lineRule="exact"/>
        <w:ind w:left="567" w:hanging="567"/>
        <w:rPr>
          <w:sz w:val="26"/>
          <w:szCs w:val="26"/>
        </w:rPr>
      </w:pPr>
      <w:r w:rsidRPr="00BF289E">
        <w:rPr>
          <w:sz w:val="26"/>
          <w:szCs w:val="26"/>
        </w:rPr>
        <w:t>Welsh, D.</w:t>
      </w:r>
      <w:r w:rsidRPr="00C226E0">
        <w:rPr>
          <w:rFonts w:eastAsia="新細明體" w:hint="eastAsia"/>
          <w:sz w:val="26"/>
          <w:szCs w:val="26"/>
          <w:lang w:eastAsia="zh-TW"/>
        </w:rPr>
        <w:t xml:space="preserve"> </w:t>
      </w:r>
      <w:r w:rsidRPr="00BF289E">
        <w:rPr>
          <w:sz w:val="26"/>
          <w:szCs w:val="26"/>
        </w:rPr>
        <w:t>H.</w:t>
      </w:r>
      <w:r w:rsidRPr="00C226E0">
        <w:rPr>
          <w:rFonts w:eastAsia="新細明體" w:hint="eastAsia"/>
          <w:sz w:val="26"/>
          <w:szCs w:val="26"/>
          <w:lang w:eastAsia="zh-TW"/>
        </w:rPr>
        <w:t xml:space="preserve"> </w:t>
      </w:r>
      <w:r w:rsidRPr="00BF289E">
        <w:rPr>
          <w:sz w:val="26"/>
          <w:szCs w:val="26"/>
        </w:rPr>
        <w:t xml:space="preserve">B., </w:t>
      </w:r>
      <w:proofErr w:type="spellStart"/>
      <w:r w:rsidRPr="00BF289E">
        <w:rPr>
          <w:sz w:val="26"/>
          <w:szCs w:val="26"/>
        </w:rPr>
        <w:t>Kaciak</w:t>
      </w:r>
      <w:proofErr w:type="spellEnd"/>
      <w:r w:rsidRPr="00BF289E">
        <w:rPr>
          <w:sz w:val="26"/>
          <w:szCs w:val="26"/>
        </w:rPr>
        <w:t xml:space="preserve">, E., &amp; </w:t>
      </w:r>
      <w:proofErr w:type="spellStart"/>
      <w:r w:rsidRPr="00BF289E">
        <w:rPr>
          <w:sz w:val="26"/>
          <w:szCs w:val="26"/>
        </w:rPr>
        <w:t>Thongpapanl</w:t>
      </w:r>
      <w:proofErr w:type="spellEnd"/>
      <w:r w:rsidRPr="00BF289E">
        <w:rPr>
          <w:sz w:val="26"/>
          <w:szCs w:val="26"/>
        </w:rPr>
        <w:t xml:space="preserve">, N. (2016). Influence of stages of economic development on women entrepreneurs' startups. </w:t>
      </w:r>
      <w:r w:rsidRPr="00BF289E">
        <w:rPr>
          <w:i/>
          <w:sz w:val="26"/>
          <w:szCs w:val="26"/>
        </w:rPr>
        <w:t>Journal of Business Research, 69</w:t>
      </w:r>
      <w:r w:rsidRPr="00BF289E">
        <w:rPr>
          <w:sz w:val="26"/>
          <w:szCs w:val="26"/>
        </w:rPr>
        <w:t>(11), 4933-4940. http://dx.doi.org/10.1016/j.jbusres.2016.04.055</w:t>
      </w:r>
    </w:p>
    <w:p w14:paraId="4C649ED4" w14:textId="77777777" w:rsidR="00F617D6" w:rsidRDefault="00F617D6" w:rsidP="004A5C46">
      <w:pPr>
        <w:pStyle w:val="references"/>
        <w:tabs>
          <w:tab w:val="left" w:pos="709"/>
        </w:tabs>
        <w:spacing w:after="0" w:line="360" w:lineRule="exact"/>
        <w:ind w:left="567" w:hanging="567"/>
        <w:rPr>
          <w:rFonts w:eastAsia="新細明體"/>
          <w:sz w:val="26"/>
          <w:szCs w:val="26"/>
          <w:lang w:eastAsia="zh-TW"/>
        </w:rPr>
      </w:pPr>
      <w:r w:rsidRPr="00BF289E">
        <w:rPr>
          <w:sz w:val="26"/>
          <w:szCs w:val="26"/>
        </w:rPr>
        <w:t>White Paper on Small and Medium Enterprises in Taiwan</w:t>
      </w:r>
      <w:r w:rsidRPr="00BF289E">
        <w:rPr>
          <w:rFonts w:eastAsia="新細明體" w:hint="eastAsia"/>
          <w:sz w:val="26"/>
          <w:szCs w:val="26"/>
          <w:lang w:eastAsia="zh-TW"/>
        </w:rPr>
        <w:t xml:space="preserve"> (2016). </w:t>
      </w:r>
      <w:r w:rsidRPr="00CF1E6C">
        <w:rPr>
          <w:rFonts w:eastAsia="新細明體"/>
          <w:sz w:val="26"/>
          <w:szCs w:val="26"/>
          <w:lang w:eastAsia="zh-TW"/>
        </w:rPr>
        <w:t>Retrieved from</w:t>
      </w:r>
    </w:p>
    <w:p w14:paraId="4B2E103F" w14:textId="77777777" w:rsidR="00F617D6" w:rsidRPr="00BF289E" w:rsidRDefault="00F617D6" w:rsidP="004A5C46">
      <w:pPr>
        <w:pStyle w:val="references"/>
        <w:tabs>
          <w:tab w:val="left" w:pos="709"/>
        </w:tabs>
        <w:spacing w:after="0" w:line="360" w:lineRule="exact"/>
        <w:ind w:leftChars="300" w:left="720"/>
        <w:rPr>
          <w:rFonts w:eastAsia="新細明體"/>
          <w:sz w:val="26"/>
          <w:szCs w:val="26"/>
          <w:lang w:eastAsia="zh-TW"/>
        </w:rPr>
      </w:pPr>
      <w:r w:rsidRPr="00BF289E">
        <w:rPr>
          <w:rFonts w:eastAsia="新細明體"/>
          <w:sz w:val="26"/>
          <w:szCs w:val="26"/>
          <w:lang w:eastAsia="zh-TW"/>
        </w:rPr>
        <w:t>http://book.moeasmea.gov.tw/book/doc_detail.jsp?pub_SerialNo=2017A01295&amp;c</w:t>
      </w:r>
      <w:r w:rsidRPr="00BF289E">
        <w:rPr>
          <w:rFonts w:eastAsia="新細明體"/>
          <w:sz w:val="26"/>
          <w:szCs w:val="26"/>
          <w:lang w:eastAsia="zh-TW"/>
        </w:rPr>
        <w:lastRenderedPageBreak/>
        <w:t>lick=2017A01295#</w:t>
      </w:r>
    </w:p>
    <w:p w14:paraId="41320F0A" w14:textId="4BB0BDBB" w:rsidR="00F617D6" w:rsidRDefault="00F617D6" w:rsidP="004A5C46">
      <w:pPr>
        <w:pStyle w:val="references"/>
        <w:tabs>
          <w:tab w:val="left" w:pos="709"/>
        </w:tabs>
        <w:spacing w:after="0" w:line="360" w:lineRule="exact"/>
        <w:ind w:left="567" w:hanging="567"/>
      </w:pPr>
      <w:r w:rsidRPr="00BF289E">
        <w:rPr>
          <w:rFonts w:eastAsia="新細明體"/>
          <w:sz w:val="26"/>
          <w:szCs w:val="26"/>
          <w:lang w:eastAsia="zh-TW"/>
        </w:rPr>
        <w:t>Wood</w:t>
      </w:r>
      <w:r w:rsidRPr="00BF289E">
        <w:rPr>
          <w:rFonts w:eastAsia="新細明體" w:hint="eastAsia"/>
          <w:sz w:val="26"/>
          <w:szCs w:val="26"/>
          <w:lang w:eastAsia="zh-TW"/>
        </w:rPr>
        <w:t>, M. S.,</w:t>
      </w:r>
      <w:r w:rsidRPr="00BF289E">
        <w:rPr>
          <w:rFonts w:eastAsia="新細明體"/>
          <w:sz w:val="26"/>
          <w:szCs w:val="26"/>
          <w:lang w:eastAsia="zh-TW"/>
        </w:rPr>
        <w:t xml:space="preserve"> </w:t>
      </w:r>
      <w:r w:rsidRPr="00BF289E">
        <w:rPr>
          <w:rFonts w:eastAsia="新細明體" w:hint="eastAsia"/>
          <w:sz w:val="26"/>
          <w:szCs w:val="26"/>
          <w:lang w:eastAsia="zh-TW"/>
        </w:rPr>
        <w:t>&amp;</w:t>
      </w:r>
      <w:r w:rsidRPr="00BF289E">
        <w:rPr>
          <w:rFonts w:eastAsia="新細明體"/>
          <w:sz w:val="26"/>
          <w:szCs w:val="26"/>
          <w:lang w:eastAsia="zh-TW"/>
        </w:rPr>
        <w:t xml:space="preserve"> </w:t>
      </w:r>
      <w:proofErr w:type="spellStart"/>
      <w:r w:rsidRPr="00BF289E">
        <w:rPr>
          <w:rFonts w:eastAsia="新細明體"/>
          <w:sz w:val="26"/>
          <w:szCs w:val="26"/>
          <w:lang w:eastAsia="zh-TW"/>
        </w:rPr>
        <w:t>Mckinley</w:t>
      </w:r>
      <w:proofErr w:type="spellEnd"/>
      <w:r w:rsidRPr="00BF289E">
        <w:rPr>
          <w:rFonts w:eastAsia="新細明體" w:hint="eastAsia"/>
          <w:sz w:val="26"/>
          <w:szCs w:val="26"/>
          <w:lang w:eastAsia="zh-TW"/>
        </w:rPr>
        <w:t xml:space="preserve">, W. (2010). </w:t>
      </w:r>
      <w:r w:rsidRPr="00BF289E">
        <w:rPr>
          <w:rFonts w:eastAsia="新細明體"/>
          <w:sz w:val="26"/>
          <w:szCs w:val="26"/>
          <w:lang w:eastAsia="zh-TW"/>
        </w:rPr>
        <w:t xml:space="preserve">The production of entrepreneurial opportunity: </w:t>
      </w:r>
      <w:r w:rsidR="004A5C46" w:rsidRPr="00BF289E">
        <w:rPr>
          <w:rFonts w:eastAsia="新細明體"/>
          <w:sz w:val="26"/>
          <w:szCs w:val="26"/>
          <w:lang w:eastAsia="zh-TW"/>
        </w:rPr>
        <w:t xml:space="preserve">A </w:t>
      </w:r>
      <w:r w:rsidRPr="00BF289E">
        <w:rPr>
          <w:rFonts w:eastAsia="新細明體"/>
          <w:sz w:val="26"/>
          <w:szCs w:val="26"/>
          <w:lang w:eastAsia="zh-TW"/>
        </w:rPr>
        <w:t>constructivist perspective</w:t>
      </w:r>
      <w:r w:rsidRPr="00BF289E">
        <w:rPr>
          <w:rFonts w:eastAsia="新細明體" w:hint="eastAsia"/>
          <w:sz w:val="26"/>
          <w:szCs w:val="26"/>
          <w:lang w:eastAsia="zh-TW"/>
        </w:rPr>
        <w:t xml:space="preserve">. </w:t>
      </w:r>
      <w:r w:rsidRPr="00BF289E">
        <w:rPr>
          <w:rFonts w:eastAsia="新細明體" w:hint="eastAsia"/>
          <w:i/>
          <w:sz w:val="26"/>
          <w:szCs w:val="26"/>
          <w:lang w:eastAsia="zh-TW"/>
        </w:rPr>
        <w:t xml:space="preserve">Strategic </w:t>
      </w:r>
      <w:r w:rsidR="004A5C46" w:rsidRPr="00BF289E">
        <w:rPr>
          <w:rFonts w:eastAsia="新細明體"/>
          <w:i/>
          <w:sz w:val="26"/>
          <w:szCs w:val="26"/>
          <w:lang w:eastAsia="zh-TW"/>
        </w:rPr>
        <w:t>Entrepreneurship Journ</w:t>
      </w:r>
      <w:r w:rsidRPr="00BF289E">
        <w:rPr>
          <w:rFonts w:eastAsia="新細明體" w:hint="eastAsia"/>
          <w:i/>
          <w:sz w:val="26"/>
          <w:szCs w:val="26"/>
          <w:lang w:eastAsia="zh-TW"/>
        </w:rPr>
        <w:t>al, 4</w:t>
      </w:r>
      <w:r w:rsidRPr="00BF289E">
        <w:rPr>
          <w:rFonts w:eastAsia="新細明體" w:hint="eastAsia"/>
          <w:sz w:val="26"/>
          <w:szCs w:val="26"/>
          <w:lang w:eastAsia="zh-TW"/>
        </w:rPr>
        <w:t>(1), 66-84.</w:t>
      </w:r>
      <w:r w:rsidRPr="00BF289E">
        <w:t xml:space="preserve"> </w:t>
      </w:r>
    </w:p>
    <w:p w14:paraId="3877B76B" w14:textId="1B570B50" w:rsidR="00F617D6" w:rsidRPr="00CF1E6C" w:rsidRDefault="00F617D6" w:rsidP="004A5C46">
      <w:pPr>
        <w:pStyle w:val="references"/>
        <w:tabs>
          <w:tab w:val="left" w:pos="709"/>
        </w:tabs>
        <w:spacing w:after="0" w:line="360" w:lineRule="exact"/>
        <w:ind w:firstLine="567"/>
        <w:rPr>
          <w:sz w:val="26"/>
          <w:szCs w:val="26"/>
        </w:rPr>
      </w:pPr>
      <w:r w:rsidRPr="00BF289E">
        <w:rPr>
          <w:sz w:val="26"/>
          <w:szCs w:val="26"/>
        </w:rPr>
        <w:t>http://dx.doi.org/</w:t>
      </w:r>
      <w:r w:rsidRPr="00CF1E6C">
        <w:rPr>
          <w:sz w:val="26"/>
          <w:szCs w:val="26"/>
        </w:rPr>
        <w:t>10.1002/sej.</w:t>
      </w:r>
      <w:r w:rsidR="004A5C46" w:rsidRPr="00CF1E6C">
        <w:rPr>
          <w:sz w:val="26"/>
          <w:szCs w:val="26"/>
        </w:rPr>
        <w:t>83</w:t>
      </w:r>
    </w:p>
    <w:p w14:paraId="63C453F8" w14:textId="62F46842" w:rsidR="00F617D6" w:rsidRPr="00BF289E" w:rsidRDefault="00F617D6" w:rsidP="004A5C46">
      <w:pPr>
        <w:pStyle w:val="references"/>
        <w:tabs>
          <w:tab w:val="left" w:pos="709"/>
        </w:tabs>
        <w:spacing w:after="0" w:line="360" w:lineRule="exact"/>
        <w:ind w:left="567" w:hanging="567"/>
        <w:rPr>
          <w:rFonts w:eastAsia="新細明體"/>
          <w:sz w:val="26"/>
          <w:szCs w:val="26"/>
          <w:lang w:eastAsia="zh-TW"/>
        </w:rPr>
      </w:pPr>
      <w:r w:rsidRPr="00BF289E">
        <w:rPr>
          <w:rFonts w:eastAsia="新細明體"/>
          <w:sz w:val="26"/>
          <w:szCs w:val="26"/>
          <w:lang w:eastAsia="zh-TW"/>
        </w:rPr>
        <w:t>Yang, C.</w:t>
      </w:r>
      <w:r w:rsidRPr="00BF289E">
        <w:rPr>
          <w:rFonts w:eastAsia="新細明體" w:hint="eastAsia"/>
          <w:sz w:val="26"/>
          <w:szCs w:val="26"/>
          <w:lang w:eastAsia="zh-TW"/>
        </w:rPr>
        <w:t xml:space="preserve"> </w:t>
      </w:r>
      <w:r w:rsidRPr="00BF289E">
        <w:rPr>
          <w:rFonts w:eastAsia="新細明體"/>
          <w:sz w:val="26"/>
          <w:szCs w:val="26"/>
          <w:lang w:eastAsia="zh-TW"/>
        </w:rPr>
        <w:t>F. (1988). Famil</w:t>
      </w:r>
      <w:r w:rsidR="004A5C46">
        <w:rPr>
          <w:rFonts w:eastAsia="新細明體"/>
          <w:sz w:val="26"/>
          <w:szCs w:val="26"/>
          <w:lang w:eastAsia="zh-TW"/>
        </w:rPr>
        <w:t>yi</w:t>
      </w:r>
      <w:r w:rsidRPr="00BF289E">
        <w:rPr>
          <w:rFonts w:eastAsia="新細明體"/>
          <w:sz w:val="26"/>
          <w:szCs w:val="26"/>
          <w:lang w:eastAsia="zh-TW"/>
        </w:rPr>
        <w:t>sm and development: An examination of the role family in contemporary China</w:t>
      </w:r>
      <w:r w:rsidRPr="00BF289E">
        <w:rPr>
          <w:rFonts w:eastAsia="新細明體" w:hint="eastAsia"/>
          <w:sz w:val="26"/>
          <w:szCs w:val="26"/>
          <w:lang w:eastAsia="zh-TW"/>
        </w:rPr>
        <w:t xml:space="preserve"> </w:t>
      </w:r>
      <w:r w:rsidRPr="00BF289E">
        <w:rPr>
          <w:rFonts w:eastAsia="新細明體"/>
          <w:sz w:val="26"/>
          <w:szCs w:val="26"/>
          <w:lang w:eastAsia="zh-TW"/>
        </w:rPr>
        <w:t xml:space="preserve">mainland, Hong Kong, and Taiwan. In </w:t>
      </w:r>
      <w:r w:rsidR="00466DE0" w:rsidRPr="00BF289E">
        <w:rPr>
          <w:rFonts w:eastAsia="新細明體"/>
          <w:sz w:val="26"/>
          <w:szCs w:val="26"/>
          <w:lang w:eastAsia="zh-TW"/>
        </w:rPr>
        <w:t>D.</w:t>
      </w:r>
      <w:r w:rsidR="00466DE0">
        <w:rPr>
          <w:rFonts w:eastAsia="新細明體"/>
          <w:sz w:val="26"/>
          <w:szCs w:val="26"/>
          <w:lang w:eastAsia="zh-TW"/>
        </w:rPr>
        <w:t xml:space="preserve"> </w:t>
      </w:r>
      <w:r w:rsidRPr="00BF289E">
        <w:rPr>
          <w:rFonts w:eastAsia="新細明體"/>
          <w:sz w:val="26"/>
          <w:szCs w:val="26"/>
          <w:lang w:eastAsia="zh-TW"/>
        </w:rPr>
        <w:t xml:space="preserve">Sinha &amp; </w:t>
      </w:r>
      <w:r w:rsidR="00466DE0" w:rsidRPr="00BF289E">
        <w:rPr>
          <w:rFonts w:eastAsia="新細明體"/>
          <w:sz w:val="26"/>
          <w:szCs w:val="26"/>
          <w:lang w:eastAsia="zh-TW"/>
        </w:rPr>
        <w:t>H.</w:t>
      </w:r>
      <w:r w:rsidR="00466DE0" w:rsidRPr="00BF289E">
        <w:rPr>
          <w:rFonts w:eastAsia="新細明體" w:hint="eastAsia"/>
          <w:sz w:val="26"/>
          <w:szCs w:val="26"/>
          <w:lang w:eastAsia="zh-TW"/>
        </w:rPr>
        <w:t xml:space="preserve"> </w:t>
      </w:r>
      <w:r w:rsidR="00466DE0" w:rsidRPr="00BF289E">
        <w:rPr>
          <w:rFonts w:eastAsia="新細明體"/>
          <w:sz w:val="26"/>
          <w:szCs w:val="26"/>
          <w:lang w:eastAsia="zh-TW"/>
        </w:rPr>
        <w:t>S.</w:t>
      </w:r>
      <w:r w:rsidR="00466DE0" w:rsidRPr="00BF289E">
        <w:rPr>
          <w:rFonts w:eastAsia="新細明體" w:hint="eastAsia"/>
          <w:sz w:val="26"/>
          <w:szCs w:val="26"/>
          <w:lang w:eastAsia="zh-TW"/>
        </w:rPr>
        <w:t xml:space="preserve"> </w:t>
      </w:r>
      <w:r w:rsidR="00466DE0" w:rsidRPr="00BF289E">
        <w:rPr>
          <w:rFonts w:eastAsia="新細明體"/>
          <w:sz w:val="26"/>
          <w:szCs w:val="26"/>
          <w:lang w:eastAsia="zh-TW"/>
        </w:rPr>
        <w:t>R</w:t>
      </w:r>
      <w:r w:rsidR="00466DE0">
        <w:rPr>
          <w:rFonts w:eastAsia="新細明體"/>
          <w:sz w:val="26"/>
          <w:szCs w:val="26"/>
          <w:lang w:eastAsia="zh-TW"/>
        </w:rPr>
        <w:t>.</w:t>
      </w:r>
      <w:r w:rsidR="00466DE0" w:rsidRPr="00BF289E">
        <w:rPr>
          <w:rFonts w:eastAsia="新細明體"/>
          <w:sz w:val="26"/>
          <w:szCs w:val="26"/>
          <w:lang w:eastAsia="zh-TW"/>
        </w:rPr>
        <w:t xml:space="preserve"> </w:t>
      </w:r>
      <w:r w:rsidRPr="00BF289E">
        <w:rPr>
          <w:rFonts w:eastAsia="新細明體"/>
          <w:sz w:val="26"/>
          <w:szCs w:val="26"/>
          <w:lang w:eastAsia="zh-TW"/>
        </w:rPr>
        <w:t xml:space="preserve">Kao (Eds.), </w:t>
      </w:r>
      <w:r w:rsidRPr="00BF289E">
        <w:rPr>
          <w:rFonts w:eastAsia="新細明體"/>
          <w:i/>
          <w:sz w:val="26"/>
          <w:szCs w:val="26"/>
          <w:lang w:eastAsia="zh-TW"/>
        </w:rPr>
        <w:t xml:space="preserve">Social </w:t>
      </w:r>
      <w:r w:rsidR="00466DE0" w:rsidRPr="00466DE0">
        <w:rPr>
          <w:rFonts w:eastAsia="新細明體"/>
          <w:i/>
          <w:sz w:val="28"/>
          <w:szCs w:val="26"/>
          <w:lang w:eastAsia="zh-TW"/>
        </w:rPr>
        <w:t>values and developmen</w:t>
      </w:r>
      <w:r w:rsidRPr="00BF289E">
        <w:rPr>
          <w:rFonts w:eastAsia="新細明體"/>
          <w:i/>
          <w:sz w:val="26"/>
          <w:szCs w:val="26"/>
          <w:lang w:eastAsia="zh-TW"/>
        </w:rPr>
        <w:t>t: Asian</w:t>
      </w:r>
      <w:r w:rsidR="004A5C46">
        <w:rPr>
          <w:rFonts w:eastAsia="新細明體"/>
          <w:i/>
          <w:sz w:val="26"/>
          <w:szCs w:val="26"/>
          <w:lang w:eastAsia="zh-TW"/>
        </w:rPr>
        <w:t xml:space="preserve"> </w:t>
      </w:r>
      <w:r w:rsidR="00466DE0" w:rsidRPr="00BF289E">
        <w:rPr>
          <w:rFonts w:eastAsia="新細明體"/>
          <w:i/>
          <w:sz w:val="26"/>
          <w:szCs w:val="26"/>
          <w:lang w:eastAsia="zh-TW"/>
        </w:rPr>
        <w:t>perspectives</w:t>
      </w:r>
      <w:r w:rsidRPr="00BF289E">
        <w:rPr>
          <w:rFonts w:eastAsia="新細明體" w:hint="eastAsia"/>
          <w:sz w:val="26"/>
          <w:szCs w:val="26"/>
          <w:lang w:eastAsia="zh-TW"/>
        </w:rPr>
        <w:t xml:space="preserve"> </w:t>
      </w:r>
      <w:r w:rsidR="00466DE0">
        <w:rPr>
          <w:rFonts w:eastAsia="新細明體"/>
          <w:sz w:val="26"/>
          <w:szCs w:val="26"/>
          <w:lang w:eastAsia="zh-TW"/>
        </w:rPr>
        <w:t>(pp.</w:t>
      </w:r>
      <w:r w:rsidRPr="00BF289E">
        <w:rPr>
          <w:rFonts w:eastAsia="新細明體"/>
          <w:sz w:val="26"/>
          <w:szCs w:val="26"/>
          <w:lang w:eastAsia="zh-TW"/>
        </w:rPr>
        <w:t>93</w:t>
      </w:r>
      <w:r w:rsidRPr="00BF289E">
        <w:rPr>
          <w:rFonts w:eastAsia="新細明體" w:hint="eastAsia"/>
          <w:sz w:val="26"/>
          <w:szCs w:val="26"/>
          <w:lang w:eastAsia="zh-TW"/>
        </w:rPr>
        <w:t>-</w:t>
      </w:r>
      <w:r w:rsidRPr="00BF289E">
        <w:rPr>
          <w:rFonts w:eastAsia="新細明體"/>
          <w:sz w:val="26"/>
          <w:szCs w:val="26"/>
          <w:lang w:eastAsia="zh-TW"/>
        </w:rPr>
        <w:t>123</w:t>
      </w:r>
      <w:r w:rsidR="00466DE0">
        <w:rPr>
          <w:rFonts w:eastAsia="新細明體"/>
          <w:sz w:val="26"/>
          <w:szCs w:val="26"/>
          <w:lang w:eastAsia="zh-TW"/>
        </w:rPr>
        <w:t>)</w:t>
      </w:r>
      <w:r w:rsidRPr="00BF289E">
        <w:rPr>
          <w:rFonts w:eastAsia="新細明體"/>
          <w:sz w:val="26"/>
          <w:szCs w:val="26"/>
          <w:lang w:eastAsia="zh-TW"/>
        </w:rPr>
        <w:t>. New Delhi: Sage.</w:t>
      </w:r>
    </w:p>
    <w:p w14:paraId="7DD63199" w14:textId="77777777" w:rsidR="00F617D6" w:rsidRDefault="00F617D6" w:rsidP="006752CA"/>
    <w:p w14:paraId="00780F2F" w14:textId="5E866AB1" w:rsidR="00183B9F" w:rsidRDefault="00183B9F" w:rsidP="00183B9F">
      <w:pPr>
        <w:spacing w:line="320" w:lineRule="atLeast"/>
        <w:jc w:val="both"/>
        <w:rPr>
          <w:sz w:val="22"/>
          <w:szCs w:val="22"/>
        </w:rPr>
      </w:pPr>
      <w:r w:rsidRPr="00183B9F">
        <w:rPr>
          <w:b/>
          <w:sz w:val="22"/>
          <w:szCs w:val="22"/>
        </w:rPr>
        <w:t>Dr. Ting-Ling Lin</w:t>
      </w:r>
      <w:r w:rsidRPr="00183B9F">
        <w:rPr>
          <w:sz w:val="22"/>
          <w:szCs w:val="22"/>
        </w:rPr>
        <w:t xml:space="preserve"> is currently </w:t>
      </w:r>
      <w:r>
        <w:rPr>
          <w:sz w:val="22"/>
          <w:szCs w:val="22"/>
        </w:rPr>
        <w:t xml:space="preserve">a </w:t>
      </w:r>
      <w:r w:rsidRPr="00183B9F">
        <w:rPr>
          <w:sz w:val="22"/>
          <w:szCs w:val="22"/>
        </w:rPr>
        <w:t>professor of Department of Business Administration, National Taipei University. She completed her Ph. D. degree at Department of International Business, National Taiwan University. Her research areas include Small and Medium Enterprises (SEMs) Marketing, Competence-based Growth Strategy. Her research papers have been published at Industrial Marketing Management, Entrepreneurship and Regional Development, Journal of Brand Management, Journal of Management, Sun Yat-Sen Management Review, NTU Management Review.</w:t>
      </w:r>
    </w:p>
    <w:p w14:paraId="02A56DD0" w14:textId="77777777" w:rsidR="00183B9F" w:rsidRPr="00183B9F" w:rsidRDefault="00183B9F" w:rsidP="00183B9F">
      <w:pPr>
        <w:spacing w:line="320" w:lineRule="atLeast"/>
        <w:jc w:val="both"/>
        <w:rPr>
          <w:sz w:val="22"/>
          <w:szCs w:val="22"/>
        </w:rPr>
      </w:pPr>
    </w:p>
    <w:p w14:paraId="0EBC1BAA" w14:textId="6F534DF4" w:rsidR="00183B9F" w:rsidRPr="007B44BD" w:rsidRDefault="00183B9F" w:rsidP="00183B9F">
      <w:pPr>
        <w:spacing w:line="320" w:lineRule="atLeast"/>
        <w:jc w:val="both"/>
        <w:rPr>
          <w:color w:val="000000"/>
          <w:szCs w:val="22"/>
          <w:shd w:val="clear" w:color="auto" w:fill="FFFFFF"/>
        </w:rPr>
      </w:pPr>
      <w:r w:rsidRPr="007B44BD">
        <w:rPr>
          <w:b/>
          <w:color w:val="000000"/>
          <w:szCs w:val="22"/>
          <w:shd w:val="clear" w:color="auto" w:fill="FFFFFF"/>
        </w:rPr>
        <w:t>Dr. Patricia T. Lu</w:t>
      </w:r>
      <w:r w:rsidRPr="007B44BD">
        <w:rPr>
          <w:color w:val="000000"/>
          <w:szCs w:val="22"/>
          <w:shd w:val="clear" w:color="auto" w:fill="FFFFFF"/>
        </w:rPr>
        <w:t xml:space="preserve"> is a retired teacher from National Taipei University. Her research interests include marketing and social marketing. Besides her academic interests, she is a director of some organizations. However, throughout her career her primary interests have been in "converting" students to social marketing and marketing strategy planning. Dr. Lu has published around 10 articles.</w:t>
      </w:r>
    </w:p>
    <w:p w14:paraId="1F72824E" w14:textId="77777777" w:rsidR="00183B9F" w:rsidRPr="007B44BD" w:rsidRDefault="00183B9F" w:rsidP="00183B9F">
      <w:pPr>
        <w:spacing w:line="320" w:lineRule="atLeast"/>
        <w:jc w:val="both"/>
        <w:rPr>
          <w:b/>
          <w:color w:val="000000"/>
          <w:szCs w:val="22"/>
          <w:shd w:val="clear" w:color="auto" w:fill="FFFFFF"/>
        </w:rPr>
      </w:pPr>
    </w:p>
    <w:p w14:paraId="31A9C268" w14:textId="6107B340" w:rsidR="00183B9F" w:rsidRPr="007B44BD" w:rsidRDefault="00183B9F" w:rsidP="00183B9F">
      <w:pPr>
        <w:spacing w:line="320" w:lineRule="atLeast"/>
        <w:jc w:val="both"/>
        <w:rPr>
          <w:color w:val="000000"/>
          <w:szCs w:val="22"/>
          <w:shd w:val="clear" w:color="auto" w:fill="FFFFFF"/>
        </w:rPr>
      </w:pPr>
      <w:r w:rsidRPr="007B44BD">
        <w:rPr>
          <w:b/>
          <w:color w:val="000000"/>
          <w:szCs w:val="22"/>
          <w:shd w:val="clear" w:color="auto" w:fill="FFFFFF"/>
        </w:rPr>
        <w:t xml:space="preserve">Dr. Mei-Chen Hsieh (Corresponding author) </w:t>
      </w:r>
      <w:r w:rsidRPr="007B44BD">
        <w:rPr>
          <w:color w:val="000000"/>
          <w:szCs w:val="22"/>
          <w:shd w:val="clear" w:color="auto" w:fill="FFFFFF"/>
        </w:rPr>
        <w:t>works currently in a private company. Her current research interests include SME marketing, international business, strategy. Dr. Hsieh published more than 10 articles.</w:t>
      </w:r>
    </w:p>
    <w:p w14:paraId="06FDB798" w14:textId="77777777" w:rsidR="00183B9F" w:rsidRPr="007B44BD" w:rsidRDefault="00183B9F" w:rsidP="00183B9F">
      <w:pPr>
        <w:spacing w:line="320" w:lineRule="atLeast"/>
        <w:jc w:val="both"/>
        <w:rPr>
          <w:b/>
          <w:color w:val="000000"/>
          <w:szCs w:val="22"/>
          <w:shd w:val="clear" w:color="auto" w:fill="FFFFFF"/>
        </w:rPr>
      </w:pPr>
    </w:p>
    <w:p w14:paraId="0A380A8C" w14:textId="4E78F0C0" w:rsidR="00183B9F" w:rsidRPr="007B44BD" w:rsidRDefault="00183B9F" w:rsidP="00183B9F">
      <w:pPr>
        <w:spacing w:line="320" w:lineRule="atLeast"/>
        <w:jc w:val="both"/>
        <w:rPr>
          <w:color w:val="000000"/>
          <w:szCs w:val="22"/>
          <w:shd w:val="clear" w:color="auto" w:fill="FFFFFF"/>
        </w:rPr>
      </w:pPr>
      <w:r w:rsidRPr="007B44BD">
        <w:rPr>
          <w:b/>
          <w:color w:val="000000"/>
          <w:szCs w:val="22"/>
          <w:shd w:val="clear" w:color="auto" w:fill="FFFFFF"/>
        </w:rPr>
        <w:t>Dr. Heng-Yih Liu</w:t>
      </w:r>
      <w:r w:rsidRPr="007B44BD">
        <w:rPr>
          <w:color w:val="000000"/>
          <w:szCs w:val="22"/>
          <w:shd w:val="clear" w:color="auto" w:fill="FFFFFF"/>
        </w:rPr>
        <w:t xml:space="preserve"> is currently assistant professor of Strategy and International Business at the College of Management in Yuan Ze University. His research interests focus on how firms build and sustain competitiveness in various markets, emerging markets in particular. His research topics include competence-based growth strategy, corporate entrepreneurship and venturing investment strategy, among others. He has published articles in international journals, such as Management Decision, Technology Analysis &amp; Strategic Management, Corporate Governance, International Business Research, Asia Pacific Management Review, and Journal of Brand Management.</w:t>
      </w:r>
    </w:p>
    <w:p w14:paraId="69E28233" w14:textId="77777777" w:rsidR="00183B9F" w:rsidRPr="006752CA" w:rsidRDefault="00183B9F" w:rsidP="006752CA"/>
    <w:sectPr w:rsidR="00183B9F" w:rsidRPr="006752CA" w:rsidSect="002E14FE">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pgNumType w:start="253"/>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E9DA14" w14:textId="77777777" w:rsidR="00FE1B03" w:rsidRDefault="00FE1B03" w:rsidP="00E12232">
      <w:r>
        <w:separator/>
      </w:r>
    </w:p>
  </w:endnote>
  <w:endnote w:type="continuationSeparator" w:id="0">
    <w:p w14:paraId="551276EB" w14:textId="77777777" w:rsidR="00FE1B03" w:rsidRDefault="00FE1B03" w:rsidP="00E12232">
      <w:r>
        <w:continuationSeparator/>
      </w:r>
    </w:p>
  </w:endnote>
  <w:endnote w:type="continuationNotice" w:id="1">
    <w:p w14:paraId="16CD03D9" w14:textId="77777777" w:rsidR="00FE1B03" w:rsidRDefault="00FE1B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Arial"/>
    <w:charset w:val="00"/>
    <w:family w:val="roman"/>
    <w:pitch w:val="default"/>
  </w:font>
  <w:font w:name="Arial Unicode MS">
    <w:panose1 w:val="020B0604020202020204"/>
    <w:charset w:val="88"/>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Microsoft JhengHei UI">
    <w:panose1 w:val="020B0604030504040204"/>
    <w:charset w:val="88"/>
    <w:family w:val="swiss"/>
    <w:pitch w:val="variable"/>
    <w:sig w:usb0="000002A7" w:usb1="28CF4400" w:usb2="00000016" w:usb3="00000000" w:csb0="00100009"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CB6C0" w14:textId="77777777" w:rsidR="00A8375A" w:rsidRDefault="00A8375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2B3F0" w14:textId="01674FDA" w:rsidR="00A8375A" w:rsidRPr="005625C8" w:rsidRDefault="00A8375A" w:rsidP="008A127D">
    <w:pPr>
      <w:pStyle w:val="11"/>
    </w:pPr>
    <w:r w:rsidRPr="008A127D">
      <w:rPr>
        <w:rFonts w:eastAsia="標楷體"/>
        <w:lang w:val="x-none" w:eastAsia="x-none"/>
      </w:rPr>
      <w:fldChar w:fldCharType="begin"/>
    </w:r>
    <w:r>
      <w:instrText xml:space="preserve"> PAGE </w:instrText>
    </w:r>
    <w:r w:rsidRPr="008A127D">
      <w:rPr>
        <w:rFonts w:eastAsia="標楷體"/>
        <w:lang w:val="x-none" w:eastAsia="x-none"/>
      </w:rPr>
      <w:fldChar w:fldCharType="separate"/>
    </w:r>
    <w:r w:rsidR="00F87B5A">
      <w:rPr>
        <w:noProof/>
      </w:rPr>
      <w:t>275</w:t>
    </w:r>
    <w:r w:rsidRPr="008A127D">
      <w:rPr>
        <w:rFonts w:eastAsia="標楷體"/>
        <w:lang w:val="x-none" w:eastAsia="x-non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CCEAE" w14:textId="77777777" w:rsidR="00A8375A" w:rsidRDefault="00A8375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059873" w14:textId="77777777" w:rsidR="00FE1B03" w:rsidRDefault="00FE1B03" w:rsidP="00E12232">
      <w:r>
        <w:separator/>
      </w:r>
    </w:p>
  </w:footnote>
  <w:footnote w:type="continuationSeparator" w:id="0">
    <w:p w14:paraId="124FD8B9" w14:textId="77777777" w:rsidR="00FE1B03" w:rsidRDefault="00FE1B03" w:rsidP="00E12232">
      <w:r>
        <w:continuationSeparator/>
      </w:r>
    </w:p>
  </w:footnote>
  <w:footnote w:type="continuationNotice" w:id="1">
    <w:p w14:paraId="7784D706" w14:textId="77777777" w:rsidR="00FE1B03" w:rsidRDefault="00FE1B0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CEE20" w14:textId="6DB0A301" w:rsidR="00A8375A" w:rsidRDefault="00A8375A" w:rsidP="00C045C1">
    <w:pPr>
      <w:tabs>
        <w:tab w:val="left" w:pos="7157"/>
      </w:tabs>
    </w:pPr>
    <w:r w:rsidRPr="00C2487B">
      <w:rPr>
        <w:noProof/>
        <w:lang w:eastAsia="zh-TW"/>
      </w:rPr>
      <mc:AlternateContent>
        <mc:Choice Requires="wps">
          <w:drawing>
            <wp:anchor distT="0" distB="0" distL="114300" distR="114300" simplePos="0" relativeHeight="251659264" behindDoc="0" locked="0" layoutInCell="1" allowOverlap="1" wp14:anchorId="7357FC4B" wp14:editId="1176ABB4">
              <wp:simplePos x="0" y="0"/>
              <wp:positionH relativeFrom="margin">
                <wp:posOffset>-28575</wp:posOffset>
              </wp:positionH>
              <wp:positionV relativeFrom="paragraph">
                <wp:posOffset>207010</wp:posOffset>
              </wp:positionV>
              <wp:extent cx="5731510" cy="1"/>
              <wp:effectExtent l="0" t="0" r="21590" b="1905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3151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3CF7E999" id="直線接點 7"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25pt,16.3pt" to="449.0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">
              <w10:wrap anchorx="margin"/>
            </v:line>
          </w:pict>
        </mc:Fallback>
      </mc:AlternateContent>
    </w:r>
    <w:r w:rsidRPr="00C2487B">
      <w:rPr>
        <w:lang w:val="x-none"/>
      </w:rPr>
      <w:t xml:space="preserve">Contemporary Management Research   </w:t>
    </w:r>
    <w:r w:rsidRPr="00C2487B">
      <w:rPr>
        <w:lang w:val="x-none"/>
      </w:rPr>
      <w:fldChar w:fldCharType="begin"/>
    </w:r>
    <w:r w:rsidRPr="00C2487B">
      <w:rPr>
        <w:lang w:val="x-none"/>
      </w:rPr>
      <w:instrText>PAGE   \* MERGEFORMAT</w:instrText>
    </w:r>
    <w:r w:rsidRPr="00C2487B">
      <w:rPr>
        <w:lang w:val="x-none"/>
      </w:rPr>
      <w:fldChar w:fldCharType="separate"/>
    </w:r>
    <w:r w:rsidR="00F87B5A" w:rsidRPr="00F87B5A">
      <w:rPr>
        <w:noProof/>
        <w:lang w:val="zh-TW" w:eastAsia="zh-TW"/>
      </w:rPr>
      <w:t>276</w:t>
    </w:r>
    <w:r w:rsidRPr="00C2487B">
      <w:rPr>
        <w:lang w:val="x-none"/>
      </w:rPr>
      <w:fldChar w:fldCharType="end"/>
    </w:r>
    <w:r w:rsidRPr="00C2487B">
      <w:rPr>
        <w:lang w:val="x-none"/>
      </w:rPr>
      <w:t xml:space="preserve"> </w:t>
    </w:r>
    <w:r w:rsidRPr="00C2487B">
      <w:rPr>
        <w:lang w:val="x-none"/>
      </w:rPr>
      <w:tab/>
    </w:r>
  </w:p>
  <w:p w14:paraId="7A992CD6" w14:textId="77777777" w:rsidR="00A8375A" w:rsidRDefault="00A8375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386AE" w14:textId="04D6F4FB" w:rsidR="00A8375A" w:rsidRPr="00CD1DE3" w:rsidRDefault="00A8375A" w:rsidP="00C045C1">
    <w:pPr>
      <w:tabs>
        <w:tab w:val="left" w:pos="7157"/>
      </w:tabs>
      <w:jc w:val="right"/>
      <w:rPr>
        <w:lang w:val="x-none"/>
      </w:rPr>
    </w:pPr>
    <w:r w:rsidRPr="00C2487B">
      <w:rPr>
        <w:noProof/>
        <w:lang w:eastAsia="zh-TW"/>
      </w:rPr>
      <mc:AlternateContent>
        <mc:Choice Requires="wps">
          <w:drawing>
            <wp:anchor distT="0" distB="0" distL="114300" distR="114300" simplePos="0" relativeHeight="251661312" behindDoc="0" locked="0" layoutInCell="1" allowOverlap="1" wp14:anchorId="67C279DB" wp14:editId="2AC9ACB0">
              <wp:simplePos x="0" y="0"/>
              <wp:positionH relativeFrom="margin">
                <wp:posOffset>-28575</wp:posOffset>
              </wp:positionH>
              <wp:positionV relativeFrom="paragraph">
                <wp:posOffset>207010</wp:posOffset>
              </wp:positionV>
              <wp:extent cx="5731510" cy="1"/>
              <wp:effectExtent l="0" t="0" r="21590" b="19050"/>
              <wp:wrapNone/>
              <wp:docPr id="5"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3151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2D6A8EA7" id="直線接點 5"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25pt,16.3pt" to="449.0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">
              <w10:wrap anchorx="margin"/>
            </v:line>
          </w:pict>
        </mc:Fallback>
      </mc:AlternateContent>
    </w:r>
    <w:r>
      <w:rPr>
        <w:lang w:val="x-none"/>
      </w:rPr>
      <w:t xml:space="preserve"> </w:t>
    </w:r>
    <w:r w:rsidRPr="00C2487B">
      <w:rPr>
        <w:lang w:val="x-none"/>
      </w:rPr>
      <w:t xml:space="preserve">Contemporary Management Research   </w:t>
    </w:r>
    <w:r w:rsidRPr="00C2487B">
      <w:rPr>
        <w:lang w:val="x-none"/>
      </w:rPr>
      <w:fldChar w:fldCharType="begin"/>
    </w:r>
    <w:r w:rsidRPr="00C2487B">
      <w:rPr>
        <w:lang w:val="x-none"/>
      </w:rPr>
      <w:instrText>PAGE   \* MERGEFORMAT</w:instrText>
    </w:r>
    <w:r w:rsidRPr="00C2487B">
      <w:rPr>
        <w:lang w:val="x-none"/>
      </w:rPr>
      <w:fldChar w:fldCharType="separate"/>
    </w:r>
    <w:r w:rsidR="00F87B5A" w:rsidRPr="00F87B5A">
      <w:rPr>
        <w:noProof/>
        <w:lang w:val="zh-TW" w:eastAsia="zh-TW"/>
      </w:rPr>
      <w:t>275</w:t>
    </w:r>
    <w:r w:rsidRPr="00C2487B">
      <w:rPr>
        <w:lang w:val="x-none"/>
      </w:rPr>
      <w:fldChar w:fldCharType="end"/>
    </w:r>
  </w:p>
  <w:p w14:paraId="550143AA" w14:textId="77777777" w:rsidR="00A8375A" w:rsidRPr="00C045C1" w:rsidRDefault="00A8375A" w:rsidP="00C045C1">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308" w:type="dxa"/>
      <w:tblInd w:w="5280" w:type="dxa"/>
      <w:tblBorders>
        <w:top w:val="thinThickSmallGap" w:sz="24" w:space="0" w:color="auto"/>
        <w:bottom w:val="thickThinSmallGap" w:sz="24" w:space="0" w:color="auto"/>
        <w:insideH w:val="thinThickSmallGap" w:sz="24" w:space="0" w:color="auto"/>
        <w:insideV w:val="thinThickSmallGap" w:sz="24" w:space="0" w:color="auto"/>
      </w:tblBorders>
      <w:tblLook w:val="00A0" w:firstRow="1" w:lastRow="0" w:firstColumn="1" w:lastColumn="0" w:noHBand="0" w:noVBand="0"/>
    </w:tblPr>
    <w:tblGrid>
      <w:gridCol w:w="4308"/>
    </w:tblGrid>
    <w:tr w:rsidR="00A8375A" w:rsidRPr="00002DEC" w14:paraId="040C7DCF" w14:textId="77777777" w:rsidTr="00E939BD">
      <w:trPr>
        <w:trHeight w:val="454"/>
      </w:trPr>
      <w:tc>
        <w:tcPr>
          <w:tcW w:w="4308" w:type="dxa"/>
          <w:vAlign w:val="bottom"/>
        </w:tcPr>
        <w:p w14:paraId="791A8C81" w14:textId="77777777" w:rsidR="00A8375A" w:rsidRPr="00C42421" w:rsidRDefault="00A8375A" w:rsidP="00E939BD">
          <w:pPr>
            <w:pStyle w:val="aa"/>
            <w:snapToGrid w:val="0"/>
            <w:rPr>
              <w:rFonts w:ascii="Times New Roman" w:hAnsi="Times New Roman"/>
              <w:sz w:val="22"/>
            </w:rPr>
          </w:pPr>
          <w:r w:rsidRPr="00C42421">
            <w:rPr>
              <w:rFonts w:ascii="Times New Roman" w:hAnsi="Times New Roman"/>
              <w:sz w:val="22"/>
            </w:rPr>
            <w:t>Contemporary Management Research</w:t>
          </w:r>
        </w:p>
        <w:p w14:paraId="0A8D24EE" w14:textId="510D7552" w:rsidR="00A8375A" w:rsidRPr="002E14FE" w:rsidRDefault="00A8375A" w:rsidP="00E939BD">
          <w:pPr>
            <w:pStyle w:val="aa"/>
            <w:snapToGrid w:val="0"/>
            <w:rPr>
              <w:rFonts w:ascii="Times New Roman" w:hAnsi="Times New Roman"/>
              <w:sz w:val="20"/>
              <w:szCs w:val="20"/>
            </w:rPr>
          </w:pPr>
          <w:r w:rsidRPr="00C42421">
            <w:rPr>
              <w:rFonts w:ascii="Times New Roman" w:hAnsi="Times New Roman"/>
              <w:color w:val="0D0D0D"/>
              <w:sz w:val="20"/>
              <w:szCs w:val="20"/>
            </w:rPr>
            <w:t xml:space="preserve">Pages </w:t>
          </w:r>
          <w:r>
            <w:rPr>
              <w:rFonts w:ascii="Times New Roman" w:hAnsi="Times New Roman"/>
              <w:color w:val="0D0D0D"/>
              <w:sz w:val="20"/>
              <w:szCs w:val="20"/>
            </w:rPr>
            <w:t>25</w:t>
          </w:r>
          <w:r>
            <w:rPr>
              <w:rFonts w:ascii="Times New Roman" w:hAnsi="Times New Roman" w:hint="eastAsia"/>
              <w:color w:val="0D0D0D"/>
              <w:sz w:val="20"/>
              <w:szCs w:val="20"/>
            </w:rPr>
            <w:t>3</w:t>
          </w:r>
          <w:r w:rsidRPr="002E14FE">
            <w:rPr>
              <w:rFonts w:ascii="Times New Roman" w:hAnsi="Times New Roman"/>
              <w:sz w:val="20"/>
              <w:szCs w:val="20"/>
            </w:rPr>
            <w:t>-27</w:t>
          </w:r>
          <w:r>
            <w:rPr>
              <w:rFonts w:ascii="Times New Roman" w:hAnsi="Times New Roman"/>
              <w:sz w:val="20"/>
              <w:szCs w:val="20"/>
            </w:rPr>
            <w:t>6</w:t>
          </w:r>
          <w:r w:rsidRPr="002E14FE">
            <w:rPr>
              <w:rFonts w:ascii="Times New Roman" w:hAnsi="Times New Roman"/>
              <w:sz w:val="20"/>
              <w:szCs w:val="20"/>
            </w:rPr>
            <w:t xml:space="preserve">, Vol. </w:t>
          </w:r>
          <w:r w:rsidRPr="002E14FE">
            <w:rPr>
              <w:rFonts w:ascii="Times New Roman" w:hAnsi="Times New Roman" w:hint="eastAsia"/>
              <w:sz w:val="20"/>
              <w:szCs w:val="20"/>
            </w:rPr>
            <w:t>14</w:t>
          </w:r>
          <w:r w:rsidRPr="002E14FE">
            <w:rPr>
              <w:rFonts w:ascii="Times New Roman" w:hAnsi="Times New Roman"/>
              <w:sz w:val="20"/>
              <w:szCs w:val="20"/>
            </w:rPr>
            <w:t>, No. 4,</w:t>
          </w:r>
          <w:r w:rsidRPr="002E14FE">
            <w:rPr>
              <w:rFonts w:ascii="Times New Roman" w:eastAsia="Microsoft JhengHei UI" w:hAnsi="Times New Roman"/>
            </w:rPr>
            <w:t xml:space="preserve"> </w:t>
          </w:r>
          <w:r w:rsidRPr="002E14FE">
            <w:rPr>
              <w:rFonts w:ascii="Times New Roman" w:eastAsia="Microsoft JhengHei UI" w:hAnsi="Times New Roman" w:hint="eastAsia"/>
            </w:rPr>
            <w:t>Decem</w:t>
          </w:r>
          <w:r w:rsidRPr="002E14FE">
            <w:rPr>
              <w:rFonts w:ascii="Times New Roman" w:eastAsia="Microsoft JhengHei UI" w:hAnsi="Times New Roman"/>
            </w:rPr>
            <w:t>ber</w:t>
          </w:r>
          <w:r w:rsidRPr="002E14FE">
            <w:rPr>
              <w:rFonts w:ascii="Times New Roman" w:eastAsia="Microsoft JhengHei UI" w:hAnsi="Times New Roman" w:hint="eastAsia"/>
            </w:rPr>
            <w:t xml:space="preserve"> </w:t>
          </w:r>
          <w:r w:rsidRPr="002E14FE">
            <w:rPr>
              <w:rFonts w:ascii="Times New Roman" w:hAnsi="Times New Roman"/>
              <w:sz w:val="20"/>
              <w:szCs w:val="20"/>
            </w:rPr>
            <w:t>2018</w:t>
          </w:r>
        </w:p>
        <w:p w14:paraId="63CE7FDF" w14:textId="32B4AD38" w:rsidR="00A8375A" w:rsidRPr="00002DEC" w:rsidRDefault="00A8375A" w:rsidP="00E939BD">
          <w:pPr>
            <w:pStyle w:val="aa"/>
            <w:snapToGrid w:val="0"/>
            <w:rPr>
              <w:rFonts w:ascii="Times" w:hAnsi="Times"/>
              <w:sz w:val="20"/>
              <w:szCs w:val="20"/>
            </w:rPr>
          </w:pPr>
          <w:r w:rsidRPr="002E14FE">
            <w:rPr>
              <w:rFonts w:ascii="Times New Roman" w:hAnsi="Times New Roman"/>
              <w:sz w:val="20"/>
              <w:szCs w:val="20"/>
            </w:rPr>
            <w:t>doi:10.7903/cmr.17957</w:t>
          </w:r>
        </w:p>
      </w:tc>
    </w:tr>
  </w:tbl>
  <w:p w14:paraId="36BF0A4C" w14:textId="77777777" w:rsidR="00A8375A" w:rsidRDefault="00A8375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5" w15:restartNumberingAfterBreak="0">
    <w:nsid w:val="6CDE5B76"/>
    <w:multiLevelType w:val="hybridMultilevel"/>
    <w:tmpl w:val="38ECFCFC"/>
    <w:lvl w:ilvl="0" w:tplc="A39284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6C83770"/>
    <w:multiLevelType w:val="hybridMultilevel"/>
    <w:tmpl w:val="AB00ABB8"/>
    <w:lvl w:ilvl="0" w:tplc="0548D666">
      <w:start w:val="1"/>
      <w:numFmt w:val="decimal"/>
      <w:lvlText w:val="%1)"/>
      <w:lvlJc w:val="left"/>
      <w:pPr>
        <w:ind w:left="1320" w:hanging="360"/>
      </w:pPr>
      <w:rPr>
        <w:rFonts w:eastAsia="新細明體" w:hint="eastAsia"/>
        <w:b w:val="0"/>
        <w:i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
  </w:num>
  <w:num w:numId="2">
    <w:abstractNumId w:val="3"/>
  </w:num>
  <w:num w:numId="3">
    <w:abstractNumId w:val="0"/>
  </w:num>
  <w:num w:numId="4">
    <w:abstractNumId w:val="2"/>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5A4"/>
    <w:rsid w:val="00000A63"/>
    <w:rsid w:val="0000424A"/>
    <w:rsid w:val="00005351"/>
    <w:rsid w:val="00010D56"/>
    <w:rsid w:val="00015FF9"/>
    <w:rsid w:val="000162DD"/>
    <w:rsid w:val="00016FB5"/>
    <w:rsid w:val="00023176"/>
    <w:rsid w:val="000256B4"/>
    <w:rsid w:val="0002587A"/>
    <w:rsid w:val="00026AA9"/>
    <w:rsid w:val="00032694"/>
    <w:rsid w:val="00034235"/>
    <w:rsid w:val="00034B83"/>
    <w:rsid w:val="000356DF"/>
    <w:rsid w:val="000359C3"/>
    <w:rsid w:val="00041156"/>
    <w:rsid w:val="00045A13"/>
    <w:rsid w:val="00050563"/>
    <w:rsid w:val="00050915"/>
    <w:rsid w:val="00053DAB"/>
    <w:rsid w:val="00054004"/>
    <w:rsid w:val="00061838"/>
    <w:rsid w:val="00063267"/>
    <w:rsid w:val="000660E2"/>
    <w:rsid w:val="00066F86"/>
    <w:rsid w:val="00067278"/>
    <w:rsid w:val="00067F25"/>
    <w:rsid w:val="00071A4F"/>
    <w:rsid w:val="00074DF0"/>
    <w:rsid w:val="000771E6"/>
    <w:rsid w:val="00084363"/>
    <w:rsid w:val="00084C60"/>
    <w:rsid w:val="00085301"/>
    <w:rsid w:val="00086F45"/>
    <w:rsid w:val="00090E05"/>
    <w:rsid w:val="000945D4"/>
    <w:rsid w:val="000951DF"/>
    <w:rsid w:val="00097274"/>
    <w:rsid w:val="00097A6F"/>
    <w:rsid w:val="000A2DB4"/>
    <w:rsid w:val="000A3D8D"/>
    <w:rsid w:val="000B29FF"/>
    <w:rsid w:val="000B4CD2"/>
    <w:rsid w:val="000B5176"/>
    <w:rsid w:val="000B7B38"/>
    <w:rsid w:val="000C0653"/>
    <w:rsid w:val="000C1822"/>
    <w:rsid w:val="000C7844"/>
    <w:rsid w:val="000D690D"/>
    <w:rsid w:val="000E1F72"/>
    <w:rsid w:val="000E47EE"/>
    <w:rsid w:val="000E47F3"/>
    <w:rsid w:val="000E5BAA"/>
    <w:rsid w:val="000E725B"/>
    <w:rsid w:val="000F2E3E"/>
    <w:rsid w:val="000F3118"/>
    <w:rsid w:val="00100981"/>
    <w:rsid w:val="001032CA"/>
    <w:rsid w:val="00104C9D"/>
    <w:rsid w:val="00106093"/>
    <w:rsid w:val="001068B4"/>
    <w:rsid w:val="0011015B"/>
    <w:rsid w:val="00117BE3"/>
    <w:rsid w:val="00126FAB"/>
    <w:rsid w:val="0013143B"/>
    <w:rsid w:val="0013340C"/>
    <w:rsid w:val="00147682"/>
    <w:rsid w:val="00150DBB"/>
    <w:rsid w:val="001517F6"/>
    <w:rsid w:val="0015511D"/>
    <w:rsid w:val="001600B8"/>
    <w:rsid w:val="0016274B"/>
    <w:rsid w:val="0016577A"/>
    <w:rsid w:val="00165ACE"/>
    <w:rsid w:val="001714CA"/>
    <w:rsid w:val="00172827"/>
    <w:rsid w:val="001730FF"/>
    <w:rsid w:val="00175CAA"/>
    <w:rsid w:val="00176429"/>
    <w:rsid w:val="00181620"/>
    <w:rsid w:val="00183B9F"/>
    <w:rsid w:val="001854E1"/>
    <w:rsid w:val="001877F0"/>
    <w:rsid w:val="00187B48"/>
    <w:rsid w:val="00192510"/>
    <w:rsid w:val="001940FE"/>
    <w:rsid w:val="00196642"/>
    <w:rsid w:val="00196C22"/>
    <w:rsid w:val="001A5F11"/>
    <w:rsid w:val="001A69B1"/>
    <w:rsid w:val="001B24D2"/>
    <w:rsid w:val="001B6B33"/>
    <w:rsid w:val="001C469A"/>
    <w:rsid w:val="001C5D13"/>
    <w:rsid w:val="001D0643"/>
    <w:rsid w:val="001D1203"/>
    <w:rsid w:val="001D5C3B"/>
    <w:rsid w:val="001D74D9"/>
    <w:rsid w:val="001E2FCA"/>
    <w:rsid w:val="001E419D"/>
    <w:rsid w:val="001E477A"/>
    <w:rsid w:val="001E7515"/>
    <w:rsid w:val="001F4787"/>
    <w:rsid w:val="001F48FD"/>
    <w:rsid w:val="001F5C82"/>
    <w:rsid w:val="001F70E1"/>
    <w:rsid w:val="0020332E"/>
    <w:rsid w:val="002035F4"/>
    <w:rsid w:val="00207466"/>
    <w:rsid w:val="00210AB8"/>
    <w:rsid w:val="00214068"/>
    <w:rsid w:val="00214520"/>
    <w:rsid w:val="00220659"/>
    <w:rsid w:val="00222B01"/>
    <w:rsid w:val="0022775B"/>
    <w:rsid w:val="002327D2"/>
    <w:rsid w:val="002345F3"/>
    <w:rsid w:val="0023702F"/>
    <w:rsid w:val="00241881"/>
    <w:rsid w:val="00241C5D"/>
    <w:rsid w:val="00244E10"/>
    <w:rsid w:val="00246DBD"/>
    <w:rsid w:val="00255240"/>
    <w:rsid w:val="00257E65"/>
    <w:rsid w:val="00261485"/>
    <w:rsid w:val="002620A6"/>
    <w:rsid w:val="00262B35"/>
    <w:rsid w:val="00271307"/>
    <w:rsid w:val="0027337D"/>
    <w:rsid w:val="00284A10"/>
    <w:rsid w:val="00286D0A"/>
    <w:rsid w:val="0029316C"/>
    <w:rsid w:val="00296CB7"/>
    <w:rsid w:val="002A2151"/>
    <w:rsid w:val="002A2D62"/>
    <w:rsid w:val="002B2A21"/>
    <w:rsid w:val="002B3670"/>
    <w:rsid w:val="002B7CE6"/>
    <w:rsid w:val="002C0160"/>
    <w:rsid w:val="002C02E1"/>
    <w:rsid w:val="002C1D63"/>
    <w:rsid w:val="002C2306"/>
    <w:rsid w:val="002D14D4"/>
    <w:rsid w:val="002D468A"/>
    <w:rsid w:val="002E14FE"/>
    <w:rsid w:val="002E1E7D"/>
    <w:rsid w:val="002E1EA1"/>
    <w:rsid w:val="002E2097"/>
    <w:rsid w:val="002E2EDD"/>
    <w:rsid w:val="002E6C9C"/>
    <w:rsid w:val="002F0534"/>
    <w:rsid w:val="002F145E"/>
    <w:rsid w:val="002F1E5E"/>
    <w:rsid w:val="002F46DB"/>
    <w:rsid w:val="00300285"/>
    <w:rsid w:val="00305772"/>
    <w:rsid w:val="003076DE"/>
    <w:rsid w:val="003101B4"/>
    <w:rsid w:val="00312CFF"/>
    <w:rsid w:val="00315A89"/>
    <w:rsid w:val="0031731C"/>
    <w:rsid w:val="00317879"/>
    <w:rsid w:val="003218B1"/>
    <w:rsid w:val="00321E7C"/>
    <w:rsid w:val="003226F0"/>
    <w:rsid w:val="0032412D"/>
    <w:rsid w:val="00334776"/>
    <w:rsid w:val="00337D7D"/>
    <w:rsid w:val="00343757"/>
    <w:rsid w:val="00347B5D"/>
    <w:rsid w:val="00351EF5"/>
    <w:rsid w:val="0035702F"/>
    <w:rsid w:val="0036007E"/>
    <w:rsid w:val="00362060"/>
    <w:rsid w:val="003649EB"/>
    <w:rsid w:val="00364BD1"/>
    <w:rsid w:val="00371E54"/>
    <w:rsid w:val="00372323"/>
    <w:rsid w:val="00374E7A"/>
    <w:rsid w:val="00376206"/>
    <w:rsid w:val="00377669"/>
    <w:rsid w:val="00377F60"/>
    <w:rsid w:val="00381185"/>
    <w:rsid w:val="003828AF"/>
    <w:rsid w:val="00383D40"/>
    <w:rsid w:val="00386771"/>
    <w:rsid w:val="00387410"/>
    <w:rsid w:val="003A2C9F"/>
    <w:rsid w:val="003B236D"/>
    <w:rsid w:val="003B2BA6"/>
    <w:rsid w:val="003B375D"/>
    <w:rsid w:val="003B4E5A"/>
    <w:rsid w:val="003B55AE"/>
    <w:rsid w:val="003B648D"/>
    <w:rsid w:val="003B748A"/>
    <w:rsid w:val="003C22EE"/>
    <w:rsid w:val="003C6321"/>
    <w:rsid w:val="003C7D73"/>
    <w:rsid w:val="003D195B"/>
    <w:rsid w:val="003D4752"/>
    <w:rsid w:val="003D6ABE"/>
    <w:rsid w:val="003D70B2"/>
    <w:rsid w:val="003D7E94"/>
    <w:rsid w:val="003F1611"/>
    <w:rsid w:val="003F7E87"/>
    <w:rsid w:val="00405182"/>
    <w:rsid w:val="00406187"/>
    <w:rsid w:val="00406C2B"/>
    <w:rsid w:val="0040792D"/>
    <w:rsid w:val="00412F8B"/>
    <w:rsid w:val="004137C2"/>
    <w:rsid w:val="00414A6C"/>
    <w:rsid w:val="00417428"/>
    <w:rsid w:val="00420C8F"/>
    <w:rsid w:val="004231E1"/>
    <w:rsid w:val="004234CA"/>
    <w:rsid w:val="00424688"/>
    <w:rsid w:val="00426062"/>
    <w:rsid w:val="0043033F"/>
    <w:rsid w:val="00431DBD"/>
    <w:rsid w:val="0043490E"/>
    <w:rsid w:val="00435CC3"/>
    <w:rsid w:val="00447CF5"/>
    <w:rsid w:val="00450FEF"/>
    <w:rsid w:val="0045529F"/>
    <w:rsid w:val="00462270"/>
    <w:rsid w:val="00462796"/>
    <w:rsid w:val="0046360F"/>
    <w:rsid w:val="004643D1"/>
    <w:rsid w:val="00466396"/>
    <w:rsid w:val="00466DE0"/>
    <w:rsid w:val="00470052"/>
    <w:rsid w:val="00472A4F"/>
    <w:rsid w:val="004741CE"/>
    <w:rsid w:val="00476D4B"/>
    <w:rsid w:val="004777EA"/>
    <w:rsid w:val="00485F17"/>
    <w:rsid w:val="004860F6"/>
    <w:rsid w:val="00495288"/>
    <w:rsid w:val="00496C70"/>
    <w:rsid w:val="004A13DA"/>
    <w:rsid w:val="004A21BF"/>
    <w:rsid w:val="004A29D2"/>
    <w:rsid w:val="004A41A9"/>
    <w:rsid w:val="004A5C46"/>
    <w:rsid w:val="004A7ECA"/>
    <w:rsid w:val="004B1E1D"/>
    <w:rsid w:val="004B1F76"/>
    <w:rsid w:val="004B238C"/>
    <w:rsid w:val="004B2543"/>
    <w:rsid w:val="004C2514"/>
    <w:rsid w:val="004C26CE"/>
    <w:rsid w:val="004C38C5"/>
    <w:rsid w:val="004C3D54"/>
    <w:rsid w:val="004C4027"/>
    <w:rsid w:val="004C60F9"/>
    <w:rsid w:val="004C63E0"/>
    <w:rsid w:val="004C7387"/>
    <w:rsid w:val="004D18BE"/>
    <w:rsid w:val="004D5042"/>
    <w:rsid w:val="004D52BC"/>
    <w:rsid w:val="004D7968"/>
    <w:rsid w:val="004D7D7E"/>
    <w:rsid w:val="004E19ED"/>
    <w:rsid w:val="004E7818"/>
    <w:rsid w:val="004F1618"/>
    <w:rsid w:val="00500FF0"/>
    <w:rsid w:val="00504B96"/>
    <w:rsid w:val="00506BA5"/>
    <w:rsid w:val="00510F1C"/>
    <w:rsid w:val="00510F6C"/>
    <w:rsid w:val="005129EB"/>
    <w:rsid w:val="00512C08"/>
    <w:rsid w:val="00521FD1"/>
    <w:rsid w:val="00522E06"/>
    <w:rsid w:val="005267F3"/>
    <w:rsid w:val="005270C9"/>
    <w:rsid w:val="0053107A"/>
    <w:rsid w:val="0053192E"/>
    <w:rsid w:val="005335B9"/>
    <w:rsid w:val="0053528C"/>
    <w:rsid w:val="00537EAB"/>
    <w:rsid w:val="00540B82"/>
    <w:rsid w:val="0054103A"/>
    <w:rsid w:val="00542C4B"/>
    <w:rsid w:val="00544257"/>
    <w:rsid w:val="00550556"/>
    <w:rsid w:val="00551697"/>
    <w:rsid w:val="00551B3A"/>
    <w:rsid w:val="005625C8"/>
    <w:rsid w:val="00563CA0"/>
    <w:rsid w:val="00566D70"/>
    <w:rsid w:val="00570E10"/>
    <w:rsid w:val="005721DA"/>
    <w:rsid w:val="00572B22"/>
    <w:rsid w:val="00574033"/>
    <w:rsid w:val="00575A01"/>
    <w:rsid w:val="00576939"/>
    <w:rsid w:val="00577707"/>
    <w:rsid w:val="005778D2"/>
    <w:rsid w:val="00583811"/>
    <w:rsid w:val="00586501"/>
    <w:rsid w:val="00591132"/>
    <w:rsid w:val="00592233"/>
    <w:rsid w:val="005B08E0"/>
    <w:rsid w:val="005B4387"/>
    <w:rsid w:val="005B616F"/>
    <w:rsid w:val="005C29F7"/>
    <w:rsid w:val="005C2A0D"/>
    <w:rsid w:val="005C6771"/>
    <w:rsid w:val="005D1763"/>
    <w:rsid w:val="005D61CD"/>
    <w:rsid w:val="005E3EEA"/>
    <w:rsid w:val="005E6BC3"/>
    <w:rsid w:val="005E78D1"/>
    <w:rsid w:val="005F02A2"/>
    <w:rsid w:val="006002BB"/>
    <w:rsid w:val="00600605"/>
    <w:rsid w:val="00603AF1"/>
    <w:rsid w:val="0060577A"/>
    <w:rsid w:val="006077A1"/>
    <w:rsid w:val="00611A91"/>
    <w:rsid w:val="00613EC7"/>
    <w:rsid w:val="00614DB1"/>
    <w:rsid w:val="00624108"/>
    <w:rsid w:val="006246B6"/>
    <w:rsid w:val="006367D1"/>
    <w:rsid w:val="00637158"/>
    <w:rsid w:val="00646C99"/>
    <w:rsid w:val="00646DAB"/>
    <w:rsid w:val="00646E67"/>
    <w:rsid w:val="00646FC9"/>
    <w:rsid w:val="00647467"/>
    <w:rsid w:val="0065082D"/>
    <w:rsid w:val="00651372"/>
    <w:rsid w:val="00652149"/>
    <w:rsid w:val="00652C68"/>
    <w:rsid w:val="00656C07"/>
    <w:rsid w:val="006605FF"/>
    <w:rsid w:val="00662E7E"/>
    <w:rsid w:val="006640C2"/>
    <w:rsid w:val="006731E4"/>
    <w:rsid w:val="006738AD"/>
    <w:rsid w:val="00674763"/>
    <w:rsid w:val="006752CA"/>
    <w:rsid w:val="00677F05"/>
    <w:rsid w:val="00682E8D"/>
    <w:rsid w:val="00684287"/>
    <w:rsid w:val="0068643D"/>
    <w:rsid w:val="00686481"/>
    <w:rsid w:val="006934A3"/>
    <w:rsid w:val="00693532"/>
    <w:rsid w:val="006948ED"/>
    <w:rsid w:val="00695D65"/>
    <w:rsid w:val="006971F9"/>
    <w:rsid w:val="006A0A5A"/>
    <w:rsid w:val="006A3F5D"/>
    <w:rsid w:val="006A6901"/>
    <w:rsid w:val="006A6D4E"/>
    <w:rsid w:val="006B06B8"/>
    <w:rsid w:val="006B5029"/>
    <w:rsid w:val="006B718D"/>
    <w:rsid w:val="006C0053"/>
    <w:rsid w:val="006C18F0"/>
    <w:rsid w:val="006C2604"/>
    <w:rsid w:val="006C287B"/>
    <w:rsid w:val="006C6510"/>
    <w:rsid w:val="006C6CB6"/>
    <w:rsid w:val="006C72CA"/>
    <w:rsid w:val="006D11A4"/>
    <w:rsid w:val="006D1D5C"/>
    <w:rsid w:val="006D23E6"/>
    <w:rsid w:val="006D51FA"/>
    <w:rsid w:val="006E015E"/>
    <w:rsid w:val="006E4A67"/>
    <w:rsid w:val="006E769A"/>
    <w:rsid w:val="006F389D"/>
    <w:rsid w:val="00700503"/>
    <w:rsid w:val="00702347"/>
    <w:rsid w:val="0070253F"/>
    <w:rsid w:val="00705564"/>
    <w:rsid w:val="00705ABF"/>
    <w:rsid w:val="00711A5B"/>
    <w:rsid w:val="007149E1"/>
    <w:rsid w:val="00716AA8"/>
    <w:rsid w:val="00730B10"/>
    <w:rsid w:val="007331BF"/>
    <w:rsid w:val="00736ED7"/>
    <w:rsid w:val="00740460"/>
    <w:rsid w:val="00740B19"/>
    <w:rsid w:val="007433C8"/>
    <w:rsid w:val="00743B0F"/>
    <w:rsid w:val="007500EF"/>
    <w:rsid w:val="007574A5"/>
    <w:rsid w:val="007636B2"/>
    <w:rsid w:val="00764E33"/>
    <w:rsid w:val="00765A6C"/>
    <w:rsid w:val="00770EAC"/>
    <w:rsid w:val="00774AF4"/>
    <w:rsid w:val="00777944"/>
    <w:rsid w:val="00780A40"/>
    <w:rsid w:val="00780DCD"/>
    <w:rsid w:val="007831E0"/>
    <w:rsid w:val="00783A9D"/>
    <w:rsid w:val="00784596"/>
    <w:rsid w:val="00785EC5"/>
    <w:rsid w:val="007907F9"/>
    <w:rsid w:val="007913BC"/>
    <w:rsid w:val="007924DE"/>
    <w:rsid w:val="0079364E"/>
    <w:rsid w:val="00793856"/>
    <w:rsid w:val="00794C70"/>
    <w:rsid w:val="00795199"/>
    <w:rsid w:val="00795816"/>
    <w:rsid w:val="007A1DCA"/>
    <w:rsid w:val="007A6C12"/>
    <w:rsid w:val="007B196A"/>
    <w:rsid w:val="007B3F53"/>
    <w:rsid w:val="007B44BD"/>
    <w:rsid w:val="007B5156"/>
    <w:rsid w:val="007B6154"/>
    <w:rsid w:val="007C0576"/>
    <w:rsid w:val="007C09B5"/>
    <w:rsid w:val="007C0CD9"/>
    <w:rsid w:val="007C2046"/>
    <w:rsid w:val="007C331D"/>
    <w:rsid w:val="007C7552"/>
    <w:rsid w:val="007D0183"/>
    <w:rsid w:val="007D2D1C"/>
    <w:rsid w:val="007D4C8D"/>
    <w:rsid w:val="007D6928"/>
    <w:rsid w:val="007E0143"/>
    <w:rsid w:val="007E7812"/>
    <w:rsid w:val="007E790B"/>
    <w:rsid w:val="007F00A6"/>
    <w:rsid w:val="007F1A1A"/>
    <w:rsid w:val="007F2A3C"/>
    <w:rsid w:val="007F4FF8"/>
    <w:rsid w:val="008054FC"/>
    <w:rsid w:val="00807D8E"/>
    <w:rsid w:val="008108E9"/>
    <w:rsid w:val="00811571"/>
    <w:rsid w:val="0081299A"/>
    <w:rsid w:val="00812C4B"/>
    <w:rsid w:val="008134A8"/>
    <w:rsid w:val="00813DAD"/>
    <w:rsid w:val="00814662"/>
    <w:rsid w:val="00814A2D"/>
    <w:rsid w:val="00814D07"/>
    <w:rsid w:val="00817B82"/>
    <w:rsid w:val="008205E4"/>
    <w:rsid w:val="00821312"/>
    <w:rsid w:val="00821396"/>
    <w:rsid w:val="00822DAF"/>
    <w:rsid w:val="008242D4"/>
    <w:rsid w:val="00833F96"/>
    <w:rsid w:val="00834977"/>
    <w:rsid w:val="00841744"/>
    <w:rsid w:val="00841ACE"/>
    <w:rsid w:val="00851C47"/>
    <w:rsid w:val="00854515"/>
    <w:rsid w:val="00855338"/>
    <w:rsid w:val="008624E6"/>
    <w:rsid w:val="00862AE6"/>
    <w:rsid w:val="008669DD"/>
    <w:rsid w:val="008717DE"/>
    <w:rsid w:val="0087758B"/>
    <w:rsid w:val="008776A3"/>
    <w:rsid w:val="008777A0"/>
    <w:rsid w:val="00880F70"/>
    <w:rsid w:val="008833CA"/>
    <w:rsid w:val="00892B55"/>
    <w:rsid w:val="008969A0"/>
    <w:rsid w:val="00897333"/>
    <w:rsid w:val="00897B67"/>
    <w:rsid w:val="008A127D"/>
    <w:rsid w:val="008A7D60"/>
    <w:rsid w:val="008B15A4"/>
    <w:rsid w:val="008B255F"/>
    <w:rsid w:val="008C4F20"/>
    <w:rsid w:val="008C79BC"/>
    <w:rsid w:val="008D031C"/>
    <w:rsid w:val="008D1535"/>
    <w:rsid w:val="008D2A03"/>
    <w:rsid w:val="008D3300"/>
    <w:rsid w:val="008D4958"/>
    <w:rsid w:val="008D4B85"/>
    <w:rsid w:val="008D51F4"/>
    <w:rsid w:val="008D5C4E"/>
    <w:rsid w:val="008D6C0D"/>
    <w:rsid w:val="008E344A"/>
    <w:rsid w:val="008F04E1"/>
    <w:rsid w:val="008F7033"/>
    <w:rsid w:val="008F7AF2"/>
    <w:rsid w:val="00901C4E"/>
    <w:rsid w:val="00901DD2"/>
    <w:rsid w:val="00901FC2"/>
    <w:rsid w:val="00904799"/>
    <w:rsid w:val="00906A2C"/>
    <w:rsid w:val="009070D9"/>
    <w:rsid w:val="0090722A"/>
    <w:rsid w:val="0090765E"/>
    <w:rsid w:val="0091048F"/>
    <w:rsid w:val="00912DE0"/>
    <w:rsid w:val="00913384"/>
    <w:rsid w:val="009137C5"/>
    <w:rsid w:val="00913B19"/>
    <w:rsid w:val="00915257"/>
    <w:rsid w:val="009155B5"/>
    <w:rsid w:val="00921699"/>
    <w:rsid w:val="00921825"/>
    <w:rsid w:val="00921A44"/>
    <w:rsid w:val="009275AD"/>
    <w:rsid w:val="0092764C"/>
    <w:rsid w:val="00936775"/>
    <w:rsid w:val="00940D80"/>
    <w:rsid w:val="00941729"/>
    <w:rsid w:val="00944AB2"/>
    <w:rsid w:val="009506DC"/>
    <w:rsid w:val="00952C15"/>
    <w:rsid w:val="00954063"/>
    <w:rsid w:val="00964115"/>
    <w:rsid w:val="00966598"/>
    <w:rsid w:val="00970F79"/>
    <w:rsid w:val="00974C28"/>
    <w:rsid w:val="00975585"/>
    <w:rsid w:val="00976D47"/>
    <w:rsid w:val="009866EE"/>
    <w:rsid w:val="00990731"/>
    <w:rsid w:val="00997BA3"/>
    <w:rsid w:val="009A4E39"/>
    <w:rsid w:val="009A517D"/>
    <w:rsid w:val="009B1C2F"/>
    <w:rsid w:val="009B2DA1"/>
    <w:rsid w:val="009B454D"/>
    <w:rsid w:val="009B4634"/>
    <w:rsid w:val="009B4978"/>
    <w:rsid w:val="009B5619"/>
    <w:rsid w:val="009C11E4"/>
    <w:rsid w:val="009C6221"/>
    <w:rsid w:val="009D4BCF"/>
    <w:rsid w:val="009D64FE"/>
    <w:rsid w:val="009E3492"/>
    <w:rsid w:val="009E5D8A"/>
    <w:rsid w:val="009F0FF4"/>
    <w:rsid w:val="00A001AD"/>
    <w:rsid w:val="00A011FB"/>
    <w:rsid w:val="00A12B43"/>
    <w:rsid w:val="00A14CB0"/>
    <w:rsid w:val="00A16A5D"/>
    <w:rsid w:val="00A21701"/>
    <w:rsid w:val="00A219D3"/>
    <w:rsid w:val="00A228A8"/>
    <w:rsid w:val="00A244D5"/>
    <w:rsid w:val="00A25081"/>
    <w:rsid w:val="00A25833"/>
    <w:rsid w:val="00A2756C"/>
    <w:rsid w:val="00A327FB"/>
    <w:rsid w:val="00A33D6A"/>
    <w:rsid w:val="00A3444D"/>
    <w:rsid w:val="00A35705"/>
    <w:rsid w:val="00A3685E"/>
    <w:rsid w:val="00A41E44"/>
    <w:rsid w:val="00A44072"/>
    <w:rsid w:val="00A4655D"/>
    <w:rsid w:val="00A5023C"/>
    <w:rsid w:val="00A515ED"/>
    <w:rsid w:val="00A5637A"/>
    <w:rsid w:val="00A57413"/>
    <w:rsid w:val="00A60086"/>
    <w:rsid w:val="00A629C9"/>
    <w:rsid w:val="00A70413"/>
    <w:rsid w:val="00A82F11"/>
    <w:rsid w:val="00A8375A"/>
    <w:rsid w:val="00A84D9E"/>
    <w:rsid w:val="00A86E5A"/>
    <w:rsid w:val="00A90153"/>
    <w:rsid w:val="00A92F29"/>
    <w:rsid w:val="00A97770"/>
    <w:rsid w:val="00AA3380"/>
    <w:rsid w:val="00AA3CF8"/>
    <w:rsid w:val="00AA5FAF"/>
    <w:rsid w:val="00AB1442"/>
    <w:rsid w:val="00AB3598"/>
    <w:rsid w:val="00AB708E"/>
    <w:rsid w:val="00AC3B01"/>
    <w:rsid w:val="00AC41D9"/>
    <w:rsid w:val="00AC504C"/>
    <w:rsid w:val="00AD32DE"/>
    <w:rsid w:val="00AD5586"/>
    <w:rsid w:val="00AD7223"/>
    <w:rsid w:val="00AE2395"/>
    <w:rsid w:val="00AE4ABA"/>
    <w:rsid w:val="00AE79EB"/>
    <w:rsid w:val="00AF76A0"/>
    <w:rsid w:val="00B00ADE"/>
    <w:rsid w:val="00B010DF"/>
    <w:rsid w:val="00B01F05"/>
    <w:rsid w:val="00B04516"/>
    <w:rsid w:val="00B049B3"/>
    <w:rsid w:val="00B069BF"/>
    <w:rsid w:val="00B200ED"/>
    <w:rsid w:val="00B2027F"/>
    <w:rsid w:val="00B20A59"/>
    <w:rsid w:val="00B3006F"/>
    <w:rsid w:val="00B3526B"/>
    <w:rsid w:val="00B35E5A"/>
    <w:rsid w:val="00B37D5F"/>
    <w:rsid w:val="00B4163F"/>
    <w:rsid w:val="00B42995"/>
    <w:rsid w:val="00B46AA4"/>
    <w:rsid w:val="00B47F41"/>
    <w:rsid w:val="00B51A79"/>
    <w:rsid w:val="00B52E0D"/>
    <w:rsid w:val="00B63419"/>
    <w:rsid w:val="00B645D2"/>
    <w:rsid w:val="00B65E7F"/>
    <w:rsid w:val="00B67FD1"/>
    <w:rsid w:val="00B750B5"/>
    <w:rsid w:val="00B75E12"/>
    <w:rsid w:val="00B75E64"/>
    <w:rsid w:val="00B81DDE"/>
    <w:rsid w:val="00B853F7"/>
    <w:rsid w:val="00B871BF"/>
    <w:rsid w:val="00B905AC"/>
    <w:rsid w:val="00B90D3C"/>
    <w:rsid w:val="00B9142B"/>
    <w:rsid w:val="00B97189"/>
    <w:rsid w:val="00BA0A3C"/>
    <w:rsid w:val="00BA12A3"/>
    <w:rsid w:val="00BA6EB6"/>
    <w:rsid w:val="00BB19DC"/>
    <w:rsid w:val="00BB3383"/>
    <w:rsid w:val="00BB44D6"/>
    <w:rsid w:val="00BB6474"/>
    <w:rsid w:val="00BC0D3D"/>
    <w:rsid w:val="00BC114F"/>
    <w:rsid w:val="00BC7F27"/>
    <w:rsid w:val="00BD1CC2"/>
    <w:rsid w:val="00BD42E3"/>
    <w:rsid w:val="00BD4DEC"/>
    <w:rsid w:val="00BD70B0"/>
    <w:rsid w:val="00BE08EA"/>
    <w:rsid w:val="00BE23B2"/>
    <w:rsid w:val="00BE58CF"/>
    <w:rsid w:val="00BE6459"/>
    <w:rsid w:val="00BE6C0F"/>
    <w:rsid w:val="00BF044E"/>
    <w:rsid w:val="00BF289E"/>
    <w:rsid w:val="00C0165B"/>
    <w:rsid w:val="00C03FD6"/>
    <w:rsid w:val="00C045C1"/>
    <w:rsid w:val="00C10EC6"/>
    <w:rsid w:val="00C12D9E"/>
    <w:rsid w:val="00C13A6F"/>
    <w:rsid w:val="00C1629C"/>
    <w:rsid w:val="00C162D1"/>
    <w:rsid w:val="00C174D3"/>
    <w:rsid w:val="00C226E0"/>
    <w:rsid w:val="00C23415"/>
    <w:rsid w:val="00C24C6C"/>
    <w:rsid w:val="00C26686"/>
    <w:rsid w:val="00C33411"/>
    <w:rsid w:val="00C418D4"/>
    <w:rsid w:val="00C428CA"/>
    <w:rsid w:val="00C44C6E"/>
    <w:rsid w:val="00C44D9C"/>
    <w:rsid w:val="00C44D9F"/>
    <w:rsid w:val="00C47EF5"/>
    <w:rsid w:val="00C50E1C"/>
    <w:rsid w:val="00C52346"/>
    <w:rsid w:val="00C6160D"/>
    <w:rsid w:val="00C61D9D"/>
    <w:rsid w:val="00C646F0"/>
    <w:rsid w:val="00C72CD0"/>
    <w:rsid w:val="00C73483"/>
    <w:rsid w:val="00C748CA"/>
    <w:rsid w:val="00C75253"/>
    <w:rsid w:val="00C75BC8"/>
    <w:rsid w:val="00C7653C"/>
    <w:rsid w:val="00C803C3"/>
    <w:rsid w:val="00C821A3"/>
    <w:rsid w:val="00C82C69"/>
    <w:rsid w:val="00C869AB"/>
    <w:rsid w:val="00C912D3"/>
    <w:rsid w:val="00C91668"/>
    <w:rsid w:val="00C918C9"/>
    <w:rsid w:val="00C93FE0"/>
    <w:rsid w:val="00C96261"/>
    <w:rsid w:val="00C9719F"/>
    <w:rsid w:val="00CA0ECA"/>
    <w:rsid w:val="00CA115F"/>
    <w:rsid w:val="00CA1838"/>
    <w:rsid w:val="00CA67D3"/>
    <w:rsid w:val="00CB2CF9"/>
    <w:rsid w:val="00CB5360"/>
    <w:rsid w:val="00CB5C99"/>
    <w:rsid w:val="00CC331C"/>
    <w:rsid w:val="00CC3CA6"/>
    <w:rsid w:val="00CC4E3E"/>
    <w:rsid w:val="00CC7581"/>
    <w:rsid w:val="00CD1EDB"/>
    <w:rsid w:val="00CD448D"/>
    <w:rsid w:val="00CD4816"/>
    <w:rsid w:val="00CD552B"/>
    <w:rsid w:val="00CD6390"/>
    <w:rsid w:val="00CE3990"/>
    <w:rsid w:val="00CE3E83"/>
    <w:rsid w:val="00CE50A6"/>
    <w:rsid w:val="00CE6B03"/>
    <w:rsid w:val="00CE6DA4"/>
    <w:rsid w:val="00CF09D5"/>
    <w:rsid w:val="00CF552A"/>
    <w:rsid w:val="00CF5938"/>
    <w:rsid w:val="00D01194"/>
    <w:rsid w:val="00D01730"/>
    <w:rsid w:val="00D0397C"/>
    <w:rsid w:val="00D110CB"/>
    <w:rsid w:val="00D12F38"/>
    <w:rsid w:val="00D15C92"/>
    <w:rsid w:val="00D20949"/>
    <w:rsid w:val="00D256BC"/>
    <w:rsid w:val="00D27FB2"/>
    <w:rsid w:val="00D30591"/>
    <w:rsid w:val="00D312E3"/>
    <w:rsid w:val="00D3170E"/>
    <w:rsid w:val="00D33D78"/>
    <w:rsid w:val="00D40484"/>
    <w:rsid w:val="00D4093C"/>
    <w:rsid w:val="00D52078"/>
    <w:rsid w:val="00D5348F"/>
    <w:rsid w:val="00D53600"/>
    <w:rsid w:val="00D61250"/>
    <w:rsid w:val="00D62D99"/>
    <w:rsid w:val="00D64AC1"/>
    <w:rsid w:val="00D718AC"/>
    <w:rsid w:val="00D728D9"/>
    <w:rsid w:val="00D805AF"/>
    <w:rsid w:val="00D844DC"/>
    <w:rsid w:val="00D8524E"/>
    <w:rsid w:val="00D85877"/>
    <w:rsid w:val="00D873B0"/>
    <w:rsid w:val="00D92470"/>
    <w:rsid w:val="00DA0E65"/>
    <w:rsid w:val="00DA58FA"/>
    <w:rsid w:val="00DA5BDB"/>
    <w:rsid w:val="00DA690B"/>
    <w:rsid w:val="00DA79F0"/>
    <w:rsid w:val="00DB505D"/>
    <w:rsid w:val="00DB54B4"/>
    <w:rsid w:val="00DB55FE"/>
    <w:rsid w:val="00DB77DE"/>
    <w:rsid w:val="00DB77DF"/>
    <w:rsid w:val="00DC27C3"/>
    <w:rsid w:val="00DC2870"/>
    <w:rsid w:val="00DC7681"/>
    <w:rsid w:val="00DD27F8"/>
    <w:rsid w:val="00DD2EBD"/>
    <w:rsid w:val="00DD2F86"/>
    <w:rsid w:val="00DD6609"/>
    <w:rsid w:val="00DE096A"/>
    <w:rsid w:val="00DE60E6"/>
    <w:rsid w:val="00DF00F1"/>
    <w:rsid w:val="00DF209A"/>
    <w:rsid w:val="00DF3687"/>
    <w:rsid w:val="00DF529E"/>
    <w:rsid w:val="00DF7281"/>
    <w:rsid w:val="00E03585"/>
    <w:rsid w:val="00E05A09"/>
    <w:rsid w:val="00E10346"/>
    <w:rsid w:val="00E11104"/>
    <w:rsid w:val="00E12232"/>
    <w:rsid w:val="00E20FF9"/>
    <w:rsid w:val="00E21DE5"/>
    <w:rsid w:val="00E24644"/>
    <w:rsid w:val="00E263F7"/>
    <w:rsid w:val="00E27723"/>
    <w:rsid w:val="00E31A48"/>
    <w:rsid w:val="00E35599"/>
    <w:rsid w:val="00E42A33"/>
    <w:rsid w:val="00E438C9"/>
    <w:rsid w:val="00E43E54"/>
    <w:rsid w:val="00E45055"/>
    <w:rsid w:val="00E451F9"/>
    <w:rsid w:val="00E4621A"/>
    <w:rsid w:val="00E52EF1"/>
    <w:rsid w:val="00E563B6"/>
    <w:rsid w:val="00E65BEF"/>
    <w:rsid w:val="00E72258"/>
    <w:rsid w:val="00E72FA6"/>
    <w:rsid w:val="00E73149"/>
    <w:rsid w:val="00E74D5C"/>
    <w:rsid w:val="00E75E21"/>
    <w:rsid w:val="00E77831"/>
    <w:rsid w:val="00E803BB"/>
    <w:rsid w:val="00E8339C"/>
    <w:rsid w:val="00E856AF"/>
    <w:rsid w:val="00E86A23"/>
    <w:rsid w:val="00E939BD"/>
    <w:rsid w:val="00E94825"/>
    <w:rsid w:val="00E96BB2"/>
    <w:rsid w:val="00EA0AB5"/>
    <w:rsid w:val="00EA152C"/>
    <w:rsid w:val="00EA2717"/>
    <w:rsid w:val="00EA4434"/>
    <w:rsid w:val="00EA5299"/>
    <w:rsid w:val="00EA6056"/>
    <w:rsid w:val="00EA6DBC"/>
    <w:rsid w:val="00EB151B"/>
    <w:rsid w:val="00EB3E24"/>
    <w:rsid w:val="00EB4C7C"/>
    <w:rsid w:val="00EB4E15"/>
    <w:rsid w:val="00EB6C6A"/>
    <w:rsid w:val="00EB756F"/>
    <w:rsid w:val="00EB7585"/>
    <w:rsid w:val="00EC0E08"/>
    <w:rsid w:val="00EC1D45"/>
    <w:rsid w:val="00EC3A56"/>
    <w:rsid w:val="00ED0080"/>
    <w:rsid w:val="00ED4CC5"/>
    <w:rsid w:val="00EE2C22"/>
    <w:rsid w:val="00EE3310"/>
    <w:rsid w:val="00EE47AB"/>
    <w:rsid w:val="00EE5379"/>
    <w:rsid w:val="00EE6CD9"/>
    <w:rsid w:val="00EE7FB0"/>
    <w:rsid w:val="00EF315F"/>
    <w:rsid w:val="00EF340B"/>
    <w:rsid w:val="00EF45A7"/>
    <w:rsid w:val="00EF4B39"/>
    <w:rsid w:val="00EF5E9C"/>
    <w:rsid w:val="00EF6B11"/>
    <w:rsid w:val="00F02DAC"/>
    <w:rsid w:val="00F048A4"/>
    <w:rsid w:val="00F070CD"/>
    <w:rsid w:val="00F10006"/>
    <w:rsid w:val="00F12C3A"/>
    <w:rsid w:val="00F21848"/>
    <w:rsid w:val="00F3066C"/>
    <w:rsid w:val="00F35B59"/>
    <w:rsid w:val="00F35C69"/>
    <w:rsid w:val="00F44F11"/>
    <w:rsid w:val="00F45FDD"/>
    <w:rsid w:val="00F466F7"/>
    <w:rsid w:val="00F47E1C"/>
    <w:rsid w:val="00F51291"/>
    <w:rsid w:val="00F5471C"/>
    <w:rsid w:val="00F55AD1"/>
    <w:rsid w:val="00F617D6"/>
    <w:rsid w:val="00F63A71"/>
    <w:rsid w:val="00F63CA7"/>
    <w:rsid w:val="00F64A1D"/>
    <w:rsid w:val="00F67257"/>
    <w:rsid w:val="00F70333"/>
    <w:rsid w:val="00F70BC7"/>
    <w:rsid w:val="00F72956"/>
    <w:rsid w:val="00F73C0E"/>
    <w:rsid w:val="00F80057"/>
    <w:rsid w:val="00F8374D"/>
    <w:rsid w:val="00F86670"/>
    <w:rsid w:val="00F87B5A"/>
    <w:rsid w:val="00F93FE3"/>
    <w:rsid w:val="00FA2B33"/>
    <w:rsid w:val="00FA3AFA"/>
    <w:rsid w:val="00FA4DE6"/>
    <w:rsid w:val="00FB1A1C"/>
    <w:rsid w:val="00FB1AF7"/>
    <w:rsid w:val="00FB1CC8"/>
    <w:rsid w:val="00FB2DD4"/>
    <w:rsid w:val="00FB37E8"/>
    <w:rsid w:val="00FB40A1"/>
    <w:rsid w:val="00FB5872"/>
    <w:rsid w:val="00FB612B"/>
    <w:rsid w:val="00FC00D2"/>
    <w:rsid w:val="00FC2898"/>
    <w:rsid w:val="00FC2FF2"/>
    <w:rsid w:val="00FC5A8C"/>
    <w:rsid w:val="00FC5E9B"/>
    <w:rsid w:val="00FC6F4C"/>
    <w:rsid w:val="00FC75EC"/>
    <w:rsid w:val="00FD15A3"/>
    <w:rsid w:val="00FD5B2E"/>
    <w:rsid w:val="00FD7BDE"/>
    <w:rsid w:val="00FE10BB"/>
    <w:rsid w:val="00FE1B03"/>
    <w:rsid w:val="00FE76DA"/>
    <w:rsid w:val="00FF4EFC"/>
    <w:rsid w:val="00FF588E"/>
    <w:rsid w:val="00FF74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EEE5D"/>
  <w15:docId w15:val="{C81B6355-D3E7-43C2-A138-3CCEF28FC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23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E12232"/>
    <w:pPr>
      <w:keepNext/>
      <w:keepLines/>
      <w:tabs>
        <w:tab w:val="left" w:pos="216"/>
      </w:tabs>
      <w:spacing w:before="160" w:after="80"/>
      <w:jc w:val="center"/>
      <w:outlineLvl w:val="0"/>
    </w:pPr>
    <w:rPr>
      <w:rFonts w:eastAsia="標楷體"/>
      <w:smallCaps/>
      <w:noProof/>
      <w:sz w:val="20"/>
      <w:szCs w:val="20"/>
      <w:lang w:val="x-none" w:eastAsia="x-none"/>
    </w:rPr>
  </w:style>
  <w:style w:type="paragraph" w:styleId="2">
    <w:name w:val="heading 2"/>
    <w:basedOn w:val="a"/>
    <w:next w:val="a"/>
    <w:link w:val="20"/>
    <w:qFormat/>
    <w:rsid w:val="00E12232"/>
    <w:pPr>
      <w:keepNext/>
      <w:keepLines/>
      <w:spacing w:before="120" w:after="60"/>
      <w:outlineLvl w:val="1"/>
    </w:pPr>
    <w:rPr>
      <w:rFonts w:eastAsia="SimSun"/>
      <w:i/>
      <w:iCs/>
      <w:noProof/>
      <w:sz w:val="20"/>
      <w:szCs w:val="20"/>
      <w:lang w:val="x-none"/>
    </w:rPr>
  </w:style>
  <w:style w:type="paragraph" w:styleId="3">
    <w:name w:val="heading 3"/>
    <w:basedOn w:val="a"/>
    <w:next w:val="a"/>
    <w:link w:val="30"/>
    <w:qFormat/>
    <w:rsid w:val="00E12232"/>
    <w:pPr>
      <w:widowControl w:val="0"/>
      <w:autoSpaceDE w:val="0"/>
      <w:autoSpaceDN w:val="0"/>
      <w:adjustRightInd w:val="0"/>
      <w:spacing w:line="240" w:lineRule="exact"/>
      <w:jc w:val="both"/>
      <w:outlineLvl w:val="2"/>
    </w:pPr>
    <w:rPr>
      <w:rFonts w:eastAsia="標楷體"/>
      <w:i/>
      <w:iCs/>
      <w:noProof/>
      <w:sz w:val="20"/>
      <w:szCs w:val="20"/>
      <w:lang w:val="x-none" w:eastAsia="x-none"/>
    </w:rPr>
  </w:style>
  <w:style w:type="paragraph" w:styleId="4">
    <w:name w:val="heading 4"/>
    <w:basedOn w:val="a"/>
    <w:next w:val="a"/>
    <w:link w:val="40"/>
    <w:qFormat/>
    <w:rsid w:val="00E12232"/>
    <w:pPr>
      <w:widowControl w:val="0"/>
      <w:autoSpaceDE w:val="0"/>
      <w:autoSpaceDN w:val="0"/>
      <w:adjustRightInd w:val="0"/>
      <w:spacing w:before="40" w:after="40"/>
      <w:jc w:val="both"/>
      <w:outlineLvl w:val="3"/>
    </w:pPr>
    <w:rPr>
      <w:rFonts w:eastAsia="標楷體"/>
      <w:i/>
      <w:iCs/>
      <w:noProof/>
      <w:sz w:val="20"/>
      <w:szCs w:val="20"/>
      <w:lang w:val="x-none" w:eastAsia="x-none"/>
    </w:rPr>
  </w:style>
  <w:style w:type="paragraph" w:styleId="5">
    <w:name w:val="heading 5"/>
    <w:basedOn w:val="a"/>
    <w:next w:val="a"/>
    <w:link w:val="50"/>
    <w:qFormat/>
    <w:rsid w:val="00E12232"/>
    <w:pPr>
      <w:widowControl w:val="0"/>
      <w:tabs>
        <w:tab w:val="left" w:pos="360"/>
      </w:tabs>
      <w:autoSpaceDE w:val="0"/>
      <w:autoSpaceDN w:val="0"/>
      <w:adjustRightInd w:val="0"/>
      <w:spacing w:before="160" w:after="80"/>
      <w:ind w:firstLineChars="200" w:firstLine="400"/>
      <w:jc w:val="both"/>
      <w:outlineLvl w:val="4"/>
    </w:pPr>
    <w:rPr>
      <w:rFonts w:eastAsia="標楷體"/>
      <w:smallCaps/>
      <w:noProof/>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Footer">
    <w:name w:val="Header &amp; Footer"/>
    <w:rsid w:val="008B15A4"/>
    <w:pPr>
      <w:tabs>
        <w:tab w:val="right" w:pos="9020"/>
      </w:tabs>
      <w:spacing w:after="0" w:line="240" w:lineRule="auto"/>
    </w:pPr>
    <w:rPr>
      <w:rFonts w:ascii="Helvetica Neue" w:eastAsia="Arial Unicode MS" w:hAnsi="Helvetica Neue" w:cs="Arial Unicode MS"/>
      <w:color w:val="000000"/>
      <w:sz w:val="24"/>
      <w:szCs w:val="24"/>
    </w:rPr>
  </w:style>
  <w:style w:type="paragraph" w:customStyle="1" w:styleId="11">
    <w:name w:val="頁尾1"/>
    <w:rsid w:val="008B15A4"/>
    <w:pPr>
      <w:widowControl w:val="0"/>
      <w:tabs>
        <w:tab w:val="center" w:pos="4153"/>
        <w:tab w:val="right" w:pos="8306"/>
      </w:tabs>
      <w:spacing w:after="0" w:line="240" w:lineRule="auto"/>
      <w:ind w:firstLine="400"/>
      <w:jc w:val="both"/>
    </w:pPr>
    <w:rPr>
      <w:rFonts w:ascii="Times New Roman" w:eastAsia="Arial Unicode MS" w:hAnsi="Times New Roman" w:cs="Arial Unicode MS"/>
      <w:color w:val="000000"/>
      <w:sz w:val="20"/>
      <w:szCs w:val="20"/>
      <w:u w:color="000000"/>
    </w:rPr>
  </w:style>
  <w:style w:type="paragraph" w:customStyle="1" w:styleId="papertitle">
    <w:name w:val="paper title"/>
    <w:rsid w:val="00E12232"/>
    <w:pPr>
      <w:widowControl w:val="0"/>
      <w:spacing w:after="120" w:line="240" w:lineRule="auto"/>
      <w:ind w:firstLine="400"/>
      <w:jc w:val="center"/>
    </w:pPr>
    <w:rPr>
      <w:rFonts w:ascii="Times New Roman" w:eastAsia="Arial Unicode MS" w:hAnsi="Times New Roman" w:cs="Arial Unicode MS"/>
      <w:color w:val="000000"/>
      <w:sz w:val="48"/>
      <w:szCs w:val="48"/>
      <w:u w:color="000000"/>
    </w:rPr>
  </w:style>
  <w:style w:type="paragraph" w:customStyle="1" w:styleId="21">
    <w:name w:val="標題 21"/>
    <w:next w:val="12"/>
    <w:rsid w:val="008B15A4"/>
    <w:pPr>
      <w:keepNext/>
      <w:keepLines/>
      <w:spacing w:before="120" w:after="60" w:line="240" w:lineRule="auto"/>
      <w:outlineLvl w:val="1"/>
    </w:pPr>
    <w:rPr>
      <w:rFonts w:ascii="Times New Roman" w:eastAsia="Times New Roman" w:hAnsi="Times New Roman" w:cs="Times New Roman"/>
      <w:i/>
      <w:iCs/>
      <w:color w:val="000000"/>
      <w:sz w:val="20"/>
      <w:szCs w:val="20"/>
      <w:u w:color="000000"/>
    </w:rPr>
  </w:style>
  <w:style w:type="paragraph" w:customStyle="1" w:styleId="12">
    <w:name w:val="內文1"/>
    <w:rsid w:val="008B15A4"/>
    <w:pPr>
      <w:widowControl w:val="0"/>
      <w:spacing w:after="0" w:line="240" w:lineRule="auto"/>
      <w:ind w:firstLine="400"/>
      <w:jc w:val="both"/>
    </w:pPr>
    <w:rPr>
      <w:rFonts w:ascii="Times New Roman" w:eastAsia="Times New Roman" w:hAnsi="Times New Roman" w:cs="Times New Roman"/>
      <w:color w:val="000000"/>
      <w:sz w:val="20"/>
      <w:szCs w:val="20"/>
      <w:u w:color="000000"/>
    </w:rPr>
  </w:style>
  <w:style w:type="paragraph" w:customStyle="1" w:styleId="keywords">
    <w:name w:val="key words"/>
    <w:rsid w:val="00E12232"/>
    <w:pPr>
      <w:widowControl w:val="0"/>
      <w:spacing w:after="120" w:line="240" w:lineRule="auto"/>
      <w:ind w:firstLine="288"/>
      <w:jc w:val="both"/>
    </w:pPr>
    <w:rPr>
      <w:rFonts w:ascii="Times New Roman" w:eastAsia="Times New Roman" w:hAnsi="Times New Roman" w:cs="Times New Roman"/>
      <w:b/>
      <w:bCs/>
      <w:i/>
      <w:iCs/>
      <w:color w:val="000000"/>
      <w:sz w:val="18"/>
      <w:szCs w:val="18"/>
      <w:u w:color="000000"/>
    </w:rPr>
  </w:style>
  <w:style w:type="paragraph" w:customStyle="1" w:styleId="13">
    <w:name w:val="本文1"/>
    <w:rsid w:val="008B15A4"/>
    <w:pPr>
      <w:widowControl w:val="0"/>
      <w:spacing w:after="120" w:line="228" w:lineRule="auto"/>
      <w:ind w:firstLine="288"/>
      <w:jc w:val="both"/>
    </w:pPr>
    <w:rPr>
      <w:rFonts w:ascii="Times New Roman" w:eastAsia="Arial Unicode MS" w:hAnsi="Times New Roman" w:cs="Arial Unicode MS"/>
      <w:color w:val="000000"/>
      <w:sz w:val="20"/>
      <w:szCs w:val="20"/>
      <w:u w:color="000000"/>
    </w:rPr>
  </w:style>
  <w:style w:type="paragraph" w:customStyle="1" w:styleId="tablecopy">
    <w:name w:val="table copy"/>
    <w:rsid w:val="00E12232"/>
    <w:pPr>
      <w:widowControl w:val="0"/>
      <w:spacing w:after="0" w:line="240" w:lineRule="auto"/>
      <w:ind w:firstLine="400"/>
      <w:jc w:val="both"/>
    </w:pPr>
    <w:rPr>
      <w:rFonts w:ascii="Times New Roman" w:eastAsia="Arial Unicode MS" w:hAnsi="Times New Roman" w:cs="Arial Unicode MS"/>
      <w:color w:val="000000"/>
      <w:sz w:val="16"/>
      <w:szCs w:val="16"/>
      <w:u w:color="000000"/>
    </w:rPr>
  </w:style>
  <w:style w:type="paragraph" w:customStyle="1" w:styleId="references">
    <w:name w:val="references"/>
    <w:rsid w:val="00E12232"/>
    <w:pPr>
      <w:widowControl w:val="0"/>
      <w:tabs>
        <w:tab w:val="left" w:pos="360"/>
      </w:tabs>
      <w:spacing w:after="50" w:line="180" w:lineRule="exact"/>
      <w:jc w:val="both"/>
    </w:pPr>
    <w:rPr>
      <w:rFonts w:ascii="Times New Roman" w:eastAsia="Times New Roman" w:hAnsi="Times New Roman" w:cs="Times New Roman"/>
      <w:color w:val="000000"/>
      <w:sz w:val="16"/>
      <w:szCs w:val="16"/>
      <w:u w:color="000000"/>
    </w:rPr>
  </w:style>
  <w:style w:type="paragraph" w:customStyle="1" w:styleId="110">
    <w:name w:val="標題 11"/>
    <w:next w:val="12"/>
    <w:rsid w:val="008B15A4"/>
    <w:pPr>
      <w:keepNext/>
      <w:keepLines/>
      <w:tabs>
        <w:tab w:val="left" w:pos="216"/>
      </w:tabs>
      <w:spacing w:before="160" w:after="80" w:line="240" w:lineRule="auto"/>
      <w:jc w:val="center"/>
      <w:outlineLvl w:val="0"/>
    </w:pPr>
    <w:rPr>
      <w:rFonts w:ascii="Times New Roman" w:eastAsia="Arial Unicode MS" w:hAnsi="Times New Roman" w:cs="Arial Unicode MS"/>
      <w:smallCaps/>
      <w:color w:val="000000"/>
      <w:sz w:val="20"/>
      <w:szCs w:val="20"/>
      <w:u w:color="000000"/>
    </w:rPr>
  </w:style>
  <w:style w:type="character" w:customStyle="1" w:styleId="10">
    <w:name w:val="標題 1 字元"/>
    <w:basedOn w:val="a0"/>
    <w:link w:val="1"/>
    <w:rsid w:val="00E12232"/>
    <w:rPr>
      <w:rFonts w:ascii="Times New Roman" w:eastAsia="標楷體" w:hAnsi="Times New Roman" w:cs="Times New Roman"/>
      <w:smallCaps/>
      <w:noProof/>
      <w:sz w:val="20"/>
      <w:szCs w:val="20"/>
      <w:lang w:val="x-none" w:eastAsia="x-none"/>
    </w:rPr>
  </w:style>
  <w:style w:type="character" w:customStyle="1" w:styleId="20">
    <w:name w:val="標題 2 字元"/>
    <w:basedOn w:val="a0"/>
    <w:link w:val="2"/>
    <w:rsid w:val="00E12232"/>
    <w:rPr>
      <w:rFonts w:ascii="Times New Roman" w:eastAsia="SimSun" w:hAnsi="Times New Roman" w:cs="Times New Roman"/>
      <w:i/>
      <w:iCs/>
      <w:noProof/>
      <w:sz w:val="20"/>
      <w:szCs w:val="20"/>
      <w:lang w:val="x-none"/>
    </w:rPr>
  </w:style>
  <w:style w:type="character" w:customStyle="1" w:styleId="30">
    <w:name w:val="標題 3 字元"/>
    <w:basedOn w:val="a0"/>
    <w:link w:val="3"/>
    <w:rsid w:val="00E12232"/>
    <w:rPr>
      <w:rFonts w:ascii="Times New Roman" w:eastAsia="標楷體" w:hAnsi="Times New Roman" w:cs="Times New Roman"/>
      <w:i/>
      <w:iCs/>
      <w:noProof/>
      <w:sz w:val="20"/>
      <w:szCs w:val="20"/>
      <w:lang w:val="x-none" w:eastAsia="x-none"/>
    </w:rPr>
  </w:style>
  <w:style w:type="character" w:customStyle="1" w:styleId="40">
    <w:name w:val="標題 4 字元"/>
    <w:basedOn w:val="a0"/>
    <w:link w:val="4"/>
    <w:rsid w:val="00E12232"/>
    <w:rPr>
      <w:rFonts w:ascii="Times New Roman" w:eastAsia="標楷體" w:hAnsi="Times New Roman" w:cs="Times New Roman"/>
      <w:i/>
      <w:iCs/>
      <w:noProof/>
      <w:sz w:val="20"/>
      <w:szCs w:val="20"/>
      <w:lang w:val="x-none" w:eastAsia="x-none"/>
    </w:rPr>
  </w:style>
  <w:style w:type="character" w:customStyle="1" w:styleId="50">
    <w:name w:val="標題 5 字元"/>
    <w:basedOn w:val="a0"/>
    <w:link w:val="5"/>
    <w:rsid w:val="00E12232"/>
    <w:rPr>
      <w:rFonts w:ascii="Times New Roman" w:eastAsia="標楷體" w:hAnsi="Times New Roman" w:cs="Times New Roman"/>
      <w:smallCaps/>
      <w:noProof/>
      <w:sz w:val="20"/>
      <w:szCs w:val="20"/>
      <w:lang w:val="x-none" w:eastAsia="x-none"/>
    </w:rPr>
  </w:style>
  <w:style w:type="paragraph" w:customStyle="1" w:styleId="Abstract">
    <w:name w:val="Abstract"/>
    <w:link w:val="AbstractChar"/>
    <w:rsid w:val="00E12232"/>
    <w:pPr>
      <w:spacing w:after="200" w:line="240" w:lineRule="auto"/>
      <w:jc w:val="both"/>
    </w:pPr>
    <w:rPr>
      <w:rFonts w:ascii="Times New Roman" w:eastAsia="SimSun" w:hAnsi="Times New Roman" w:cs="Times New Roman"/>
      <w:b/>
      <w:bCs/>
      <w:sz w:val="18"/>
      <w:szCs w:val="18"/>
    </w:rPr>
  </w:style>
  <w:style w:type="paragraph" w:customStyle="1" w:styleId="Affiliation">
    <w:name w:val="Affiliation"/>
    <w:rsid w:val="00E12232"/>
    <w:pPr>
      <w:spacing w:after="0" w:line="240" w:lineRule="auto"/>
      <w:jc w:val="center"/>
    </w:pPr>
    <w:rPr>
      <w:rFonts w:ascii="Times New Roman" w:eastAsia="SimSun" w:hAnsi="Times New Roman" w:cs="Times New Roman"/>
      <w:sz w:val="20"/>
      <w:szCs w:val="20"/>
    </w:rPr>
  </w:style>
  <w:style w:type="paragraph" w:customStyle="1" w:styleId="Author">
    <w:name w:val="Author"/>
    <w:rsid w:val="00E12232"/>
    <w:pPr>
      <w:spacing w:before="360" w:after="40" w:line="240" w:lineRule="auto"/>
      <w:jc w:val="center"/>
    </w:pPr>
    <w:rPr>
      <w:rFonts w:ascii="Times New Roman" w:eastAsia="SimSun" w:hAnsi="Times New Roman" w:cs="Times New Roman"/>
      <w:noProof/>
    </w:rPr>
  </w:style>
  <w:style w:type="paragraph" w:styleId="a3">
    <w:name w:val="Body Text"/>
    <w:basedOn w:val="a"/>
    <w:link w:val="a4"/>
    <w:rsid w:val="00E12232"/>
    <w:pPr>
      <w:widowControl w:val="0"/>
      <w:autoSpaceDE w:val="0"/>
      <w:autoSpaceDN w:val="0"/>
      <w:adjustRightInd w:val="0"/>
      <w:spacing w:after="120" w:line="228" w:lineRule="auto"/>
      <w:ind w:firstLineChars="200" w:firstLine="288"/>
      <w:jc w:val="both"/>
    </w:pPr>
    <w:rPr>
      <w:rFonts w:eastAsia="標楷體"/>
      <w:spacing w:val="-1"/>
      <w:sz w:val="20"/>
      <w:szCs w:val="20"/>
      <w:lang w:val="x-none" w:eastAsia="x-none"/>
    </w:rPr>
  </w:style>
  <w:style w:type="character" w:customStyle="1" w:styleId="a4">
    <w:name w:val="本文 字元"/>
    <w:basedOn w:val="a0"/>
    <w:link w:val="a3"/>
    <w:rsid w:val="00E12232"/>
    <w:rPr>
      <w:rFonts w:ascii="Times New Roman" w:eastAsia="標楷體" w:hAnsi="Times New Roman" w:cs="Times New Roman"/>
      <w:spacing w:val="-1"/>
      <w:sz w:val="20"/>
      <w:szCs w:val="20"/>
      <w:lang w:val="x-none" w:eastAsia="x-none"/>
    </w:rPr>
  </w:style>
  <w:style w:type="paragraph" w:customStyle="1" w:styleId="bulletlist">
    <w:name w:val="bullet list"/>
    <w:basedOn w:val="a3"/>
    <w:rsid w:val="00E12232"/>
    <w:pPr>
      <w:numPr>
        <w:numId w:val="1"/>
      </w:numPr>
    </w:pPr>
  </w:style>
  <w:style w:type="paragraph" w:customStyle="1" w:styleId="equation">
    <w:name w:val="equation"/>
    <w:basedOn w:val="a"/>
    <w:rsid w:val="00E12232"/>
    <w:pPr>
      <w:widowControl w:val="0"/>
      <w:tabs>
        <w:tab w:val="center" w:pos="2520"/>
        <w:tab w:val="right" w:pos="5040"/>
      </w:tabs>
      <w:autoSpaceDE w:val="0"/>
      <w:autoSpaceDN w:val="0"/>
      <w:adjustRightInd w:val="0"/>
      <w:spacing w:before="240" w:after="240" w:line="216" w:lineRule="auto"/>
      <w:ind w:firstLineChars="200" w:firstLine="400"/>
      <w:jc w:val="both"/>
    </w:pPr>
    <w:rPr>
      <w:rFonts w:ascii="Symbol" w:eastAsia="標楷體" w:hAnsi="Symbol" w:cs="Symbol"/>
      <w:sz w:val="20"/>
      <w:szCs w:val="20"/>
      <w:lang w:eastAsia="zh-TW"/>
    </w:rPr>
  </w:style>
  <w:style w:type="paragraph" w:customStyle="1" w:styleId="figurecaption">
    <w:name w:val="figure caption"/>
    <w:rsid w:val="00E12232"/>
    <w:pPr>
      <w:numPr>
        <w:numId w:val="2"/>
      </w:numPr>
      <w:spacing w:before="80" w:after="200" w:line="240" w:lineRule="auto"/>
      <w:jc w:val="center"/>
    </w:pPr>
    <w:rPr>
      <w:rFonts w:ascii="Times New Roman" w:eastAsia="SimSun" w:hAnsi="Times New Roman" w:cs="Times New Roman"/>
      <w:noProof/>
      <w:sz w:val="16"/>
      <w:szCs w:val="16"/>
    </w:rPr>
  </w:style>
  <w:style w:type="paragraph" w:customStyle="1" w:styleId="footnote">
    <w:name w:val="footnote"/>
    <w:rsid w:val="00E12232"/>
    <w:pPr>
      <w:framePr w:hSpace="187" w:vSpace="187" w:wrap="notBeside" w:vAnchor="text" w:hAnchor="page" w:x="6121" w:y="577"/>
      <w:numPr>
        <w:numId w:val="3"/>
      </w:numPr>
      <w:spacing w:after="40" w:line="240" w:lineRule="auto"/>
    </w:pPr>
    <w:rPr>
      <w:rFonts w:ascii="Times New Roman" w:eastAsia="SimSun" w:hAnsi="Times New Roman" w:cs="Times New Roman"/>
      <w:sz w:val="16"/>
      <w:szCs w:val="16"/>
    </w:rPr>
  </w:style>
  <w:style w:type="paragraph" w:customStyle="1" w:styleId="papersubtitle">
    <w:name w:val="paper subtitle"/>
    <w:rsid w:val="00E12232"/>
    <w:pPr>
      <w:spacing w:after="120" w:line="240" w:lineRule="auto"/>
      <w:jc w:val="center"/>
    </w:pPr>
    <w:rPr>
      <w:rFonts w:ascii="Times New Roman" w:eastAsia="MS Mincho" w:hAnsi="Times New Roman" w:cs="Times New Roman"/>
      <w:noProof/>
      <w:sz w:val="28"/>
      <w:szCs w:val="28"/>
    </w:rPr>
  </w:style>
  <w:style w:type="paragraph" w:customStyle="1" w:styleId="sponsors">
    <w:name w:val="sponsors"/>
    <w:rsid w:val="00E12232"/>
    <w:pPr>
      <w:framePr w:wrap="auto" w:hAnchor="text" w:x="615" w:y="2239"/>
      <w:pBdr>
        <w:top w:val="single" w:sz="4" w:space="2" w:color="auto"/>
      </w:pBdr>
      <w:spacing w:after="0" w:line="240" w:lineRule="auto"/>
      <w:ind w:firstLine="288"/>
    </w:pPr>
    <w:rPr>
      <w:rFonts w:ascii="Times New Roman" w:eastAsia="SimSun" w:hAnsi="Times New Roman" w:cs="Times New Roman"/>
      <w:sz w:val="16"/>
      <w:szCs w:val="16"/>
    </w:rPr>
  </w:style>
  <w:style w:type="paragraph" w:customStyle="1" w:styleId="tablecolhead">
    <w:name w:val="table col head"/>
    <w:basedOn w:val="a"/>
    <w:rsid w:val="00E12232"/>
    <w:pPr>
      <w:widowControl w:val="0"/>
      <w:autoSpaceDE w:val="0"/>
      <w:autoSpaceDN w:val="0"/>
      <w:adjustRightInd w:val="0"/>
      <w:ind w:firstLineChars="200" w:firstLine="400"/>
      <w:jc w:val="both"/>
    </w:pPr>
    <w:rPr>
      <w:rFonts w:eastAsia="標楷體"/>
      <w:b/>
      <w:bCs/>
      <w:sz w:val="16"/>
      <w:szCs w:val="16"/>
      <w:lang w:eastAsia="zh-TW"/>
    </w:rPr>
  </w:style>
  <w:style w:type="paragraph" w:customStyle="1" w:styleId="tablecolsubhead">
    <w:name w:val="table col subhead"/>
    <w:basedOn w:val="tablecolhead"/>
    <w:rsid w:val="00E12232"/>
    <w:rPr>
      <w:i/>
      <w:iCs/>
      <w:sz w:val="15"/>
      <w:szCs w:val="15"/>
    </w:rPr>
  </w:style>
  <w:style w:type="paragraph" w:customStyle="1" w:styleId="tablefootnote">
    <w:name w:val="table footnote"/>
    <w:rsid w:val="00E12232"/>
    <w:pPr>
      <w:spacing w:before="60" w:after="30" w:line="240" w:lineRule="auto"/>
      <w:jc w:val="right"/>
    </w:pPr>
    <w:rPr>
      <w:rFonts w:ascii="Times New Roman" w:eastAsia="SimSun" w:hAnsi="Times New Roman" w:cs="Times New Roman"/>
      <w:sz w:val="12"/>
      <w:szCs w:val="12"/>
    </w:rPr>
  </w:style>
  <w:style w:type="paragraph" w:customStyle="1" w:styleId="tablehead">
    <w:name w:val="table head"/>
    <w:rsid w:val="00E12232"/>
    <w:pPr>
      <w:numPr>
        <w:numId w:val="5"/>
      </w:numPr>
      <w:spacing w:before="240" w:after="120" w:line="216" w:lineRule="auto"/>
      <w:jc w:val="center"/>
    </w:pPr>
    <w:rPr>
      <w:rFonts w:ascii="Times New Roman" w:eastAsia="SimSun" w:hAnsi="Times New Roman" w:cs="Times New Roman"/>
      <w:smallCaps/>
      <w:noProof/>
      <w:sz w:val="16"/>
      <w:szCs w:val="16"/>
    </w:rPr>
  </w:style>
  <w:style w:type="paragraph" w:customStyle="1" w:styleId="StyleAbstractItalic">
    <w:name w:val="Style Abstract + Italic"/>
    <w:basedOn w:val="Abstract"/>
    <w:link w:val="StyleAbstractItalicChar"/>
    <w:rsid w:val="00E12232"/>
    <w:rPr>
      <w:rFonts w:eastAsia="MS Mincho"/>
      <w:i/>
      <w:iCs/>
    </w:rPr>
  </w:style>
  <w:style w:type="character" w:customStyle="1" w:styleId="AbstractChar">
    <w:name w:val="Abstract Char"/>
    <w:link w:val="Abstract"/>
    <w:locked/>
    <w:rsid w:val="00E12232"/>
    <w:rPr>
      <w:rFonts w:ascii="Times New Roman" w:eastAsia="SimSun" w:hAnsi="Times New Roman" w:cs="Times New Roman"/>
      <w:b/>
      <w:bCs/>
      <w:sz w:val="18"/>
      <w:szCs w:val="18"/>
    </w:rPr>
  </w:style>
  <w:style w:type="character" w:customStyle="1" w:styleId="StyleAbstractItalicChar">
    <w:name w:val="Style Abstract + Italic Char"/>
    <w:link w:val="StyleAbstractItalic"/>
    <w:locked/>
    <w:rsid w:val="00E12232"/>
    <w:rPr>
      <w:rFonts w:ascii="Times New Roman" w:eastAsia="MS Mincho" w:hAnsi="Times New Roman" w:cs="Times New Roman"/>
      <w:b/>
      <w:bCs/>
      <w:i/>
      <w:iCs/>
      <w:sz w:val="18"/>
      <w:szCs w:val="18"/>
    </w:rPr>
  </w:style>
  <w:style w:type="paragraph" w:styleId="a5">
    <w:name w:val="header"/>
    <w:basedOn w:val="a"/>
    <w:link w:val="a6"/>
    <w:rsid w:val="00E12232"/>
    <w:pPr>
      <w:widowControl w:val="0"/>
      <w:tabs>
        <w:tab w:val="center" w:pos="4153"/>
        <w:tab w:val="right" w:pos="8306"/>
      </w:tabs>
      <w:autoSpaceDE w:val="0"/>
      <w:autoSpaceDN w:val="0"/>
      <w:adjustRightInd w:val="0"/>
      <w:snapToGrid w:val="0"/>
      <w:ind w:firstLineChars="200" w:firstLine="400"/>
      <w:jc w:val="both"/>
    </w:pPr>
    <w:rPr>
      <w:rFonts w:eastAsia="標楷體"/>
      <w:sz w:val="20"/>
      <w:szCs w:val="20"/>
      <w:lang w:val="x-none" w:eastAsia="x-none"/>
    </w:rPr>
  </w:style>
  <w:style w:type="character" w:customStyle="1" w:styleId="a6">
    <w:name w:val="頁首 字元"/>
    <w:basedOn w:val="a0"/>
    <w:link w:val="a5"/>
    <w:rsid w:val="00E12232"/>
    <w:rPr>
      <w:rFonts w:ascii="Times New Roman" w:eastAsia="標楷體" w:hAnsi="Times New Roman" w:cs="Times New Roman"/>
      <w:sz w:val="20"/>
      <w:szCs w:val="20"/>
      <w:lang w:val="x-none" w:eastAsia="x-none"/>
    </w:rPr>
  </w:style>
  <w:style w:type="paragraph" w:styleId="a7">
    <w:name w:val="footer"/>
    <w:basedOn w:val="a"/>
    <w:link w:val="a8"/>
    <w:uiPriority w:val="99"/>
    <w:rsid w:val="00E12232"/>
    <w:pPr>
      <w:widowControl w:val="0"/>
      <w:tabs>
        <w:tab w:val="center" w:pos="4153"/>
        <w:tab w:val="right" w:pos="8306"/>
      </w:tabs>
      <w:autoSpaceDE w:val="0"/>
      <w:autoSpaceDN w:val="0"/>
      <w:adjustRightInd w:val="0"/>
      <w:snapToGrid w:val="0"/>
      <w:ind w:firstLineChars="200" w:firstLine="400"/>
      <w:jc w:val="both"/>
    </w:pPr>
    <w:rPr>
      <w:rFonts w:eastAsia="標楷體"/>
      <w:sz w:val="20"/>
      <w:szCs w:val="20"/>
      <w:lang w:val="x-none" w:eastAsia="x-none"/>
    </w:rPr>
  </w:style>
  <w:style w:type="character" w:customStyle="1" w:styleId="a8">
    <w:name w:val="頁尾 字元"/>
    <w:basedOn w:val="a0"/>
    <w:link w:val="a7"/>
    <w:uiPriority w:val="99"/>
    <w:rsid w:val="00E12232"/>
    <w:rPr>
      <w:rFonts w:ascii="Times New Roman" w:eastAsia="標楷體" w:hAnsi="Times New Roman" w:cs="Times New Roman"/>
      <w:sz w:val="20"/>
      <w:szCs w:val="20"/>
      <w:lang w:val="x-none" w:eastAsia="x-none"/>
    </w:rPr>
  </w:style>
  <w:style w:type="character" w:styleId="a9">
    <w:name w:val="Emphasis"/>
    <w:uiPriority w:val="20"/>
    <w:qFormat/>
    <w:rsid w:val="00E12232"/>
    <w:rPr>
      <w:b w:val="0"/>
      <w:bCs w:val="0"/>
      <w:i w:val="0"/>
      <w:iCs w:val="0"/>
      <w:color w:val="CC0033"/>
    </w:rPr>
  </w:style>
  <w:style w:type="paragraph" w:styleId="aa">
    <w:name w:val="No Spacing"/>
    <w:uiPriority w:val="1"/>
    <w:qFormat/>
    <w:rsid w:val="00E12232"/>
    <w:pPr>
      <w:widowControl w:val="0"/>
      <w:spacing w:after="0" w:line="240" w:lineRule="auto"/>
    </w:pPr>
    <w:rPr>
      <w:rFonts w:ascii="Calibri" w:eastAsia="新細明體" w:hAnsi="Calibri" w:cs="Times New Roman"/>
      <w:kern w:val="2"/>
      <w:sz w:val="24"/>
      <w:lang w:eastAsia="zh-TW"/>
    </w:rPr>
  </w:style>
  <w:style w:type="paragraph" w:styleId="ab">
    <w:name w:val="List Paragraph"/>
    <w:basedOn w:val="a"/>
    <w:uiPriority w:val="34"/>
    <w:qFormat/>
    <w:rsid w:val="00E12232"/>
    <w:pPr>
      <w:widowControl w:val="0"/>
      <w:autoSpaceDE w:val="0"/>
      <w:autoSpaceDN w:val="0"/>
      <w:adjustRightInd w:val="0"/>
      <w:ind w:leftChars="200" w:left="480" w:firstLineChars="200" w:firstLine="400"/>
    </w:pPr>
    <w:rPr>
      <w:rFonts w:ascii="Calibri" w:eastAsia="新細明體" w:hAnsi="Calibri"/>
      <w:kern w:val="2"/>
      <w:szCs w:val="22"/>
      <w:lang w:eastAsia="zh-TW"/>
    </w:rPr>
  </w:style>
  <w:style w:type="table" w:styleId="ac">
    <w:name w:val="Table Grid"/>
    <w:basedOn w:val="a1"/>
    <w:rsid w:val="00E1223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E12232"/>
  </w:style>
  <w:style w:type="character" w:customStyle="1" w:styleId="surname">
    <w:name w:val="surname"/>
    <w:basedOn w:val="a0"/>
    <w:rsid w:val="00E12232"/>
  </w:style>
  <w:style w:type="character" w:customStyle="1" w:styleId="author-info">
    <w:name w:val="author-info"/>
    <w:basedOn w:val="a0"/>
    <w:rsid w:val="00E12232"/>
  </w:style>
  <w:style w:type="character" w:customStyle="1" w:styleId="name">
    <w:name w:val="name"/>
    <w:basedOn w:val="a0"/>
    <w:rsid w:val="00E12232"/>
  </w:style>
  <w:style w:type="character" w:customStyle="1" w:styleId="forenames">
    <w:name w:val="forenames"/>
    <w:basedOn w:val="a0"/>
    <w:rsid w:val="00E12232"/>
  </w:style>
  <w:style w:type="character" w:customStyle="1" w:styleId="reference-date">
    <w:name w:val="reference-date"/>
    <w:basedOn w:val="a0"/>
    <w:rsid w:val="00E12232"/>
  </w:style>
  <w:style w:type="character" w:customStyle="1" w:styleId="reference-document-title">
    <w:name w:val="reference-document-title"/>
    <w:basedOn w:val="a0"/>
    <w:rsid w:val="00E12232"/>
  </w:style>
  <w:style w:type="character" w:customStyle="1" w:styleId="reference-journal-title3">
    <w:name w:val="reference-journal-title3"/>
    <w:rsid w:val="00E12232"/>
    <w:rPr>
      <w:i/>
      <w:iCs/>
    </w:rPr>
  </w:style>
  <w:style w:type="character" w:customStyle="1" w:styleId="reference-volume3">
    <w:name w:val="reference-volume3"/>
    <w:rsid w:val="00E12232"/>
    <w:rPr>
      <w:b/>
      <w:bCs/>
    </w:rPr>
  </w:style>
  <w:style w:type="character" w:customStyle="1" w:styleId="reference-issue">
    <w:name w:val="reference-issue"/>
    <w:basedOn w:val="a0"/>
    <w:rsid w:val="00E12232"/>
  </w:style>
  <w:style w:type="character" w:customStyle="1" w:styleId="reference-page">
    <w:name w:val="reference-page"/>
    <w:basedOn w:val="a0"/>
    <w:rsid w:val="00E12232"/>
  </w:style>
  <w:style w:type="character" w:customStyle="1" w:styleId="ft">
    <w:name w:val="ft"/>
    <w:basedOn w:val="a0"/>
    <w:rsid w:val="00E12232"/>
  </w:style>
  <w:style w:type="paragraph" w:styleId="ae">
    <w:name w:val="endnote text"/>
    <w:basedOn w:val="a"/>
    <w:link w:val="af"/>
    <w:rsid w:val="00E12232"/>
    <w:pPr>
      <w:widowControl w:val="0"/>
      <w:autoSpaceDE w:val="0"/>
      <w:autoSpaceDN w:val="0"/>
      <w:adjustRightInd w:val="0"/>
      <w:snapToGrid w:val="0"/>
      <w:ind w:firstLineChars="200" w:firstLine="400"/>
    </w:pPr>
    <w:rPr>
      <w:rFonts w:eastAsia="標楷體"/>
      <w:sz w:val="20"/>
      <w:szCs w:val="20"/>
      <w:lang w:val="x-none" w:eastAsia="x-none"/>
    </w:rPr>
  </w:style>
  <w:style w:type="character" w:customStyle="1" w:styleId="af">
    <w:name w:val="章節附註文字 字元"/>
    <w:basedOn w:val="a0"/>
    <w:link w:val="ae"/>
    <w:rsid w:val="00E12232"/>
    <w:rPr>
      <w:rFonts w:ascii="Times New Roman" w:eastAsia="標楷體" w:hAnsi="Times New Roman" w:cs="Times New Roman"/>
      <w:sz w:val="20"/>
      <w:szCs w:val="20"/>
      <w:lang w:val="x-none" w:eastAsia="x-none"/>
    </w:rPr>
  </w:style>
  <w:style w:type="character" w:styleId="af0">
    <w:name w:val="endnote reference"/>
    <w:rsid w:val="00E12232"/>
    <w:rPr>
      <w:vertAlign w:val="superscript"/>
    </w:rPr>
  </w:style>
  <w:style w:type="paragraph" w:styleId="af1">
    <w:name w:val="footnote text"/>
    <w:basedOn w:val="a"/>
    <w:link w:val="af2"/>
    <w:rsid w:val="00E12232"/>
    <w:pPr>
      <w:widowControl w:val="0"/>
      <w:autoSpaceDE w:val="0"/>
      <w:autoSpaceDN w:val="0"/>
      <w:adjustRightInd w:val="0"/>
      <w:snapToGrid w:val="0"/>
      <w:ind w:firstLineChars="200" w:firstLine="400"/>
    </w:pPr>
    <w:rPr>
      <w:rFonts w:eastAsia="標楷體"/>
      <w:sz w:val="20"/>
      <w:szCs w:val="20"/>
      <w:lang w:val="x-none" w:eastAsia="x-none"/>
    </w:rPr>
  </w:style>
  <w:style w:type="character" w:customStyle="1" w:styleId="af2">
    <w:name w:val="註腳文字 字元"/>
    <w:basedOn w:val="a0"/>
    <w:link w:val="af1"/>
    <w:rsid w:val="00E12232"/>
    <w:rPr>
      <w:rFonts w:ascii="Times New Roman" w:eastAsia="標楷體" w:hAnsi="Times New Roman" w:cs="Times New Roman"/>
      <w:sz w:val="20"/>
      <w:szCs w:val="20"/>
      <w:lang w:val="x-none" w:eastAsia="x-none"/>
    </w:rPr>
  </w:style>
  <w:style w:type="character" w:styleId="af3">
    <w:name w:val="footnote reference"/>
    <w:rsid w:val="00E12232"/>
    <w:rPr>
      <w:rFonts w:ascii="Arial" w:eastAsia="新細明體" w:hAnsi="Arial" w:cs="Arial"/>
      <w:sz w:val="28"/>
      <w:szCs w:val="28"/>
      <w:vertAlign w:val="superscript"/>
    </w:rPr>
  </w:style>
  <w:style w:type="character" w:customStyle="1" w:styleId="hps">
    <w:name w:val="hps"/>
    <w:basedOn w:val="a0"/>
    <w:rsid w:val="00E12232"/>
  </w:style>
  <w:style w:type="character" w:customStyle="1" w:styleId="shorttext">
    <w:name w:val="short_text"/>
    <w:basedOn w:val="a0"/>
    <w:rsid w:val="00E12232"/>
  </w:style>
  <w:style w:type="character" w:styleId="af4">
    <w:name w:val="Hyperlink"/>
    <w:uiPriority w:val="99"/>
    <w:rsid w:val="00E12232"/>
    <w:rPr>
      <w:color w:val="0000FF"/>
      <w:u w:val="single"/>
    </w:rPr>
  </w:style>
  <w:style w:type="paragraph" w:styleId="af5">
    <w:name w:val="Balloon Text"/>
    <w:basedOn w:val="a"/>
    <w:link w:val="af6"/>
    <w:semiHidden/>
    <w:rsid w:val="00E12232"/>
    <w:pPr>
      <w:jc w:val="center"/>
    </w:pPr>
    <w:rPr>
      <w:rFonts w:ascii="Arial" w:eastAsia="新細明體" w:hAnsi="Arial"/>
      <w:sz w:val="18"/>
      <w:szCs w:val="18"/>
      <w:lang w:val="x-none"/>
    </w:rPr>
  </w:style>
  <w:style w:type="character" w:customStyle="1" w:styleId="af6">
    <w:name w:val="註解方塊文字 字元"/>
    <w:basedOn w:val="a0"/>
    <w:link w:val="af5"/>
    <w:semiHidden/>
    <w:rsid w:val="00E12232"/>
    <w:rPr>
      <w:rFonts w:ascii="Arial" w:eastAsia="新細明體" w:hAnsi="Arial" w:cs="Times New Roman"/>
      <w:sz w:val="18"/>
      <w:szCs w:val="18"/>
      <w:lang w:val="x-none"/>
    </w:rPr>
  </w:style>
  <w:style w:type="paragraph" w:customStyle="1" w:styleId="yiv1532269803msonormal">
    <w:name w:val="yiv1532269803msonormal"/>
    <w:basedOn w:val="a"/>
    <w:rsid w:val="00E12232"/>
    <w:pPr>
      <w:spacing w:before="100" w:beforeAutospacing="1" w:after="100" w:afterAutospacing="1"/>
    </w:pPr>
    <w:rPr>
      <w:rFonts w:ascii="新細明體" w:eastAsia="新細明體" w:hAnsi="新細明體" w:cs="新細明體"/>
      <w:lang w:eastAsia="zh-TW"/>
    </w:rPr>
  </w:style>
  <w:style w:type="paragraph" w:customStyle="1" w:styleId="14">
    <w:name w:val="書目1"/>
    <w:basedOn w:val="a"/>
    <w:rsid w:val="00E12232"/>
    <w:pPr>
      <w:tabs>
        <w:tab w:val="left" w:pos="461"/>
        <w:tab w:val="left" w:pos="558"/>
        <w:tab w:val="left" w:pos="567"/>
      </w:tabs>
      <w:overflowPunct w:val="0"/>
      <w:autoSpaceDE w:val="0"/>
      <w:autoSpaceDN w:val="0"/>
      <w:adjustRightInd w:val="0"/>
      <w:spacing w:before="20"/>
      <w:ind w:left="567" w:hanging="567"/>
      <w:jc w:val="both"/>
      <w:textAlignment w:val="baseline"/>
    </w:pPr>
    <w:rPr>
      <w:rFonts w:eastAsia="新細明體"/>
      <w:noProof/>
      <w:color w:val="000000"/>
      <w:sz w:val="22"/>
      <w:szCs w:val="20"/>
      <w:lang w:val="en-GB"/>
    </w:rPr>
  </w:style>
  <w:style w:type="character" w:customStyle="1" w:styleId="style11">
    <w:name w:val="style11"/>
    <w:rsid w:val="00E12232"/>
    <w:rPr>
      <w:color w:val="FFFFFF"/>
    </w:rPr>
  </w:style>
  <w:style w:type="character" w:styleId="af7">
    <w:name w:val="FollowedHyperlink"/>
    <w:uiPriority w:val="99"/>
    <w:semiHidden/>
    <w:unhideWhenUsed/>
    <w:rsid w:val="00E12232"/>
    <w:rPr>
      <w:color w:val="800080"/>
      <w:u w:val="single"/>
    </w:rPr>
  </w:style>
  <w:style w:type="character" w:styleId="af8">
    <w:name w:val="annotation reference"/>
    <w:uiPriority w:val="99"/>
    <w:semiHidden/>
    <w:unhideWhenUsed/>
    <w:rsid w:val="00E12232"/>
    <w:rPr>
      <w:sz w:val="18"/>
      <w:szCs w:val="18"/>
    </w:rPr>
  </w:style>
  <w:style w:type="paragraph" w:styleId="af9">
    <w:name w:val="annotation text"/>
    <w:basedOn w:val="a"/>
    <w:link w:val="afa"/>
    <w:uiPriority w:val="99"/>
    <w:semiHidden/>
    <w:unhideWhenUsed/>
    <w:rsid w:val="00E12232"/>
    <w:pPr>
      <w:widowControl w:val="0"/>
      <w:autoSpaceDE w:val="0"/>
      <w:autoSpaceDN w:val="0"/>
      <w:adjustRightInd w:val="0"/>
      <w:ind w:firstLineChars="200" w:firstLine="400"/>
    </w:pPr>
    <w:rPr>
      <w:rFonts w:eastAsia="標楷體"/>
      <w:sz w:val="20"/>
      <w:szCs w:val="20"/>
      <w:lang w:eastAsia="zh-TW"/>
    </w:rPr>
  </w:style>
  <w:style w:type="character" w:customStyle="1" w:styleId="afa">
    <w:name w:val="註解文字 字元"/>
    <w:basedOn w:val="a0"/>
    <w:link w:val="af9"/>
    <w:uiPriority w:val="99"/>
    <w:semiHidden/>
    <w:rsid w:val="00E12232"/>
    <w:rPr>
      <w:rFonts w:ascii="Times New Roman" w:eastAsia="標楷體" w:hAnsi="Times New Roman" w:cs="Times New Roman"/>
      <w:sz w:val="20"/>
      <w:szCs w:val="20"/>
      <w:lang w:eastAsia="zh-TW"/>
    </w:rPr>
  </w:style>
  <w:style w:type="paragraph" w:styleId="afb">
    <w:name w:val="annotation subject"/>
    <w:basedOn w:val="af9"/>
    <w:next w:val="af9"/>
    <w:link w:val="afc"/>
    <w:uiPriority w:val="99"/>
    <w:semiHidden/>
    <w:unhideWhenUsed/>
    <w:rsid w:val="00E12232"/>
    <w:rPr>
      <w:b/>
      <w:bCs/>
    </w:rPr>
  </w:style>
  <w:style w:type="character" w:customStyle="1" w:styleId="afc">
    <w:name w:val="註解主旨 字元"/>
    <w:basedOn w:val="afa"/>
    <w:link w:val="afb"/>
    <w:uiPriority w:val="99"/>
    <w:semiHidden/>
    <w:rsid w:val="00E12232"/>
    <w:rPr>
      <w:rFonts w:ascii="Times New Roman" w:eastAsia="標楷體" w:hAnsi="Times New Roman" w:cs="Times New Roman"/>
      <w:b/>
      <w:bCs/>
      <w:sz w:val="20"/>
      <w:szCs w:val="20"/>
      <w:lang w:eastAsia="zh-TW"/>
    </w:rPr>
  </w:style>
  <w:style w:type="character" w:customStyle="1" w:styleId="italic">
    <w:name w:val="italic"/>
    <w:rsid w:val="00E12232"/>
  </w:style>
  <w:style w:type="character" w:customStyle="1" w:styleId="st">
    <w:name w:val="st"/>
    <w:basedOn w:val="a0"/>
    <w:rsid w:val="00E12232"/>
  </w:style>
  <w:style w:type="paragraph" w:styleId="afd">
    <w:name w:val="Revision"/>
    <w:hidden/>
    <w:uiPriority w:val="99"/>
    <w:semiHidden/>
    <w:rsid w:val="00E12232"/>
    <w:pPr>
      <w:spacing w:after="0" w:line="240" w:lineRule="auto"/>
    </w:pPr>
    <w:rPr>
      <w:rFonts w:ascii="Times New Roman" w:eastAsia="標楷體" w:hAnsi="Times New Roman" w:cs="Times New Roman"/>
      <w:sz w:val="20"/>
      <w:szCs w:val="20"/>
      <w:lang w:eastAsia="zh-TW"/>
    </w:rPr>
  </w:style>
  <w:style w:type="numbering" w:customStyle="1" w:styleId="15">
    <w:name w:val="無清單1"/>
    <w:next w:val="a2"/>
    <w:semiHidden/>
    <w:unhideWhenUsed/>
    <w:rsid w:val="00E12232"/>
  </w:style>
  <w:style w:type="table" w:customStyle="1" w:styleId="16">
    <w:name w:val="表格格線1"/>
    <w:basedOn w:val="a1"/>
    <w:next w:val="ac"/>
    <w:rsid w:val="00E1223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書目2"/>
    <w:basedOn w:val="a"/>
    <w:rsid w:val="00F617D6"/>
    <w:pPr>
      <w:tabs>
        <w:tab w:val="left" w:pos="461"/>
        <w:tab w:val="left" w:pos="558"/>
        <w:tab w:val="left" w:pos="567"/>
      </w:tabs>
      <w:overflowPunct w:val="0"/>
      <w:autoSpaceDE w:val="0"/>
      <w:autoSpaceDN w:val="0"/>
      <w:adjustRightInd w:val="0"/>
      <w:spacing w:before="20"/>
      <w:ind w:left="567" w:hanging="567"/>
      <w:jc w:val="both"/>
      <w:textAlignment w:val="baseline"/>
    </w:pPr>
    <w:rPr>
      <w:rFonts w:eastAsia="新細明體"/>
      <w:noProof/>
      <w:color w:val="000000"/>
      <w:sz w:val="22"/>
      <w:szCs w:val="20"/>
      <w:lang w:val="en-GB"/>
    </w:rPr>
  </w:style>
  <w:style w:type="paragraph" w:styleId="Web">
    <w:name w:val="Normal (Web)"/>
    <w:basedOn w:val="a"/>
    <w:uiPriority w:val="99"/>
    <w:semiHidden/>
    <w:unhideWhenUsed/>
    <w:rsid w:val="00EF340B"/>
    <w:pPr>
      <w:spacing w:before="100" w:beforeAutospacing="1" w:after="100" w:afterAutospacing="1"/>
    </w:pPr>
    <w:rPr>
      <w:rFonts w:ascii="新細明體" w:eastAsia="新細明體" w:hAnsi="新細明體" w:cs="新細明體"/>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944414">
      <w:bodyDiv w:val="1"/>
      <w:marLeft w:val="0"/>
      <w:marRight w:val="0"/>
      <w:marTop w:val="0"/>
      <w:marBottom w:val="0"/>
      <w:divBdr>
        <w:top w:val="none" w:sz="0" w:space="0" w:color="auto"/>
        <w:left w:val="none" w:sz="0" w:space="0" w:color="auto"/>
        <w:bottom w:val="none" w:sz="0" w:space="0" w:color="auto"/>
        <w:right w:val="none" w:sz="0" w:space="0" w:color="auto"/>
      </w:divBdr>
    </w:div>
    <w:div w:id="908199830">
      <w:bodyDiv w:val="1"/>
      <w:marLeft w:val="0"/>
      <w:marRight w:val="0"/>
      <w:marTop w:val="0"/>
      <w:marBottom w:val="0"/>
      <w:divBdr>
        <w:top w:val="none" w:sz="0" w:space="0" w:color="auto"/>
        <w:left w:val="none" w:sz="0" w:space="0" w:color="auto"/>
        <w:bottom w:val="none" w:sz="0" w:space="0" w:color="auto"/>
        <w:right w:val="none" w:sz="0" w:space="0" w:color="auto"/>
      </w:divBdr>
    </w:div>
    <w:div w:id="1184975981">
      <w:bodyDiv w:val="1"/>
      <w:marLeft w:val="0"/>
      <w:marRight w:val="0"/>
      <w:marTop w:val="0"/>
      <w:marBottom w:val="0"/>
      <w:divBdr>
        <w:top w:val="none" w:sz="0" w:space="0" w:color="auto"/>
        <w:left w:val="none" w:sz="0" w:space="0" w:color="auto"/>
        <w:bottom w:val="none" w:sz="0" w:space="0" w:color="auto"/>
        <w:right w:val="none" w:sz="0" w:space="0" w:color="auto"/>
      </w:divBdr>
    </w:div>
    <w:div w:id="1269041131">
      <w:bodyDiv w:val="1"/>
      <w:marLeft w:val="0"/>
      <w:marRight w:val="0"/>
      <w:marTop w:val="0"/>
      <w:marBottom w:val="0"/>
      <w:divBdr>
        <w:top w:val="none" w:sz="0" w:space="0" w:color="auto"/>
        <w:left w:val="none" w:sz="0" w:space="0" w:color="auto"/>
        <w:bottom w:val="none" w:sz="0" w:space="0" w:color="auto"/>
        <w:right w:val="none" w:sz="0" w:space="0" w:color="auto"/>
      </w:divBdr>
    </w:div>
    <w:div w:id="1713072474">
      <w:bodyDiv w:val="1"/>
      <w:marLeft w:val="0"/>
      <w:marRight w:val="0"/>
      <w:marTop w:val="0"/>
      <w:marBottom w:val="0"/>
      <w:divBdr>
        <w:top w:val="none" w:sz="0" w:space="0" w:color="auto"/>
        <w:left w:val="none" w:sz="0" w:space="0" w:color="auto"/>
        <w:bottom w:val="none" w:sz="0" w:space="0" w:color="auto"/>
        <w:right w:val="none" w:sz="0" w:space="0" w:color="auto"/>
      </w:divBdr>
    </w:div>
    <w:div w:id="1770196390">
      <w:bodyDiv w:val="1"/>
      <w:marLeft w:val="0"/>
      <w:marRight w:val="0"/>
      <w:marTop w:val="0"/>
      <w:marBottom w:val="0"/>
      <w:divBdr>
        <w:top w:val="none" w:sz="0" w:space="0" w:color="auto"/>
        <w:left w:val="none" w:sz="0" w:space="0" w:color="auto"/>
        <w:bottom w:val="none" w:sz="0" w:space="0" w:color="auto"/>
        <w:right w:val="none" w:sz="0" w:space="0" w:color="auto"/>
      </w:divBdr>
    </w:div>
    <w:div w:id="1825311381">
      <w:bodyDiv w:val="1"/>
      <w:marLeft w:val="0"/>
      <w:marRight w:val="0"/>
      <w:marTop w:val="0"/>
      <w:marBottom w:val="0"/>
      <w:divBdr>
        <w:top w:val="none" w:sz="0" w:space="0" w:color="auto"/>
        <w:left w:val="none" w:sz="0" w:space="0" w:color="auto"/>
        <w:bottom w:val="none" w:sz="0" w:space="0" w:color="auto"/>
        <w:right w:val="none" w:sz="0" w:space="0" w:color="auto"/>
      </w:divBdr>
      <w:divsChild>
        <w:div w:id="825051884">
          <w:marLeft w:val="0"/>
          <w:marRight w:val="0"/>
          <w:marTop w:val="0"/>
          <w:marBottom w:val="0"/>
          <w:divBdr>
            <w:top w:val="none" w:sz="0" w:space="0" w:color="auto"/>
            <w:left w:val="none" w:sz="0" w:space="0" w:color="auto"/>
            <w:bottom w:val="none" w:sz="0" w:space="0" w:color="auto"/>
            <w:right w:val="none" w:sz="0" w:space="0" w:color="auto"/>
          </w:divBdr>
          <w:divsChild>
            <w:div w:id="1998730845">
              <w:marLeft w:val="0"/>
              <w:marRight w:val="0"/>
              <w:marTop w:val="0"/>
              <w:marBottom w:val="0"/>
              <w:divBdr>
                <w:top w:val="none" w:sz="0" w:space="0" w:color="auto"/>
                <w:left w:val="none" w:sz="0" w:space="0" w:color="auto"/>
                <w:bottom w:val="none" w:sz="0" w:space="0" w:color="auto"/>
                <w:right w:val="none" w:sz="0" w:space="0" w:color="auto"/>
              </w:divBdr>
              <w:divsChild>
                <w:div w:id="371883614">
                  <w:marLeft w:val="0"/>
                  <w:marRight w:val="0"/>
                  <w:marTop w:val="0"/>
                  <w:marBottom w:val="0"/>
                  <w:divBdr>
                    <w:top w:val="none" w:sz="0" w:space="0" w:color="auto"/>
                    <w:left w:val="none" w:sz="0" w:space="0" w:color="auto"/>
                    <w:bottom w:val="none" w:sz="0" w:space="0" w:color="auto"/>
                    <w:right w:val="none" w:sz="0" w:space="0" w:color="auto"/>
                  </w:divBdr>
                  <w:divsChild>
                    <w:div w:id="838622235">
                      <w:marLeft w:val="0"/>
                      <w:marRight w:val="0"/>
                      <w:marTop w:val="0"/>
                      <w:marBottom w:val="0"/>
                      <w:divBdr>
                        <w:top w:val="none" w:sz="0" w:space="0" w:color="auto"/>
                        <w:left w:val="none" w:sz="0" w:space="0" w:color="auto"/>
                        <w:bottom w:val="none" w:sz="0" w:space="0" w:color="auto"/>
                        <w:right w:val="none" w:sz="0" w:space="0" w:color="auto"/>
                      </w:divBdr>
                      <w:divsChild>
                        <w:div w:id="1976645504">
                          <w:marLeft w:val="0"/>
                          <w:marRight w:val="0"/>
                          <w:marTop w:val="0"/>
                          <w:marBottom w:val="0"/>
                          <w:divBdr>
                            <w:top w:val="none" w:sz="0" w:space="0" w:color="auto"/>
                            <w:left w:val="none" w:sz="0" w:space="0" w:color="auto"/>
                            <w:bottom w:val="none" w:sz="0" w:space="0" w:color="auto"/>
                            <w:right w:val="none" w:sz="0" w:space="0" w:color="auto"/>
                          </w:divBdr>
                          <w:divsChild>
                            <w:div w:id="516309416">
                              <w:marLeft w:val="0"/>
                              <w:marRight w:val="0"/>
                              <w:marTop w:val="0"/>
                              <w:marBottom w:val="0"/>
                              <w:divBdr>
                                <w:top w:val="none" w:sz="0" w:space="0" w:color="auto"/>
                                <w:left w:val="none" w:sz="0" w:space="0" w:color="auto"/>
                                <w:bottom w:val="none" w:sz="0" w:space="0" w:color="auto"/>
                                <w:right w:val="none" w:sz="0" w:space="0" w:color="auto"/>
                              </w:divBdr>
                              <w:divsChild>
                                <w:div w:id="698971685">
                                  <w:marLeft w:val="0"/>
                                  <w:marRight w:val="0"/>
                                  <w:marTop w:val="0"/>
                                  <w:marBottom w:val="0"/>
                                  <w:divBdr>
                                    <w:top w:val="none" w:sz="0" w:space="0" w:color="auto"/>
                                    <w:left w:val="none" w:sz="0" w:space="0" w:color="auto"/>
                                    <w:bottom w:val="none" w:sz="0" w:space="0" w:color="auto"/>
                                    <w:right w:val="none" w:sz="0" w:space="0" w:color="auto"/>
                                  </w:divBdr>
                                  <w:divsChild>
                                    <w:div w:id="1093742126">
                                      <w:marLeft w:val="0"/>
                                      <w:marRight w:val="0"/>
                                      <w:marTop w:val="0"/>
                                      <w:marBottom w:val="0"/>
                                      <w:divBdr>
                                        <w:top w:val="none" w:sz="0" w:space="0" w:color="auto"/>
                                        <w:left w:val="none" w:sz="0" w:space="0" w:color="auto"/>
                                        <w:bottom w:val="none" w:sz="0" w:space="0" w:color="auto"/>
                                        <w:right w:val="none" w:sz="0" w:space="0" w:color="auto"/>
                                      </w:divBdr>
                                      <w:divsChild>
                                        <w:div w:id="1157303418">
                                          <w:marLeft w:val="0"/>
                                          <w:marRight w:val="0"/>
                                          <w:marTop w:val="0"/>
                                          <w:marBottom w:val="0"/>
                                          <w:divBdr>
                                            <w:top w:val="none" w:sz="0" w:space="0" w:color="auto"/>
                                            <w:left w:val="none" w:sz="0" w:space="0" w:color="auto"/>
                                            <w:bottom w:val="none" w:sz="0" w:space="0" w:color="auto"/>
                                            <w:right w:val="none" w:sz="0" w:space="0" w:color="auto"/>
                                          </w:divBdr>
                                          <w:divsChild>
                                            <w:div w:id="1865435566">
                                              <w:marLeft w:val="0"/>
                                              <w:marRight w:val="0"/>
                                              <w:marTop w:val="0"/>
                                              <w:marBottom w:val="0"/>
                                              <w:divBdr>
                                                <w:top w:val="none" w:sz="0" w:space="0" w:color="auto"/>
                                                <w:left w:val="none" w:sz="0" w:space="0" w:color="auto"/>
                                                <w:bottom w:val="none" w:sz="0" w:space="0" w:color="auto"/>
                                                <w:right w:val="none" w:sz="0" w:space="0" w:color="auto"/>
                                              </w:divBdr>
                                              <w:divsChild>
                                                <w:div w:id="123647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666708">
      <w:bodyDiv w:val="1"/>
      <w:marLeft w:val="0"/>
      <w:marRight w:val="0"/>
      <w:marTop w:val="0"/>
      <w:marBottom w:val="0"/>
      <w:divBdr>
        <w:top w:val="none" w:sz="0" w:space="0" w:color="auto"/>
        <w:left w:val="none" w:sz="0" w:space="0" w:color="auto"/>
        <w:bottom w:val="none" w:sz="0" w:space="0" w:color="auto"/>
        <w:right w:val="none" w:sz="0" w:space="0" w:color="auto"/>
      </w:divBdr>
    </w:div>
    <w:div w:id="204598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doi.org/10.5465/AMR.2007.26585842"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doi.org/10.1177/1094428106289252"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i.org/10.1111/j.1540-6520.2006.00137.x" TargetMode="External"/><Relationship Id="rId5" Type="http://schemas.openxmlformats.org/officeDocument/2006/relationships/webSettings" Target="webSettings.xml"/><Relationship Id="rId15" Type="http://schemas.openxmlformats.org/officeDocument/2006/relationships/hyperlink" Target="http://doi.org/10.1108/13552551311299288" TargetMode="External"/><Relationship Id="rId23" Type="http://schemas.openxmlformats.org/officeDocument/2006/relationships/theme" Target="theme/theme1.xml"/><Relationship Id="rId10" Type="http://schemas.openxmlformats.org/officeDocument/2006/relationships/hyperlink" Target="http://doi.org/10.1111/j.1540-6520.2012.00506.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doi.org/10.1111/j.1540-6520.2010.00391.x" TargetMode="External"/><Relationship Id="rId14" Type="http://schemas.openxmlformats.org/officeDocument/2006/relationships/hyperlink" Target="http://dx.doi.org/10.1016/0883-9026(93)90005-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90CBD-2637-41CB-83A5-2A3FF21F9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24</Pages>
  <Words>8659</Words>
  <Characters>49358</Characters>
  <Application>Microsoft Office Word</Application>
  <DocSecurity>0</DocSecurity>
  <Lines>411</Lines>
  <Paragraphs>115</Paragraphs>
  <ScaleCrop>false</ScaleCrop>
  <Company/>
  <LinksUpToDate>false</LinksUpToDate>
  <CharactersWithSpaces>57902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Miriam Ball</dc:creator>
  <cp:lastModifiedBy>prof.</cp:lastModifiedBy>
  <cp:revision>3</cp:revision>
  <cp:lastPrinted>2018-11-17T16:23:00Z</cp:lastPrinted>
  <dcterms:created xsi:type="dcterms:W3CDTF">2018-12-15T16:53:00Z</dcterms:created>
  <dcterms:modified xsi:type="dcterms:W3CDTF">2018-12-15T17:03:00Z</dcterms:modified>
</cp:coreProperties>
</file>