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4222A" w14:textId="0261F885" w:rsidR="00C77C07" w:rsidRDefault="00B53A52" w:rsidP="00DE0909">
      <w:pPr>
        <w:spacing w:beforeLines="150" w:before="540" w:line="520" w:lineRule="exact"/>
        <w:jc w:val="center"/>
        <w:rPr>
          <w:b/>
          <w:sz w:val="32"/>
          <w:szCs w:val="32"/>
          <w:lang w:eastAsia="en-US"/>
        </w:rPr>
      </w:pPr>
      <w:r w:rsidRPr="00DE0909">
        <w:rPr>
          <w:b/>
          <w:sz w:val="32"/>
          <w:szCs w:val="32"/>
          <w:lang w:eastAsia="en-US"/>
        </w:rPr>
        <w:t>Exploring Smartphone Users’ Social Information Behavior</w:t>
      </w:r>
    </w:p>
    <w:p w14:paraId="0387AC3C" w14:textId="77777777" w:rsidR="00C77C07" w:rsidRPr="00DE0909" w:rsidRDefault="00C77C07" w:rsidP="00DE0909">
      <w:pPr>
        <w:spacing w:line="360" w:lineRule="exact"/>
        <w:jc w:val="center"/>
        <w:rPr>
          <w:b/>
          <w:sz w:val="32"/>
          <w:szCs w:val="32"/>
          <w:lang w:eastAsia="en-US"/>
        </w:rPr>
      </w:pPr>
    </w:p>
    <w:p w14:paraId="31C21BBC" w14:textId="587D5128" w:rsidR="00CA5801" w:rsidRPr="00FA6F33" w:rsidRDefault="00CA5801" w:rsidP="00CA5801">
      <w:pPr>
        <w:widowControl w:val="0"/>
        <w:contextualSpacing/>
        <w:jc w:val="center"/>
        <w:rPr>
          <w:color w:val="000000" w:themeColor="text1"/>
          <w:kern w:val="2"/>
          <w:vertAlign w:val="superscript"/>
          <w:lang w:val="en-GB"/>
        </w:rPr>
      </w:pPr>
      <w:r w:rsidRPr="00FA6F33">
        <w:rPr>
          <w:color w:val="000000" w:themeColor="text1"/>
          <w:kern w:val="2"/>
          <w:lang w:val="en-GB"/>
        </w:rPr>
        <w:t xml:space="preserve">I-Ping Chiang </w:t>
      </w:r>
    </w:p>
    <w:p w14:paraId="7EAED5CF" w14:textId="5A9F4F7C" w:rsidR="00CA5801" w:rsidRPr="00FA6F33" w:rsidRDefault="00CA5801" w:rsidP="00DE0909">
      <w:pPr>
        <w:widowControl w:val="0"/>
        <w:jc w:val="center"/>
        <w:rPr>
          <w:color w:val="000000" w:themeColor="text1"/>
          <w:lang w:val="en-GB"/>
        </w:rPr>
      </w:pPr>
      <w:r w:rsidRPr="00FA6F33">
        <w:rPr>
          <w:color w:val="000000" w:themeColor="text1"/>
          <w:lang w:val="en-GB"/>
        </w:rPr>
        <w:t xml:space="preserve">Graduate Institute of </w:t>
      </w:r>
      <w:r w:rsidRPr="00DE0909">
        <w:rPr>
          <w:rFonts w:eastAsia="新細明體"/>
          <w:kern w:val="2"/>
          <w:sz w:val="28"/>
          <w:szCs w:val="22"/>
        </w:rPr>
        <w:t>Information</w:t>
      </w:r>
      <w:r w:rsidRPr="00FA6F33">
        <w:rPr>
          <w:color w:val="000000" w:themeColor="text1"/>
          <w:lang w:val="en-GB"/>
        </w:rPr>
        <w:t xml:space="preserve"> Management, National Taipei University,</w:t>
      </w:r>
    </w:p>
    <w:p w14:paraId="750B7571" w14:textId="1F7F5C09" w:rsidR="00CA5801" w:rsidRDefault="00CA5801" w:rsidP="00DE0909">
      <w:pPr>
        <w:widowControl w:val="0"/>
        <w:jc w:val="center"/>
        <w:rPr>
          <w:color w:val="000000" w:themeColor="text1"/>
          <w:lang w:val="en-GB"/>
        </w:rPr>
      </w:pPr>
      <w:r w:rsidRPr="00FA6F33">
        <w:rPr>
          <w:color w:val="000000" w:themeColor="text1"/>
          <w:lang w:val="en-GB"/>
        </w:rPr>
        <w:t xml:space="preserve">Email: </w:t>
      </w:r>
      <w:proofErr w:type="spellStart"/>
      <w:r w:rsidR="003346D7" w:rsidRPr="003346D7">
        <w:rPr>
          <w:rFonts w:eastAsia="新細明體"/>
          <w:kern w:val="2"/>
          <w:sz w:val="28"/>
          <w:szCs w:val="22"/>
        </w:rPr>
        <w:t>ipchiang</w:t>
      </w:r>
      <w:proofErr w:type="spellEnd"/>
      <w:r w:rsidR="003346D7" w:rsidRPr="003346D7">
        <w:rPr>
          <w:lang w:val="en-GB"/>
        </w:rPr>
        <w:t>@mail.ntpu.edu.tw</w:t>
      </w:r>
    </w:p>
    <w:p w14:paraId="3D2730E2" w14:textId="77777777" w:rsidR="003346D7" w:rsidRPr="00FA6F33" w:rsidRDefault="003346D7" w:rsidP="00DE0909">
      <w:pPr>
        <w:widowControl w:val="0"/>
        <w:jc w:val="center"/>
        <w:rPr>
          <w:color w:val="000000" w:themeColor="text1"/>
          <w:lang w:val="en-GB"/>
        </w:rPr>
      </w:pPr>
    </w:p>
    <w:p w14:paraId="2E4C90D2" w14:textId="07815D0B" w:rsidR="00B53A52" w:rsidRDefault="00E50193" w:rsidP="003A72F9">
      <w:pPr>
        <w:widowControl w:val="0"/>
        <w:contextualSpacing/>
        <w:jc w:val="center"/>
        <w:rPr>
          <w:color w:val="000000" w:themeColor="text1"/>
          <w:kern w:val="2"/>
          <w:lang w:val="en-GB"/>
        </w:rPr>
      </w:pPr>
      <w:proofErr w:type="spellStart"/>
      <w:r w:rsidRPr="00E50193">
        <w:rPr>
          <w:color w:val="000000" w:themeColor="text1"/>
          <w:kern w:val="2"/>
          <w:lang w:val="en-GB"/>
        </w:rPr>
        <w:t>Jie</w:t>
      </w:r>
      <w:proofErr w:type="spellEnd"/>
      <w:r w:rsidRPr="00E50193">
        <w:rPr>
          <w:color w:val="000000" w:themeColor="text1"/>
          <w:kern w:val="2"/>
          <w:lang w:val="en-GB"/>
        </w:rPr>
        <w:t>-Yun Yang</w:t>
      </w:r>
    </w:p>
    <w:p w14:paraId="114DC5D8" w14:textId="77777777" w:rsidR="0088292D" w:rsidRPr="003A72F9" w:rsidRDefault="0088292D" w:rsidP="003A72F9">
      <w:pPr>
        <w:widowControl w:val="0"/>
        <w:contextualSpacing/>
        <w:jc w:val="center"/>
        <w:rPr>
          <w:color w:val="000000" w:themeColor="text1"/>
          <w:kern w:val="2"/>
          <w:lang w:val="en-GB"/>
        </w:rPr>
      </w:pPr>
      <w:r w:rsidRPr="003A72F9">
        <w:rPr>
          <w:rFonts w:hint="eastAsia"/>
          <w:color w:val="000000" w:themeColor="text1"/>
          <w:kern w:val="2"/>
          <w:lang w:val="en-GB"/>
        </w:rPr>
        <w:t>Graduate Institute of Information Management</w:t>
      </w:r>
      <w:r w:rsidRPr="003A72F9">
        <w:rPr>
          <w:color w:val="000000" w:themeColor="text1"/>
          <w:kern w:val="2"/>
          <w:lang w:val="en-GB"/>
        </w:rPr>
        <w:t>,</w:t>
      </w:r>
      <w:r w:rsidRPr="003A72F9">
        <w:rPr>
          <w:rFonts w:hint="eastAsia"/>
          <w:color w:val="000000" w:themeColor="text1"/>
          <w:kern w:val="2"/>
          <w:lang w:val="en-GB"/>
        </w:rPr>
        <w:t xml:space="preserve"> National Taipei University</w:t>
      </w:r>
      <w:r w:rsidRPr="003A72F9">
        <w:rPr>
          <w:color w:val="000000" w:themeColor="text1"/>
          <w:kern w:val="2"/>
          <w:lang w:val="en-GB"/>
        </w:rPr>
        <w:t>,</w:t>
      </w:r>
    </w:p>
    <w:p w14:paraId="48275ED9" w14:textId="581DB1D9" w:rsidR="0088292D" w:rsidRDefault="0088292D" w:rsidP="003A72F9">
      <w:pPr>
        <w:widowControl w:val="0"/>
        <w:contextualSpacing/>
        <w:jc w:val="center"/>
        <w:rPr>
          <w:color w:val="000000" w:themeColor="text1"/>
          <w:kern w:val="2"/>
          <w:lang w:val="en-GB"/>
        </w:rPr>
      </w:pPr>
      <w:r w:rsidRPr="003A72F9">
        <w:rPr>
          <w:rFonts w:hint="eastAsia"/>
          <w:color w:val="000000" w:themeColor="text1"/>
          <w:kern w:val="2"/>
          <w:lang w:val="en-GB"/>
        </w:rPr>
        <w:t xml:space="preserve">Email: </w:t>
      </w:r>
      <w:r w:rsidR="00E50193" w:rsidRPr="00E50193">
        <w:t>syyang26@gmail.com</w:t>
      </w:r>
    </w:p>
    <w:p w14:paraId="69983AB9" w14:textId="77777777" w:rsidR="003346D7" w:rsidRPr="003A72F9" w:rsidRDefault="003346D7" w:rsidP="003A72F9">
      <w:pPr>
        <w:widowControl w:val="0"/>
        <w:contextualSpacing/>
        <w:jc w:val="center"/>
        <w:rPr>
          <w:color w:val="000000" w:themeColor="text1"/>
          <w:kern w:val="2"/>
          <w:lang w:val="en-GB"/>
        </w:rPr>
      </w:pPr>
    </w:p>
    <w:p w14:paraId="4F04D508" w14:textId="6EC01EA6" w:rsidR="0088292D" w:rsidRPr="003A72F9" w:rsidRDefault="0088292D" w:rsidP="003A72F9">
      <w:pPr>
        <w:widowControl w:val="0"/>
        <w:contextualSpacing/>
        <w:jc w:val="center"/>
        <w:rPr>
          <w:color w:val="000000" w:themeColor="text1"/>
          <w:kern w:val="2"/>
          <w:lang w:val="en-GB"/>
        </w:rPr>
      </w:pPr>
      <w:r w:rsidRPr="003A72F9">
        <w:rPr>
          <w:color w:val="000000" w:themeColor="text1"/>
          <w:kern w:val="2"/>
          <w:lang w:val="en-GB"/>
        </w:rPr>
        <w:t>Yi-</w:t>
      </w:r>
      <w:proofErr w:type="spellStart"/>
      <w:r w:rsidRPr="003A72F9">
        <w:rPr>
          <w:color w:val="000000" w:themeColor="text1"/>
          <w:kern w:val="2"/>
          <w:lang w:val="en-GB"/>
        </w:rPr>
        <w:t>Jou</w:t>
      </w:r>
      <w:proofErr w:type="spellEnd"/>
      <w:r w:rsidRPr="003A72F9">
        <w:rPr>
          <w:color w:val="000000" w:themeColor="text1"/>
          <w:kern w:val="2"/>
          <w:lang w:val="en-GB"/>
        </w:rPr>
        <w:t xml:space="preserve"> Wu</w:t>
      </w:r>
    </w:p>
    <w:p w14:paraId="20C00219" w14:textId="77777777" w:rsidR="0088292D" w:rsidRPr="00AB3E32" w:rsidRDefault="0088292D" w:rsidP="0088292D">
      <w:pPr>
        <w:widowControl w:val="0"/>
        <w:contextualSpacing/>
        <w:jc w:val="center"/>
        <w:rPr>
          <w:color w:val="000000" w:themeColor="text1"/>
          <w:kern w:val="2"/>
          <w:lang w:val="en-GB"/>
        </w:rPr>
      </w:pPr>
      <w:r w:rsidRPr="00AB3E32">
        <w:rPr>
          <w:color w:val="000000" w:themeColor="text1"/>
          <w:kern w:val="2"/>
          <w:lang w:val="en-GB"/>
        </w:rPr>
        <w:t>Graduate Institute of Information Management, National Taipei University,</w:t>
      </w:r>
    </w:p>
    <w:p w14:paraId="7D7AE56A" w14:textId="0A308430" w:rsidR="0088292D" w:rsidRDefault="0088292D" w:rsidP="003A72F9">
      <w:pPr>
        <w:widowControl w:val="0"/>
        <w:contextualSpacing/>
        <w:jc w:val="center"/>
        <w:rPr>
          <w:color w:val="000000" w:themeColor="text1"/>
          <w:kern w:val="2"/>
          <w:lang w:val="en-GB"/>
        </w:rPr>
      </w:pPr>
      <w:r w:rsidRPr="00AB3E32">
        <w:rPr>
          <w:color w:val="000000" w:themeColor="text1"/>
          <w:kern w:val="2"/>
          <w:lang w:val="en-GB"/>
        </w:rPr>
        <w:t>Email:</w:t>
      </w:r>
      <w:r w:rsidR="00A15F5C">
        <w:rPr>
          <w:color w:val="000000" w:themeColor="text1"/>
          <w:kern w:val="2"/>
          <w:lang w:val="en-GB"/>
        </w:rPr>
        <w:t xml:space="preserve"> </w:t>
      </w:r>
      <w:r>
        <w:rPr>
          <w:color w:val="000000" w:themeColor="text1"/>
          <w:kern w:val="2"/>
          <w:lang w:val="en-GB"/>
        </w:rPr>
        <w:t>zoe839923@gmail.com</w:t>
      </w:r>
    </w:p>
    <w:p w14:paraId="4AA7D80A" w14:textId="77777777" w:rsidR="003A72F9" w:rsidRDefault="003A72F9" w:rsidP="003A72F9">
      <w:pPr>
        <w:widowControl w:val="0"/>
        <w:contextualSpacing/>
        <w:jc w:val="center"/>
        <w:rPr>
          <w:color w:val="000000" w:themeColor="text1"/>
          <w:kern w:val="2"/>
          <w:lang w:val="en-GB"/>
        </w:rPr>
      </w:pPr>
    </w:p>
    <w:p w14:paraId="726A516E" w14:textId="77777777" w:rsidR="003346D7" w:rsidRPr="003A72F9" w:rsidRDefault="003346D7" w:rsidP="003A72F9">
      <w:pPr>
        <w:widowControl w:val="0"/>
        <w:contextualSpacing/>
        <w:jc w:val="center"/>
        <w:rPr>
          <w:color w:val="000000" w:themeColor="text1"/>
          <w:kern w:val="2"/>
          <w:lang w:val="en-GB"/>
        </w:rPr>
      </w:pPr>
    </w:p>
    <w:p w14:paraId="4A5C8CFF" w14:textId="77777777" w:rsidR="00B53A52" w:rsidRPr="00DE0909" w:rsidRDefault="0014034B" w:rsidP="0014034B">
      <w:pPr>
        <w:jc w:val="center"/>
        <w:rPr>
          <w:sz w:val="26"/>
          <w:szCs w:val="26"/>
        </w:rPr>
      </w:pPr>
      <w:r w:rsidRPr="00DE0909">
        <w:rPr>
          <w:b/>
          <w:sz w:val="26"/>
          <w:szCs w:val="26"/>
        </w:rPr>
        <w:t>ABSTRACT</w:t>
      </w:r>
    </w:p>
    <w:p w14:paraId="3E50909E" w14:textId="22351A80" w:rsidR="00B53A52" w:rsidRDefault="00FB6B94" w:rsidP="00DE0909">
      <w:pPr>
        <w:spacing w:line="360" w:lineRule="exact"/>
        <w:ind w:firstLineChars="200" w:firstLine="520"/>
        <w:jc w:val="both"/>
        <w:rPr>
          <w:color w:val="000000" w:themeColor="text1"/>
          <w:sz w:val="26"/>
          <w:szCs w:val="26"/>
        </w:rPr>
      </w:pPr>
      <w:r w:rsidRPr="00FA6F33">
        <w:rPr>
          <w:color w:val="000000" w:themeColor="text1"/>
          <w:sz w:val="26"/>
          <w:szCs w:val="26"/>
        </w:rPr>
        <w:t>As the popularity of social network services (SNS) grows, users’ online behavior is increasingly being affected by SNS browsing. Now, mobile device serve as a tool for social connection, provides an increasingly important communication channel in facilitating social connections. SNSs that are adequate for mobile devices have been developed. To clarify web user social information behavior, this study used social network sites to analyze smartphone user online behavior by collecting user clickstream data over a period of 3 months. The influence of SNS browsing on types of external sites visited—namely news, shopping, searches, forums, videos, and blogs—is examined.</w:t>
      </w:r>
      <w:r w:rsidR="00D67090">
        <w:rPr>
          <w:color w:val="000000" w:themeColor="text1"/>
          <w:sz w:val="26"/>
          <w:szCs w:val="26"/>
        </w:rPr>
        <w:t xml:space="preserve"> </w:t>
      </w:r>
      <w:r w:rsidRPr="00FA6F33">
        <w:rPr>
          <w:color w:val="000000" w:themeColor="text1"/>
          <w:sz w:val="26"/>
          <w:szCs w:val="26"/>
        </w:rPr>
        <w:t xml:space="preserve">This study used a site-centric approach, wherein user data was examined by using association rules and the </w:t>
      </w:r>
      <w:proofErr w:type="spellStart"/>
      <w:r w:rsidRPr="00FA6F33">
        <w:rPr>
          <w:color w:val="000000" w:themeColor="text1"/>
          <w:sz w:val="26"/>
          <w:szCs w:val="26"/>
        </w:rPr>
        <w:t>Jaccard</w:t>
      </w:r>
      <w:proofErr w:type="spellEnd"/>
      <w:r w:rsidRPr="00FA6F33">
        <w:rPr>
          <w:color w:val="000000" w:themeColor="text1"/>
          <w:sz w:val="26"/>
          <w:szCs w:val="26"/>
        </w:rPr>
        <w:t xml:space="preserve"> Index to explore the relationship between SNS and other online activities.</w:t>
      </w:r>
      <w:r w:rsidR="00D67090">
        <w:rPr>
          <w:color w:val="000000" w:themeColor="text1"/>
          <w:sz w:val="26"/>
          <w:szCs w:val="26"/>
        </w:rPr>
        <w:t xml:space="preserve"> W</w:t>
      </w:r>
      <w:r w:rsidRPr="00FA6F33">
        <w:rPr>
          <w:color w:val="000000" w:themeColor="text1"/>
          <w:sz w:val="26"/>
          <w:szCs w:val="26"/>
        </w:rPr>
        <w:t xml:space="preserve">e collaborates with </w:t>
      </w:r>
      <w:proofErr w:type="spellStart"/>
      <w:r w:rsidRPr="00FA6F33">
        <w:rPr>
          <w:color w:val="000000" w:themeColor="text1"/>
          <w:sz w:val="26"/>
          <w:szCs w:val="26"/>
        </w:rPr>
        <w:t>InsightXplorer</w:t>
      </w:r>
      <w:proofErr w:type="spellEnd"/>
      <w:r w:rsidRPr="00FA6F33">
        <w:rPr>
          <w:color w:val="000000" w:themeColor="text1"/>
          <w:sz w:val="26"/>
          <w:szCs w:val="26"/>
        </w:rPr>
        <w:t xml:space="preserve"> to recruit smart phone users, collected 580 samples from the consumers who use the smartphone.</w:t>
      </w:r>
      <w:r w:rsidR="00D67090">
        <w:rPr>
          <w:color w:val="000000" w:themeColor="text1"/>
          <w:sz w:val="26"/>
          <w:szCs w:val="26"/>
        </w:rPr>
        <w:t xml:space="preserve"> </w:t>
      </w:r>
      <w:r w:rsidRPr="00FA6F33">
        <w:rPr>
          <w:color w:val="000000" w:themeColor="text1"/>
          <w:sz w:val="26"/>
          <w:szCs w:val="26"/>
        </w:rPr>
        <w:t>First, user-centric approach will be conducted for correlation analysis to quantify the association between SNSs and other categories, and then use the results as the standard to conduct fixed effect model by exploring the duration of gender, age and weekdays/weekend at 24hrs. Second, site-centric approach will conduct correspondence analysis and association rules by using users' session to gather all categories in the graph and explore the relationship between the SNSs and the other categories. The result show</w:t>
      </w:r>
      <w:r w:rsidR="00565C3F">
        <w:rPr>
          <w:color w:val="000000" w:themeColor="text1"/>
          <w:sz w:val="26"/>
          <w:szCs w:val="26"/>
        </w:rPr>
        <w:t>s</w:t>
      </w:r>
      <w:r w:rsidRPr="00FA6F33">
        <w:rPr>
          <w:color w:val="000000" w:themeColor="text1"/>
          <w:sz w:val="26"/>
          <w:szCs w:val="26"/>
        </w:rPr>
        <w:t xml:space="preserve"> that Taiwanese smartphone users use Facebook (both Web and App) as a news-seeking, </w:t>
      </w:r>
      <w:r w:rsidRPr="00FA6F33">
        <w:rPr>
          <w:color w:val="000000" w:themeColor="text1"/>
          <w:sz w:val="26"/>
          <w:szCs w:val="26"/>
        </w:rPr>
        <w:lastRenderedPageBreak/>
        <w:t xml:space="preserve">topic-seeking, video-seeking and word-of-mouth–seeking platform. That means Facebook will become </w:t>
      </w:r>
      <w:r w:rsidRPr="00DD4741">
        <w:rPr>
          <w:color w:val="000000" w:themeColor="text1"/>
          <w:sz w:val="26"/>
          <w:szCs w:val="26"/>
        </w:rPr>
        <w:t>a portal.</w:t>
      </w:r>
      <w:r w:rsidR="003A72F9" w:rsidRPr="00DD4741">
        <w:rPr>
          <w:color w:val="000000" w:themeColor="text1"/>
          <w:sz w:val="26"/>
          <w:szCs w:val="26"/>
        </w:rPr>
        <w:t xml:space="preserve"> </w:t>
      </w:r>
      <w:r w:rsidR="00A720C2" w:rsidRPr="003A72F9">
        <w:rPr>
          <w:color w:val="000000" w:themeColor="text1"/>
          <w:sz w:val="26"/>
          <w:szCs w:val="26"/>
        </w:rPr>
        <w:t>When people want to find something interesting, the first thing is to open Facebook and searching their timeline.</w:t>
      </w:r>
      <w:r w:rsidRPr="00FA6F33">
        <w:rPr>
          <w:color w:val="000000" w:themeColor="text1"/>
          <w:sz w:val="26"/>
          <w:szCs w:val="26"/>
        </w:rPr>
        <w:t xml:space="preserve"> Finally, based on the findings, this study to provide a stepping stone for marketers and researchers to understand web users’ social information behavior.</w:t>
      </w:r>
      <w:r w:rsidRPr="00FA6F33" w:rsidDel="00FB6B94">
        <w:rPr>
          <w:color w:val="000000" w:themeColor="text1"/>
          <w:sz w:val="26"/>
          <w:szCs w:val="26"/>
        </w:rPr>
        <w:t xml:space="preserve"> </w:t>
      </w:r>
    </w:p>
    <w:p w14:paraId="1A0B7DF3" w14:textId="77777777" w:rsidR="00D67090" w:rsidRPr="00FA6F33" w:rsidRDefault="00D67090" w:rsidP="00FA6F33">
      <w:pPr>
        <w:ind w:firstLineChars="200" w:firstLine="520"/>
        <w:jc w:val="both"/>
        <w:rPr>
          <w:color w:val="000000" w:themeColor="text1"/>
          <w:sz w:val="26"/>
          <w:szCs w:val="26"/>
        </w:rPr>
      </w:pPr>
    </w:p>
    <w:p w14:paraId="33C8D511" w14:textId="19FEEB56" w:rsidR="00940BF1" w:rsidRPr="00FA6F33" w:rsidRDefault="00940BF1" w:rsidP="00DF07B8">
      <w:pPr>
        <w:ind w:left="1275" w:hangingChars="490" w:hanging="1275"/>
        <w:jc w:val="both"/>
        <w:rPr>
          <w:sz w:val="26"/>
          <w:szCs w:val="26"/>
        </w:rPr>
      </w:pPr>
      <w:r w:rsidRPr="00D67090">
        <w:rPr>
          <w:b/>
          <w:sz w:val="26"/>
          <w:szCs w:val="26"/>
        </w:rPr>
        <w:t>Keywords:</w:t>
      </w:r>
      <w:r w:rsidR="00BA0842" w:rsidRPr="00FA6F33">
        <w:rPr>
          <w:sz w:val="26"/>
          <w:szCs w:val="26"/>
        </w:rPr>
        <w:t xml:space="preserve"> </w:t>
      </w:r>
      <w:r w:rsidRPr="00FA6F33">
        <w:rPr>
          <w:sz w:val="26"/>
          <w:szCs w:val="26"/>
        </w:rPr>
        <w:t xml:space="preserve">Smartphone, Social </w:t>
      </w:r>
      <w:r w:rsidR="00121384" w:rsidRPr="00FA6F33">
        <w:rPr>
          <w:sz w:val="26"/>
          <w:szCs w:val="26"/>
        </w:rPr>
        <w:t>information behavior</w:t>
      </w:r>
      <w:r w:rsidRPr="00FA6F33">
        <w:rPr>
          <w:sz w:val="26"/>
          <w:szCs w:val="26"/>
        </w:rPr>
        <w:t xml:space="preserve">, Web usage </w:t>
      </w:r>
      <w:r w:rsidR="00121384" w:rsidRPr="00FA6F33">
        <w:rPr>
          <w:sz w:val="26"/>
          <w:szCs w:val="26"/>
        </w:rPr>
        <w:t>mining</w:t>
      </w:r>
      <w:r w:rsidRPr="00FA6F33">
        <w:rPr>
          <w:sz w:val="26"/>
          <w:szCs w:val="26"/>
        </w:rPr>
        <w:t xml:space="preserve">, </w:t>
      </w:r>
      <w:r w:rsidRPr="00FA6F33">
        <w:rPr>
          <w:rFonts w:hint="eastAsia"/>
          <w:sz w:val="26"/>
          <w:szCs w:val="26"/>
        </w:rPr>
        <w:t>C</w:t>
      </w:r>
      <w:r w:rsidRPr="00FA6F33">
        <w:rPr>
          <w:sz w:val="26"/>
          <w:szCs w:val="26"/>
        </w:rPr>
        <w:t xml:space="preserve">lickstream </w:t>
      </w:r>
      <w:r w:rsidR="00121384" w:rsidRPr="00FA6F33">
        <w:rPr>
          <w:sz w:val="26"/>
          <w:szCs w:val="26"/>
        </w:rPr>
        <w:t>data</w:t>
      </w:r>
      <w:r w:rsidRPr="00FA6F33">
        <w:rPr>
          <w:sz w:val="26"/>
          <w:szCs w:val="26"/>
        </w:rPr>
        <w:t xml:space="preserve">, Mobile </w:t>
      </w:r>
      <w:r w:rsidR="00121384" w:rsidRPr="00FA6F33">
        <w:rPr>
          <w:sz w:val="26"/>
          <w:szCs w:val="26"/>
        </w:rPr>
        <w:t>commerce</w:t>
      </w:r>
    </w:p>
    <w:p w14:paraId="3AA2B495" w14:textId="77777777" w:rsidR="00940BF1" w:rsidRPr="00FA6F33" w:rsidRDefault="00940BF1" w:rsidP="00B53A52">
      <w:pPr>
        <w:rPr>
          <w:sz w:val="26"/>
          <w:szCs w:val="26"/>
        </w:rPr>
      </w:pPr>
    </w:p>
    <w:p w14:paraId="278ABB08" w14:textId="77777777" w:rsidR="007033B5" w:rsidRPr="00DF1F77" w:rsidRDefault="007033B5" w:rsidP="00CF3798">
      <w:pPr>
        <w:jc w:val="center"/>
        <w:rPr>
          <w:b/>
          <w:sz w:val="28"/>
        </w:rPr>
      </w:pPr>
    </w:p>
    <w:p w14:paraId="0EF695F1" w14:textId="1D502AE8" w:rsidR="002879F9" w:rsidRPr="00DE0909" w:rsidRDefault="0014034B" w:rsidP="00CF3798">
      <w:pPr>
        <w:jc w:val="center"/>
        <w:rPr>
          <w:b/>
          <w:sz w:val="26"/>
          <w:szCs w:val="26"/>
        </w:rPr>
      </w:pPr>
      <w:r w:rsidRPr="00DE0909">
        <w:rPr>
          <w:b/>
          <w:sz w:val="26"/>
          <w:szCs w:val="26"/>
        </w:rPr>
        <w:t>INTRODUCTION</w:t>
      </w:r>
    </w:p>
    <w:p w14:paraId="406F8990" w14:textId="787FEC77" w:rsidR="00783E4B" w:rsidRPr="00FA6F33" w:rsidRDefault="00783E4B" w:rsidP="00C25F27">
      <w:pPr>
        <w:spacing w:line="360" w:lineRule="exact"/>
        <w:ind w:firstLineChars="200" w:firstLine="520"/>
        <w:jc w:val="both"/>
        <w:rPr>
          <w:color w:val="000000" w:themeColor="text1"/>
          <w:sz w:val="26"/>
          <w:szCs w:val="26"/>
        </w:rPr>
      </w:pPr>
      <w:r w:rsidRPr="00FA6F33">
        <w:rPr>
          <w:color w:val="000000" w:themeColor="text1"/>
          <w:sz w:val="26"/>
          <w:szCs w:val="26"/>
        </w:rPr>
        <w:t xml:space="preserve">Since the rise of smartphones, numerous studies have investigated online information behavior. In recent years, the impact of the online community has continued to rise, and the use of social networking services is already one of the main behaviors of Internet users. Google and </w:t>
      </w:r>
      <w:proofErr w:type="spellStart"/>
      <w:r w:rsidRPr="00FA6F33">
        <w:rPr>
          <w:color w:val="000000" w:themeColor="text1"/>
          <w:sz w:val="26"/>
          <w:szCs w:val="26"/>
        </w:rPr>
        <w:t>Ipsos</w:t>
      </w:r>
      <w:proofErr w:type="spellEnd"/>
      <w:r w:rsidRPr="00FA6F33">
        <w:rPr>
          <w:color w:val="000000" w:themeColor="text1"/>
          <w:sz w:val="26"/>
          <w:szCs w:val="26"/>
        </w:rPr>
        <w:t xml:space="preserve"> </w:t>
      </w:r>
      <w:proofErr w:type="spellStart"/>
      <w:r w:rsidRPr="00FA6F33">
        <w:rPr>
          <w:color w:val="000000" w:themeColor="text1"/>
          <w:sz w:val="26"/>
          <w:szCs w:val="26"/>
        </w:rPr>
        <w:t>MediaCT</w:t>
      </w:r>
      <w:proofErr w:type="spellEnd"/>
      <w:r w:rsidRPr="00FA6F33">
        <w:rPr>
          <w:color w:val="000000" w:themeColor="text1"/>
          <w:sz w:val="26"/>
          <w:szCs w:val="26"/>
        </w:rPr>
        <w:t xml:space="preserve"> interviewed 1</w:t>
      </w:r>
      <w:r w:rsidR="00D67090">
        <w:rPr>
          <w:color w:val="000000" w:themeColor="text1"/>
          <w:sz w:val="26"/>
          <w:szCs w:val="26"/>
        </w:rPr>
        <w:t>,</w:t>
      </w:r>
      <w:r w:rsidRPr="00FA6F33">
        <w:rPr>
          <w:color w:val="000000" w:themeColor="text1"/>
          <w:sz w:val="26"/>
          <w:szCs w:val="26"/>
        </w:rPr>
        <w:t>000 Taiwan</w:t>
      </w:r>
      <w:r w:rsidR="00D67090" w:rsidRPr="00D67090">
        <w:rPr>
          <w:rFonts w:hint="eastAsia"/>
        </w:rPr>
        <w:t xml:space="preserve"> </w:t>
      </w:r>
      <w:r w:rsidR="00D67090">
        <w:rPr>
          <w:rFonts w:hint="eastAsia"/>
        </w:rPr>
        <w:t>P</w:t>
      </w:r>
      <w:r w:rsidR="00D67090">
        <w:t>lease check the wording.</w:t>
      </w:r>
      <w:r w:rsidRPr="00FA6F33">
        <w:rPr>
          <w:color w:val="000000" w:themeColor="text1"/>
          <w:sz w:val="26"/>
          <w:szCs w:val="26"/>
        </w:rPr>
        <w:t xml:space="preserve">se smartphone users aged 18–64 in 2013 and reported that 93% visited social networking sites and that 61% visited the sites daily. </w:t>
      </w:r>
      <w:r w:rsidRPr="00DD4741">
        <w:rPr>
          <w:color w:val="000000" w:themeColor="text1"/>
          <w:sz w:val="26"/>
          <w:szCs w:val="26"/>
        </w:rPr>
        <w:t xml:space="preserve">In 2015, Foreseeing Innovative New </w:t>
      </w:r>
      <w:proofErr w:type="spellStart"/>
      <w:r w:rsidRPr="00DD4741">
        <w:rPr>
          <w:color w:val="000000" w:themeColor="text1"/>
          <w:sz w:val="26"/>
          <w:szCs w:val="26"/>
        </w:rPr>
        <w:t>Digiservices</w:t>
      </w:r>
      <w:proofErr w:type="spellEnd"/>
      <w:r w:rsidR="003A72F9" w:rsidRPr="00DD4741">
        <w:rPr>
          <w:color w:val="000000" w:themeColor="text1"/>
          <w:sz w:val="26"/>
          <w:szCs w:val="26"/>
        </w:rPr>
        <w:t xml:space="preserve"> </w:t>
      </w:r>
      <w:r w:rsidR="003A72F9" w:rsidRPr="00CB0271">
        <w:rPr>
          <w:color w:val="000000" w:themeColor="text1"/>
          <w:sz w:val="26"/>
          <w:szCs w:val="26"/>
        </w:rPr>
        <w:t>(</w:t>
      </w:r>
      <w:r w:rsidR="00C25F27" w:rsidRPr="00C72A04">
        <w:rPr>
          <w:color w:val="000000" w:themeColor="text1"/>
          <w:sz w:val="26"/>
          <w:szCs w:val="26"/>
        </w:rPr>
        <w:t>2015</w:t>
      </w:r>
      <w:r w:rsidR="00CB0271" w:rsidRPr="00C72A04">
        <w:rPr>
          <w:color w:val="000000" w:themeColor="text1"/>
          <w:sz w:val="26"/>
          <w:szCs w:val="26"/>
        </w:rPr>
        <w:t>)</w:t>
      </w:r>
      <w:r w:rsidR="00CB0271">
        <w:rPr>
          <w:color w:val="000000" w:themeColor="text1"/>
          <w:sz w:val="26"/>
          <w:szCs w:val="26"/>
        </w:rPr>
        <w:t xml:space="preserve"> </w:t>
      </w:r>
      <w:r w:rsidRPr="00FA6F33">
        <w:rPr>
          <w:color w:val="000000" w:themeColor="text1"/>
          <w:sz w:val="26"/>
          <w:szCs w:val="26"/>
        </w:rPr>
        <w:t xml:space="preserve">reported that use of social networking sites was the third most common online behavior. Studies have also examined the type of information (e.g., news and shopping) collected on smartphones. For example, in 2015, the Knight Foundation commissioned Nielsen to survey how people used smartphones to access news information. The results demonstrated that people used social networking apps such as Facebook, Twitter, and Google+ to access news—most notably entertainment news. </w:t>
      </w:r>
      <w:proofErr w:type="spellStart"/>
      <w:r w:rsidRPr="00FA6F33">
        <w:rPr>
          <w:color w:val="000000" w:themeColor="text1"/>
          <w:sz w:val="26"/>
          <w:szCs w:val="26"/>
        </w:rPr>
        <w:t>Bronto</w:t>
      </w:r>
      <w:proofErr w:type="spellEnd"/>
      <w:r w:rsidRPr="00FA6F33">
        <w:rPr>
          <w:color w:val="000000" w:themeColor="text1"/>
          <w:sz w:val="26"/>
          <w:szCs w:val="26"/>
        </w:rPr>
        <w:t xml:space="preserve"> (2015) reported that more men both browsed and purchased products from online shopping sites than do women. Numerous studies support the theory that social network sites affect smartphone user information behavior.</w:t>
      </w:r>
      <w:r w:rsidR="00D67090">
        <w:rPr>
          <w:color w:val="000000" w:themeColor="text1"/>
          <w:sz w:val="26"/>
          <w:szCs w:val="26"/>
        </w:rPr>
        <w:t xml:space="preserve"> </w:t>
      </w:r>
      <w:r w:rsidR="00DA61AA">
        <w:rPr>
          <w:color w:val="000000" w:themeColor="text1"/>
          <w:sz w:val="26"/>
          <w:szCs w:val="26"/>
        </w:rPr>
        <w:t>“</w:t>
      </w:r>
      <w:r w:rsidRPr="00FA6F33">
        <w:rPr>
          <w:color w:val="000000" w:themeColor="text1"/>
          <w:sz w:val="26"/>
          <w:szCs w:val="26"/>
        </w:rPr>
        <w:t xml:space="preserve">We Are Social and </w:t>
      </w:r>
      <w:proofErr w:type="spellStart"/>
      <w:r w:rsidRPr="00FA6F33">
        <w:rPr>
          <w:color w:val="000000" w:themeColor="text1"/>
          <w:sz w:val="26"/>
          <w:szCs w:val="26"/>
        </w:rPr>
        <w:t>Hootsuite</w:t>
      </w:r>
      <w:proofErr w:type="spellEnd"/>
      <w:r w:rsidR="00DA61AA">
        <w:rPr>
          <w:color w:val="000000" w:themeColor="text1"/>
          <w:sz w:val="26"/>
          <w:szCs w:val="26"/>
        </w:rPr>
        <w:t>”</w:t>
      </w:r>
      <w:r w:rsidRPr="00FA6F33">
        <w:rPr>
          <w:color w:val="000000" w:themeColor="text1"/>
          <w:sz w:val="26"/>
          <w:szCs w:val="26"/>
        </w:rPr>
        <w:t xml:space="preserve"> recently published the Digital in 2017 Global Overview report, which reveals that more than half of the world’s population now uses the internet.</w:t>
      </w:r>
      <w:r w:rsidR="00D67090">
        <w:rPr>
          <w:color w:val="000000" w:themeColor="text1"/>
          <w:sz w:val="26"/>
          <w:szCs w:val="26"/>
        </w:rPr>
        <w:t xml:space="preserve"> T</w:t>
      </w:r>
      <w:r w:rsidRPr="00FA6F33">
        <w:rPr>
          <w:color w:val="000000" w:themeColor="text1"/>
          <w:sz w:val="26"/>
          <w:szCs w:val="26"/>
        </w:rPr>
        <w:t>his report identified a wealth of other important milestones.</w:t>
      </w:r>
      <w:r w:rsidR="00D67090">
        <w:rPr>
          <w:color w:val="000000" w:themeColor="text1"/>
          <w:sz w:val="26"/>
          <w:szCs w:val="26"/>
        </w:rPr>
        <w:t xml:space="preserve"> </w:t>
      </w:r>
      <w:r w:rsidRPr="00FA6F33">
        <w:rPr>
          <w:color w:val="000000" w:themeColor="text1"/>
          <w:sz w:val="26"/>
          <w:szCs w:val="26"/>
        </w:rPr>
        <w:t>Almost two-thirds of the world’s population now has a mobile phone.</w:t>
      </w:r>
      <w:r w:rsidR="00D67090">
        <w:rPr>
          <w:color w:val="000000" w:themeColor="text1"/>
          <w:sz w:val="26"/>
          <w:szCs w:val="26"/>
        </w:rPr>
        <w:t xml:space="preserve"> </w:t>
      </w:r>
      <w:r w:rsidRPr="00FA6F33">
        <w:rPr>
          <w:color w:val="000000" w:themeColor="text1"/>
          <w:sz w:val="26"/>
          <w:szCs w:val="26"/>
        </w:rPr>
        <w:t>More than half of the world’s web traffic now comes from mobile phones.</w:t>
      </w:r>
      <w:r w:rsidR="00D67090">
        <w:rPr>
          <w:color w:val="000000" w:themeColor="text1"/>
          <w:sz w:val="26"/>
          <w:szCs w:val="26"/>
        </w:rPr>
        <w:t xml:space="preserve"> </w:t>
      </w:r>
      <w:r w:rsidRPr="00FA6F33">
        <w:rPr>
          <w:color w:val="000000" w:themeColor="text1"/>
          <w:sz w:val="26"/>
          <w:szCs w:val="26"/>
        </w:rPr>
        <w:t>Most of the past literature discusses some privacy and security issues using social networking sites, and less literature discusses the use behavior between social networking sites and mobile devices.</w:t>
      </w:r>
    </w:p>
    <w:p w14:paraId="11FD2CB6" w14:textId="6215224A" w:rsidR="00783E4B" w:rsidRPr="00FA6F33" w:rsidRDefault="00783E4B" w:rsidP="00DE0909">
      <w:pPr>
        <w:spacing w:line="360" w:lineRule="exact"/>
        <w:ind w:firstLineChars="200" w:firstLine="520"/>
        <w:jc w:val="both"/>
        <w:rPr>
          <w:color w:val="000000" w:themeColor="text1"/>
          <w:sz w:val="26"/>
          <w:szCs w:val="26"/>
        </w:rPr>
      </w:pPr>
      <w:r w:rsidRPr="00FA6F33">
        <w:rPr>
          <w:color w:val="000000" w:themeColor="text1"/>
          <w:sz w:val="26"/>
          <w:szCs w:val="26"/>
        </w:rPr>
        <w:t xml:space="preserve">Information behavior is changing as smartphones become increasingly pervasive, allowing for more access to information. This study used web usage mining to explore user smartphone clickstream data in order to reveal information behavior patterns. In this paper, we clarify the following research question: Which of the following </w:t>
      </w:r>
      <w:bookmarkStart w:id="0" w:name="_GoBack"/>
      <w:bookmarkEnd w:id="0"/>
      <w:r w:rsidRPr="00FA6F33">
        <w:rPr>
          <w:color w:val="000000" w:themeColor="text1"/>
          <w:sz w:val="26"/>
          <w:szCs w:val="26"/>
        </w:rPr>
        <w:lastRenderedPageBreak/>
        <w:t xml:space="preserve">categories— news, shopping, forums, videos, and blogs—have relationships with the social network sites (SNS)? </w:t>
      </w:r>
    </w:p>
    <w:p w14:paraId="33CD2CCC" w14:textId="58E254EF" w:rsidR="002879F9" w:rsidRPr="00FA6F33" w:rsidRDefault="002879F9" w:rsidP="00783E4B">
      <w:pPr>
        <w:jc w:val="both"/>
        <w:rPr>
          <w:rFonts w:eastAsia="標楷體"/>
          <w:sz w:val="26"/>
          <w:szCs w:val="26"/>
        </w:rPr>
      </w:pPr>
      <w:r w:rsidRPr="00FA6F33">
        <w:rPr>
          <w:rFonts w:eastAsia="標楷體" w:hint="eastAsia"/>
          <w:sz w:val="26"/>
          <w:szCs w:val="26"/>
        </w:rPr>
        <w:t xml:space="preserve"> </w:t>
      </w:r>
    </w:p>
    <w:p w14:paraId="613C7030" w14:textId="77777777" w:rsidR="002879F9" w:rsidRPr="00DE0909" w:rsidRDefault="002879F9" w:rsidP="0014034B">
      <w:pPr>
        <w:jc w:val="center"/>
        <w:rPr>
          <w:b/>
          <w:sz w:val="26"/>
          <w:szCs w:val="26"/>
        </w:rPr>
      </w:pPr>
      <w:r w:rsidRPr="00DE0909">
        <w:rPr>
          <w:b/>
          <w:sz w:val="26"/>
          <w:szCs w:val="26"/>
        </w:rPr>
        <w:t>L</w:t>
      </w:r>
      <w:r w:rsidR="0014034B" w:rsidRPr="00DE0909">
        <w:rPr>
          <w:b/>
          <w:sz w:val="26"/>
          <w:szCs w:val="26"/>
        </w:rPr>
        <w:t>ITERATURE REVIEW</w:t>
      </w:r>
    </w:p>
    <w:p w14:paraId="52EB4455" w14:textId="77777777" w:rsidR="004A73EE" w:rsidRDefault="004A73EE" w:rsidP="00DE0909">
      <w:pPr>
        <w:outlineLvl w:val="1"/>
        <w:rPr>
          <w:rFonts w:ascii="Times-Italic" w:hAnsi="Times-Italic" w:cs="Times-Italic"/>
          <w:b/>
          <w:iCs/>
          <w:color w:val="20231E"/>
        </w:rPr>
      </w:pPr>
    </w:p>
    <w:p w14:paraId="39895B14" w14:textId="181AB054" w:rsidR="005A4A71" w:rsidRPr="00FA6F33" w:rsidRDefault="005A4A71" w:rsidP="00DE0909">
      <w:pPr>
        <w:outlineLvl w:val="1"/>
        <w:rPr>
          <w:rFonts w:ascii="Times-Italic" w:hAnsi="Times-Italic" w:cs="Times-Italic"/>
          <w:b/>
          <w:iCs/>
          <w:color w:val="20231E"/>
        </w:rPr>
      </w:pPr>
      <w:r w:rsidRPr="00FA6F33">
        <w:rPr>
          <w:rFonts w:ascii="Times-Italic" w:hAnsi="Times-Italic" w:cs="Times-Italic"/>
          <w:b/>
          <w:iCs/>
          <w:color w:val="20231E"/>
        </w:rPr>
        <w:t xml:space="preserve">Mobile SNS </w:t>
      </w:r>
    </w:p>
    <w:p w14:paraId="3B5C1ECF" w14:textId="1C75DC69" w:rsidR="00C61FD4" w:rsidRPr="00FA6F33" w:rsidRDefault="00306E82" w:rsidP="00DE0909">
      <w:pPr>
        <w:spacing w:line="360" w:lineRule="exact"/>
        <w:ind w:firstLineChars="200" w:firstLine="520"/>
        <w:jc w:val="both"/>
        <w:rPr>
          <w:color w:val="000000" w:themeColor="text1"/>
          <w:sz w:val="26"/>
          <w:szCs w:val="26"/>
        </w:rPr>
      </w:pPr>
      <w:r w:rsidRPr="00FA6F33">
        <w:rPr>
          <w:color w:val="000000" w:themeColor="text1"/>
          <w:sz w:val="26"/>
          <w:szCs w:val="26"/>
        </w:rPr>
        <w:t>The increased use of the Internet as a new tool in communication has changed the way people interact.</w:t>
      </w:r>
      <w:r w:rsidR="00DC78A3">
        <w:rPr>
          <w:color w:val="000000" w:themeColor="text1"/>
          <w:sz w:val="26"/>
          <w:szCs w:val="26"/>
        </w:rPr>
        <w:t xml:space="preserve"> </w:t>
      </w:r>
      <w:r w:rsidR="005A4A71" w:rsidRPr="00FA6F33">
        <w:rPr>
          <w:color w:val="000000" w:themeColor="text1"/>
          <w:sz w:val="26"/>
          <w:szCs w:val="26"/>
        </w:rPr>
        <w:t xml:space="preserve">According to traditional social network theory, a social network refers to the aggregation of people who are connected socially through close acquaintances, information sharing, </w:t>
      </w:r>
      <w:r w:rsidR="00DC78A3">
        <w:rPr>
          <w:color w:val="000000" w:themeColor="text1"/>
          <w:sz w:val="26"/>
          <w:szCs w:val="26"/>
        </w:rPr>
        <w:t xml:space="preserve">and </w:t>
      </w:r>
      <w:r w:rsidR="005A4A71" w:rsidRPr="00FA6F33">
        <w:rPr>
          <w:color w:val="000000" w:themeColor="text1"/>
          <w:sz w:val="26"/>
          <w:szCs w:val="26"/>
        </w:rPr>
        <w:t>etc. (</w:t>
      </w:r>
      <w:proofErr w:type="spellStart"/>
      <w:r w:rsidR="005A4A71" w:rsidRPr="00FA6F33">
        <w:rPr>
          <w:color w:val="000000" w:themeColor="text1"/>
          <w:sz w:val="26"/>
          <w:szCs w:val="26"/>
        </w:rPr>
        <w:t>Garton</w:t>
      </w:r>
      <w:proofErr w:type="spellEnd"/>
      <w:r w:rsidR="005A4A71" w:rsidRPr="00FA6F33">
        <w:rPr>
          <w:color w:val="000000" w:themeColor="text1"/>
          <w:sz w:val="26"/>
          <w:szCs w:val="26"/>
        </w:rPr>
        <w:t xml:space="preserve"> et al., 1997). </w:t>
      </w:r>
      <w:r w:rsidR="00DC78A3">
        <w:rPr>
          <w:color w:val="000000" w:themeColor="text1"/>
          <w:sz w:val="26"/>
          <w:szCs w:val="26"/>
        </w:rPr>
        <w:t>T</w:t>
      </w:r>
      <w:r w:rsidR="005A4A71" w:rsidRPr="00FA6F33">
        <w:rPr>
          <w:color w:val="000000" w:themeColor="text1"/>
          <w:sz w:val="26"/>
          <w:szCs w:val="26"/>
        </w:rPr>
        <w:t xml:space="preserve">oday’s social network theory focuses on online or Internet activities (Kwon </w:t>
      </w:r>
      <w:r w:rsidR="00420E74">
        <w:rPr>
          <w:color w:val="000000" w:themeColor="text1"/>
          <w:sz w:val="26"/>
          <w:szCs w:val="26"/>
        </w:rPr>
        <w:t>&amp;</w:t>
      </w:r>
      <w:r w:rsidR="00420E74" w:rsidRPr="00FA6F33">
        <w:rPr>
          <w:color w:val="000000" w:themeColor="text1"/>
          <w:sz w:val="26"/>
          <w:szCs w:val="26"/>
        </w:rPr>
        <w:t xml:space="preserve"> </w:t>
      </w:r>
      <w:r w:rsidR="005A4A71" w:rsidRPr="00FA6F33">
        <w:rPr>
          <w:color w:val="000000" w:themeColor="text1"/>
          <w:sz w:val="26"/>
          <w:szCs w:val="26"/>
        </w:rPr>
        <w:t xml:space="preserve">Wen, 2010; </w:t>
      </w:r>
      <w:proofErr w:type="spellStart"/>
      <w:r w:rsidR="005A4A71" w:rsidRPr="00FA6F33">
        <w:rPr>
          <w:color w:val="000000" w:themeColor="text1"/>
          <w:sz w:val="26"/>
          <w:szCs w:val="26"/>
        </w:rPr>
        <w:t>Nikou</w:t>
      </w:r>
      <w:proofErr w:type="spellEnd"/>
      <w:r w:rsidR="005A4A71" w:rsidRPr="00FA6F33">
        <w:rPr>
          <w:color w:val="000000" w:themeColor="text1"/>
          <w:sz w:val="26"/>
          <w:szCs w:val="26"/>
        </w:rPr>
        <w:t xml:space="preserve"> </w:t>
      </w:r>
      <w:r w:rsidR="00420E74">
        <w:rPr>
          <w:color w:val="000000" w:themeColor="text1"/>
          <w:sz w:val="26"/>
          <w:szCs w:val="26"/>
        </w:rPr>
        <w:t>&amp;</w:t>
      </w:r>
      <w:r w:rsidR="005A4A71" w:rsidRPr="00FA6F33">
        <w:rPr>
          <w:color w:val="000000" w:themeColor="text1"/>
          <w:sz w:val="26"/>
          <w:szCs w:val="26"/>
        </w:rPr>
        <w:t xml:space="preserve"> </w:t>
      </w:r>
      <w:proofErr w:type="spellStart"/>
      <w:r w:rsidR="005A4A71" w:rsidRPr="00FA6F33">
        <w:rPr>
          <w:color w:val="000000" w:themeColor="text1"/>
          <w:sz w:val="26"/>
          <w:szCs w:val="26"/>
        </w:rPr>
        <w:t>Bouwman</w:t>
      </w:r>
      <w:proofErr w:type="spellEnd"/>
      <w:r w:rsidR="005A4A71" w:rsidRPr="00FA6F33">
        <w:rPr>
          <w:color w:val="000000" w:themeColor="text1"/>
          <w:sz w:val="26"/>
          <w:szCs w:val="26"/>
        </w:rPr>
        <w:t>, 2014</w:t>
      </w:r>
      <w:r w:rsidR="000C3472" w:rsidRPr="00FA6F33">
        <w:rPr>
          <w:color w:val="000000" w:themeColor="text1"/>
          <w:sz w:val="26"/>
          <w:szCs w:val="26"/>
        </w:rPr>
        <w:t>).</w:t>
      </w:r>
    </w:p>
    <w:p w14:paraId="32D37C6E" w14:textId="0F14CB16" w:rsidR="00F11898" w:rsidRPr="00FA6F33" w:rsidRDefault="00BE0A0B" w:rsidP="00DE0909">
      <w:pPr>
        <w:spacing w:line="360" w:lineRule="exact"/>
        <w:ind w:firstLineChars="200" w:firstLine="520"/>
        <w:jc w:val="both"/>
        <w:rPr>
          <w:color w:val="000000" w:themeColor="text1"/>
          <w:kern w:val="2"/>
          <w:sz w:val="26"/>
          <w:szCs w:val="26"/>
        </w:rPr>
      </w:pPr>
      <w:r w:rsidRPr="00FA6F33">
        <w:rPr>
          <w:color w:val="000000" w:themeColor="text1"/>
          <w:sz w:val="26"/>
          <w:szCs w:val="26"/>
        </w:rPr>
        <w:fldChar w:fldCharType="begin"/>
      </w:r>
      <w:r w:rsidR="00E36F35">
        <w:rPr>
          <w:color w:val="000000" w:themeColor="text1"/>
          <w:sz w:val="26"/>
          <w:szCs w:val="26"/>
        </w:rPr>
        <w:instrText xml:space="preserve"> ADDIN EN.CITE &lt;EndNote&gt;&lt;Cite&gt;&lt;Author&gt;Raacke&lt;/Author&gt;&lt;Year&gt;2008&lt;/Year&gt;&lt;RecNum&gt;41&lt;/RecNum&gt;&lt;DisplayText&gt;(Raacke and Bonds-Raacke 2008)&lt;/DisplayText&gt;&lt;record&gt;&lt;rec-number&gt;41&lt;/rec-number&gt;&lt;foreign-keys&gt;&lt;key app="EN" db-id="2tsee5zweat2xle2fs6vsvdivfrdave2x2ad" timestamp="1534829811"&gt;41&lt;/key&gt;&lt;/foreign-keys&gt;&lt;ref-type name="Journal Article"&gt;17&lt;/ref-type&gt;&lt;contributors&gt;&lt;authors&gt;&lt;author&gt;Raacke, John&lt;/author&gt;&lt;author&gt;Bonds-Raacke, Jennifer&lt;/author&gt;&lt;/authors&gt;&lt;/contributors&gt;&lt;titles&gt;&lt;title&gt;MySpace and Facebook: Applying the uses and gratifications theory to exploring friend-networking sites&lt;/title&gt;&lt;secondary-title&gt;Cyberpsychology &amp;amp; behavior&lt;/secondary-title&gt;&lt;/titles&gt;&lt;periodical&gt;&lt;full-title&gt;Cyberpsychology &amp;amp; behavior&lt;/full-title&gt;&lt;/periodical&gt;&lt;pages&gt;169-174&lt;/pages&gt;&lt;volume&gt;11&lt;/volume&gt;&lt;number&gt;2&lt;/number&gt;&lt;dates&gt;&lt;year&gt;2008&lt;/year&gt;&lt;/dates&gt;&lt;isbn&gt;1094-9313&lt;/isbn&gt;&lt;urls&gt;&lt;/urls&gt;&lt;/record&gt;&lt;/Cite&gt;&lt;/EndNote&gt;</w:instrText>
      </w:r>
      <w:r w:rsidRPr="00FA6F33">
        <w:rPr>
          <w:color w:val="000000" w:themeColor="text1"/>
          <w:sz w:val="26"/>
          <w:szCs w:val="26"/>
        </w:rPr>
        <w:fldChar w:fldCharType="separate"/>
      </w:r>
      <w:r w:rsidR="00E36F35">
        <w:rPr>
          <w:noProof/>
          <w:color w:val="000000" w:themeColor="text1"/>
          <w:sz w:val="26"/>
          <w:szCs w:val="26"/>
        </w:rPr>
        <w:t xml:space="preserve">Raacke and Bonds-Raacke </w:t>
      </w:r>
      <w:r w:rsidR="00DA61AA">
        <w:rPr>
          <w:noProof/>
          <w:color w:val="000000" w:themeColor="text1"/>
          <w:sz w:val="26"/>
          <w:szCs w:val="26"/>
        </w:rPr>
        <w:t>(</w:t>
      </w:r>
      <w:r w:rsidR="00E36F35">
        <w:rPr>
          <w:noProof/>
          <w:color w:val="000000" w:themeColor="text1"/>
          <w:sz w:val="26"/>
          <w:szCs w:val="26"/>
        </w:rPr>
        <w:t>2008)</w:t>
      </w:r>
      <w:r w:rsidRPr="00FA6F33">
        <w:rPr>
          <w:color w:val="000000" w:themeColor="text1"/>
          <w:sz w:val="26"/>
          <w:szCs w:val="26"/>
        </w:rPr>
        <w:fldChar w:fldCharType="end"/>
      </w:r>
      <w:r w:rsidR="00D67090">
        <w:rPr>
          <w:color w:val="000000" w:themeColor="text1"/>
          <w:sz w:val="26"/>
          <w:szCs w:val="26"/>
        </w:rPr>
        <w:t xml:space="preserve"> </w:t>
      </w:r>
      <w:r w:rsidR="00C61FD4" w:rsidRPr="00FA6F33">
        <w:rPr>
          <w:color w:val="000000" w:themeColor="text1"/>
          <w:sz w:val="26"/>
          <w:szCs w:val="26"/>
        </w:rPr>
        <w:t>discussed in light of the impact that friend-networking sites have on communication and social needs of college students.</w:t>
      </w:r>
      <w:r w:rsidR="00D67090">
        <w:rPr>
          <w:color w:val="000000" w:themeColor="text1"/>
          <w:sz w:val="26"/>
          <w:szCs w:val="26"/>
        </w:rPr>
        <w:t xml:space="preserve"> </w:t>
      </w:r>
      <w:r w:rsidR="00F11898" w:rsidRPr="00FA6F33">
        <w:rPr>
          <w:color w:val="000000" w:themeColor="text1"/>
          <w:sz w:val="26"/>
          <w:szCs w:val="26"/>
        </w:rPr>
        <w:t>Now, cell phones serve as a tool for social connection,</w:t>
      </w:r>
      <w:r w:rsidR="00F11898" w:rsidRPr="00FA6F33">
        <w:rPr>
          <w:color w:val="000000" w:themeColor="text1"/>
          <w:kern w:val="2"/>
          <w:sz w:val="26"/>
          <w:szCs w:val="26"/>
        </w:rPr>
        <w:t xml:space="preserve"> provides an increasingly important communication channel in</w:t>
      </w:r>
      <w:r w:rsidR="00F11898" w:rsidRPr="00FA6F33">
        <w:rPr>
          <w:color w:val="000000" w:themeColor="text1"/>
          <w:sz w:val="26"/>
          <w:szCs w:val="26"/>
        </w:rPr>
        <w:t xml:space="preserve"> </w:t>
      </w:r>
      <w:r w:rsidR="00F11898" w:rsidRPr="00FA6F33">
        <w:rPr>
          <w:color w:val="000000" w:themeColor="text1"/>
          <w:kern w:val="2"/>
          <w:sz w:val="26"/>
          <w:szCs w:val="26"/>
        </w:rPr>
        <w:t>facilitating social connections.</w:t>
      </w:r>
      <w:r w:rsidR="00FB05E4" w:rsidRPr="00FA6F33">
        <w:rPr>
          <w:color w:val="000000" w:themeColor="text1"/>
          <w:sz w:val="26"/>
          <w:szCs w:val="26"/>
        </w:rPr>
        <w:t xml:space="preserve"> SNSs that are adequate for mobile devices have been developed</w:t>
      </w:r>
      <w:r w:rsidR="00A02F6A" w:rsidRPr="00FA6F33">
        <w:rPr>
          <w:color w:val="000000" w:themeColor="text1"/>
          <w:sz w:val="26"/>
          <w:szCs w:val="26"/>
        </w:rPr>
        <w:t>. However, mobile SNSs differ from the Internet-based sites because mobile SNS users are provided with the mobility to use services anytime and anywhere (Zhou et al., 2010).</w:t>
      </w:r>
      <w:r w:rsidR="0004016D">
        <w:rPr>
          <w:color w:val="000000" w:themeColor="text1"/>
          <w:sz w:val="26"/>
          <w:szCs w:val="26"/>
        </w:rPr>
        <w:t xml:space="preserve"> </w:t>
      </w:r>
      <w:r w:rsidR="00A02F6A" w:rsidRPr="00FA6F33">
        <w:rPr>
          <w:color w:val="000000" w:themeColor="text1"/>
          <w:sz w:val="26"/>
          <w:szCs w:val="26"/>
        </w:rPr>
        <w:t xml:space="preserve">Consequently, mobile SNSs are deemed to include all of the following attributes: (1) attributes of social networks, (2) attributes of the </w:t>
      </w:r>
      <w:r w:rsidR="00420E74">
        <w:rPr>
          <w:color w:val="000000" w:themeColor="text1"/>
          <w:sz w:val="26"/>
          <w:szCs w:val="26"/>
        </w:rPr>
        <w:t>i</w:t>
      </w:r>
      <w:r w:rsidR="00A02F6A" w:rsidRPr="00FA6F33">
        <w:rPr>
          <w:color w:val="000000" w:themeColor="text1"/>
          <w:sz w:val="26"/>
          <w:szCs w:val="26"/>
        </w:rPr>
        <w:t>nternet, and (3) attributes of mobility.</w:t>
      </w:r>
    </w:p>
    <w:p w14:paraId="6453D669" w14:textId="599ABD75" w:rsidR="00153547" w:rsidRDefault="00A02F6A" w:rsidP="0004016D">
      <w:pPr>
        <w:spacing w:line="360" w:lineRule="exact"/>
        <w:ind w:firstLineChars="200" w:firstLine="520"/>
        <w:jc w:val="both"/>
        <w:rPr>
          <w:color w:val="000000" w:themeColor="text1"/>
          <w:sz w:val="26"/>
          <w:szCs w:val="26"/>
        </w:rPr>
      </w:pPr>
      <w:r w:rsidRPr="00FA6F33">
        <w:rPr>
          <w:color w:val="000000" w:themeColor="text1"/>
          <w:sz w:val="26"/>
          <w:szCs w:val="26"/>
        </w:rPr>
        <w:t xml:space="preserve">Most of the research on mobile telephony has explored the effects of mobile phone calls and texts on maintaining pre-existing social connections (Ito, Okabe, &amp; Matsuda, 2005; </w:t>
      </w:r>
      <w:r w:rsidR="00DA61AA" w:rsidRPr="00DA61AA">
        <w:rPr>
          <w:color w:val="000000" w:themeColor="text1"/>
          <w:sz w:val="26"/>
          <w:szCs w:val="26"/>
        </w:rPr>
        <w:t xml:space="preserve">Katz, Katz, &amp; </w:t>
      </w:r>
      <w:proofErr w:type="spellStart"/>
      <w:r w:rsidR="00DA61AA" w:rsidRPr="00DA61AA">
        <w:rPr>
          <w:color w:val="000000" w:themeColor="text1"/>
          <w:sz w:val="26"/>
          <w:szCs w:val="26"/>
        </w:rPr>
        <w:t>Aakhus</w:t>
      </w:r>
      <w:proofErr w:type="spellEnd"/>
      <w:r w:rsidRPr="00FA6F33">
        <w:rPr>
          <w:color w:val="000000" w:themeColor="text1"/>
          <w:sz w:val="26"/>
          <w:szCs w:val="26"/>
        </w:rPr>
        <w:t xml:space="preserve">, 2002; Ling, 2004). Looney, Jessup, and </w:t>
      </w:r>
      <w:proofErr w:type="spellStart"/>
      <w:r w:rsidRPr="00FA6F33">
        <w:rPr>
          <w:color w:val="000000" w:themeColor="text1"/>
          <w:sz w:val="26"/>
          <w:szCs w:val="26"/>
        </w:rPr>
        <w:t>Valacich</w:t>
      </w:r>
      <w:proofErr w:type="spellEnd"/>
      <w:r w:rsidRPr="00FA6F33">
        <w:rPr>
          <w:color w:val="000000" w:themeColor="text1"/>
          <w:sz w:val="26"/>
          <w:szCs w:val="26"/>
        </w:rPr>
        <w:t xml:space="preserve"> (2004)</w:t>
      </w:r>
      <w:r w:rsidR="001D00DF" w:rsidRPr="00FA6F33">
        <w:rPr>
          <w:color w:val="000000" w:themeColor="text1"/>
          <w:sz w:val="26"/>
          <w:szCs w:val="26"/>
        </w:rPr>
        <w:t xml:space="preserve"> </w:t>
      </w:r>
      <w:r w:rsidRPr="00FA6F33">
        <w:rPr>
          <w:color w:val="000000" w:themeColor="text1"/>
          <w:sz w:val="26"/>
          <w:szCs w:val="26"/>
        </w:rPr>
        <w:t>claimed that the capability of communicating from anywhere at any time offers</w:t>
      </w:r>
      <w:r w:rsidR="001D00DF" w:rsidRPr="00FA6F33">
        <w:rPr>
          <w:color w:val="000000" w:themeColor="text1"/>
          <w:sz w:val="26"/>
          <w:szCs w:val="26"/>
        </w:rPr>
        <w:t xml:space="preserve"> </w:t>
      </w:r>
      <w:r w:rsidRPr="00FA6F33">
        <w:rPr>
          <w:color w:val="000000" w:themeColor="text1"/>
          <w:sz w:val="26"/>
          <w:szCs w:val="26"/>
        </w:rPr>
        <w:t>extraordinary flexibility and convenience, which can affect behavioral intentions</w:t>
      </w:r>
      <w:r w:rsidR="003D78B0">
        <w:rPr>
          <w:color w:val="000000" w:themeColor="text1"/>
          <w:sz w:val="26"/>
          <w:szCs w:val="26"/>
        </w:rPr>
        <w:t>.</w:t>
      </w:r>
    </w:p>
    <w:p w14:paraId="20C525DC" w14:textId="0AE7CB47" w:rsidR="005A4A71" w:rsidRPr="00FA6F33" w:rsidRDefault="00DA61AA" w:rsidP="0004016D">
      <w:pPr>
        <w:spacing w:line="360" w:lineRule="exact"/>
        <w:ind w:firstLineChars="200" w:firstLine="520"/>
        <w:jc w:val="both"/>
        <w:rPr>
          <w:color w:val="000000" w:themeColor="text1"/>
          <w:sz w:val="26"/>
          <w:szCs w:val="26"/>
        </w:rPr>
      </w:pPr>
      <w:r>
        <w:rPr>
          <w:color w:val="000000" w:themeColor="text1"/>
          <w:sz w:val="26"/>
          <w:szCs w:val="26"/>
        </w:rPr>
        <w:t>M</w:t>
      </w:r>
      <w:r w:rsidR="001D00DF" w:rsidRPr="00FA6F33">
        <w:rPr>
          <w:color w:val="000000" w:themeColor="text1"/>
          <w:sz w:val="26"/>
          <w:szCs w:val="26"/>
        </w:rPr>
        <w:t>oreover</w:t>
      </w:r>
      <w:r>
        <w:rPr>
          <w:color w:val="000000" w:themeColor="text1"/>
          <w:sz w:val="26"/>
          <w:szCs w:val="26"/>
        </w:rPr>
        <w:t>,</w:t>
      </w:r>
      <w:r w:rsidR="008F0273" w:rsidRPr="008F0273">
        <w:rPr>
          <w:rFonts w:eastAsia="標楷體"/>
          <w:color w:val="000000" w:themeColor="text1"/>
          <w:kern w:val="2"/>
          <w:sz w:val="26"/>
          <w:szCs w:val="26"/>
        </w:rPr>
        <w:t xml:space="preserve"> </w:t>
      </w:r>
      <w:r>
        <w:t>Ha</w:t>
      </w:r>
      <w:r w:rsidRPr="00C72A04">
        <w:t xml:space="preserve">, Kim, </w:t>
      </w:r>
      <w:proofErr w:type="spellStart"/>
      <w:r w:rsidRPr="00C72A04">
        <w:t>Libaque</w:t>
      </w:r>
      <w:proofErr w:type="spellEnd"/>
      <w:r w:rsidRPr="00C72A04">
        <w:t>-Saenz, Chang, &amp; Park (2015)</w:t>
      </w:r>
      <w:r w:rsidR="00980833">
        <w:rPr>
          <w:rFonts w:hint="eastAsia"/>
        </w:rPr>
        <w:t xml:space="preserve"> </w:t>
      </w:r>
      <w:r w:rsidR="00980833">
        <w:t>f</w:t>
      </w:r>
      <w:r w:rsidR="001D00DF" w:rsidRPr="00FA6F33">
        <w:rPr>
          <w:color w:val="000000" w:themeColor="text1"/>
          <w:sz w:val="26"/>
          <w:szCs w:val="26"/>
        </w:rPr>
        <w:t xml:space="preserve">ounded on the theory of uses and gratifications, this research attempts to identify gratifications driving mobile SNSs use. The results shed light on </w:t>
      </w:r>
      <w:r w:rsidR="00420E74">
        <w:rPr>
          <w:color w:val="000000" w:themeColor="text1"/>
          <w:sz w:val="26"/>
          <w:szCs w:val="26"/>
        </w:rPr>
        <w:t>s</w:t>
      </w:r>
      <w:r w:rsidR="001D00DF" w:rsidRPr="00FA6F33">
        <w:rPr>
          <w:color w:val="000000" w:themeColor="text1"/>
          <w:sz w:val="26"/>
          <w:szCs w:val="26"/>
        </w:rPr>
        <w:t>ocial interactive gratification and mobile convenience had a</w:t>
      </w:r>
      <w:r w:rsidR="00D67090">
        <w:rPr>
          <w:color w:val="000000" w:themeColor="text1"/>
          <w:sz w:val="26"/>
          <w:szCs w:val="26"/>
        </w:rPr>
        <w:t>n</w:t>
      </w:r>
      <w:r w:rsidR="001D00DF" w:rsidRPr="00FA6F33">
        <w:rPr>
          <w:color w:val="000000" w:themeColor="text1"/>
          <w:sz w:val="26"/>
          <w:szCs w:val="26"/>
        </w:rPr>
        <w:t xml:space="preserve"> impact on all other gratifications.</w:t>
      </w:r>
      <w:r w:rsidR="0004016D">
        <w:rPr>
          <w:color w:val="000000" w:themeColor="text1"/>
          <w:sz w:val="26"/>
          <w:szCs w:val="26"/>
        </w:rPr>
        <w:t xml:space="preserve"> </w:t>
      </w:r>
      <w:r w:rsidRPr="00C72A04">
        <w:t>Chen, Hsu, &amp; Lu</w:t>
      </w:r>
      <w:r>
        <w:t xml:space="preserve"> </w:t>
      </w:r>
      <w:r w:rsidRPr="00C72A04">
        <w:t>(2018)</w:t>
      </w:r>
      <w:r w:rsidR="002369D9">
        <w:rPr>
          <w:color w:val="000000" w:themeColor="text1"/>
          <w:sz w:val="26"/>
          <w:szCs w:val="26"/>
        </w:rPr>
        <w:t xml:space="preserve"> </w:t>
      </w:r>
      <w:r w:rsidR="002369D9" w:rsidRPr="002369D9">
        <w:rPr>
          <w:color w:val="000000" w:themeColor="text1"/>
          <w:sz w:val="26"/>
          <w:szCs w:val="26"/>
        </w:rPr>
        <w:t xml:space="preserve">study </w:t>
      </w:r>
      <w:r w:rsidR="0004016D">
        <w:rPr>
          <w:color w:val="000000" w:themeColor="text1"/>
          <w:sz w:val="26"/>
          <w:szCs w:val="26"/>
        </w:rPr>
        <w:t>i</w:t>
      </w:r>
      <w:r w:rsidR="002369D9" w:rsidRPr="002369D9">
        <w:rPr>
          <w:color w:val="000000" w:themeColor="text1"/>
          <w:sz w:val="26"/>
          <w:szCs w:val="26"/>
        </w:rPr>
        <w:t>mpact of flow on mobile shopping intention,</w:t>
      </w:r>
      <w:r w:rsidR="0004016D">
        <w:rPr>
          <w:color w:val="000000" w:themeColor="text1"/>
          <w:sz w:val="26"/>
          <w:szCs w:val="26"/>
        </w:rPr>
        <w:t xml:space="preserve"> u</w:t>
      </w:r>
      <w:r w:rsidR="002369D9" w:rsidRPr="002369D9">
        <w:rPr>
          <w:color w:val="000000" w:themeColor="text1"/>
          <w:sz w:val="26"/>
          <w:szCs w:val="26"/>
        </w:rPr>
        <w:t>nderstanding how flow mediates consumers’ mobile shopping intention can help online companies to formulate effective marketing strategies. Theoretical implications and suggestions for future research are provided.</w:t>
      </w:r>
    </w:p>
    <w:p w14:paraId="66A8D8B9" w14:textId="4A504356" w:rsidR="002879F9" w:rsidRPr="00FA6F33" w:rsidRDefault="002879F9" w:rsidP="00DE0909">
      <w:pPr>
        <w:outlineLvl w:val="1"/>
        <w:rPr>
          <w:rFonts w:ascii="Times-Italic" w:hAnsi="Times-Italic" w:cs="Times-Italic"/>
          <w:b/>
          <w:iCs/>
          <w:color w:val="000000" w:themeColor="text1"/>
        </w:rPr>
      </w:pPr>
      <w:r w:rsidRPr="00FA6F33">
        <w:rPr>
          <w:rFonts w:ascii="Times-Italic" w:hAnsi="Times-Italic" w:cs="Times-Italic"/>
          <w:b/>
          <w:iCs/>
          <w:color w:val="000000" w:themeColor="text1"/>
        </w:rPr>
        <w:t>Information Behavior and Social Information Behavior</w:t>
      </w:r>
    </w:p>
    <w:p w14:paraId="768F11A3" w14:textId="2AED105E" w:rsidR="002879F9" w:rsidRPr="009804FF" w:rsidRDefault="002879F9" w:rsidP="00D12607">
      <w:pPr>
        <w:spacing w:line="360" w:lineRule="exact"/>
        <w:ind w:firstLineChars="200" w:firstLine="520"/>
        <w:jc w:val="both"/>
        <w:rPr>
          <w:rFonts w:eastAsia="標楷體"/>
          <w:color w:val="000000" w:themeColor="text1"/>
          <w:sz w:val="26"/>
          <w:szCs w:val="26"/>
        </w:rPr>
      </w:pPr>
      <w:r w:rsidRPr="00FA6F33">
        <w:rPr>
          <w:color w:val="000000" w:themeColor="text1"/>
          <w:sz w:val="26"/>
          <w:szCs w:val="26"/>
        </w:rPr>
        <w:t xml:space="preserve">Wilson (1999) </w:t>
      </w:r>
      <w:r w:rsidR="00CD793D" w:rsidRPr="00FA6F33">
        <w:rPr>
          <w:color w:val="000000" w:themeColor="text1"/>
          <w:sz w:val="26"/>
          <w:szCs w:val="26"/>
        </w:rPr>
        <w:t xml:space="preserve">propose </w:t>
      </w:r>
      <w:r w:rsidRPr="00FA6F33">
        <w:rPr>
          <w:color w:val="000000" w:themeColor="text1"/>
          <w:sz w:val="26"/>
          <w:szCs w:val="26"/>
        </w:rPr>
        <w:t xml:space="preserve">that a user may feel “demand” and may accordingly exhibit different patterns of information-seeking behavior. These patterns involve </w:t>
      </w:r>
      <w:r w:rsidR="00420E74">
        <w:rPr>
          <w:color w:val="000000" w:themeColor="text1"/>
          <w:sz w:val="26"/>
          <w:szCs w:val="26"/>
        </w:rPr>
        <w:t>s</w:t>
      </w:r>
      <w:r w:rsidR="00742A34" w:rsidRPr="00FA6F33">
        <w:rPr>
          <w:color w:val="000000" w:themeColor="text1"/>
          <w:sz w:val="26"/>
          <w:szCs w:val="26"/>
        </w:rPr>
        <w:t xml:space="preserve">ome </w:t>
      </w:r>
      <w:r w:rsidRPr="00FA6F33">
        <w:rPr>
          <w:color w:val="000000" w:themeColor="text1"/>
          <w:sz w:val="26"/>
          <w:szCs w:val="26"/>
        </w:rPr>
        <w:t>uncertainties that could result in a wider range of information search behaviors</w:t>
      </w:r>
      <w:r w:rsidR="008F0273">
        <w:rPr>
          <w:color w:val="000000" w:themeColor="text1"/>
          <w:sz w:val="26"/>
          <w:szCs w:val="26"/>
        </w:rPr>
        <w:t>,</w:t>
      </w:r>
      <w:r w:rsidRPr="00FA6F33">
        <w:rPr>
          <w:color w:val="000000" w:themeColor="text1"/>
          <w:sz w:val="26"/>
          <w:szCs w:val="26"/>
        </w:rPr>
        <w:t xml:space="preserve"> </w:t>
      </w:r>
      <w:r w:rsidR="00742A34" w:rsidRPr="00FA6F33">
        <w:rPr>
          <w:color w:val="000000" w:themeColor="text1"/>
          <w:sz w:val="26"/>
          <w:szCs w:val="26"/>
        </w:rPr>
        <w:t xml:space="preserve">in order </w:t>
      </w:r>
      <w:r w:rsidR="00742A34" w:rsidRPr="00FA6F33">
        <w:rPr>
          <w:color w:val="000000" w:themeColor="text1"/>
          <w:sz w:val="26"/>
          <w:szCs w:val="26"/>
        </w:rPr>
        <w:lastRenderedPageBreak/>
        <w:t>to</w:t>
      </w:r>
      <w:r w:rsidRPr="00FA6F33">
        <w:rPr>
          <w:color w:val="000000" w:themeColor="text1"/>
          <w:sz w:val="26"/>
          <w:szCs w:val="26"/>
        </w:rPr>
        <w:t xml:space="preserve"> “meet the </w:t>
      </w:r>
      <w:r w:rsidR="00742A34" w:rsidRPr="00FA6F33">
        <w:rPr>
          <w:color w:val="000000" w:themeColor="text1"/>
          <w:sz w:val="26"/>
          <w:szCs w:val="26"/>
        </w:rPr>
        <w:t>needs”</w:t>
      </w:r>
      <w:r w:rsidR="008F0273">
        <w:rPr>
          <w:color w:val="000000" w:themeColor="text1"/>
          <w:sz w:val="26"/>
          <w:szCs w:val="26"/>
        </w:rPr>
        <w:t>,</w:t>
      </w:r>
      <w:r w:rsidR="008F0273" w:rsidRPr="008F0273">
        <w:t xml:space="preserve"> </w:t>
      </w:r>
      <w:r w:rsidR="008F0273" w:rsidRPr="008F0273">
        <w:rPr>
          <w:color w:val="000000" w:themeColor="text1"/>
          <w:sz w:val="26"/>
          <w:szCs w:val="26"/>
        </w:rPr>
        <w:t>for example personality, environmen</w:t>
      </w:r>
      <w:r w:rsidR="008F0273">
        <w:rPr>
          <w:color w:val="000000" w:themeColor="text1"/>
          <w:sz w:val="26"/>
          <w:szCs w:val="26"/>
        </w:rPr>
        <w:t xml:space="preserve">tal or emotional factors, etc. </w:t>
      </w:r>
      <w:r w:rsidR="00742A34" w:rsidRPr="00FA6F33">
        <w:rPr>
          <w:color w:val="000000" w:themeColor="text1"/>
          <w:sz w:val="26"/>
          <w:szCs w:val="26"/>
        </w:rPr>
        <w:t xml:space="preserve"> So</w:t>
      </w:r>
      <w:r w:rsidRPr="00FA6F33">
        <w:rPr>
          <w:color w:val="000000" w:themeColor="text1"/>
          <w:sz w:val="26"/>
          <w:szCs w:val="26"/>
        </w:rPr>
        <w:t xml:space="preserve"> Wilson (2000) further conceived the following three terms: information behavior, information-seeking behavior, and information-searching behavior. </w:t>
      </w:r>
      <w:r w:rsidR="00D12607" w:rsidRPr="00F12E3D">
        <w:t>Pettigrew, Fidel, and Bruce (2001)</w:t>
      </w:r>
      <w:r w:rsidR="0096441F">
        <w:rPr>
          <w:rFonts w:eastAsia="標楷體"/>
          <w:sz w:val="26"/>
          <w:szCs w:val="26"/>
        </w:rPr>
        <w:t xml:space="preserve"> </w:t>
      </w:r>
      <w:r w:rsidR="007E6E26" w:rsidRPr="00FA6F33">
        <w:rPr>
          <w:color w:val="000000" w:themeColor="text1"/>
          <w:sz w:val="26"/>
          <w:szCs w:val="26"/>
        </w:rPr>
        <w:t>later proposed the name “online information behavior,” which has since been the focus of substantial scholarly attention.</w:t>
      </w:r>
      <w:r w:rsidRPr="00FA6F33">
        <w:rPr>
          <w:color w:val="000000" w:themeColor="text1"/>
          <w:sz w:val="26"/>
          <w:szCs w:val="26"/>
        </w:rPr>
        <w:t xml:space="preserve"> Information behavior is the cur</w:t>
      </w:r>
      <w:r w:rsidRPr="00FA6F33">
        <w:rPr>
          <w:rFonts w:eastAsia="標楷體"/>
          <w:color w:val="000000" w:themeColor="text1"/>
          <w:sz w:val="26"/>
          <w:szCs w:val="26"/>
        </w:rPr>
        <w:t>rently the preferred term to describe the many ways in which people interact with information (Bates, 2010).</w:t>
      </w:r>
      <w:r w:rsidR="00656D2F" w:rsidRPr="00FA6F33">
        <w:rPr>
          <w:rFonts w:eastAsia="標楷體"/>
          <w:color w:val="000000" w:themeColor="text1"/>
          <w:sz w:val="26"/>
          <w:szCs w:val="26"/>
        </w:rPr>
        <w:t xml:space="preserve"> B</w:t>
      </w:r>
      <w:r w:rsidR="002377F4" w:rsidRPr="00FA6F33">
        <w:rPr>
          <w:rFonts w:eastAsia="標楷體"/>
          <w:color w:val="000000" w:themeColor="text1"/>
          <w:sz w:val="26"/>
          <w:szCs w:val="26"/>
        </w:rPr>
        <w:t>ro</w:t>
      </w:r>
      <w:r w:rsidR="00656D2F" w:rsidRPr="00FA6F33">
        <w:rPr>
          <w:rFonts w:eastAsia="標楷體"/>
          <w:color w:val="000000" w:themeColor="text1"/>
          <w:sz w:val="26"/>
          <w:szCs w:val="26"/>
        </w:rPr>
        <w:t xml:space="preserve">der (2002) identified three purposes of user in the </w:t>
      </w:r>
      <w:r w:rsidR="00656D2F" w:rsidRPr="00FA6F33">
        <w:rPr>
          <w:color w:val="000000" w:themeColor="text1"/>
          <w:sz w:val="26"/>
          <w:szCs w:val="26"/>
        </w:rPr>
        <w:t xml:space="preserve">information-searching activities: </w:t>
      </w:r>
      <w:r w:rsidR="00656D2F" w:rsidRPr="00FA6F33">
        <w:rPr>
          <w:rFonts w:eastAsia="標楷體"/>
          <w:color w:val="000000" w:themeColor="text1"/>
          <w:sz w:val="26"/>
          <w:szCs w:val="26"/>
        </w:rPr>
        <w:t xml:space="preserve">navigational, information, transactional. </w:t>
      </w:r>
      <w:r w:rsidR="009F1D6A" w:rsidRPr="00FA6F33">
        <w:rPr>
          <w:rFonts w:eastAsia="標楷體"/>
          <w:color w:val="000000" w:themeColor="text1"/>
          <w:sz w:val="26"/>
          <w:szCs w:val="26"/>
        </w:rPr>
        <w:t>Due to the development of social network</w:t>
      </w:r>
      <w:r w:rsidR="003D356F" w:rsidRPr="00FA6F33">
        <w:rPr>
          <w:rFonts w:eastAsia="標楷體"/>
          <w:color w:val="000000" w:themeColor="text1"/>
          <w:sz w:val="26"/>
          <w:szCs w:val="26"/>
        </w:rPr>
        <w:t xml:space="preserve"> site</w:t>
      </w:r>
      <w:r w:rsidR="009F1D6A" w:rsidRPr="00FA6F33">
        <w:rPr>
          <w:rFonts w:eastAsia="標楷體"/>
          <w:color w:val="000000" w:themeColor="text1"/>
          <w:sz w:val="26"/>
          <w:szCs w:val="26"/>
        </w:rPr>
        <w:t xml:space="preserve">, </w:t>
      </w:r>
      <w:r w:rsidR="003D356F" w:rsidRPr="00FA6F33">
        <w:rPr>
          <w:rFonts w:eastAsia="標楷體"/>
          <w:color w:val="000000" w:themeColor="text1"/>
          <w:sz w:val="26"/>
          <w:szCs w:val="26"/>
        </w:rPr>
        <w:t>many</w:t>
      </w:r>
      <w:r w:rsidR="00B85F4B" w:rsidRPr="00FA6F33">
        <w:rPr>
          <w:rFonts w:eastAsia="標楷體"/>
          <w:color w:val="000000" w:themeColor="text1"/>
          <w:sz w:val="26"/>
          <w:szCs w:val="26"/>
        </w:rPr>
        <w:t xml:space="preserve"> information behavior studies focused on information sharing</w:t>
      </w:r>
      <w:r w:rsidR="009F1D6A" w:rsidRPr="00FA6F33">
        <w:rPr>
          <w:rFonts w:eastAsia="標楷體"/>
          <w:color w:val="000000" w:themeColor="text1"/>
          <w:sz w:val="26"/>
          <w:szCs w:val="26"/>
        </w:rPr>
        <w:t>.</w:t>
      </w:r>
      <w:r w:rsidRPr="00FA6F33">
        <w:rPr>
          <w:rFonts w:eastAsia="標楷體"/>
          <w:color w:val="000000" w:themeColor="text1"/>
          <w:sz w:val="26"/>
          <w:szCs w:val="26"/>
        </w:rPr>
        <w:t xml:space="preserve"> </w:t>
      </w:r>
      <w:proofErr w:type="spellStart"/>
      <w:r w:rsidR="009F1D6A" w:rsidRPr="00FA6F33">
        <w:rPr>
          <w:rFonts w:eastAsia="標楷體"/>
          <w:color w:val="000000" w:themeColor="text1"/>
          <w:sz w:val="26"/>
          <w:szCs w:val="26"/>
        </w:rPr>
        <w:t>Rioux</w:t>
      </w:r>
      <w:proofErr w:type="spellEnd"/>
      <w:r w:rsidR="00656D2F" w:rsidRPr="00FA6F33">
        <w:rPr>
          <w:rFonts w:eastAsia="標楷體"/>
          <w:color w:val="000000" w:themeColor="text1"/>
          <w:sz w:val="26"/>
          <w:szCs w:val="26"/>
        </w:rPr>
        <w:t xml:space="preserve"> </w:t>
      </w:r>
      <w:r w:rsidR="009F1D6A" w:rsidRPr="00FA6F33">
        <w:rPr>
          <w:rFonts w:eastAsia="標楷體"/>
          <w:color w:val="000000" w:themeColor="text1"/>
          <w:sz w:val="26"/>
          <w:szCs w:val="26"/>
        </w:rPr>
        <w:t>(2005) indicated</w:t>
      </w:r>
      <w:r w:rsidR="00B85F4B" w:rsidRPr="00FA6F33">
        <w:rPr>
          <w:rFonts w:eastAsia="標楷體"/>
          <w:color w:val="000000" w:themeColor="text1"/>
          <w:sz w:val="26"/>
          <w:szCs w:val="26"/>
        </w:rPr>
        <w:t xml:space="preserve"> </w:t>
      </w:r>
      <w:r w:rsidR="00D12607">
        <w:rPr>
          <w:rFonts w:eastAsia="標楷體"/>
          <w:color w:val="000000" w:themeColor="text1"/>
          <w:sz w:val="26"/>
          <w:szCs w:val="26"/>
        </w:rPr>
        <w:t xml:space="preserve">that </w:t>
      </w:r>
      <w:r w:rsidR="0015778C">
        <w:rPr>
          <w:rFonts w:eastAsia="標楷體"/>
          <w:color w:val="000000" w:themeColor="text1"/>
          <w:sz w:val="26"/>
          <w:szCs w:val="26"/>
        </w:rPr>
        <w:t>i</w:t>
      </w:r>
      <w:r w:rsidR="00D12607" w:rsidRPr="00D12607">
        <w:rPr>
          <w:rFonts w:eastAsia="標楷體"/>
          <w:color w:val="000000" w:themeColor="text1"/>
          <w:sz w:val="26"/>
          <w:szCs w:val="26"/>
        </w:rPr>
        <w:t>nformation can be shared through being given by one person and received by others</w:t>
      </w:r>
      <w:r w:rsidR="00D12607">
        <w:rPr>
          <w:rFonts w:eastAsia="標楷體"/>
          <w:color w:val="000000" w:themeColor="text1"/>
          <w:sz w:val="26"/>
          <w:szCs w:val="26"/>
        </w:rPr>
        <w:t xml:space="preserve">, </w:t>
      </w:r>
      <w:r w:rsidR="0015778C">
        <w:rPr>
          <w:rFonts w:eastAsia="標楷體"/>
          <w:color w:val="000000" w:themeColor="text1"/>
          <w:sz w:val="26"/>
          <w:szCs w:val="26"/>
        </w:rPr>
        <w:t>i</w:t>
      </w:r>
      <w:r w:rsidR="00B85F4B" w:rsidRPr="00FA6F33">
        <w:rPr>
          <w:rFonts w:eastAsia="標楷體"/>
          <w:color w:val="000000" w:themeColor="text1"/>
          <w:sz w:val="26"/>
          <w:szCs w:val="26"/>
        </w:rPr>
        <w:t xml:space="preserve">nformation sharing </w:t>
      </w:r>
      <w:r w:rsidR="00047B46" w:rsidRPr="00FA6F33">
        <w:rPr>
          <w:rFonts w:eastAsia="標楷體"/>
          <w:color w:val="000000" w:themeColor="text1"/>
          <w:sz w:val="26"/>
          <w:szCs w:val="26"/>
        </w:rPr>
        <w:t>cannot</w:t>
      </w:r>
      <w:r w:rsidR="00B85F4B" w:rsidRPr="00FA6F33">
        <w:rPr>
          <w:rFonts w:eastAsia="標楷體"/>
          <w:color w:val="000000" w:themeColor="text1"/>
          <w:sz w:val="26"/>
          <w:szCs w:val="26"/>
        </w:rPr>
        <w:t xml:space="preserve"> be completed by individual alone</w:t>
      </w:r>
      <w:r w:rsidR="009F1D6A" w:rsidRPr="00FA6F33">
        <w:rPr>
          <w:rFonts w:eastAsia="標楷體"/>
          <w:color w:val="000000" w:themeColor="text1"/>
          <w:sz w:val="26"/>
          <w:szCs w:val="26"/>
        </w:rPr>
        <w:t>.</w:t>
      </w:r>
      <w:r w:rsidR="00B85F4B" w:rsidRPr="00FA6F33">
        <w:rPr>
          <w:rFonts w:eastAsia="標楷體"/>
          <w:color w:val="000000" w:themeColor="text1"/>
          <w:sz w:val="26"/>
          <w:szCs w:val="26"/>
        </w:rPr>
        <w:t xml:space="preserve"> At least by two or more participants to participate in the information sharing activities, so all the information sharing activities are occurring in the network.</w:t>
      </w:r>
      <w:r w:rsidR="009F1D6A" w:rsidRPr="00FA6F33">
        <w:rPr>
          <w:rFonts w:eastAsia="標楷體"/>
          <w:color w:val="000000" w:themeColor="text1"/>
          <w:sz w:val="26"/>
          <w:szCs w:val="26"/>
        </w:rPr>
        <w:t xml:space="preserve"> </w:t>
      </w:r>
      <w:r w:rsidRPr="00FA6F33">
        <w:rPr>
          <w:rFonts w:eastAsia="標楷體"/>
          <w:color w:val="000000" w:themeColor="text1"/>
          <w:sz w:val="26"/>
          <w:szCs w:val="26"/>
        </w:rPr>
        <w:t xml:space="preserve">This study focused on information behavior pertaining to social network sites and examined </w:t>
      </w:r>
      <w:r w:rsidRPr="00FA6F33">
        <w:rPr>
          <w:color w:val="000000" w:themeColor="text1"/>
          <w:sz w:val="26"/>
          <w:szCs w:val="26"/>
        </w:rPr>
        <w:t>information-seeking and information-searching activities during social network browsing time</w:t>
      </w:r>
      <w:r w:rsidRPr="00FA6F33">
        <w:rPr>
          <w:rFonts w:eastAsia="標楷體"/>
          <w:color w:val="000000" w:themeColor="text1"/>
          <w:sz w:val="26"/>
          <w:szCs w:val="26"/>
        </w:rPr>
        <w:t>. We define this behavior as “social information behavior.”</w:t>
      </w:r>
    </w:p>
    <w:p w14:paraId="69A491A6" w14:textId="76C45C2A" w:rsidR="002879F9" w:rsidRPr="00FA6F33" w:rsidRDefault="002879F9" w:rsidP="0036555D">
      <w:pPr>
        <w:jc w:val="both"/>
        <w:rPr>
          <w:sz w:val="26"/>
          <w:szCs w:val="26"/>
        </w:rPr>
      </w:pPr>
      <w:r w:rsidRPr="00FA6F33">
        <w:rPr>
          <w:rFonts w:eastAsia="標楷體"/>
          <w:color w:val="000000" w:themeColor="text1"/>
          <w:sz w:val="26"/>
          <w:szCs w:val="26"/>
        </w:rPr>
        <w:tab/>
      </w:r>
      <w:proofErr w:type="spellStart"/>
      <w:r w:rsidR="00C53F53" w:rsidRPr="002A6B67">
        <w:rPr>
          <w:sz w:val="26"/>
          <w:szCs w:val="26"/>
        </w:rPr>
        <w:t>S</w:t>
      </w:r>
      <w:r w:rsidR="00DA61AA">
        <w:rPr>
          <w:sz w:val="26"/>
          <w:szCs w:val="26"/>
        </w:rPr>
        <w:t>ellen</w:t>
      </w:r>
      <w:proofErr w:type="spellEnd"/>
      <w:r w:rsidR="00DA61AA">
        <w:rPr>
          <w:sz w:val="26"/>
          <w:szCs w:val="26"/>
        </w:rPr>
        <w:t>,</w:t>
      </w:r>
      <w:r w:rsidR="00047B46">
        <w:rPr>
          <w:sz w:val="26"/>
          <w:szCs w:val="26"/>
        </w:rPr>
        <w:t xml:space="preserve"> </w:t>
      </w:r>
      <w:r w:rsidR="00DA61AA">
        <w:rPr>
          <w:sz w:val="26"/>
          <w:szCs w:val="26"/>
        </w:rPr>
        <w:t>Murphy,</w:t>
      </w:r>
      <w:r w:rsidR="00047B46">
        <w:rPr>
          <w:sz w:val="26"/>
          <w:szCs w:val="26"/>
        </w:rPr>
        <w:t xml:space="preserve"> </w:t>
      </w:r>
      <w:r w:rsidR="00DA61AA">
        <w:rPr>
          <w:sz w:val="26"/>
          <w:szCs w:val="26"/>
        </w:rPr>
        <w:t xml:space="preserve">and </w:t>
      </w:r>
      <w:r w:rsidR="00C53F53" w:rsidRPr="002A6B67">
        <w:rPr>
          <w:sz w:val="26"/>
          <w:szCs w:val="26"/>
        </w:rPr>
        <w:t>Shaw (2002)</w:t>
      </w:r>
      <w:r w:rsidRPr="00FA6F33">
        <w:rPr>
          <w:rFonts w:eastAsia="標楷體"/>
          <w:color w:val="000000" w:themeColor="text1"/>
          <w:sz w:val="26"/>
          <w:szCs w:val="26"/>
        </w:rPr>
        <w:t xml:space="preserve"> studied mobile information behavior and revealed that mobile users avoid complicated tasks such as information gathering because of the tediousness of opening multiple browsers and typing long pieces of text on mobile devices. </w:t>
      </w:r>
      <w:r w:rsidR="00C53F53" w:rsidRPr="002A6B67">
        <w:rPr>
          <w:sz w:val="26"/>
          <w:szCs w:val="26"/>
        </w:rPr>
        <w:t>Jones, Buchanan, Cheng</w:t>
      </w:r>
      <w:r w:rsidR="0015778C">
        <w:rPr>
          <w:sz w:val="26"/>
          <w:szCs w:val="26"/>
        </w:rPr>
        <w:t>,</w:t>
      </w:r>
      <w:r w:rsidR="00C53F53" w:rsidRPr="002A6B67">
        <w:rPr>
          <w:sz w:val="26"/>
          <w:szCs w:val="26"/>
        </w:rPr>
        <w:t xml:space="preserve"> </w:t>
      </w:r>
      <w:r w:rsidR="007116F0">
        <w:rPr>
          <w:rFonts w:hint="eastAsia"/>
          <w:sz w:val="26"/>
          <w:szCs w:val="26"/>
        </w:rPr>
        <w:t>and</w:t>
      </w:r>
      <w:r w:rsidR="00C53F53" w:rsidRPr="002A6B67">
        <w:rPr>
          <w:sz w:val="26"/>
          <w:szCs w:val="26"/>
        </w:rPr>
        <w:t xml:space="preserve"> Jain (2006)</w:t>
      </w:r>
      <w:r w:rsidRPr="00FA6F33">
        <w:rPr>
          <w:rFonts w:eastAsia="標楷體"/>
          <w:color w:val="000000" w:themeColor="text1"/>
          <w:sz w:val="26"/>
          <w:szCs w:val="26"/>
        </w:rPr>
        <w:t xml:space="preserve"> noted that internet-enabled handheld mobile devices </w:t>
      </w:r>
      <w:r w:rsidRPr="00FA6F33">
        <w:rPr>
          <w:rFonts w:eastAsia="標楷體" w:hint="eastAsia"/>
          <w:sz w:val="26"/>
          <w:szCs w:val="26"/>
        </w:rPr>
        <w:t xml:space="preserve">allowed users to </w:t>
      </w:r>
      <w:r w:rsidRPr="00FA6F33">
        <w:rPr>
          <w:rFonts w:eastAsia="標楷體"/>
          <w:sz w:val="26"/>
          <w:szCs w:val="26"/>
        </w:rPr>
        <w:t>fulfill the</w:t>
      </w:r>
      <w:r w:rsidRPr="00FA6F33">
        <w:rPr>
          <w:rFonts w:eastAsia="標楷體" w:hint="eastAsia"/>
          <w:sz w:val="26"/>
          <w:szCs w:val="26"/>
        </w:rPr>
        <w:t>ir</w:t>
      </w:r>
      <w:r w:rsidRPr="00FA6F33">
        <w:rPr>
          <w:rFonts w:eastAsia="標楷體"/>
          <w:sz w:val="26"/>
          <w:szCs w:val="26"/>
        </w:rPr>
        <w:t xml:space="preserve"> information needs even while they are away from their office</w:t>
      </w:r>
      <w:r w:rsidRPr="00FA6F33">
        <w:rPr>
          <w:rFonts w:eastAsia="標楷體" w:hint="eastAsia"/>
          <w:sz w:val="26"/>
          <w:szCs w:val="26"/>
        </w:rPr>
        <w:t>s</w:t>
      </w:r>
      <w:r w:rsidRPr="00FA6F33">
        <w:rPr>
          <w:rFonts w:eastAsia="標楷體"/>
          <w:sz w:val="26"/>
          <w:szCs w:val="26"/>
        </w:rPr>
        <w:t xml:space="preserve"> and</w:t>
      </w:r>
      <w:r w:rsidRPr="00FA6F33">
        <w:rPr>
          <w:rFonts w:eastAsia="標楷體" w:hint="eastAsia"/>
          <w:sz w:val="26"/>
          <w:szCs w:val="26"/>
        </w:rPr>
        <w:t xml:space="preserve"> </w:t>
      </w:r>
      <w:r w:rsidRPr="00FA6F33">
        <w:rPr>
          <w:rFonts w:eastAsia="標楷體"/>
          <w:sz w:val="26"/>
          <w:szCs w:val="26"/>
        </w:rPr>
        <w:t>home</w:t>
      </w:r>
      <w:r w:rsidRPr="00FA6F33">
        <w:rPr>
          <w:rFonts w:eastAsia="標楷體" w:hint="eastAsia"/>
          <w:sz w:val="26"/>
          <w:szCs w:val="26"/>
        </w:rPr>
        <w:t>s</w:t>
      </w:r>
      <w:r w:rsidR="00805872">
        <w:rPr>
          <w:rFonts w:eastAsia="標楷體"/>
          <w:sz w:val="26"/>
          <w:szCs w:val="26"/>
        </w:rPr>
        <w:t>,</w:t>
      </w:r>
      <w:r w:rsidR="00805872" w:rsidRPr="00805872">
        <w:t xml:space="preserve"> </w:t>
      </w:r>
      <w:r w:rsidR="00047B46">
        <w:t>b</w:t>
      </w:r>
      <w:r w:rsidR="00805872" w:rsidRPr="00805872">
        <w:rPr>
          <w:rFonts w:eastAsia="標楷體"/>
          <w:sz w:val="26"/>
          <w:szCs w:val="26"/>
        </w:rPr>
        <w:t>ut with a mobile device information needs, in theory, can be fulfilled anywhere and anytime</w:t>
      </w:r>
      <w:r w:rsidRPr="00FA6F33">
        <w:rPr>
          <w:rFonts w:eastAsia="標楷體" w:hint="eastAsia"/>
          <w:sz w:val="26"/>
          <w:szCs w:val="26"/>
        </w:rPr>
        <w:t>.</w:t>
      </w:r>
    </w:p>
    <w:p w14:paraId="3FF44231" w14:textId="77777777" w:rsidR="004A73EE" w:rsidRPr="009777ED" w:rsidRDefault="004A73EE" w:rsidP="00DE0909">
      <w:pPr>
        <w:outlineLvl w:val="1"/>
        <w:rPr>
          <w:rFonts w:eastAsia="標楷體"/>
          <w:b/>
          <w:sz w:val="26"/>
          <w:szCs w:val="26"/>
        </w:rPr>
      </w:pPr>
    </w:p>
    <w:p w14:paraId="69747BD2" w14:textId="201425A1" w:rsidR="002879F9" w:rsidRPr="00FA6F33" w:rsidRDefault="002879F9" w:rsidP="00DE0909">
      <w:pPr>
        <w:outlineLvl w:val="1"/>
        <w:rPr>
          <w:rFonts w:eastAsia="標楷體"/>
          <w:b/>
          <w:sz w:val="26"/>
          <w:szCs w:val="26"/>
        </w:rPr>
      </w:pPr>
      <w:r w:rsidRPr="00FA6F33">
        <w:rPr>
          <w:rFonts w:eastAsia="標楷體" w:hint="eastAsia"/>
          <w:b/>
          <w:sz w:val="26"/>
          <w:szCs w:val="26"/>
        </w:rPr>
        <w:t>Web Usage Mining</w:t>
      </w:r>
    </w:p>
    <w:p w14:paraId="34BF246C" w14:textId="394B0CB7" w:rsidR="002879F9" w:rsidRPr="00FA6F33" w:rsidRDefault="000B0A41" w:rsidP="00DE0909">
      <w:pPr>
        <w:spacing w:line="360" w:lineRule="exact"/>
        <w:ind w:firstLineChars="200" w:firstLine="520"/>
        <w:jc w:val="both"/>
        <w:rPr>
          <w:rFonts w:eastAsia="標楷體"/>
          <w:sz w:val="26"/>
          <w:szCs w:val="26"/>
        </w:rPr>
      </w:pPr>
      <w:proofErr w:type="spellStart"/>
      <w:r w:rsidRPr="00FA6F33">
        <w:rPr>
          <w:rFonts w:eastAsia="標楷體"/>
          <w:sz w:val="26"/>
          <w:szCs w:val="26"/>
        </w:rPr>
        <w:t>Etzioni</w:t>
      </w:r>
      <w:proofErr w:type="spellEnd"/>
      <w:r w:rsidRPr="00FA6F33">
        <w:rPr>
          <w:rFonts w:eastAsia="標楷體"/>
          <w:sz w:val="26"/>
          <w:szCs w:val="26"/>
        </w:rPr>
        <w:t xml:space="preserve"> (1996) first proposed Mining Web mining, </w:t>
      </w:r>
      <w:r w:rsidR="0015778C">
        <w:rPr>
          <w:rFonts w:eastAsia="標楷體"/>
          <w:sz w:val="26"/>
          <w:szCs w:val="26"/>
        </w:rPr>
        <w:t xml:space="preserve">which </w:t>
      </w:r>
      <w:r w:rsidR="00334DA1" w:rsidRPr="00FA6F33">
        <w:rPr>
          <w:rFonts w:eastAsia="標楷體"/>
          <w:sz w:val="26"/>
          <w:szCs w:val="26"/>
        </w:rPr>
        <w:t>is application of data processing</w:t>
      </w:r>
      <w:r w:rsidR="00334DA1" w:rsidRPr="00FA6F33">
        <w:rPr>
          <w:rFonts w:eastAsia="標楷體" w:hint="eastAsia"/>
          <w:sz w:val="26"/>
          <w:szCs w:val="26"/>
        </w:rPr>
        <w:t xml:space="preserve"> </w:t>
      </w:r>
      <w:r w:rsidR="00334DA1" w:rsidRPr="00FA6F33">
        <w:rPr>
          <w:rFonts w:eastAsia="標楷體"/>
          <w:sz w:val="26"/>
          <w:szCs w:val="26"/>
        </w:rPr>
        <w:t>techniques that discover usage patterns of users from the</w:t>
      </w:r>
      <w:r w:rsidR="00334DA1" w:rsidRPr="00FA6F33">
        <w:rPr>
          <w:rFonts w:eastAsia="標楷體" w:hint="eastAsia"/>
          <w:sz w:val="26"/>
          <w:szCs w:val="26"/>
        </w:rPr>
        <w:t xml:space="preserve"> </w:t>
      </w:r>
      <w:r w:rsidR="00334DA1" w:rsidRPr="00FA6F33">
        <w:rPr>
          <w:rFonts w:eastAsia="標楷體"/>
          <w:sz w:val="26"/>
          <w:szCs w:val="26"/>
        </w:rPr>
        <w:t xml:space="preserve">available web data. </w:t>
      </w:r>
      <w:r w:rsidR="0096441F">
        <w:rPr>
          <w:rFonts w:eastAsia="標楷體"/>
          <w:sz w:val="26"/>
          <w:szCs w:val="26"/>
        </w:rPr>
        <w:t>I</w:t>
      </w:r>
      <w:r w:rsidRPr="00FA6F33">
        <w:rPr>
          <w:rFonts w:eastAsia="標楷體"/>
          <w:sz w:val="26"/>
          <w:szCs w:val="26"/>
        </w:rPr>
        <w:t>n order to extract useful information from user access patterns in web documents and services</w:t>
      </w:r>
      <w:r w:rsidR="00C7045F">
        <w:rPr>
          <w:rFonts w:eastAsia="標楷體"/>
          <w:sz w:val="26"/>
          <w:szCs w:val="26"/>
        </w:rPr>
        <w:t>,</w:t>
      </w:r>
      <w:r w:rsidR="0096441F">
        <w:rPr>
          <w:rFonts w:eastAsia="標楷體"/>
          <w:sz w:val="26"/>
          <w:szCs w:val="26"/>
        </w:rPr>
        <w:t xml:space="preserve"> </w:t>
      </w:r>
      <w:r w:rsidR="00C53F53" w:rsidRPr="002A6B67">
        <w:rPr>
          <w:sz w:val="26"/>
          <w:szCs w:val="26"/>
        </w:rPr>
        <w:t xml:space="preserve">Cooley, </w:t>
      </w:r>
      <w:proofErr w:type="spellStart"/>
      <w:r w:rsidR="00C53F53" w:rsidRPr="002A6B67">
        <w:rPr>
          <w:sz w:val="26"/>
          <w:szCs w:val="26"/>
        </w:rPr>
        <w:t>Mobasher</w:t>
      </w:r>
      <w:proofErr w:type="spellEnd"/>
      <w:r w:rsidR="007116F0">
        <w:rPr>
          <w:rFonts w:hint="eastAsia"/>
          <w:sz w:val="26"/>
          <w:szCs w:val="26"/>
        </w:rPr>
        <w:t>,</w:t>
      </w:r>
      <w:r w:rsidR="00C53F53" w:rsidRPr="002A6B67">
        <w:rPr>
          <w:sz w:val="26"/>
          <w:szCs w:val="26"/>
        </w:rPr>
        <w:t xml:space="preserve"> </w:t>
      </w:r>
      <w:r w:rsidR="007116F0">
        <w:rPr>
          <w:rFonts w:hint="eastAsia"/>
          <w:sz w:val="26"/>
          <w:szCs w:val="26"/>
        </w:rPr>
        <w:t>and</w:t>
      </w:r>
      <w:r w:rsidR="00C53F53" w:rsidRPr="002A6B67">
        <w:rPr>
          <w:sz w:val="26"/>
          <w:szCs w:val="26"/>
        </w:rPr>
        <w:t xml:space="preserve"> Srivastava (1997)</w:t>
      </w:r>
      <w:r w:rsidR="002879F9" w:rsidRPr="00C53F53">
        <w:rPr>
          <w:rFonts w:eastAsia="標楷體"/>
          <w:sz w:val="26"/>
          <w:szCs w:val="26"/>
        </w:rPr>
        <w:t xml:space="preserve"> </w:t>
      </w:r>
      <w:r w:rsidR="00884F9A" w:rsidRPr="00FA6F33">
        <w:rPr>
          <w:rFonts w:eastAsia="標楷體"/>
          <w:sz w:val="26"/>
          <w:szCs w:val="26"/>
        </w:rPr>
        <w:t>classified Web mining into Web content mining and Web usage mining.</w:t>
      </w:r>
      <w:r w:rsidR="00912AC7" w:rsidRPr="00FA6F33">
        <w:rPr>
          <w:rFonts w:eastAsia="標楷體"/>
          <w:sz w:val="26"/>
          <w:szCs w:val="26"/>
        </w:rPr>
        <w:t xml:space="preserve"> Then</w:t>
      </w:r>
      <w:r w:rsidR="0015778C">
        <w:rPr>
          <w:rFonts w:eastAsia="標楷體"/>
          <w:sz w:val="26"/>
          <w:szCs w:val="26"/>
        </w:rPr>
        <w:t>,</w:t>
      </w:r>
      <w:r w:rsidR="002879F9" w:rsidRPr="00FA6F33">
        <w:rPr>
          <w:rFonts w:eastAsia="標楷體"/>
          <w:sz w:val="26"/>
          <w:szCs w:val="26"/>
        </w:rPr>
        <w:t xml:space="preserve"> </w:t>
      </w:r>
      <w:r w:rsidR="00912AC7" w:rsidRPr="00FA6F33">
        <w:rPr>
          <w:rFonts w:eastAsia="標楷體"/>
          <w:sz w:val="26"/>
          <w:szCs w:val="26"/>
        </w:rPr>
        <w:t>i</w:t>
      </w:r>
      <w:r w:rsidR="002879F9" w:rsidRPr="00FA6F33">
        <w:rPr>
          <w:rFonts w:eastAsia="標楷體"/>
          <w:sz w:val="26"/>
          <w:szCs w:val="26"/>
        </w:rPr>
        <w:t>n 2000,</w:t>
      </w:r>
      <w:r w:rsidR="002879F9" w:rsidRPr="00FA6F33">
        <w:rPr>
          <w:rFonts w:eastAsia="標楷體" w:hint="eastAsia"/>
          <w:sz w:val="26"/>
          <w:szCs w:val="26"/>
        </w:rPr>
        <w:t xml:space="preserve"> </w:t>
      </w:r>
      <w:proofErr w:type="spellStart"/>
      <w:r w:rsidR="002879F9" w:rsidRPr="00FA6F33">
        <w:rPr>
          <w:rFonts w:eastAsia="標楷體"/>
          <w:sz w:val="26"/>
          <w:szCs w:val="26"/>
        </w:rPr>
        <w:t>Kosala</w:t>
      </w:r>
      <w:proofErr w:type="spellEnd"/>
      <w:r w:rsidR="002879F9" w:rsidRPr="00FA6F33">
        <w:rPr>
          <w:rFonts w:eastAsia="標楷體"/>
          <w:sz w:val="26"/>
          <w:szCs w:val="26"/>
        </w:rPr>
        <w:t xml:space="preserve"> and </w:t>
      </w:r>
      <w:proofErr w:type="spellStart"/>
      <w:r w:rsidR="002879F9" w:rsidRPr="00FA6F33">
        <w:rPr>
          <w:rFonts w:eastAsia="標楷體"/>
          <w:sz w:val="26"/>
          <w:szCs w:val="26"/>
        </w:rPr>
        <w:t>Blockeel</w:t>
      </w:r>
      <w:proofErr w:type="spellEnd"/>
      <w:r w:rsidR="002879F9" w:rsidRPr="00FA6F33">
        <w:rPr>
          <w:rFonts w:eastAsia="標楷體"/>
          <w:sz w:val="26"/>
          <w:szCs w:val="26"/>
        </w:rPr>
        <w:t xml:space="preserve"> proposed </w:t>
      </w:r>
      <w:r w:rsidR="002879F9" w:rsidRPr="00FA6F33">
        <w:rPr>
          <w:rFonts w:eastAsia="標楷體" w:hint="eastAsia"/>
          <w:sz w:val="26"/>
          <w:szCs w:val="26"/>
        </w:rPr>
        <w:t>a third type of</w:t>
      </w:r>
      <w:r w:rsidR="004863A0" w:rsidRPr="00FA6F33">
        <w:rPr>
          <w:rFonts w:eastAsia="標楷體"/>
          <w:sz w:val="26"/>
          <w:szCs w:val="26"/>
        </w:rPr>
        <w:t xml:space="preserve"> web</w:t>
      </w:r>
      <w:r w:rsidR="002879F9" w:rsidRPr="00FA6F33">
        <w:rPr>
          <w:rFonts w:eastAsia="標楷體" w:hint="eastAsia"/>
          <w:sz w:val="26"/>
          <w:szCs w:val="26"/>
        </w:rPr>
        <w:t xml:space="preserve"> mining</w:t>
      </w:r>
      <w:r w:rsidR="0015778C">
        <w:rPr>
          <w:rFonts w:eastAsia="標楷體"/>
          <w:sz w:val="26"/>
          <w:szCs w:val="26"/>
        </w:rPr>
        <w:t>-</w:t>
      </w:r>
      <w:r w:rsidR="002879F9" w:rsidRPr="00FA6F33">
        <w:rPr>
          <w:rFonts w:eastAsia="標楷體"/>
          <w:sz w:val="26"/>
          <w:szCs w:val="26"/>
        </w:rPr>
        <w:t>web structure mining</w:t>
      </w:r>
      <w:r w:rsidR="0015778C">
        <w:rPr>
          <w:rFonts w:eastAsia="標楷體"/>
          <w:sz w:val="26"/>
          <w:szCs w:val="26"/>
        </w:rPr>
        <w:t>-</w:t>
      </w:r>
      <w:r w:rsidR="002879F9" w:rsidRPr="00FA6F33">
        <w:rPr>
          <w:rFonts w:eastAsia="標楷體"/>
          <w:sz w:val="26"/>
          <w:szCs w:val="26"/>
        </w:rPr>
        <w:t>—which is based on network</w:t>
      </w:r>
      <w:r w:rsidR="002879F9" w:rsidRPr="00FA6F33">
        <w:rPr>
          <w:rFonts w:eastAsia="標楷體" w:hint="eastAsia"/>
          <w:sz w:val="26"/>
          <w:szCs w:val="26"/>
        </w:rPr>
        <w:t xml:space="preserve"> </w:t>
      </w:r>
      <w:r w:rsidR="002879F9" w:rsidRPr="00FA6F33">
        <w:rPr>
          <w:rFonts w:eastAsia="標楷體"/>
          <w:sz w:val="26"/>
          <w:szCs w:val="26"/>
        </w:rPr>
        <w:t>structure</w:t>
      </w:r>
      <w:r w:rsidR="002879F9" w:rsidRPr="00FA6F33">
        <w:rPr>
          <w:rFonts w:eastAsia="標楷體" w:hint="eastAsia"/>
          <w:sz w:val="26"/>
          <w:szCs w:val="26"/>
        </w:rPr>
        <w:t>s</w:t>
      </w:r>
      <w:r w:rsidR="00CF4FCA" w:rsidRPr="00FA6F33">
        <w:rPr>
          <w:rFonts w:eastAsia="標楷體"/>
          <w:sz w:val="26"/>
          <w:szCs w:val="26"/>
        </w:rPr>
        <w:t xml:space="preserve"> as shown in Fig. </w:t>
      </w:r>
      <w:r w:rsidR="004863A0" w:rsidRPr="00FA6F33">
        <w:rPr>
          <w:rFonts w:eastAsia="標楷體"/>
          <w:sz w:val="26"/>
          <w:szCs w:val="26"/>
        </w:rPr>
        <w:t>1</w:t>
      </w:r>
      <w:r w:rsidR="002879F9" w:rsidRPr="00FA6F33">
        <w:rPr>
          <w:rFonts w:eastAsia="標楷體" w:hint="eastAsia"/>
          <w:sz w:val="26"/>
          <w:szCs w:val="26"/>
        </w:rPr>
        <w:t>.</w:t>
      </w:r>
    </w:p>
    <w:p w14:paraId="23E503C0" w14:textId="77777777" w:rsidR="00770D60" w:rsidRPr="00FA6F33" w:rsidRDefault="00770D60" w:rsidP="0036555D">
      <w:pPr>
        <w:jc w:val="both"/>
        <w:rPr>
          <w:rFonts w:eastAsia="標楷體"/>
        </w:rPr>
      </w:pPr>
    </w:p>
    <w:p w14:paraId="23CD9F4A" w14:textId="77777777" w:rsidR="004863A0" w:rsidRPr="00FA6F33" w:rsidRDefault="004863A0" w:rsidP="0059304F">
      <w:pPr>
        <w:jc w:val="center"/>
        <w:rPr>
          <w:rFonts w:eastAsia="標楷體"/>
        </w:rPr>
      </w:pPr>
      <w:r w:rsidRPr="00FA6F33">
        <w:rPr>
          <w:rFonts w:eastAsia="標楷體"/>
          <w:noProof/>
        </w:rPr>
        <w:lastRenderedPageBreak/>
        <w:drawing>
          <wp:inline distT="0" distB="0" distL="0" distR="0" wp14:anchorId="57118636" wp14:editId="5656A048">
            <wp:extent cx="5260912" cy="2475914"/>
            <wp:effectExtent l="0" t="0" r="0" b="635"/>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7313" cy="2488339"/>
                    </a:xfrm>
                    <a:prstGeom prst="rect">
                      <a:avLst/>
                    </a:prstGeom>
                    <a:noFill/>
                  </pic:spPr>
                </pic:pic>
              </a:graphicData>
            </a:graphic>
          </wp:inline>
        </w:drawing>
      </w:r>
    </w:p>
    <w:p w14:paraId="226498C0" w14:textId="3404A51E" w:rsidR="004863A0" w:rsidRPr="00FA6F33" w:rsidRDefault="004863A0" w:rsidP="004863A0">
      <w:pPr>
        <w:jc w:val="center"/>
        <w:rPr>
          <w:rFonts w:eastAsia="標楷體"/>
          <w:sz w:val="26"/>
          <w:szCs w:val="26"/>
        </w:rPr>
      </w:pPr>
      <w:r w:rsidRPr="00FA6F33">
        <w:rPr>
          <w:rFonts w:eastAsia="標楷體"/>
          <w:sz w:val="26"/>
          <w:szCs w:val="26"/>
        </w:rPr>
        <w:t xml:space="preserve">Fig. 1. </w:t>
      </w:r>
      <w:r w:rsidR="0015778C">
        <w:rPr>
          <w:rFonts w:eastAsia="標楷體"/>
          <w:sz w:val="26"/>
          <w:szCs w:val="26"/>
        </w:rPr>
        <w:t xml:space="preserve"> </w:t>
      </w:r>
      <w:r w:rsidRPr="00FA6F33">
        <w:rPr>
          <w:rFonts w:eastAsia="標楷體"/>
          <w:sz w:val="26"/>
          <w:szCs w:val="26"/>
        </w:rPr>
        <w:t xml:space="preserve">Three types of mining (Cooley </w:t>
      </w:r>
      <w:r w:rsidRPr="00594CEF">
        <w:rPr>
          <w:rFonts w:eastAsia="標楷體"/>
          <w:i/>
          <w:sz w:val="26"/>
          <w:szCs w:val="26"/>
        </w:rPr>
        <w:t>et</w:t>
      </w:r>
      <w:r w:rsidRPr="00594CEF">
        <w:rPr>
          <w:rFonts w:eastAsia="標楷體" w:hint="eastAsia"/>
          <w:i/>
          <w:sz w:val="26"/>
          <w:szCs w:val="26"/>
        </w:rPr>
        <w:t xml:space="preserve"> </w:t>
      </w:r>
      <w:r w:rsidRPr="00594CEF">
        <w:rPr>
          <w:rFonts w:eastAsia="標楷體"/>
          <w:i/>
          <w:sz w:val="26"/>
          <w:szCs w:val="26"/>
        </w:rPr>
        <w:t>al.</w:t>
      </w:r>
      <w:r w:rsidRPr="00FA6F33">
        <w:rPr>
          <w:rFonts w:eastAsia="標楷體"/>
          <w:sz w:val="26"/>
          <w:szCs w:val="26"/>
        </w:rPr>
        <w:t>,</w:t>
      </w:r>
      <w:r w:rsidR="0096441F">
        <w:rPr>
          <w:rFonts w:eastAsia="標楷體"/>
          <w:sz w:val="26"/>
          <w:szCs w:val="26"/>
        </w:rPr>
        <w:t xml:space="preserve"> </w:t>
      </w:r>
      <w:r w:rsidRPr="00FA6F33">
        <w:rPr>
          <w:rFonts w:eastAsia="標楷體"/>
          <w:sz w:val="26"/>
          <w:szCs w:val="26"/>
        </w:rPr>
        <w:t xml:space="preserve">1997; </w:t>
      </w:r>
      <w:proofErr w:type="spellStart"/>
      <w:r w:rsidRPr="00FA6F33">
        <w:rPr>
          <w:rFonts w:eastAsia="標楷體"/>
          <w:sz w:val="26"/>
          <w:szCs w:val="26"/>
        </w:rPr>
        <w:t>Kosala</w:t>
      </w:r>
      <w:proofErr w:type="spellEnd"/>
      <w:r w:rsidRPr="00FA6F33">
        <w:rPr>
          <w:rFonts w:eastAsia="標楷體"/>
          <w:sz w:val="26"/>
          <w:szCs w:val="26"/>
        </w:rPr>
        <w:t xml:space="preserve"> </w:t>
      </w:r>
      <w:r w:rsidR="00047B46">
        <w:rPr>
          <w:rFonts w:eastAsia="標楷體"/>
          <w:sz w:val="26"/>
          <w:szCs w:val="26"/>
        </w:rPr>
        <w:t>&amp;</w:t>
      </w:r>
      <w:r w:rsidRPr="00FA6F33">
        <w:rPr>
          <w:rFonts w:eastAsia="標楷體"/>
          <w:sz w:val="26"/>
          <w:szCs w:val="26"/>
        </w:rPr>
        <w:t xml:space="preserve"> </w:t>
      </w:r>
      <w:proofErr w:type="spellStart"/>
      <w:r w:rsidRPr="00FA6F33">
        <w:rPr>
          <w:rFonts w:eastAsia="標楷體"/>
          <w:sz w:val="26"/>
          <w:szCs w:val="26"/>
        </w:rPr>
        <w:t>Blockeel</w:t>
      </w:r>
      <w:proofErr w:type="spellEnd"/>
      <w:r w:rsidRPr="00FA6F33">
        <w:rPr>
          <w:rFonts w:eastAsia="標楷體"/>
          <w:sz w:val="26"/>
          <w:szCs w:val="26"/>
        </w:rPr>
        <w:t>, 2000)</w:t>
      </w:r>
    </w:p>
    <w:p w14:paraId="0844C071" w14:textId="77777777" w:rsidR="004863A0" w:rsidRPr="00FA6F33" w:rsidRDefault="004863A0" w:rsidP="00D00B54">
      <w:pPr>
        <w:jc w:val="center"/>
        <w:rPr>
          <w:rFonts w:eastAsia="標楷體"/>
          <w:sz w:val="26"/>
          <w:szCs w:val="26"/>
        </w:rPr>
      </w:pPr>
    </w:p>
    <w:p w14:paraId="3C12B5D8" w14:textId="6538DB1B" w:rsidR="009D4368" w:rsidRPr="00FA6F33" w:rsidRDefault="002879F9" w:rsidP="00DE0909">
      <w:pPr>
        <w:spacing w:line="360" w:lineRule="exact"/>
        <w:ind w:firstLineChars="200" w:firstLine="520"/>
        <w:jc w:val="both"/>
        <w:rPr>
          <w:rFonts w:eastAsia="標楷體"/>
          <w:sz w:val="26"/>
          <w:szCs w:val="26"/>
        </w:rPr>
      </w:pPr>
      <w:r w:rsidRPr="00FA6F33">
        <w:rPr>
          <w:rFonts w:eastAsia="標楷體"/>
          <w:sz w:val="26"/>
          <w:szCs w:val="26"/>
        </w:rPr>
        <w:t>Web usage mining typically involves using clickstream data to explore and analyze</w:t>
      </w:r>
      <w:r w:rsidRPr="00FA6F33">
        <w:rPr>
          <w:rFonts w:eastAsia="標楷體" w:hint="eastAsia"/>
          <w:sz w:val="26"/>
          <w:szCs w:val="26"/>
        </w:rPr>
        <w:t xml:space="preserve"> </w:t>
      </w:r>
      <w:r w:rsidRPr="00FA6F33">
        <w:rPr>
          <w:rFonts w:eastAsia="標楷體"/>
          <w:sz w:val="26"/>
          <w:szCs w:val="26"/>
        </w:rPr>
        <w:t xml:space="preserve">patterns automatically. </w:t>
      </w:r>
      <w:r w:rsidR="0096441F">
        <w:rPr>
          <w:rFonts w:eastAsia="標楷體"/>
          <w:sz w:val="26"/>
          <w:szCs w:val="26"/>
        </w:rPr>
        <w:t>The C</w:t>
      </w:r>
      <w:r w:rsidR="0019031F" w:rsidRPr="00FA6F33">
        <w:rPr>
          <w:rFonts w:eastAsia="標楷體"/>
          <w:sz w:val="26"/>
          <w:szCs w:val="26"/>
        </w:rPr>
        <w:t>lickstream data refers to the record of user clicks between web page</w:t>
      </w:r>
      <w:r w:rsidR="0096441F">
        <w:rPr>
          <w:rFonts w:eastAsia="標楷體"/>
          <w:sz w:val="26"/>
          <w:szCs w:val="26"/>
        </w:rPr>
        <w:t>s</w:t>
      </w:r>
      <w:r w:rsidR="0019031F" w:rsidRPr="00FA6F33">
        <w:rPr>
          <w:rFonts w:eastAsia="標楷體"/>
          <w:sz w:val="26"/>
          <w:szCs w:val="26"/>
        </w:rPr>
        <w:t>.</w:t>
      </w:r>
      <w:r w:rsidR="00DD6E00" w:rsidRPr="00FA6F33">
        <w:rPr>
          <w:rFonts w:eastAsia="標楷體"/>
          <w:sz w:val="26"/>
          <w:szCs w:val="26"/>
        </w:rPr>
        <w:t xml:space="preserve"> Clickstream data, first applied by</w:t>
      </w:r>
      <w:r w:rsidR="00DD6E00" w:rsidRPr="00621481">
        <w:rPr>
          <w:rFonts w:eastAsia="標楷體"/>
          <w:sz w:val="26"/>
          <w:szCs w:val="26"/>
        </w:rPr>
        <w:t xml:space="preserve"> </w:t>
      </w:r>
      <w:r w:rsidR="00621481" w:rsidRPr="009804FF">
        <w:rPr>
          <w:rFonts w:eastAsia="標楷體"/>
          <w:sz w:val="26"/>
          <w:szCs w:val="26"/>
        </w:rPr>
        <w:t xml:space="preserve">Huberman, </w:t>
      </w:r>
      <w:proofErr w:type="spellStart"/>
      <w:r w:rsidR="00621481" w:rsidRPr="009804FF">
        <w:rPr>
          <w:rFonts w:eastAsia="標楷體"/>
          <w:sz w:val="26"/>
          <w:szCs w:val="26"/>
        </w:rPr>
        <w:t>Pirolli</w:t>
      </w:r>
      <w:proofErr w:type="spellEnd"/>
      <w:r w:rsidR="00621481" w:rsidRPr="009804FF">
        <w:rPr>
          <w:rFonts w:eastAsia="標楷體"/>
          <w:sz w:val="26"/>
          <w:szCs w:val="26"/>
        </w:rPr>
        <w:t xml:space="preserve">, </w:t>
      </w:r>
      <w:proofErr w:type="spellStart"/>
      <w:r w:rsidR="00621481" w:rsidRPr="009804FF">
        <w:rPr>
          <w:rFonts w:eastAsia="標楷體"/>
          <w:sz w:val="26"/>
          <w:szCs w:val="26"/>
        </w:rPr>
        <w:t>Pitkow</w:t>
      </w:r>
      <w:proofErr w:type="spellEnd"/>
      <w:r w:rsidR="0015778C">
        <w:rPr>
          <w:rFonts w:eastAsia="標楷體"/>
          <w:sz w:val="26"/>
          <w:szCs w:val="26"/>
        </w:rPr>
        <w:t>,</w:t>
      </w:r>
      <w:r w:rsidR="00621481" w:rsidRPr="009804FF">
        <w:rPr>
          <w:rFonts w:eastAsia="標楷體"/>
          <w:sz w:val="26"/>
          <w:szCs w:val="26"/>
        </w:rPr>
        <w:t xml:space="preserve"> </w:t>
      </w:r>
      <w:r w:rsidR="00047B46">
        <w:rPr>
          <w:rFonts w:eastAsia="標楷體"/>
          <w:sz w:val="26"/>
          <w:szCs w:val="26"/>
        </w:rPr>
        <w:t>and</w:t>
      </w:r>
      <w:r w:rsidR="00621481" w:rsidRPr="009804FF">
        <w:rPr>
          <w:rFonts w:eastAsia="標楷體"/>
          <w:sz w:val="26"/>
          <w:szCs w:val="26"/>
        </w:rPr>
        <w:t xml:space="preserve"> </w:t>
      </w:r>
      <w:proofErr w:type="spellStart"/>
      <w:r w:rsidR="00621481" w:rsidRPr="009804FF">
        <w:rPr>
          <w:rFonts w:eastAsia="標楷體"/>
          <w:sz w:val="26"/>
          <w:szCs w:val="26"/>
        </w:rPr>
        <w:t>Lukose</w:t>
      </w:r>
      <w:proofErr w:type="spellEnd"/>
      <w:r w:rsidR="00621481" w:rsidRPr="009804FF">
        <w:rPr>
          <w:rFonts w:eastAsia="標楷體"/>
          <w:sz w:val="26"/>
          <w:szCs w:val="26"/>
        </w:rPr>
        <w:t xml:space="preserve"> (1998)</w:t>
      </w:r>
      <w:r w:rsidR="00DD6E00" w:rsidRPr="00621481">
        <w:rPr>
          <w:rFonts w:eastAsia="標楷體"/>
          <w:sz w:val="26"/>
          <w:szCs w:val="26"/>
        </w:rPr>
        <w:t>,</w:t>
      </w:r>
      <w:r w:rsidR="00DD6E00" w:rsidRPr="00FA6F33">
        <w:rPr>
          <w:rFonts w:eastAsia="標楷體"/>
          <w:sz w:val="26"/>
          <w:szCs w:val="26"/>
        </w:rPr>
        <w:t xml:space="preserve"> </w:t>
      </w:r>
      <w:r w:rsidR="008E299F" w:rsidRPr="00FA6F33">
        <w:rPr>
          <w:rFonts w:eastAsia="標楷體"/>
          <w:sz w:val="26"/>
          <w:szCs w:val="26"/>
        </w:rPr>
        <w:t>uses to observe the data distribution of different web visitors to access the web page</w:t>
      </w:r>
      <w:r w:rsidR="00DD6E00" w:rsidRPr="00FA6F33">
        <w:rPr>
          <w:rFonts w:eastAsia="標楷體"/>
          <w:sz w:val="26"/>
          <w:szCs w:val="26"/>
        </w:rPr>
        <w:t>.</w:t>
      </w:r>
      <w:r w:rsidR="00271F51" w:rsidRPr="00FA6F33">
        <w:rPr>
          <w:rFonts w:eastAsia="標楷體"/>
          <w:sz w:val="26"/>
          <w:szCs w:val="26"/>
        </w:rPr>
        <w:t xml:space="preserve"> </w:t>
      </w:r>
      <w:r w:rsidR="00621481" w:rsidRPr="009804FF">
        <w:rPr>
          <w:sz w:val="26"/>
          <w:szCs w:val="26"/>
        </w:rPr>
        <w:t>Chou, Li, Chen</w:t>
      </w:r>
      <w:r w:rsidR="0015778C">
        <w:rPr>
          <w:sz w:val="26"/>
          <w:szCs w:val="26"/>
        </w:rPr>
        <w:t>,</w:t>
      </w:r>
      <w:r w:rsidR="00621481" w:rsidRPr="009804FF">
        <w:rPr>
          <w:sz w:val="26"/>
          <w:szCs w:val="26"/>
        </w:rPr>
        <w:t xml:space="preserve"> </w:t>
      </w:r>
      <w:r w:rsidR="00750B2A">
        <w:rPr>
          <w:rFonts w:hint="eastAsia"/>
          <w:sz w:val="26"/>
          <w:szCs w:val="26"/>
        </w:rPr>
        <w:t xml:space="preserve">and </w:t>
      </w:r>
      <w:r w:rsidR="00621481" w:rsidRPr="009804FF">
        <w:rPr>
          <w:sz w:val="26"/>
          <w:szCs w:val="26"/>
        </w:rPr>
        <w:t>Wu (2010)</w:t>
      </w:r>
      <w:r w:rsidR="00271F51" w:rsidRPr="00FA6F33">
        <w:rPr>
          <w:rFonts w:eastAsia="標楷體"/>
          <w:sz w:val="26"/>
          <w:szCs w:val="26"/>
        </w:rPr>
        <w:t xml:space="preserve"> indicated that collecting clickstream data for web usage mining research can help us find more accurate information from user browsing behavior.</w:t>
      </w:r>
      <w:r w:rsidR="0019031F" w:rsidRPr="00FA6F33">
        <w:rPr>
          <w:rFonts w:eastAsia="標楷體" w:hint="eastAsia"/>
          <w:sz w:val="26"/>
          <w:szCs w:val="26"/>
        </w:rPr>
        <w:t xml:space="preserve"> </w:t>
      </w:r>
      <w:r w:rsidRPr="00FA6F33">
        <w:rPr>
          <w:rFonts w:eastAsia="標楷體" w:hint="eastAsia"/>
          <w:sz w:val="26"/>
          <w:szCs w:val="26"/>
        </w:rPr>
        <w:t>W</w:t>
      </w:r>
      <w:r w:rsidRPr="00FA6F33">
        <w:rPr>
          <w:rFonts w:eastAsia="標楷體"/>
          <w:sz w:val="26"/>
          <w:szCs w:val="26"/>
        </w:rPr>
        <w:t>eb log files</w:t>
      </w:r>
      <w:r w:rsidRPr="00FA6F33">
        <w:rPr>
          <w:rFonts w:eastAsia="標楷體" w:hint="eastAsia"/>
          <w:sz w:val="26"/>
          <w:szCs w:val="26"/>
        </w:rPr>
        <w:t xml:space="preserve">, also </w:t>
      </w:r>
      <w:r w:rsidRPr="00FA6F33">
        <w:rPr>
          <w:rFonts w:eastAsia="標楷體"/>
          <w:sz w:val="26"/>
          <w:szCs w:val="26"/>
        </w:rPr>
        <w:t xml:space="preserve">considered user </w:t>
      </w:r>
      <w:r w:rsidRPr="00FA6F33">
        <w:rPr>
          <w:rFonts w:eastAsia="標楷體" w:hint="eastAsia"/>
          <w:sz w:val="26"/>
          <w:szCs w:val="26"/>
        </w:rPr>
        <w:t>clickstream data (</w:t>
      </w:r>
      <w:r w:rsidR="00621481" w:rsidRPr="009804FF">
        <w:rPr>
          <w:sz w:val="26"/>
          <w:szCs w:val="26"/>
        </w:rPr>
        <w:t xml:space="preserve">Cooley, </w:t>
      </w:r>
      <w:proofErr w:type="spellStart"/>
      <w:r w:rsidR="00621481" w:rsidRPr="009804FF">
        <w:rPr>
          <w:sz w:val="26"/>
          <w:szCs w:val="26"/>
        </w:rPr>
        <w:t>Mobasher</w:t>
      </w:r>
      <w:proofErr w:type="spellEnd"/>
      <w:r w:rsidR="0015778C">
        <w:rPr>
          <w:sz w:val="26"/>
          <w:szCs w:val="26"/>
        </w:rPr>
        <w:t>,</w:t>
      </w:r>
      <w:r w:rsidR="00621481" w:rsidRPr="009804FF">
        <w:rPr>
          <w:sz w:val="26"/>
          <w:szCs w:val="26"/>
        </w:rPr>
        <w:t xml:space="preserve"> &amp; Srivastava</w:t>
      </w:r>
      <w:r w:rsidR="0015778C">
        <w:rPr>
          <w:sz w:val="26"/>
          <w:szCs w:val="26"/>
        </w:rPr>
        <w:t>,</w:t>
      </w:r>
      <w:r w:rsidR="00621481" w:rsidRPr="009804FF">
        <w:rPr>
          <w:sz w:val="26"/>
          <w:szCs w:val="26"/>
        </w:rPr>
        <w:t xml:space="preserve"> 1999)</w:t>
      </w:r>
      <w:r w:rsidRPr="00FA6F33">
        <w:rPr>
          <w:rFonts w:ascii="新細明體" w:eastAsia="新細明體" w:hAnsi="新細明體" w:cs="新細明體" w:hint="eastAsia"/>
          <w:sz w:val="26"/>
          <w:szCs w:val="26"/>
        </w:rPr>
        <w:t xml:space="preserve">, </w:t>
      </w:r>
      <w:r w:rsidRPr="00FA6F33">
        <w:rPr>
          <w:rFonts w:eastAsia="標楷體" w:hint="eastAsia"/>
          <w:sz w:val="26"/>
          <w:szCs w:val="26"/>
        </w:rPr>
        <w:t>are commonly used in web usage mining.</w:t>
      </w:r>
      <w:r w:rsidRPr="00FA6F33">
        <w:rPr>
          <w:rFonts w:eastAsia="標楷體"/>
          <w:sz w:val="26"/>
          <w:szCs w:val="26"/>
        </w:rPr>
        <w:t xml:space="preserve"> Cooley </w:t>
      </w:r>
      <w:r w:rsidRPr="00594CEF">
        <w:rPr>
          <w:rFonts w:eastAsia="標楷體"/>
          <w:i/>
          <w:sz w:val="26"/>
          <w:szCs w:val="26"/>
        </w:rPr>
        <w:t>et al.</w:t>
      </w:r>
      <w:r w:rsidRPr="00FA6F33">
        <w:rPr>
          <w:rFonts w:eastAsia="標楷體"/>
          <w:sz w:val="26"/>
          <w:szCs w:val="26"/>
        </w:rPr>
        <w:t xml:space="preserve"> (1999) proposed a comprehensive approach</w:t>
      </w:r>
      <w:r w:rsidR="00750B2A">
        <w:rPr>
          <w:rFonts w:eastAsia="標楷體" w:hint="eastAsia"/>
          <w:sz w:val="26"/>
          <w:szCs w:val="26"/>
        </w:rPr>
        <w:t>,</w:t>
      </w:r>
      <w:r w:rsidRPr="00FA6F33">
        <w:rPr>
          <w:rFonts w:eastAsia="標楷體"/>
          <w:sz w:val="26"/>
          <w:szCs w:val="26"/>
        </w:rPr>
        <w:t xml:space="preserve"> </w:t>
      </w:r>
      <w:r w:rsidR="00750B2A">
        <w:rPr>
          <w:rFonts w:eastAsia="標楷體" w:hint="eastAsia"/>
          <w:sz w:val="26"/>
          <w:szCs w:val="26"/>
        </w:rPr>
        <w:t>which</w:t>
      </w:r>
      <w:r w:rsidR="00E365AD" w:rsidRPr="00FA6F33">
        <w:rPr>
          <w:rFonts w:eastAsia="標楷體"/>
          <w:sz w:val="26"/>
          <w:szCs w:val="26"/>
        </w:rPr>
        <w:t xml:space="preserve"> comprises five difference tasks</w:t>
      </w:r>
      <w:r w:rsidR="00750B2A">
        <w:rPr>
          <w:rFonts w:eastAsia="標楷體" w:hint="eastAsia"/>
          <w:sz w:val="26"/>
          <w:szCs w:val="26"/>
        </w:rPr>
        <w:t>, including</w:t>
      </w:r>
      <w:r w:rsidRPr="00FA6F33">
        <w:rPr>
          <w:rFonts w:eastAsia="標楷體" w:hint="eastAsia"/>
          <w:sz w:val="26"/>
          <w:szCs w:val="26"/>
        </w:rPr>
        <w:t xml:space="preserve"> </w:t>
      </w:r>
      <w:r w:rsidRPr="00FA6F33">
        <w:rPr>
          <w:rFonts w:eastAsia="標楷體"/>
          <w:sz w:val="26"/>
          <w:szCs w:val="26"/>
        </w:rPr>
        <w:t>data cleaning, user identification, session identification, path completion, and formatting.</w:t>
      </w:r>
      <w:r w:rsidRPr="00FA6F33">
        <w:rPr>
          <w:rFonts w:eastAsia="標楷體" w:hint="eastAsia"/>
          <w:sz w:val="26"/>
          <w:szCs w:val="26"/>
        </w:rPr>
        <w:t xml:space="preserve"> </w:t>
      </w:r>
      <w:r w:rsidR="009D4368" w:rsidRPr="00FA6F33">
        <w:rPr>
          <w:rFonts w:eastAsia="標楷體"/>
          <w:sz w:val="26"/>
          <w:szCs w:val="26"/>
        </w:rPr>
        <w:t>In this study, these data pre-processing step is applied</w:t>
      </w:r>
      <w:r w:rsidR="00750B2A" w:rsidRPr="00750B2A">
        <w:rPr>
          <w:rFonts w:eastAsia="標楷體"/>
          <w:sz w:val="26"/>
          <w:szCs w:val="26"/>
        </w:rPr>
        <w:t xml:space="preserve"> </w:t>
      </w:r>
      <w:r w:rsidR="00750B2A" w:rsidRPr="00FA6F33">
        <w:rPr>
          <w:rFonts w:eastAsia="標楷體"/>
          <w:sz w:val="26"/>
          <w:szCs w:val="26"/>
        </w:rPr>
        <w:t>to processing web log files.</w:t>
      </w:r>
    </w:p>
    <w:p w14:paraId="71122006" w14:textId="77777777" w:rsidR="004A73EE" w:rsidRDefault="004A73EE" w:rsidP="0036555D">
      <w:pPr>
        <w:jc w:val="both"/>
        <w:rPr>
          <w:rFonts w:eastAsia="標楷體"/>
          <w:b/>
          <w:sz w:val="26"/>
          <w:szCs w:val="26"/>
        </w:rPr>
      </w:pPr>
    </w:p>
    <w:p w14:paraId="58B77D37" w14:textId="2981BBE6" w:rsidR="002879F9" w:rsidRPr="00FA6F33" w:rsidRDefault="002879F9" w:rsidP="0036555D">
      <w:pPr>
        <w:jc w:val="both"/>
        <w:rPr>
          <w:rFonts w:eastAsia="標楷體"/>
          <w:b/>
          <w:sz w:val="26"/>
          <w:szCs w:val="26"/>
        </w:rPr>
      </w:pPr>
      <w:r w:rsidRPr="00FA6F33">
        <w:rPr>
          <w:rFonts w:eastAsia="標楷體"/>
          <w:b/>
          <w:sz w:val="26"/>
          <w:szCs w:val="26"/>
        </w:rPr>
        <w:t>Web Usage Mining Application</w:t>
      </w:r>
    </w:p>
    <w:p w14:paraId="124B9AE6" w14:textId="64E1F6AB" w:rsidR="002879F9" w:rsidRPr="00FA6F33" w:rsidRDefault="002879F9" w:rsidP="0015778C">
      <w:pPr>
        <w:ind w:firstLineChars="200" w:firstLine="520"/>
        <w:jc w:val="both"/>
        <w:rPr>
          <w:rFonts w:eastAsia="標楷體"/>
          <w:sz w:val="26"/>
          <w:szCs w:val="26"/>
        </w:rPr>
      </w:pPr>
      <w:r w:rsidRPr="00FA6F33">
        <w:rPr>
          <w:rFonts w:eastAsia="標楷體"/>
          <w:sz w:val="26"/>
          <w:szCs w:val="26"/>
        </w:rPr>
        <w:t>Web log files record user clickstream data; hence, they are used for analysis in web usage</w:t>
      </w:r>
      <w:r w:rsidRPr="00FA6F33">
        <w:rPr>
          <w:rFonts w:eastAsia="標楷體" w:hint="eastAsia"/>
          <w:sz w:val="26"/>
          <w:szCs w:val="26"/>
        </w:rPr>
        <w:t xml:space="preserve"> </w:t>
      </w:r>
      <w:r w:rsidRPr="00FA6F33">
        <w:rPr>
          <w:rFonts w:eastAsia="標楷體"/>
          <w:sz w:val="26"/>
          <w:szCs w:val="26"/>
        </w:rPr>
        <w:t>mining because the log files contain user click records.</w:t>
      </w:r>
      <w:r w:rsidRPr="00FA6F33">
        <w:rPr>
          <w:sz w:val="26"/>
          <w:szCs w:val="26"/>
        </w:rPr>
        <w:t xml:space="preserve"> </w:t>
      </w:r>
      <w:r w:rsidRPr="00FA6F33">
        <w:rPr>
          <w:rFonts w:eastAsia="標楷體"/>
          <w:sz w:val="26"/>
          <w:szCs w:val="26"/>
        </w:rPr>
        <w:t xml:space="preserve">Bucklin and </w:t>
      </w:r>
      <w:proofErr w:type="spellStart"/>
      <w:r w:rsidRPr="00FA6F33">
        <w:rPr>
          <w:rFonts w:eastAsia="標楷體"/>
          <w:sz w:val="26"/>
          <w:szCs w:val="26"/>
        </w:rPr>
        <w:t>Sismeiro</w:t>
      </w:r>
      <w:proofErr w:type="spellEnd"/>
      <w:r w:rsidRPr="00FA6F33">
        <w:rPr>
          <w:rFonts w:eastAsia="標楷體"/>
          <w:sz w:val="26"/>
          <w:szCs w:val="26"/>
        </w:rPr>
        <w:t xml:space="preserve"> (2009) integrated previous</w:t>
      </w:r>
      <w:r w:rsidR="008D76C7" w:rsidRPr="00FA6F33">
        <w:rPr>
          <w:rFonts w:eastAsia="標楷體"/>
          <w:sz w:val="26"/>
          <w:szCs w:val="26"/>
        </w:rPr>
        <w:t xml:space="preserve"> academic </w:t>
      </w:r>
      <w:r w:rsidRPr="00FA6F33">
        <w:rPr>
          <w:rFonts w:eastAsia="標楷體"/>
          <w:sz w:val="26"/>
          <w:szCs w:val="26"/>
        </w:rPr>
        <w:t>studies of clickstream data and focuse</w:t>
      </w:r>
      <w:r w:rsidRPr="00FA6F33">
        <w:rPr>
          <w:rFonts w:eastAsia="標楷體" w:hint="eastAsia"/>
          <w:sz w:val="26"/>
          <w:szCs w:val="26"/>
        </w:rPr>
        <w:t>d</w:t>
      </w:r>
      <w:r w:rsidRPr="00FA6F33">
        <w:rPr>
          <w:rFonts w:eastAsia="標楷體"/>
          <w:sz w:val="26"/>
          <w:szCs w:val="26"/>
        </w:rPr>
        <w:t xml:space="preserve"> on two type</w:t>
      </w:r>
      <w:r w:rsidRPr="00FA6F33">
        <w:rPr>
          <w:rFonts w:eastAsia="標楷體" w:hint="eastAsia"/>
          <w:sz w:val="26"/>
          <w:szCs w:val="26"/>
        </w:rPr>
        <w:t>s</w:t>
      </w:r>
      <w:r w:rsidRPr="00FA6F33">
        <w:rPr>
          <w:rFonts w:eastAsia="標楷體"/>
          <w:sz w:val="26"/>
          <w:szCs w:val="26"/>
        </w:rPr>
        <w:t xml:space="preserve"> of clickstream data: user</w:t>
      </w:r>
      <w:r w:rsidR="00DA61AA">
        <w:rPr>
          <w:rFonts w:eastAsia="標楷體"/>
          <w:sz w:val="26"/>
          <w:szCs w:val="26"/>
        </w:rPr>
        <w:t>-centric</w:t>
      </w:r>
      <w:r w:rsidRPr="00FA6F33">
        <w:rPr>
          <w:rFonts w:eastAsia="標楷體"/>
          <w:sz w:val="26"/>
          <w:szCs w:val="26"/>
        </w:rPr>
        <w:t xml:space="preserve"> and</w:t>
      </w:r>
      <w:r w:rsidRPr="00FA6F33">
        <w:rPr>
          <w:rFonts w:eastAsia="標楷體" w:hint="eastAsia"/>
          <w:sz w:val="26"/>
          <w:szCs w:val="26"/>
        </w:rPr>
        <w:t xml:space="preserve"> </w:t>
      </w:r>
      <w:r w:rsidRPr="00FA6F33">
        <w:rPr>
          <w:rFonts w:eastAsia="標楷體"/>
          <w:sz w:val="26"/>
          <w:szCs w:val="26"/>
        </w:rPr>
        <w:t>site-centric. User-centric focuse</w:t>
      </w:r>
      <w:r w:rsidRPr="00FA6F33">
        <w:rPr>
          <w:rFonts w:eastAsia="標楷體" w:hint="eastAsia"/>
          <w:sz w:val="26"/>
          <w:szCs w:val="26"/>
        </w:rPr>
        <w:t>s</w:t>
      </w:r>
      <w:r w:rsidRPr="00FA6F33">
        <w:rPr>
          <w:rFonts w:eastAsia="標楷體"/>
          <w:sz w:val="26"/>
          <w:szCs w:val="26"/>
        </w:rPr>
        <w:t xml:space="preserve"> on understanding user</w:t>
      </w:r>
      <w:r w:rsidR="008D76C7" w:rsidRPr="00FA6F33">
        <w:rPr>
          <w:rFonts w:eastAsia="標楷體"/>
          <w:sz w:val="26"/>
          <w:szCs w:val="26"/>
        </w:rPr>
        <w:t>’s</w:t>
      </w:r>
      <w:r w:rsidRPr="00FA6F33">
        <w:rPr>
          <w:rFonts w:eastAsia="標楷體"/>
          <w:sz w:val="26"/>
          <w:szCs w:val="26"/>
        </w:rPr>
        <w:t xml:space="preserve"> cross-site activity</w:t>
      </w:r>
      <w:r w:rsidRPr="00FA6F33">
        <w:rPr>
          <w:rFonts w:eastAsia="標楷體" w:hint="eastAsia"/>
          <w:sz w:val="26"/>
          <w:szCs w:val="26"/>
        </w:rPr>
        <w:t xml:space="preserve"> </w:t>
      </w:r>
      <w:r w:rsidRPr="00FA6F33">
        <w:rPr>
          <w:rFonts w:eastAsia="標楷體"/>
          <w:sz w:val="26"/>
          <w:szCs w:val="26"/>
        </w:rPr>
        <w:t xml:space="preserve">records, but the samples in a single site </w:t>
      </w:r>
      <w:r w:rsidR="008D76C7" w:rsidRPr="00FA6F33">
        <w:rPr>
          <w:rFonts w:eastAsia="標楷體"/>
          <w:sz w:val="26"/>
          <w:szCs w:val="26"/>
        </w:rPr>
        <w:t xml:space="preserve">might </w:t>
      </w:r>
      <w:r w:rsidRPr="00FA6F33">
        <w:rPr>
          <w:rFonts w:eastAsia="標楷體"/>
          <w:sz w:val="26"/>
          <w:szCs w:val="26"/>
        </w:rPr>
        <w:t>be inadequate. Site-centric pertain</w:t>
      </w:r>
      <w:r w:rsidRPr="00FA6F33">
        <w:rPr>
          <w:rFonts w:eastAsia="標楷體" w:hint="eastAsia"/>
          <w:sz w:val="26"/>
          <w:szCs w:val="26"/>
        </w:rPr>
        <w:t>s</w:t>
      </w:r>
      <w:r w:rsidRPr="00FA6F33">
        <w:rPr>
          <w:rFonts w:eastAsia="標楷體"/>
          <w:sz w:val="26"/>
          <w:szCs w:val="26"/>
        </w:rPr>
        <w:t xml:space="preserve"> to</w:t>
      </w:r>
      <w:r w:rsidRPr="00FA6F33">
        <w:rPr>
          <w:rFonts w:eastAsia="標楷體" w:hint="eastAsia"/>
          <w:sz w:val="26"/>
          <w:szCs w:val="26"/>
        </w:rPr>
        <w:t xml:space="preserve"> </w:t>
      </w:r>
      <w:r w:rsidRPr="00FA6F33">
        <w:rPr>
          <w:rFonts w:eastAsia="標楷體"/>
          <w:sz w:val="26"/>
          <w:szCs w:val="26"/>
        </w:rPr>
        <w:t xml:space="preserve">user browsing behavior at a particular </w:t>
      </w:r>
      <w:r w:rsidRPr="00FA6F33">
        <w:rPr>
          <w:rFonts w:eastAsia="標楷體" w:hint="eastAsia"/>
          <w:sz w:val="26"/>
          <w:szCs w:val="26"/>
        </w:rPr>
        <w:t>web</w:t>
      </w:r>
      <w:r w:rsidRPr="00FA6F33">
        <w:rPr>
          <w:rFonts w:eastAsia="標楷體"/>
          <w:sz w:val="26"/>
          <w:szCs w:val="26"/>
        </w:rPr>
        <w:t>site</w:t>
      </w:r>
      <w:r w:rsidRPr="00FA6F33">
        <w:rPr>
          <w:rFonts w:eastAsia="標楷體" w:hint="eastAsia"/>
          <w:sz w:val="26"/>
          <w:szCs w:val="26"/>
        </w:rPr>
        <w:t>,</w:t>
      </w:r>
      <w:r w:rsidRPr="00FA6F33">
        <w:rPr>
          <w:rFonts w:eastAsia="標楷體"/>
          <w:sz w:val="26"/>
          <w:szCs w:val="26"/>
        </w:rPr>
        <w:t xml:space="preserve"> but not</w:t>
      </w:r>
      <w:r w:rsidR="008D76C7" w:rsidRPr="00FA6F33">
        <w:rPr>
          <w:rFonts w:eastAsia="標楷體"/>
          <w:sz w:val="26"/>
          <w:szCs w:val="26"/>
        </w:rPr>
        <w:t xml:space="preserve"> </w:t>
      </w:r>
      <w:r w:rsidRPr="00FA6F33">
        <w:rPr>
          <w:rFonts w:eastAsia="標楷體" w:hint="eastAsia"/>
          <w:sz w:val="26"/>
          <w:szCs w:val="26"/>
        </w:rPr>
        <w:t>necessarily</w:t>
      </w:r>
      <w:r w:rsidR="008D76C7" w:rsidRPr="00FA6F33">
        <w:rPr>
          <w:rFonts w:eastAsia="標楷體"/>
          <w:sz w:val="26"/>
          <w:szCs w:val="26"/>
        </w:rPr>
        <w:t xml:space="preserve"> to</w:t>
      </w:r>
      <w:r w:rsidRPr="00FA6F33">
        <w:rPr>
          <w:rFonts w:eastAsia="標楷體"/>
          <w:sz w:val="26"/>
          <w:szCs w:val="26"/>
        </w:rPr>
        <w:t xml:space="preserve"> user</w:t>
      </w:r>
      <w:r w:rsidR="008D76C7" w:rsidRPr="00FA6F33">
        <w:rPr>
          <w:rFonts w:eastAsia="標楷體"/>
          <w:sz w:val="26"/>
          <w:szCs w:val="26"/>
        </w:rPr>
        <w:t>’s</w:t>
      </w:r>
      <w:r w:rsidRPr="00FA6F33">
        <w:rPr>
          <w:rFonts w:eastAsia="標楷體"/>
          <w:sz w:val="26"/>
          <w:szCs w:val="26"/>
        </w:rPr>
        <w:t xml:space="preserve"> background</w:t>
      </w:r>
      <w:r w:rsidRPr="00FA6F33">
        <w:rPr>
          <w:rFonts w:eastAsia="標楷體" w:hint="eastAsia"/>
          <w:sz w:val="26"/>
          <w:szCs w:val="26"/>
        </w:rPr>
        <w:t xml:space="preserve"> </w:t>
      </w:r>
      <w:r w:rsidRPr="00FA6F33">
        <w:rPr>
          <w:rFonts w:eastAsia="標楷體"/>
          <w:sz w:val="26"/>
          <w:szCs w:val="26"/>
        </w:rPr>
        <w:t>information.</w:t>
      </w:r>
      <w:r w:rsidRPr="00FA6F33">
        <w:rPr>
          <w:rFonts w:eastAsia="標楷體" w:hint="eastAsia"/>
          <w:sz w:val="26"/>
          <w:szCs w:val="26"/>
        </w:rPr>
        <w:t xml:space="preserve"> </w:t>
      </w:r>
      <w:r w:rsidRPr="00FA6F33">
        <w:rPr>
          <w:rFonts w:eastAsia="標楷體"/>
          <w:sz w:val="26"/>
          <w:szCs w:val="26"/>
        </w:rPr>
        <w:t>This study</w:t>
      </w:r>
      <w:r w:rsidRPr="00FA6F33">
        <w:rPr>
          <w:rFonts w:eastAsia="標楷體" w:hint="eastAsia"/>
          <w:sz w:val="26"/>
          <w:szCs w:val="26"/>
        </w:rPr>
        <w:t xml:space="preserve"> focused on s</w:t>
      </w:r>
      <w:r w:rsidRPr="00FA6F33">
        <w:rPr>
          <w:rFonts w:eastAsia="標楷體"/>
          <w:sz w:val="26"/>
          <w:szCs w:val="26"/>
        </w:rPr>
        <w:t>ite-centric</w:t>
      </w:r>
      <w:r w:rsidRPr="00FA6F33">
        <w:rPr>
          <w:rFonts w:eastAsia="標楷體" w:hint="eastAsia"/>
          <w:sz w:val="26"/>
          <w:szCs w:val="26"/>
        </w:rPr>
        <w:t xml:space="preserve"> data.</w:t>
      </w:r>
    </w:p>
    <w:p w14:paraId="79821CF4" w14:textId="45483EC5" w:rsidR="00675FCA" w:rsidRDefault="002879F9" w:rsidP="00DE0909">
      <w:pPr>
        <w:spacing w:line="360" w:lineRule="exact"/>
        <w:ind w:firstLineChars="200" w:firstLine="520"/>
        <w:jc w:val="both"/>
        <w:rPr>
          <w:rFonts w:eastAsia="標楷體"/>
          <w:sz w:val="26"/>
          <w:szCs w:val="26"/>
        </w:rPr>
      </w:pPr>
      <w:r w:rsidRPr="00FA6F33">
        <w:rPr>
          <w:rFonts w:eastAsia="標楷體"/>
          <w:sz w:val="26"/>
          <w:szCs w:val="26"/>
        </w:rPr>
        <w:t xml:space="preserve">Church </w:t>
      </w:r>
      <w:r w:rsidRPr="00FA6F33">
        <w:rPr>
          <w:rFonts w:eastAsia="標楷體" w:hint="eastAsia"/>
          <w:sz w:val="26"/>
          <w:szCs w:val="26"/>
        </w:rPr>
        <w:t>and</w:t>
      </w:r>
      <w:r w:rsidRPr="00FA6F33">
        <w:rPr>
          <w:rFonts w:eastAsia="標楷體"/>
          <w:sz w:val="26"/>
          <w:szCs w:val="26"/>
        </w:rPr>
        <w:t xml:space="preserve"> Smyth</w:t>
      </w:r>
      <w:r w:rsidRPr="00FA6F33">
        <w:rPr>
          <w:rFonts w:eastAsia="標楷體" w:hint="eastAsia"/>
          <w:sz w:val="26"/>
          <w:szCs w:val="26"/>
        </w:rPr>
        <w:t xml:space="preserve"> </w:t>
      </w:r>
      <w:r w:rsidRPr="00FA6F33">
        <w:rPr>
          <w:rFonts w:eastAsia="標楷體"/>
          <w:sz w:val="26"/>
          <w:szCs w:val="26"/>
        </w:rPr>
        <w:t>(2009)</w:t>
      </w:r>
      <w:r w:rsidRPr="00FA6F33">
        <w:rPr>
          <w:rFonts w:eastAsia="標楷體" w:hint="eastAsia"/>
          <w:sz w:val="26"/>
          <w:szCs w:val="26"/>
        </w:rPr>
        <w:t xml:space="preserve"> noted </w:t>
      </w:r>
      <w:r w:rsidRPr="00FA6F33">
        <w:rPr>
          <w:rFonts w:eastAsia="標楷體"/>
          <w:sz w:val="26"/>
          <w:szCs w:val="26"/>
        </w:rPr>
        <w:t>difference</w:t>
      </w:r>
      <w:r w:rsidRPr="00FA6F33">
        <w:rPr>
          <w:rFonts w:eastAsia="標楷體" w:hint="eastAsia"/>
          <w:sz w:val="26"/>
          <w:szCs w:val="26"/>
        </w:rPr>
        <w:t>s</w:t>
      </w:r>
      <w:r w:rsidRPr="00FA6F33">
        <w:rPr>
          <w:rFonts w:eastAsia="標楷體"/>
          <w:sz w:val="26"/>
          <w:szCs w:val="26"/>
        </w:rPr>
        <w:t xml:space="preserve"> between information needs associated with mobile search</w:t>
      </w:r>
      <w:r w:rsidRPr="00FA6F33">
        <w:rPr>
          <w:rFonts w:eastAsia="標楷體" w:hint="eastAsia"/>
          <w:sz w:val="26"/>
          <w:szCs w:val="26"/>
        </w:rPr>
        <w:t>es</w:t>
      </w:r>
      <w:r w:rsidRPr="00FA6F33">
        <w:rPr>
          <w:rFonts w:eastAsia="標楷體"/>
          <w:sz w:val="26"/>
          <w:szCs w:val="26"/>
        </w:rPr>
        <w:t xml:space="preserve"> and those associated with desktop search</w:t>
      </w:r>
      <w:r w:rsidRPr="00FA6F33">
        <w:rPr>
          <w:rFonts w:eastAsia="標楷體" w:hint="eastAsia"/>
          <w:sz w:val="26"/>
          <w:szCs w:val="26"/>
        </w:rPr>
        <w:t>es</w:t>
      </w:r>
      <w:r w:rsidRPr="00FA6F33">
        <w:rPr>
          <w:rFonts w:eastAsia="標楷體"/>
          <w:sz w:val="26"/>
          <w:szCs w:val="26"/>
        </w:rPr>
        <w:t>. They attributed th</w:t>
      </w:r>
      <w:r w:rsidRPr="00FA6F33">
        <w:rPr>
          <w:rFonts w:eastAsia="標楷體" w:hint="eastAsia"/>
          <w:sz w:val="26"/>
          <w:szCs w:val="26"/>
        </w:rPr>
        <w:t>e</w:t>
      </w:r>
      <w:r w:rsidRPr="00FA6F33">
        <w:rPr>
          <w:rFonts w:eastAsia="標楷體"/>
          <w:sz w:val="26"/>
          <w:szCs w:val="26"/>
        </w:rPr>
        <w:t xml:space="preserve"> difference</w:t>
      </w:r>
      <w:r w:rsidRPr="00FA6F33">
        <w:rPr>
          <w:rFonts w:eastAsia="標楷體" w:hint="eastAsia"/>
          <w:sz w:val="26"/>
          <w:szCs w:val="26"/>
        </w:rPr>
        <w:t>s</w:t>
      </w:r>
      <w:r w:rsidRPr="00FA6F33">
        <w:rPr>
          <w:rFonts w:eastAsia="標楷體"/>
          <w:sz w:val="26"/>
          <w:szCs w:val="26"/>
        </w:rPr>
        <w:t xml:space="preserve"> to the fact that mobile users were on the move and to their interest in locating </w:t>
      </w:r>
      <w:r w:rsidRPr="00FA6F33">
        <w:rPr>
          <w:rFonts w:eastAsia="標楷體"/>
          <w:sz w:val="26"/>
          <w:szCs w:val="26"/>
        </w:rPr>
        <w:lastRenderedPageBreak/>
        <w:t>different types of content</w:t>
      </w:r>
      <w:r w:rsidRPr="00FA6F33">
        <w:rPr>
          <w:rFonts w:eastAsia="標楷體" w:hint="eastAsia"/>
          <w:sz w:val="26"/>
          <w:szCs w:val="26"/>
        </w:rPr>
        <w:t>. In log studies,</w:t>
      </w:r>
      <w:r w:rsidRPr="00621481">
        <w:rPr>
          <w:rFonts w:eastAsia="標楷體" w:hint="eastAsia"/>
          <w:sz w:val="26"/>
          <w:szCs w:val="26"/>
        </w:rPr>
        <w:t xml:space="preserve"> </w:t>
      </w:r>
      <w:proofErr w:type="spellStart"/>
      <w:r w:rsidR="00621481" w:rsidRPr="009804FF">
        <w:rPr>
          <w:sz w:val="26"/>
          <w:szCs w:val="26"/>
        </w:rPr>
        <w:t>Halvey</w:t>
      </w:r>
      <w:proofErr w:type="spellEnd"/>
      <w:r w:rsidR="00621481" w:rsidRPr="009804FF">
        <w:rPr>
          <w:sz w:val="26"/>
          <w:szCs w:val="26"/>
        </w:rPr>
        <w:t>, Keane</w:t>
      </w:r>
      <w:r w:rsidR="0015778C">
        <w:rPr>
          <w:sz w:val="26"/>
          <w:szCs w:val="26"/>
        </w:rPr>
        <w:t>,</w:t>
      </w:r>
      <w:r w:rsidR="00621481" w:rsidRPr="009804FF">
        <w:rPr>
          <w:sz w:val="26"/>
          <w:szCs w:val="26"/>
        </w:rPr>
        <w:t xml:space="preserve"> </w:t>
      </w:r>
      <w:r w:rsidR="00750B2A">
        <w:rPr>
          <w:rFonts w:hint="eastAsia"/>
          <w:sz w:val="26"/>
          <w:szCs w:val="26"/>
        </w:rPr>
        <w:t>and</w:t>
      </w:r>
      <w:r w:rsidR="00621481" w:rsidRPr="009804FF">
        <w:rPr>
          <w:sz w:val="26"/>
          <w:szCs w:val="26"/>
        </w:rPr>
        <w:t xml:space="preserve"> Smyth (2006)</w:t>
      </w:r>
      <w:r w:rsidRPr="00FA6F33">
        <w:rPr>
          <w:rFonts w:eastAsia="標楷體" w:hint="eastAsia"/>
          <w:sz w:val="26"/>
          <w:szCs w:val="26"/>
        </w:rPr>
        <w:t xml:space="preserve"> demonstrated</w:t>
      </w:r>
      <w:r w:rsidRPr="00FA6F33">
        <w:rPr>
          <w:rFonts w:eastAsia="標楷體"/>
          <w:sz w:val="26"/>
          <w:szCs w:val="26"/>
        </w:rPr>
        <w:t xml:space="preserve"> that accesses to particular categories of pages when using mobile phones vary relative to time (weekend and leisure time vs. weekdays and work time).</w:t>
      </w:r>
      <w:r w:rsidRPr="00FA6F33">
        <w:rPr>
          <w:rFonts w:eastAsia="標楷體" w:hint="eastAsia"/>
          <w:sz w:val="26"/>
          <w:szCs w:val="26"/>
        </w:rPr>
        <w:t xml:space="preserve"> </w:t>
      </w:r>
      <w:r w:rsidRPr="00FA6F33">
        <w:rPr>
          <w:rFonts w:eastAsia="標楷體"/>
          <w:sz w:val="26"/>
          <w:szCs w:val="26"/>
        </w:rPr>
        <w:t xml:space="preserve">Cui </w:t>
      </w:r>
      <w:r w:rsidRPr="00FA6F33">
        <w:rPr>
          <w:rFonts w:eastAsia="標楷體" w:hint="eastAsia"/>
          <w:sz w:val="26"/>
          <w:szCs w:val="26"/>
        </w:rPr>
        <w:t>and</w:t>
      </w:r>
      <w:r w:rsidRPr="00FA6F33">
        <w:rPr>
          <w:rFonts w:eastAsia="標楷體"/>
          <w:sz w:val="26"/>
          <w:szCs w:val="26"/>
        </w:rPr>
        <w:t xml:space="preserve"> </w:t>
      </w:r>
      <w:proofErr w:type="spellStart"/>
      <w:r w:rsidRPr="00FA6F33">
        <w:rPr>
          <w:rFonts w:eastAsia="標楷體"/>
          <w:sz w:val="26"/>
          <w:szCs w:val="26"/>
        </w:rPr>
        <w:t>Roto</w:t>
      </w:r>
      <w:proofErr w:type="spellEnd"/>
      <w:r w:rsidRPr="00FA6F33">
        <w:rPr>
          <w:rFonts w:eastAsia="標楷體" w:hint="eastAsia"/>
          <w:sz w:val="26"/>
          <w:szCs w:val="26"/>
        </w:rPr>
        <w:t xml:space="preserve"> (</w:t>
      </w:r>
      <w:r w:rsidRPr="00FA6F33">
        <w:rPr>
          <w:rFonts w:eastAsia="標楷體"/>
          <w:sz w:val="26"/>
          <w:szCs w:val="26"/>
        </w:rPr>
        <w:t>2008</w:t>
      </w:r>
      <w:r w:rsidRPr="00FA6F33">
        <w:rPr>
          <w:rFonts w:eastAsia="標楷體" w:hint="eastAsia"/>
          <w:sz w:val="26"/>
          <w:szCs w:val="26"/>
        </w:rPr>
        <w:t>) used log files and c</w:t>
      </w:r>
      <w:r w:rsidRPr="00FA6F33">
        <w:rPr>
          <w:rFonts w:eastAsia="標楷體"/>
          <w:sz w:val="26"/>
          <w:szCs w:val="26"/>
        </w:rPr>
        <w:t xml:space="preserve">ontextual </w:t>
      </w:r>
      <w:r w:rsidRPr="00FA6F33">
        <w:rPr>
          <w:rFonts w:eastAsia="標楷體" w:hint="eastAsia"/>
          <w:sz w:val="26"/>
          <w:szCs w:val="26"/>
        </w:rPr>
        <w:t>i</w:t>
      </w:r>
      <w:r w:rsidRPr="00FA6F33">
        <w:rPr>
          <w:rFonts w:eastAsia="標楷體"/>
          <w:sz w:val="26"/>
          <w:szCs w:val="26"/>
        </w:rPr>
        <w:t>nquir</w:t>
      </w:r>
      <w:r w:rsidRPr="00FA6F33">
        <w:rPr>
          <w:rFonts w:eastAsia="標楷體" w:hint="eastAsia"/>
          <w:sz w:val="26"/>
          <w:szCs w:val="26"/>
        </w:rPr>
        <w:t xml:space="preserve">ies to </w:t>
      </w:r>
      <w:r w:rsidRPr="00FA6F33">
        <w:rPr>
          <w:rFonts w:eastAsia="標楷體"/>
          <w:sz w:val="26"/>
          <w:szCs w:val="26"/>
        </w:rPr>
        <w:t>identif</w:t>
      </w:r>
      <w:r w:rsidRPr="00FA6F33">
        <w:rPr>
          <w:rFonts w:eastAsia="標楷體" w:hint="eastAsia"/>
          <w:sz w:val="26"/>
          <w:szCs w:val="26"/>
        </w:rPr>
        <w:t xml:space="preserve">y </w:t>
      </w:r>
      <w:r w:rsidRPr="00FA6F33">
        <w:rPr>
          <w:rFonts w:eastAsia="標楷體"/>
          <w:sz w:val="26"/>
          <w:szCs w:val="26"/>
        </w:rPr>
        <w:t>three categories of information-seeking behavior on mobiles</w:t>
      </w:r>
      <w:r w:rsidRPr="00FA6F33">
        <w:rPr>
          <w:rFonts w:eastAsia="標楷體" w:hint="eastAsia"/>
          <w:sz w:val="26"/>
          <w:szCs w:val="26"/>
        </w:rPr>
        <w:t>.</w:t>
      </w:r>
      <w:r w:rsidRPr="00FA6F33">
        <w:rPr>
          <w:rFonts w:eastAsia="標楷體"/>
          <w:sz w:val="26"/>
          <w:szCs w:val="26"/>
        </w:rPr>
        <w:t xml:space="preserve"> </w:t>
      </w:r>
      <w:r w:rsidR="00DB6FA9" w:rsidRPr="009804FF">
        <w:rPr>
          <w:sz w:val="26"/>
          <w:szCs w:val="26"/>
        </w:rPr>
        <w:t>Nicholas, Clark, Rowlands</w:t>
      </w:r>
      <w:r w:rsidR="0015778C">
        <w:rPr>
          <w:sz w:val="26"/>
          <w:szCs w:val="26"/>
        </w:rPr>
        <w:t>,</w:t>
      </w:r>
      <w:r w:rsidR="00DB6FA9" w:rsidRPr="009804FF">
        <w:rPr>
          <w:sz w:val="26"/>
          <w:szCs w:val="26"/>
        </w:rPr>
        <w:t xml:space="preserve"> </w:t>
      </w:r>
      <w:r w:rsidR="0015778C">
        <w:rPr>
          <w:sz w:val="26"/>
          <w:szCs w:val="26"/>
        </w:rPr>
        <w:t>and</w:t>
      </w:r>
      <w:r w:rsidR="00DB6FA9" w:rsidRPr="009804FF">
        <w:rPr>
          <w:sz w:val="26"/>
          <w:szCs w:val="26"/>
        </w:rPr>
        <w:t xml:space="preserve"> </w:t>
      </w:r>
      <w:proofErr w:type="spellStart"/>
      <w:r w:rsidR="00DB6FA9" w:rsidRPr="009804FF">
        <w:rPr>
          <w:sz w:val="26"/>
          <w:szCs w:val="26"/>
        </w:rPr>
        <w:t>Jamali</w:t>
      </w:r>
      <w:proofErr w:type="spellEnd"/>
      <w:r w:rsidR="00DB6FA9" w:rsidRPr="009804FF">
        <w:rPr>
          <w:sz w:val="26"/>
          <w:szCs w:val="26"/>
        </w:rPr>
        <w:t xml:space="preserve"> (2013)</w:t>
      </w:r>
      <w:r w:rsidRPr="00FA6F33">
        <w:rPr>
          <w:rFonts w:eastAsia="標楷體" w:hint="eastAsia"/>
          <w:sz w:val="26"/>
          <w:szCs w:val="26"/>
        </w:rPr>
        <w:t xml:space="preserve"> used </w:t>
      </w:r>
      <w:proofErr w:type="spellStart"/>
      <w:r w:rsidRPr="00FA6F33">
        <w:rPr>
          <w:rFonts w:eastAsia="標楷體"/>
          <w:sz w:val="26"/>
          <w:szCs w:val="26"/>
        </w:rPr>
        <w:t>Europeana</w:t>
      </w:r>
      <w:proofErr w:type="spellEnd"/>
      <w:r w:rsidRPr="00FA6F33">
        <w:rPr>
          <w:rFonts w:eastAsia="標楷體" w:hint="eastAsia"/>
          <w:sz w:val="26"/>
          <w:szCs w:val="26"/>
        </w:rPr>
        <w:t xml:space="preserve"> log files to explain information-seeking behavior on personal computers and different brands of mobile devices.</w:t>
      </w:r>
    </w:p>
    <w:p w14:paraId="52E18A97" w14:textId="77777777" w:rsidR="0096441F" w:rsidRPr="00FA6F33" w:rsidRDefault="0096441F" w:rsidP="0036555D">
      <w:pPr>
        <w:jc w:val="both"/>
        <w:rPr>
          <w:rFonts w:eastAsia="標楷體"/>
          <w:sz w:val="26"/>
          <w:szCs w:val="26"/>
        </w:rPr>
      </w:pPr>
    </w:p>
    <w:p w14:paraId="0F9DADB6" w14:textId="77777777" w:rsidR="00675FCA" w:rsidRPr="00FA6F33" w:rsidRDefault="00675FCA" w:rsidP="0014034B">
      <w:pPr>
        <w:jc w:val="center"/>
        <w:rPr>
          <w:b/>
          <w:bCs/>
          <w:color w:val="000000" w:themeColor="text1"/>
          <w:sz w:val="26"/>
          <w:szCs w:val="26"/>
        </w:rPr>
      </w:pPr>
      <w:r w:rsidRPr="00FA6F33">
        <w:rPr>
          <w:b/>
          <w:bCs/>
          <w:color w:val="000000" w:themeColor="text1"/>
          <w:sz w:val="26"/>
          <w:szCs w:val="26"/>
        </w:rPr>
        <w:t>M</w:t>
      </w:r>
      <w:r w:rsidR="0014034B" w:rsidRPr="00FA6F33">
        <w:rPr>
          <w:b/>
          <w:bCs/>
          <w:color w:val="000000" w:themeColor="text1"/>
          <w:sz w:val="26"/>
          <w:szCs w:val="26"/>
        </w:rPr>
        <w:t>ETHODOLOGY DATASETS</w:t>
      </w:r>
    </w:p>
    <w:p w14:paraId="2F1DD657" w14:textId="5ABFB292" w:rsidR="00FA7F1C" w:rsidRPr="00FA6F33" w:rsidRDefault="00FA7F1C" w:rsidP="00DE0909">
      <w:pPr>
        <w:spacing w:line="360" w:lineRule="exact"/>
        <w:ind w:firstLineChars="200" w:firstLine="520"/>
        <w:jc w:val="both"/>
        <w:rPr>
          <w:rFonts w:eastAsia="標楷體"/>
          <w:color w:val="000000" w:themeColor="text1"/>
          <w:sz w:val="26"/>
          <w:szCs w:val="26"/>
        </w:rPr>
      </w:pPr>
      <w:r w:rsidRPr="00FA6F33">
        <w:rPr>
          <w:rFonts w:eastAsia="標楷體"/>
          <w:color w:val="000000" w:themeColor="text1"/>
          <w:sz w:val="26"/>
          <w:szCs w:val="26"/>
        </w:rPr>
        <w:t>According to the literature review, the research of information behavior usually uses clickstream data, and the source of clickstream data can be divided into two aspects - "User-centric" and "Site-centric". This study uses the social networking site as a basis to explore the use. In the information behavior of smart phones, the user collects 3 months of clickstream data, and divides each user and session data. In the U</w:t>
      </w:r>
      <w:r w:rsidR="0096441F">
        <w:rPr>
          <w:rFonts w:eastAsia="標楷體"/>
          <w:color w:val="000000" w:themeColor="text1"/>
          <w:sz w:val="26"/>
          <w:szCs w:val="26"/>
        </w:rPr>
        <w:t>s</w:t>
      </w:r>
      <w:r w:rsidRPr="00FA6F33">
        <w:rPr>
          <w:rFonts w:eastAsia="標楷體"/>
          <w:color w:val="000000" w:themeColor="text1"/>
          <w:sz w:val="26"/>
          <w:szCs w:val="26"/>
        </w:rPr>
        <w:t>er-centric aspect, the community is used as the main axis to establish the relationship with each community. The relevant categories then use the fixed effect model to explore the effect of the 24-hour gender age week/end on page views. In the case of Site-centric, the corresponding analysis is used to understand the concept of relative distribution between sites and categories, and then the association rules are used to analyze the probability of simultaneous occurrence of the community and each category.</w:t>
      </w:r>
    </w:p>
    <w:p w14:paraId="79E1CCBF" w14:textId="2F3780B5" w:rsidR="00675FCA" w:rsidRPr="00FA6F33" w:rsidRDefault="00675FCA" w:rsidP="00DE0909">
      <w:pPr>
        <w:outlineLvl w:val="1"/>
        <w:rPr>
          <w:rStyle w:val="a8"/>
          <w:b/>
          <w:i w:val="0"/>
          <w:iCs w:val="0"/>
          <w:sz w:val="26"/>
          <w:szCs w:val="26"/>
          <w:shd w:val="clear" w:color="auto" w:fill="FFFFFF"/>
        </w:rPr>
      </w:pPr>
      <w:r w:rsidRPr="00FA6F33">
        <w:rPr>
          <w:rStyle w:val="a8"/>
          <w:b/>
          <w:i w:val="0"/>
          <w:sz w:val="26"/>
          <w:szCs w:val="26"/>
          <w:shd w:val="clear" w:color="auto" w:fill="FFFFFF"/>
        </w:rPr>
        <w:t>Association Rules</w:t>
      </w:r>
    </w:p>
    <w:p w14:paraId="6678C2B5" w14:textId="40C86711" w:rsidR="00675FCA" w:rsidRPr="00FA6F33" w:rsidRDefault="00675FCA" w:rsidP="00E27D07">
      <w:pPr>
        <w:spacing w:line="360" w:lineRule="exact"/>
        <w:ind w:firstLineChars="200" w:firstLine="520"/>
        <w:jc w:val="both"/>
        <w:rPr>
          <w:rFonts w:eastAsia="標楷體"/>
          <w:sz w:val="26"/>
          <w:szCs w:val="26"/>
        </w:rPr>
      </w:pPr>
      <w:r w:rsidRPr="00FA6F33">
        <w:rPr>
          <w:bCs/>
          <w:sz w:val="26"/>
          <w:szCs w:val="26"/>
        </w:rPr>
        <w:t xml:space="preserve">Agrawal </w:t>
      </w:r>
      <w:r w:rsidRPr="00FA6F33">
        <w:rPr>
          <w:rFonts w:hint="eastAsia"/>
          <w:bCs/>
          <w:sz w:val="26"/>
          <w:szCs w:val="26"/>
        </w:rPr>
        <w:t>and</w:t>
      </w:r>
      <w:r w:rsidRPr="00FA6F33">
        <w:rPr>
          <w:bCs/>
          <w:sz w:val="26"/>
          <w:szCs w:val="26"/>
        </w:rPr>
        <w:t xml:space="preserve"> </w:t>
      </w:r>
      <w:proofErr w:type="spellStart"/>
      <w:r w:rsidRPr="00FA6F33">
        <w:rPr>
          <w:bCs/>
          <w:sz w:val="26"/>
          <w:szCs w:val="26"/>
        </w:rPr>
        <w:t>Srikant</w:t>
      </w:r>
      <w:proofErr w:type="spellEnd"/>
      <w:r w:rsidRPr="00FA6F33">
        <w:rPr>
          <w:bCs/>
          <w:sz w:val="26"/>
          <w:szCs w:val="26"/>
        </w:rPr>
        <w:t xml:space="preserve"> </w:t>
      </w:r>
      <w:r w:rsidRPr="00FA6F33">
        <w:rPr>
          <w:rFonts w:hint="eastAsia"/>
          <w:bCs/>
          <w:sz w:val="26"/>
          <w:szCs w:val="26"/>
        </w:rPr>
        <w:t>(</w:t>
      </w:r>
      <w:r w:rsidRPr="00FA6F33">
        <w:rPr>
          <w:bCs/>
          <w:sz w:val="26"/>
          <w:szCs w:val="26"/>
        </w:rPr>
        <w:t>1994</w:t>
      </w:r>
      <w:r w:rsidRPr="00FA6F33">
        <w:rPr>
          <w:rFonts w:hint="eastAsia"/>
          <w:bCs/>
          <w:sz w:val="26"/>
          <w:szCs w:val="26"/>
        </w:rPr>
        <w:t xml:space="preserve">) proposed association rules </w:t>
      </w:r>
      <w:r w:rsidRPr="00FA6F33">
        <w:rPr>
          <w:bCs/>
          <w:sz w:val="26"/>
          <w:szCs w:val="26"/>
        </w:rPr>
        <w:t>to describe a method for uncover</w:t>
      </w:r>
      <w:r w:rsidRPr="00FA6F33">
        <w:rPr>
          <w:rFonts w:hint="eastAsia"/>
          <w:bCs/>
          <w:sz w:val="26"/>
          <w:szCs w:val="26"/>
        </w:rPr>
        <w:t>ing</w:t>
      </w:r>
      <w:r w:rsidRPr="00FA6F33">
        <w:rPr>
          <w:bCs/>
          <w:sz w:val="26"/>
          <w:szCs w:val="26"/>
        </w:rPr>
        <w:t xml:space="preserve"> relationships between data in large databases. To select interesting rules from all possible rules, criteria </w:t>
      </w:r>
      <w:r w:rsidRPr="00FA6F33">
        <w:rPr>
          <w:rFonts w:hint="eastAsia"/>
          <w:bCs/>
          <w:sz w:val="26"/>
          <w:szCs w:val="26"/>
        </w:rPr>
        <w:t>such as</w:t>
      </w:r>
      <w:r w:rsidRPr="00FA6F33">
        <w:rPr>
          <w:bCs/>
          <w:sz w:val="26"/>
          <w:szCs w:val="26"/>
        </w:rPr>
        <w:t xml:space="preserve"> minimum thresholds on support (i.e., how frequently the rules appear</w:t>
      </w:r>
      <w:r w:rsidRPr="00FA6F33">
        <w:rPr>
          <w:rFonts w:hint="eastAsia"/>
          <w:bCs/>
          <w:sz w:val="26"/>
          <w:szCs w:val="26"/>
        </w:rPr>
        <w:t>ed</w:t>
      </w:r>
      <w:r w:rsidRPr="00FA6F33">
        <w:rPr>
          <w:bCs/>
          <w:sz w:val="26"/>
          <w:szCs w:val="26"/>
        </w:rPr>
        <w:t xml:space="preserve"> in the database;</w:t>
      </w:r>
      <w:r w:rsidRPr="00FA6F33">
        <w:rPr>
          <w:rFonts w:hint="eastAsia"/>
          <w:bCs/>
          <w:sz w:val="26"/>
          <w:szCs w:val="26"/>
        </w:rPr>
        <w:t xml:space="preserve"> Formula 1</w:t>
      </w:r>
      <w:r w:rsidRPr="00FA6F33">
        <w:rPr>
          <w:bCs/>
          <w:sz w:val="26"/>
          <w:szCs w:val="26"/>
        </w:rPr>
        <w:t xml:space="preserve"> and confidence</w:t>
      </w:r>
      <w:r w:rsidRPr="00FA6F33">
        <w:rPr>
          <w:rFonts w:hint="eastAsia"/>
          <w:bCs/>
          <w:sz w:val="26"/>
          <w:szCs w:val="26"/>
        </w:rPr>
        <w:t xml:space="preserve"> </w:t>
      </w:r>
      <w:r w:rsidRPr="00FA6F33">
        <w:rPr>
          <w:bCs/>
          <w:sz w:val="26"/>
          <w:szCs w:val="26"/>
        </w:rPr>
        <w:t xml:space="preserve">(i.e., </w:t>
      </w:r>
      <w:r w:rsidRPr="00FA6F33">
        <w:rPr>
          <w:color w:val="252525"/>
          <w:sz w:val="26"/>
          <w:szCs w:val="26"/>
        </w:rPr>
        <w:t>how often the rule</w:t>
      </w:r>
      <w:r w:rsidRPr="00FA6F33">
        <w:rPr>
          <w:rFonts w:hint="eastAsia"/>
          <w:color w:val="252525"/>
          <w:sz w:val="26"/>
          <w:szCs w:val="26"/>
        </w:rPr>
        <w:t>s</w:t>
      </w:r>
      <w:r w:rsidRPr="00FA6F33">
        <w:rPr>
          <w:color w:val="252525"/>
          <w:sz w:val="26"/>
          <w:szCs w:val="26"/>
        </w:rPr>
        <w:t xml:space="preserve"> were found to be true;</w:t>
      </w:r>
      <w:r w:rsidRPr="00FA6F33">
        <w:rPr>
          <w:rFonts w:hint="eastAsia"/>
          <w:bCs/>
          <w:sz w:val="26"/>
          <w:szCs w:val="26"/>
        </w:rPr>
        <w:t xml:space="preserve"> Formula 2)</w:t>
      </w:r>
      <w:r w:rsidRPr="00FA6F33">
        <w:rPr>
          <w:bCs/>
          <w:sz w:val="26"/>
          <w:szCs w:val="26"/>
        </w:rPr>
        <w:t xml:space="preserve"> </w:t>
      </w:r>
      <w:r w:rsidRPr="00FA6F33">
        <w:rPr>
          <w:rFonts w:hint="eastAsia"/>
          <w:bCs/>
          <w:sz w:val="26"/>
          <w:szCs w:val="26"/>
        </w:rPr>
        <w:t>were considered</w:t>
      </w:r>
      <w:r w:rsidRPr="00FA6F33">
        <w:rPr>
          <w:color w:val="252525"/>
          <w:sz w:val="26"/>
          <w:szCs w:val="26"/>
        </w:rPr>
        <w:t>.</w:t>
      </w:r>
      <w:r w:rsidRPr="00FA6F33">
        <w:rPr>
          <w:rFonts w:hint="eastAsia"/>
          <w:color w:val="252525"/>
          <w:sz w:val="26"/>
          <w:szCs w:val="26"/>
        </w:rPr>
        <w:t xml:space="preserve"> In 1997, </w:t>
      </w:r>
      <w:r w:rsidRPr="00FA6F33">
        <w:rPr>
          <w:rFonts w:eastAsia="標楷體"/>
          <w:sz w:val="26"/>
          <w:szCs w:val="26"/>
        </w:rPr>
        <w:t xml:space="preserve">Berry </w:t>
      </w:r>
      <w:r w:rsidRPr="00FA6F33">
        <w:rPr>
          <w:rFonts w:eastAsia="標楷體" w:hint="eastAsia"/>
          <w:sz w:val="26"/>
          <w:szCs w:val="26"/>
        </w:rPr>
        <w:t>and</w:t>
      </w:r>
      <w:r w:rsidRPr="00FA6F33">
        <w:rPr>
          <w:rFonts w:eastAsia="標楷體"/>
          <w:sz w:val="26"/>
          <w:szCs w:val="26"/>
        </w:rPr>
        <w:t xml:space="preserve"> </w:t>
      </w:r>
      <w:proofErr w:type="spellStart"/>
      <w:r w:rsidRPr="00FA6F33">
        <w:rPr>
          <w:rFonts w:eastAsia="標楷體"/>
          <w:sz w:val="26"/>
          <w:szCs w:val="26"/>
        </w:rPr>
        <w:t>Linoff</w:t>
      </w:r>
      <w:proofErr w:type="spellEnd"/>
      <w:r w:rsidRPr="00FA6F33">
        <w:rPr>
          <w:rFonts w:eastAsia="標楷體" w:hint="eastAsia"/>
          <w:sz w:val="26"/>
          <w:szCs w:val="26"/>
        </w:rPr>
        <w:t xml:space="preserve"> </w:t>
      </w:r>
      <w:r w:rsidR="0096441F">
        <w:rPr>
          <w:rFonts w:eastAsia="標楷體"/>
          <w:sz w:val="26"/>
          <w:szCs w:val="26"/>
        </w:rPr>
        <w:t>(</w:t>
      </w:r>
      <w:r w:rsidR="00F85841">
        <w:rPr>
          <w:rFonts w:eastAsia="標楷體"/>
          <w:sz w:val="26"/>
          <w:szCs w:val="26"/>
        </w:rPr>
        <w:t>1997</w:t>
      </w:r>
      <w:r w:rsidR="0096441F">
        <w:rPr>
          <w:rFonts w:eastAsia="標楷體"/>
          <w:sz w:val="26"/>
          <w:szCs w:val="26"/>
        </w:rPr>
        <w:t xml:space="preserve">) </w:t>
      </w:r>
      <w:r w:rsidRPr="00FA6F33">
        <w:rPr>
          <w:rFonts w:eastAsia="標楷體" w:hint="eastAsia"/>
          <w:sz w:val="26"/>
          <w:szCs w:val="26"/>
        </w:rPr>
        <w:t>proposed another criteria</w:t>
      </w:r>
      <w:r w:rsidR="006F6F38">
        <w:rPr>
          <w:rFonts w:eastAsia="標楷體"/>
          <w:sz w:val="26"/>
          <w:szCs w:val="26"/>
        </w:rPr>
        <w:t>-</w:t>
      </w:r>
      <w:r w:rsidRPr="00FA6F33">
        <w:rPr>
          <w:rFonts w:eastAsia="標楷體" w:hint="eastAsia"/>
          <w:sz w:val="26"/>
          <w:szCs w:val="26"/>
        </w:rPr>
        <w:t>lift</w:t>
      </w:r>
      <w:r w:rsidRPr="00FA6F33">
        <w:rPr>
          <w:rFonts w:eastAsia="標楷體"/>
          <w:sz w:val="26"/>
          <w:szCs w:val="26"/>
        </w:rPr>
        <w:t>;</w:t>
      </w:r>
      <w:r w:rsidRPr="00FA6F33">
        <w:rPr>
          <w:rFonts w:eastAsia="標楷體" w:hint="eastAsia"/>
          <w:sz w:val="26"/>
          <w:szCs w:val="26"/>
        </w:rPr>
        <w:t xml:space="preserve"> </w:t>
      </w:r>
      <w:r w:rsidRPr="00FA6F33">
        <w:rPr>
          <w:bCs/>
          <w:sz w:val="26"/>
          <w:szCs w:val="26"/>
        </w:rPr>
        <w:t>the</w:t>
      </w:r>
      <w:r w:rsidRPr="00FA6F33">
        <w:rPr>
          <w:rFonts w:hint="eastAsia"/>
          <w:bCs/>
          <w:sz w:val="26"/>
          <w:szCs w:val="26"/>
        </w:rPr>
        <w:t xml:space="preserve"> </w:t>
      </w:r>
      <w:r w:rsidRPr="00FA6F33">
        <w:rPr>
          <w:bCs/>
          <w:sz w:val="26"/>
          <w:szCs w:val="26"/>
        </w:rPr>
        <w:t>lift</w:t>
      </w:r>
      <w:r w:rsidRPr="00FA6F33">
        <w:rPr>
          <w:rFonts w:hint="eastAsia"/>
          <w:bCs/>
          <w:sz w:val="26"/>
          <w:szCs w:val="26"/>
        </w:rPr>
        <w:t xml:space="preserve"> </w:t>
      </w:r>
      <w:r w:rsidRPr="00FA6F33">
        <w:rPr>
          <w:bCs/>
          <w:sz w:val="26"/>
          <w:szCs w:val="26"/>
        </w:rPr>
        <w:t>rule is the ratio of the observed support to that expected if X and Y were independent</w:t>
      </w:r>
      <w:r w:rsidRPr="00FA6F33">
        <w:rPr>
          <w:rFonts w:hint="eastAsia"/>
          <w:bCs/>
          <w:sz w:val="26"/>
          <w:szCs w:val="26"/>
        </w:rPr>
        <w:t xml:space="preserve"> </w:t>
      </w:r>
      <w:r w:rsidRPr="00FA6F33">
        <w:rPr>
          <w:bCs/>
          <w:sz w:val="26"/>
          <w:szCs w:val="26"/>
        </w:rPr>
        <w:t>(</w:t>
      </w:r>
      <w:r w:rsidRPr="00FA6F33">
        <w:rPr>
          <w:rFonts w:hint="eastAsia"/>
          <w:bCs/>
          <w:sz w:val="26"/>
          <w:szCs w:val="26"/>
        </w:rPr>
        <w:t>Formula 3</w:t>
      </w:r>
      <w:r w:rsidRPr="00FA6F33">
        <w:rPr>
          <w:bCs/>
          <w:sz w:val="26"/>
          <w:szCs w:val="26"/>
        </w:rPr>
        <w:t>).</w:t>
      </w:r>
      <w:r w:rsidRPr="00FA6F33">
        <w:rPr>
          <w:rFonts w:hint="eastAsia"/>
          <w:bCs/>
          <w:sz w:val="26"/>
          <w:szCs w:val="26"/>
        </w:rPr>
        <w:t xml:space="preserve"> </w:t>
      </w:r>
      <w:r w:rsidRPr="00FA6F33">
        <w:rPr>
          <w:rFonts w:eastAsia="標楷體"/>
          <w:sz w:val="26"/>
          <w:szCs w:val="26"/>
        </w:rPr>
        <w:t xml:space="preserve">If the lift </w:t>
      </w:r>
      <w:r w:rsidRPr="00FA6F33">
        <w:rPr>
          <w:rFonts w:eastAsia="標楷體" w:hint="eastAsia"/>
          <w:sz w:val="26"/>
          <w:szCs w:val="26"/>
        </w:rPr>
        <w:t>was</w:t>
      </w:r>
      <w:r w:rsidRPr="00FA6F33">
        <w:rPr>
          <w:rFonts w:eastAsia="標楷體"/>
          <w:sz w:val="26"/>
          <w:szCs w:val="26"/>
        </w:rPr>
        <w:t xml:space="preserve"> &gt; 1, the degree to which those two occurrences are dependent on one another</w:t>
      </w:r>
      <w:r w:rsidRPr="00FA6F33">
        <w:rPr>
          <w:rFonts w:eastAsia="標楷體" w:hint="eastAsia"/>
          <w:sz w:val="26"/>
          <w:szCs w:val="26"/>
        </w:rPr>
        <w:t xml:space="preserve"> was measurable</w:t>
      </w:r>
      <w:r w:rsidRPr="00FA6F33">
        <w:rPr>
          <w:rFonts w:eastAsia="標楷體"/>
          <w:sz w:val="26"/>
          <w:szCs w:val="26"/>
        </w:rPr>
        <w:t xml:space="preserve"> can be determined, </w:t>
      </w:r>
      <w:r w:rsidRPr="00FA6F33">
        <w:rPr>
          <w:rFonts w:eastAsia="標楷體" w:hint="eastAsia"/>
          <w:sz w:val="26"/>
          <w:szCs w:val="26"/>
        </w:rPr>
        <w:t>making lift</w:t>
      </w:r>
      <w:r w:rsidRPr="00FA6F33">
        <w:rPr>
          <w:rFonts w:eastAsia="標楷體"/>
          <w:sz w:val="26"/>
          <w:szCs w:val="26"/>
        </w:rPr>
        <w:t xml:space="preserve"> </w:t>
      </w:r>
      <w:r w:rsidRPr="00FA6F33">
        <w:rPr>
          <w:rFonts w:eastAsia="標楷體" w:hint="eastAsia"/>
          <w:sz w:val="26"/>
          <w:szCs w:val="26"/>
        </w:rPr>
        <w:t xml:space="preserve">a </w:t>
      </w:r>
      <w:r w:rsidRPr="00FA6F33">
        <w:rPr>
          <w:rFonts w:eastAsia="標楷體"/>
          <w:sz w:val="26"/>
          <w:szCs w:val="26"/>
        </w:rPr>
        <w:t xml:space="preserve">useful </w:t>
      </w:r>
      <w:r w:rsidRPr="00FA6F33">
        <w:rPr>
          <w:rFonts w:eastAsia="標楷體" w:hint="eastAsia"/>
          <w:sz w:val="26"/>
          <w:szCs w:val="26"/>
        </w:rPr>
        <w:t>prediction tool</w:t>
      </w:r>
      <w:r w:rsidRPr="00FA6F33">
        <w:rPr>
          <w:rFonts w:eastAsia="標楷體"/>
          <w:sz w:val="26"/>
          <w:szCs w:val="26"/>
        </w:rPr>
        <w:t>.</w:t>
      </w:r>
    </w:p>
    <w:p w14:paraId="41D27564" w14:textId="650A66A2" w:rsidR="005D612D" w:rsidRPr="00FA6F33" w:rsidRDefault="00FA6F33" w:rsidP="0036555D">
      <w:pPr>
        <w:jc w:val="center"/>
        <w:rPr>
          <w:rFonts w:eastAsia="標楷體"/>
        </w:rPr>
      </w:pPr>
      <m:oMath>
        <m:r>
          <m:rPr>
            <m:sty m:val="p"/>
          </m:rPr>
          <w:rPr>
            <w:rFonts w:ascii="Cambria Math" w:eastAsia="標楷體" w:hAnsi="Cambria Math"/>
          </w:rPr>
          <m:t>Support</m:t>
        </m:r>
        <m:d>
          <m:dPr>
            <m:ctrlPr>
              <w:rPr>
                <w:rFonts w:ascii="Cambria Math" w:eastAsia="標楷體" w:hAnsi="Cambria Math"/>
              </w:rPr>
            </m:ctrlPr>
          </m:dPr>
          <m:e>
            <m:r>
              <m:rPr>
                <m:sty m:val="p"/>
              </m:rPr>
              <w:rPr>
                <w:rFonts w:ascii="Cambria Math" w:eastAsia="標楷體"/>
              </w:rPr>
              <m:t>A</m:t>
            </m:r>
            <m:r>
              <m:rPr>
                <m:sty m:val="p"/>
              </m:rPr>
              <w:rPr>
                <w:rFonts w:ascii="Cambria Math" w:eastAsia="標楷體" w:hAnsi="Cambria Math"/>
              </w:rPr>
              <m:t>→</m:t>
            </m:r>
            <m:r>
              <m:rPr>
                <m:sty m:val="p"/>
              </m:rPr>
              <w:rPr>
                <w:rFonts w:ascii="Cambria Math" w:eastAsia="標楷體"/>
              </w:rPr>
              <m:t>B</m:t>
            </m:r>
          </m:e>
        </m:d>
        <m:r>
          <m:rPr>
            <m:sty m:val="p"/>
          </m:rPr>
          <w:rPr>
            <w:rFonts w:ascii="Cambria Math" w:eastAsia="標楷體"/>
          </w:rPr>
          <m:t>=P</m:t>
        </m:r>
        <m:d>
          <m:dPr>
            <m:ctrlPr>
              <w:rPr>
                <w:rFonts w:ascii="Cambria Math" w:eastAsia="標楷體" w:hAnsi="Cambria Math"/>
              </w:rPr>
            </m:ctrlPr>
          </m:dPr>
          <m:e>
            <m:r>
              <m:rPr>
                <m:sty m:val="p"/>
              </m:rPr>
              <w:rPr>
                <w:rFonts w:ascii="Cambria Math" w:eastAsia="標楷體"/>
              </w:rPr>
              <m:t>A</m:t>
            </m:r>
            <m:r>
              <m:rPr>
                <m:sty m:val="p"/>
              </m:rPr>
              <w:rPr>
                <w:rFonts w:ascii="Cambria Math" w:eastAsia="標楷體" w:hAnsi="Cambria Math"/>
              </w:rPr>
              <m:t>∪</m:t>
            </m:r>
            <m:r>
              <m:rPr>
                <m:sty m:val="p"/>
              </m:rPr>
              <w:rPr>
                <w:rFonts w:ascii="Cambria Math" w:eastAsia="標楷體"/>
              </w:rPr>
              <m:t>B</m:t>
            </m:r>
          </m:e>
        </m:d>
      </m:oMath>
      <w:r w:rsidR="005D612D" w:rsidRPr="00FA6F33">
        <w:rPr>
          <w:rFonts w:ascii="標楷體" w:eastAsia="標楷體" w:hAnsi="標楷體"/>
        </w:rPr>
        <w:t>‧‧‧‧‧‧‧‧‧‧‧‧‧‧‧</w:t>
      </w:r>
      <w:r w:rsidR="005D612D" w:rsidRPr="00FA6F33">
        <w:rPr>
          <w:rFonts w:hint="eastAsia"/>
          <w:bCs/>
        </w:rPr>
        <w:t>Formula 1</w:t>
      </w:r>
    </w:p>
    <w:p w14:paraId="41EE5CC9" w14:textId="4664951D" w:rsidR="005D612D" w:rsidRPr="00FA6F33" w:rsidRDefault="00FA6F33" w:rsidP="0036555D">
      <w:pPr>
        <w:jc w:val="center"/>
        <w:rPr>
          <w:rFonts w:eastAsia="標楷體"/>
        </w:rPr>
      </w:pPr>
      <m:oMath>
        <m:r>
          <m:rPr>
            <m:sty m:val="p"/>
          </m:rPr>
          <w:rPr>
            <w:rFonts w:ascii="Cambria Math" w:eastAsia="標楷體" w:hAnsi="Cambria Math"/>
          </w:rPr>
          <m:t>Confidence</m:t>
        </m:r>
        <m:d>
          <m:dPr>
            <m:ctrlPr>
              <w:rPr>
                <w:rFonts w:ascii="Cambria Math" w:eastAsia="標楷體" w:hAnsi="Cambria Math"/>
              </w:rPr>
            </m:ctrlPr>
          </m:dPr>
          <m:e>
            <m:r>
              <m:rPr>
                <m:sty m:val="p"/>
              </m:rPr>
              <w:rPr>
                <w:rFonts w:ascii="Cambria Math" w:eastAsia="標楷體"/>
              </w:rPr>
              <m:t>A</m:t>
            </m:r>
            <m:r>
              <m:rPr>
                <m:sty m:val="p"/>
              </m:rPr>
              <w:rPr>
                <w:rFonts w:ascii="Cambria Math" w:eastAsia="標楷體" w:hAnsi="Cambria Math"/>
              </w:rPr>
              <m:t>→</m:t>
            </m:r>
            <m:r>
              <m:rPr>
                <m:sty m:val="p"/>
              </m:rPr>
              <w:rPr>
                <w:rFonts w:ascii="Cambria Math" w:eastAsia="標楷體"/>
              </w:rPr>
              <m:t>B</m:t>
            </m:r>
          </m:e>
        </m:d>
        <m:r>
          <m:rPr>
            <m:sty m:val="p"/>
          </m:rPr>
          <w:rPr>
            <w:rFonts w:ascii="Cambria Math" w:eastAsia="標楷體"/>
          </w:rPr>
          <m:t>=P</m:t>
        </m:r>
        <m:d>
          <m:dPr>
            <m:ctrlPr>
              <w:rPr>
                <w:rFonts w:ascii="Cambria Math" w:eastAsia="標楷體" w:hAnsi="Cambria Math"/>
              </w:rPr>
            </m:ctrlPr>
          </m:dPr>
          <m:e>
            <m:r>
              <m:rPr>
                <m:sty m:val="p"/>
              </m:rPr>
              <w:rPr>
                <w:rFonts w:ascii="Cambria Math" w:eastAsia="標楷體"/>
              </w:rPr>
              <m:t>B</m:t>
            </m:r>
          </m:e>
          <m:e>
            <m:r>
              <m:rPr>
                <m:sty m:val="p"/>
              </m:rPr>
              <w:rPr>
                <w:rFonts w:ascii="Cambria Math" w:eastAsia="標楷體"/>
              </w:rPr>
              <m:t>A</m:t>
            </m:r>
          </m:e>
        </m:d>
      </m:oMath>
      <w:r w:rsidR="005D612D" w:rsidRPr="00FA6F33">
        <w:rPr>
          <w:rFonts w:ascii="標楷體" w:eastAsia="標楷體" w:hAnsi="標楷體"/>
        </w:rPr>
        <w:t>‧‧‧‧‧‧‧‧‧‧‧‧‧‧‧</w:t>
      </w:r>
      <w:r w:rsidR="005D612D" w:rsidRPr="00FA6F33">
        <w:rPr>
          <w:rFonts w:hint="eastAsia"/>
          <w:bCs/>
        </w:rPr>
        <w:t>Formula 2</w:t>
      </w:r>
    </w:p>
    <w:p w14:paraId="522C9409" w14:textId="32F601AE" w:rsidR="00390CED" w:rsidRDefault="00FA6F33" w:rsidP="00594CEF">
      <w:pPr>
        <w:jc w:val="center"/>
        <w:outlineLvl w:val="1"/>
        <w:rPr>
          <w:rFonts w:eastAsia="標楷體"/>
          <w:b/>
          <w:sz w:val="26"/>
          <w:szCs w:val="26"/>
        </w:rPr>
      </w:pPr>
      <m:oMath>
        <m:r>
          <m:rPr>
            <m:sty m:val="p"/>
          </m:rPr>
          <w:rPr>
            <w:rFonts w:ascii="Cambria Math" w:eastAsia="標楷體" w:hAnsi="Cambria Math"/>
          </w:rPr>
          <m:t>Lift</m:t>
        </m:r>
        <m:d>
          <m:dPr>
            <m:ctrlPr>
              <w:rPr>
                <w:rFonts w:ascii="Cambria Math" w:eastAsia="標楷體" w:hAnsi="Cambria Math"/>
              </w:rPr>
            </m:ctrlPr>
          </m:dPr>
          <m:e>
            <m:r>
              <m:rPr>
                <m:sty m:val="p"/>
              </m:rPr>
              <w:rPr>
                <w:rFonts w:ascii="Cambria Math" w:eastAsia="標楷體"/>
              </w:rPr>
              <m:t>A</m:t>
            </m:r>
            <m:r>
              <m:rPr>
                <m:sty m:val="p"/>
              </m:rPr>
              <w:rPr>
                <w:rFonts w:ascii="Cambria Math" w:eastAsia="標楷體" w:hAnsi="Cambria Math"/>
              </w:rPr>
              <m:t>→</m:t>
            </m:r>
            <m:r>
              <m:rPr>
                <m:sty m:val="p"/>
              </m:rPr>
              <w:rPr>
                <w:rFonts w:ascii="Cambria Math" w:eastAsia="標楷體"/>
              </w:rPr>
              <m:t>B</m:t>
            </m:r>
          </m:e>
        </m:d>
        <m:r>
          <m:rPr>
            <m:sty m:val="p"/>
          </m:rPr>
          <w:rPr>
            <w:rFonts w:ascii="Cambria Math" w:eastAsia="標楷體"/>
          </w:rPr>
          <m:t>=</m:t>
        </m:r>
        <m:f>
          <m:fPr>
            <m:ctrlPr>
              <w:rPr>
                <w:rFonts w:ascii="Cambria Math" w:eastAsia="標楷體" w:hAnsi="Cambria Math"/>
              </w:rPr>
            </m:ctrlPr>
          </m:fPr>
          <m:num>
            <m:r>
              <m:rPr>
                <m:sty m:val="p"/>
              </m:rPr>
              <w:rPr>
                <w:rFonts w:ascii="Cambria Math" w:eastAsia="標楷體"/>
              </w:rPr>
              <m:t xml:space="preserve">P(A </m:t>
            </m:r>
            <m:r>
              <m:rPr>
                <m:sty m:val="p"/>
              </m:rPr>
              <w:rPr>
                <w:rFonts w:ascii="Cambria Math" w:eastAsia="標楷體" w:hAnsi="Cambria Math"/>
              </w:rPr>
              <m:t>∩</m:t>
            </m:r>
            <m:r>
              <m:rPr>
                <m:sty m:val="p"/>
              </m:rPr>
              <w:rPr>
                <w:rFonts w:ascii="Cambria Math" w:eastAsia="標楷體"/>
              </w:rPr>
              <m:t>B)</m:t>
            </m:r>
          </m:num>
          <m:den>
            <m:r>
              <m:rPr>
                <m:sty m:val="p"/>
              </m:rPr>
              <w:rPr>
                <w:rFonts w:ascii="Cambria Math" w:eastAsia="標楷體"/>
              </w:rPr>
              <m:t>P</m:t>
            </m:r>
            <m:d>
              <m:dPr>
                <m:ctrlPr>
                  <w:rPr>
                    <w:rFonts w:ascii="Cambria Math" w:eastAsia="標楷體" w:hAnsi="Cambria Math"/>
                  </w:rPr>
                </m:ctrlPr>
              </m:dPr>
              <m:e>
                <m:r>
                  <m:rPr>
                    <m:sty m:val="p"/>
                  </m:rPr>
                  <w:rPr>
                    <w:rFonts w:ascii="Cambria Math" w:eastAsia="標楷體"/>
                  </w:rPr>
                  <m:t>A</m:t>
                </m:r>
              </m:e>
            </m:d>
            <m:r>
              <m:rPr>
                <m:sty m:val="p"/>
              </m:rPr>
              <w:rPr>
                <w:rFonts w:ascii="Cambria Math" w:eastAsia="標楷體"/>
              </w:rPr>
              <m:t>P(B)</m:t>
            </m:r>
          </m:den>
        </m:f>
      </m:oMath>
      <w:r w:rsidR="005D612D" w:rsidRPr="00FA6F33">
        <w:rPr>
          <w:rFonts w:ascii="標楷體" w:eastAsia="標楷體" w:hAnsi="標楷體"/>
        </w:rPr>
        <w:t>‧‧‧‧‧‧‧‧‧‧‧‧‧‧‧‧‧‧</w:t>
      </w:r>
      <w:r w:rsidR="005D612D" w:rsidRPr="00FA6F33">
        <w:rPr>
          <w:rFonts w:hint="eastAsia"/>
          <w:bCs/>
        </w:rPr>
        <w:t>Formula 3</w:t>
      </w:r>
    </w:p>
    <w:p w14:paraId="3F07C270" w14:textId="43092DBD" w:rsidR="00675FCA" w:rsidRPr="00FA6F33" w:rsidRDefault="00675FCA" w:rsidP="00DE0909">
      <w:pPr>
        <w:outlineLvl w:val="1"/>
        <w:rPr>
          <w:rFonts w:eastAsia="標楷體"/>
          <w:b/>
          <w:sz w:val="26"/>
          <w:szCs w:val="26"/>
        </w:rPr>
      </w:pPr>
      <w:proofErr w:type="spellStart"/>
      <w:r w:rsidRPr="00FA6F33">
        <w:rPr>
          <w:rFonts w:eastAsia="標楷體" w:hint="eastAsia"/>
          <w:b/>
          <w:sz w:val="26"/>
          <w:szCs w:val="26"/>
        </w:rPr>
        <w:t>Jaccard</w:t>
      </w:r>
      <w:proofErr w:type="spellEnd"/>
      <w:r w:rsidRPr="00FA6F33">
        <w:rPr>
          <w:rFonts w:eastAsia="標楷體" w:hint="eastAsia"/>
          <w:b/>
          <w:sz w:val="26"/>
          <w:szCs w:val="26"/>
        </w:rPr>
        <w:t xml:space="preserve"> Index</w:t>
      </w:r>
    </w:p>
    <w:p w14:paraId="27BB06A6" w14:textId="22AB3825" w:rsidR="00675FCA" w:rsidRPr="00FA6F33" w:rsidRDefault="00675FCA" w:rsidP="00DE0909">
      <w:pPr>
        <w:spacing w:line="360" w:lineRule="exact"/>
        <w:ind w:firstLineChars="200" w:firstLine="520"/>
        <w:jc w:val="both"/>
        <w:rPr>
          <w:bCs/>
          <w:sz w:val="26"/>
          <w:szCs w:val="26"/>
        </w:rPr>
      </w:pPr>
      <w:r w:rsidRPr="00FA6F33">
        <w:rPr>
          <w:rFonts w:eastAsia="華康POP1體W5(P)" w:hint="eastAsia"/>
          <w:sz w:val="26"/>
          <w:szCs w:val="26"/>
        </w:rPr>
        <w:t xml:space="preserve">The </w:t>
      </w:r>
      <w:proofErr w:type="spellStart"/>
      <w:r w:rsidRPr="00FA6F33">
        <w:rPr>
          <w:rFonts w:eastAsia="華康POP1體W5(P)"/>
          <w:sz w:val="26"/>
          <w:szCs w:val="26"/>
        </w:rPr>
        <w:t>Jaccard</w:t>
      </w:r>
      <w:proofErr w:type="spellEnd"/>
      <w:r w:rsidRPr="00FA6F33">
        <w:rPr>
          <w:rFonts w:eastAsia="華康POP1體W5(P)"/>
          <w:sz w:val="26"/>
          <w:szCs w:val="26"/>
        </w:rPr>
        <w:t xml:space="preserve"> </w:t>
      </w:r>
      <w:r w:rsidRPr="00FA6F33">
        <w:rPr>
          <w:rFonts w:eastAsia="華康POP1體W5(P)" w:hint="eastAsia"/>
          <w:sz w:val="26"/>
          <w:szCs w:val="26"/>
        </w:rPr>
        <w:t>I</w:t>
      </w:r>
      <w:r w:rsidRPr="00FA6F33">
        <w:rPr>
          <w:rFonts w:eastAsia="華康POP1體W5(P)"/>
          <w:sz w:val="26"/>
          <w:szCs w:val="26"/>
        </w:rPr>
        <w:t xml:space="preserve">ndex is </w:t>
      </w:r>
      <w:r w:rsidRPr="00FA6F33">
        <w:rPr>
          <w:rFonts w:eastAsia="華康POP1體W5(P)" w:hint="eastAsia"/>
          <w:sz w:val="26"/>
          <w:szCs w:val="26"/>
        </w:rPr>
        <w:t xml:space="preserve">often </w:t>
      </w:r>
      <w:r w:rsidRPr="00FA6F33">
        <w:rPr>
          <w:rFonts w:eastAsia="華康POP1體W5(P)"/>
          <w:sz w:val="26"/>
          <w:szCs w:val="26"/>
        </w:rPr>
        <w:t xml:space="preserve">used </w:t>
      </w:r>
      <w:r w:rsidRPr="00FA6F33">
        <w:rPr>
          <w:rFonts w:eastAsia="華康POP1體W5(P)" w:hint="eastAsia"/>
          <w:sz w:val="26"/>
          <w:szCs w:val="26"/>
        </w:rPr>
        <w:t>to compare</w:t>
      </w:r>
      <w:r w:rsidRPr="00FA6F33">
        <w:rPr>
          <w:rFonts w:eastAsia="華康POP1體W5(P)"/>
          <w:sz w:val="26"/>
          <w:szCs w:val="26"/>
        </w:rPr>
        <w:t xml:space="preserve"> </w:t>
      </w:r>
      <w:r w:rsidRPr="00FA6F33">
        <w:rPr>
          <w:rFonts w:eastAsia="華康POP1體W5(P)" w:hint="eastAsia"/>
          <w:sz w:val="26"/>
          <w:szCs w:val="26"/>
        </w:rPr>
        <w:t xml:space="preserve">the </w:t>
      </w:r>
      <w:r w:rsidRPr="00FA6F33">
        <w:rPr>
          <w:rFonts w:eastAsia="華康POP1體W5(P)"/>
          <w:sz w:val="26"/>
          <w:szCs w:val="26"/>
        </w:rPr>
        <w:t>similarity, dissimilarity, and distance of data sets.</w:t>
      </w:r>
      <w:r w:rsidRPr="00FA6F33">
        <w:rPr>
          <w:rFonts w:eastAsia="華康POP1體W5(P)" w:hint="eastAsia"/>
          <w:sz w:val="26"/>
          <w:szCs w:val="26"/>
        </w:rPr>
        <w:t xml:space="preserve"> </w:t>
      </w:r>
      <w:r w:rsidR="007E6E26" w:rsidRPr="00FA6F33">
        <w:rPr>
          <w:rFonts w:eastAsia="華康POP1體W5(P)" w:hint="eastAsia"/>
          <w:sz w:val="26"/>
          <w:szCs w:val="26"/>
        </w:rPr>
        <w:t>It</w:t>
      </w:r>
      <w:r w:rsidR="007E6E26" w:rsidRPr="00FA6F33">
        <w:rPr>
          <w:rFonts w:eastAsia="華康POP1體W5(P)"/>
          <w:sz w:val="26"/>
          <w:szCs w:val="26"/>
        </w:rPr>
        <w:t xml:space="preserve"> measures similarity between finite sample sets and is defined as </w:t>
      </w:r>
      <w:r w:rsidR="007E6E26" w:rsidRPr="00FA6F33">
        <w:rPr>
          <w:rFonts w:eastAsia="華康POP1體W5(P)"/>
          <w:sz w:val="26"/>
          <w:szCs w:val="26"/>
        </w:rPr>
        <w:lastRenderedPageBreak/>
        <w:t>the size of the intersection set divided by the size of the union</w:t>
      </w:r>
      <w:r w:rsidR="007E6E26" w:rsidRPr="00FA6F33">
        <w:rPr>
          <w:rFonts w:eastAsia="華康POP1體W5(P)" w:hint="eastAsia"/>
          <w:sz w:val="26"/>
          <w:szCs w:val="26"/>
        </w:rPr>
        <w:t xml:space="preserve"> </w:t>
      </w:r>
      <w:r w:rsidR="007E6E26" w:rsidRPr="00FA6F33">
        <w:rPr>
          <w:rFonts w:eastAsia="華康POP1體W5(P)"/>
          <w:sz w:val="26"/>
          <w:szCs w:val="26"/>
        </w:rPr>
        <w:t>of the sample sets</w:t>
      </w:r>
      <w:r w:rsidR="00737FCB" w:rsidRPr="00FA6F33">
        <w:rPr>
          <w:rFonts w:eastAsia="華康POP1體W5(P)"/>
          <w:sz w:val="26"/>
          <w:szCs w:val="26"/>
        </w:rPr>
        <w:t xml:space="preserve"> </w:t>
      </w:r>
      <w:r w:rsidRPr="00FA6F33">
        <w:rPr>
          <w:rFonts w:hint="eastAsia"/>
          <w:bCs/>
          <w:sz w:val="26"/>
          <w:szCs w:val="26"/>
        </w:rPr>
        <w:t>(Formula 4).</w:t>
      </w:r>
    </w:p>
    <w:p w14:paraId="4CFADE7A" w14:textId="4A4C24CF" w:rsidR="00F80641" w:rsidRPr="00FA6F33" w:rsidRDefault="00FA6F33" w:rsidP="0036555D">
      <w:pPr>
        <w:jc w:val="center"/>
        <w:rPr>
          <w:rFonts w:eastAsia="標楷體"/>
        </w:rPr>
      </w:pPr>
      <m:oMath>
        <m:r>
          <m:rPr>
            <m:sty m:val="p"/>
          </m:rPr>
          <w:rPr>
            <w:rFonts w:ascii="Cambria Math" w:eastAsia="標楷體"/>
          </w:rPr>
          <m:t>Jaccard Index</m:t>
        </m:r>
        <m:r>
          <m:rPr>
            <m:sty m:val="p"/>
          </m:rPr>
          <w:rPr>
            <w:rFonts w:ascii="Cambria Math" w:eastAsia="標楷體" w:hAnsi="Cambria Math"/>
          </w:rPr>
          <m:t>：</m:t>
        </m:r>
        <m:f>
          <m:fPr>
            <m:ctrlPr>
              <w:rPr>
                <w:rFonts w:ascii="Cambria Math" w:eastAsia="標楷體" w:hAnsi="Cambria Math"/>
              </w:rPr>
            </m:ctrlPr>
          </m:fPr>
          <m:num>
            <m:r>
              <m:rPr>
                <m:sty m:val="p"/>
              </m:rPr>
              <w:rPr>
                <w:rFonts w:ascii="Cambria Math" w:eastAsia="標楷體"/>
              </w:rPr>
              <m:t xml:space="preserve">P(A </m:t>
            </m:r>
            <m:r>
              <m:rPr>
                <m:sty m:val="p"/>
              </m:rPr>
              <w:rPr>
                <w:rFonts w:ascii="Cambria Math" w:eastAsia="標楷體" w:hAnsi="Cambria Math"/>
              </w:rPr>
              <m:t>∩</m:t>
            </m:r>
            <m:r>
              <m:rPr>
                <m:sty m:val="p"/>
              </m:rPr>
              <w:rPr>
                <w:rFonts w:ascii="Cambria Math" w:eastAsia="標楷體"/>
              </w:rPr>
              <m:t>B)</m:t>
            </m:r>
          </m:num>
          <m:den>
            <m:r>
              <m:rPr>
                <m:sty m:val="p"/>
              </m:rPr>
              <w:rPr>
                <w:rFonts w:ascii="Cambria Math" w:eastAsia="標楷體"/>
              </w:rPr>
              <m:t xml:space="preserve">P(A </m:t>
            </m:r>
            <m:r>
              <m:rPr>
                <m:sty m:val="p"/>
              </m:rPr>
              <w:rPr>
                <w:rFonts w:ascii="Cambria Math" w:eastAsia="標楷體" w:hAnsi="Cambria Math"/>
              </w:rPr>
              <m:t>∪</m:t>
            </m:r>
            <m:r>
              <m:rPr>
                <m:sty m:val="p"/>
              </m:rPr>
              <w:rPr>
                <w:rFonts w:ascii="Cambria Math" w:eastAsia="標楷體"/>
              </w:rPr>
              <m:t>B)</m:t>
            </m:r>
          </m:den>
        </m:f>
      </m:oMath>
      <w:r w:rsidR="00F80641" w:rsidRPr="00FA6F33">
        <w:rPr>
          <w:rFonts w:ascii="標楷體" w:eastAsia="標楷體" w:hAnsi="標楷體"/>
        </w:rPr>
        <w:t>‧‧‧‧‧‧‧‧‧‧‧‧‧‧‧‧‧‧</w:t>
      </w:r>
      <w:r w:rsidR="00F80641" w:rsidRPr="00FA6F33">
        <w:rPr>
          <w:rFonts w:hint="eastAsia"/>
          <w:bCs/>
        </w:rPr>
        <w:t>Formula 4</w:t>
      </w:r>
    </w:p>
    <w:p w14:paraId="45076378" w14:textId="77777777" w:rsidR="00390CED" w:rsidRDefault="00390CED" w:rsidP="00DE0909">
      <w:pPr>
        <w:outlineLvl w:val="1"/>
        <w:rPr>
          <w:b/>
          <w:bCs/>
          <w:sz w:val="26"/>
          <w:szCs w:val="26"/>
        </w:rPr>
      </w:pPr>
    </w:p>
    <w:p w14:paraId="4F35D5CC" w14:textId="1DA4596D" w:rsidR="00675FCA" w:rsidRPr="00FA6F33" w:rsidRDefault="00675FCA" w:rsidP="00DE0909">
      <w:pPr>
        <w:outlineLvl w:val="1"/>
        <w:rPr>
          <w:b/>
          <w:bCs/>
          <w:sz w:val="26"/>
          <w:szCs w:val="26"/>
        </w:rPr>
      </w:pPr>
      <w:r w:rsidRPr="00FA6F33">
        <w:rPr>
          <w:rFonts w:hint="eastAsia"/>
          <w:b/>
          <w:bCs/>
          <w:sz w:val="26"/>
          <w:szCs w:val="26"/>
        </w:rPr>
        <w:t>Dataset</w:t>
      </w:r>
    </w:p>
    <w:p w14:paraId="5F57C707" w14:textId="33F01AD4" w:rsidR="00675FCA" w:rsidRPr="00FA6F33" w:rsidRDefault="00080953" w:rsidP="00BD6656">
      <w:pPr>
        <w:spacing w:line="360" w:lineRule="exact"/>
        <w:ind w:firstLineChars="200" w:firstLine="520"/>
        <w:jc w:val="both"/>
        <w:rPr>
          <w:rFonts w:eastAsia="華康POP1體W5(P)"/>
          <w:sz w:val="26"/>
          <w:szCs w:val="26"/>
        </w:rPr>
      </w:pPr>
      <w:r w:rsidRPr="00FA6F33">
        <w:rPr>
          <w:rFonts w:eastAsia="華康POP1體W5(P)"/>
          <w:sz w:val="26"/>
          <w:szCs w:val="26"/>
        </w:rPr>
        <w:t>In</w:t>
      </w:r>
      <w:r w:rsidR="00675FCA" w:rsidRPr="00FA6F33">
        <w:rPr>
          <w:rFonts w:eastAsia="華康POP1體W5(P)"/>
          <w:sz w:val="26"/>
          <w:szCs w:val="26"/>
        </w:rPr>
        <w:t xml:space="preserve"> this study, we cooperated </w:t>
      </w:r>
      <w:r w:rsidR="00675FCA" w:rsidRPr="00FA6F33">
        <w:rPr>
          <w:rFonts w:eastAsia="華康POP1體W5(P)" w:hint="eastAsia"/>
          <w:sz w:val="26"/>
          <w:szCs w:val="26"/>
        </w:rPr>
        <w:t xml:space="preserve">with </w:t>
      </w:r>
      <w:r w:rsidR="00675FCA" w:rsidRPr="00FA6F33">
        <w:rPr>
          <w:rFonts w:eastAsia="華康POP1體W5(P)"/>
          <w:sz w:val="26"/>
          <w:szCs w:val="26"/>
        </w:rPr>
        <w:t xml:space="preserve">and collected data from </w:t>
      </w:r>
      <w:proofErr w:type="spellStart"/>
      <w:r w:rsidR="00675FCA" w:rsidRPr="00FA6F33">
        <w:rPr>
          <w:rFonts w:eastAsia="華康POP1體W5(P)"/>
          <w:sz w:val="26"/>
          <w:szCs w:val="26"/>
        </w:rPr>
        <w:t>InsightXplorer</w:t>
      </w:r>
      <w:proofErr w:type="spellEnd"/>
      <w:r w:rsidR="00675FCA" w:rsidRPr="00FA6F33">
        <w:rPr>
          <w:rFonts w:eastAsia="華康POP1體W5(P)"/>
          <w:sz w:val="26"/>
          <w:szCs w:val="26"/>
        </w:rPr>
        <w:t xml:space="preserve"> Limited, Taiwan,</w:t>
      </w:r>
      <w:r w:rsidR="00675FCA" w:rsidRPr="00FA6F33">
        <w:rPr>
          <w:rFonts w:eastAsia="華康POP1體W5(P)" w:hint="eastAsia"/>
          <w:sz w:val="26"/>
          <w:szCs w:val="26"/>
        </w:rPr>
        <w:t xml:space="preserve"> </w:t>
      </w:r>
      <w:r w:rsidR="00675FCA" w:rsidRPr="00FA6F33">
        <w:rPr>
          <w:rFonts w:eastAsia="華康POP1體W5(P)"/>
          <w:sz w:val="26"/>
          <w:szCs w:val="26"/>
        </w:rPr>
        <w:t>which maintains an online panel for Taiwan’s cyber</w:t>
      </w:r>
      <w:r w:rsidR="00F65843" w:rsidRPr="00FA6F33">
        <w:rPr>
          <w:rFonts w:eastAsia="華康POP1體W5(P)"/>
          <w:sz w:val="26"/>
          <w:szCs w:val="26"/>
        </w:rPr>
        <w:t xml:space="preserve"> </w:t>
      </w:r>
      <w:r w:rsidR="00675FCA" w:rsidRPr="00FA6F33">
        <w:rPr>
          <w:rFonts w:eastAsia="華康POP1體W5(P)"/>
          <w:sz w:val="26"/>
          <w:szCs w:val="26"/>
        </w:rPr>
        <w:t>market and tracks panelists’ online</w:t>
      </w:r>
      <w:r w:rsidR="00675FCA" w:rsidRPr="00FA6F33">
        <w:rPr>
          <w:rFonts w:eastAsia="華康POP1體W5(P)" w:hint="eastAsia"/>
          <w:sz w:val="26"/>
          <w:szCs w:val="26"/>
        </w:rPr>
        <w:t xml:space="preserve"> smartphone </w:t>
      </w:r>
      <w:r w:rsidR="00675FCA" w:rsidRPr="00FA6F33">
        <w:rPr>
          <w:rFonts w:eastAsia="華康POP1體W5(P)"/>
          <w:sz w:val="26"/>
          <w:szCs w:val="26"/>
        </w:rPr>
        <w:t>clickstream data</w:t>
      </w:r>
      <w:r w:rsidR="00675FCA" w:rsidRPr="00FA6F33">
        <w:rPr>
          <w:rFonts w:eastAsia="華康POP1體W5(P)" w:hint="eastAsia"/>
          <w:sz w:val="26"/>
          <w:szCs w:val="26"/>
        </w:rPr>
        <w:t>. When clients agree to join the smartphone panel, an app is installed on their smartphones and their clickstream data is automatically sent to our database.</w:t>
      </w:r>
    </w:p>
    <w:p w14:paraId="5174ED00" w14:textId="77777777" w:rsidR="003E39B7" w:rsidRDefault="003E39B7" w:rsidP="0036555D">
      <w:pPr>
        <w:jc w:val="both"/>
        <w:rPr>
          <w:rStyle w:val="a8"/>
          <w:b/>
          <w:i w:val="0"/>
          <w:sz w:val="26"/>
          <w:szCs w:val="26"/>
          <w:shd w:val="clear" w:color="auto" w:fill="FFFFFF"/>
        </w:rPr>
      </w:pPr>
    </w:p>
    <w:p w14:paraId="457B422A" w14:textId="36250D08" w:rsidR="00675FCA" w:rsidRPr="00FA6F33" w:rsidRDefault="00675FCA" w:rsidP="0036555D">
      <w:pPr>
        <w:jc w:val="both"/>
        <w:rPr>
          <w:rStyle w:val="a8"/>
          <w:b/>
          <w:i w:val="0"/>
          <w:iCs w:val="0"/>
          <w:sz w:val="26"/>
          <w:szCs w:val="26"/>
          <w:shd w:val="clear" w:color="auto" w:fill="FFFFFF"/>
        </w:rPr>
      </w:pPr>
      <w:r w:rsidRPr="00FA6F33">
        <w:rPr>
          <w:rStyle w:val="a8"/>
          <w:rFonts w:hint="eastAsia"/>
          <w:b/>
          <w:i w:val="0"/>
          <w:sz w:val="26"/>
          <w:szCs w:val="26"/>
          <w:shd w:val="clear" w:color="auto" w:fill="FFFFFF"/>
        </w:rPr>
        <w:t>Scope of Data</w:t>
      </w:r>
    </w:p>
    <w:p w14:paraId="24A6314E" w14:textId="1D95A54E" w:rsidR="00675FCA" w:rsidRPr="00FA6F33" w:rsidRDefault="00675FCA" w:rsidP="00DE0909">
      <w:pPr>
        <w:spacing w:line="360" w:lineRule="exact"/>
        <w:ind w:firstLineChars="200" w:firstLine="520"/>
        <w:jc w:val="both"/>
        <w:rPr>
          <w:rFonts w:eastAsia="標楷體"/>
          <w:sz w:val="26"/>
          <w:szCs w:val="26"/>
        </w:rPr>
      </w:pPr>
      <w:r w:rsidRPr="00FA6F33">
        <w:rPr>
          <w:rFonts w:eastAsia="華康POP1體W5(P)"/>
          <w:iCs/>
          <w:sz w:val="26"/>
          <w:szCs w:val="26"/>
        </w:rPr>
        <w:t xml:space="preserve">This study selected six categories: SNS, news, shopping, forums, videos, and blogs. Websites and apps to be examined were based on </w:t>
      </w:r>
      <w:proofErr w:type="spellStart"/>
      <w:r w:rsidRPr="00FA6F33">
        <w:rPr>
          <w:rFonts w:eastAsia="華康POP1體W5(P)"/>
          <w:iCs/>
          <w:sz w:val="26"/>
          <w:szCs w:val="26"/>
        </w:rPr>
        <w:t>InsightXplorer’s</w:t>
      </w:r>
      <w:proofErr w:type="spellEnd"/>
      <w:r w:rsidRPr="00FA6F33">
        <w:rPr>
          <w:rFonts w:eastAsia="華康POP1體W5(P)"/>
          <w:iCs/>
          <w:sz w:val="26"/>
          <w:szCs w:val="26"/>
        </w:rPr>
        <w:t xml:space="preserve"> report on the top 100 sites. The members o</w:t>
      </w:r>
      <w:r w:rsidRPr="00FA6F33">
        <w:rPr>
          <w:rFonts w:eastAsia="華康POP1體W5(P)"/>
          <w:sz w:val="26"/>
          <w:szCs w:val="26"/>
        </w:rPr>
        <w:t>f the categorie</w:t>
      </w:r>
      <w:r w:rsidRPr="00FA6F33">
        <w:rPr>
          <w:rFonts w:eastAsia="標楷體"/>
          <w:sz w:val="26"/>
          <w:szCs w:val="26"/>
        </w:rPr>
        <w:t>s “Web” and “App” are listed in Table 1. “Web” here refers to data obtained from browsers (in contrast to that obtained from applications).</w:t>
      </w:r>
    </w:p>
    <w:p w14:paraId="16BE5455" w14:textId="77777777" w:rsidR="0057460E" w:rsidRPr="00FA6F33" w:rsidRDefault="0057460E" w:rsidP="00DE0909">
      <w:pPr>
        <w:jc w:val="center"/>
        <w:rPr>
          <w:rFonts w:eastAsia="標楷體"/>
          <w:sz w:val="26"/>
          <w:szCs w:val="26"/>
        </w:rPr>
      </w:pPr>
    </w:p>
    <w:tbl>
      <w:tblPr>
        <w:tblStyle w:val="ae"/>
        <w:tblW w:w="9854" w:type="dxa"/>
        <w:jc w:val="center"/>
        <w:tblLook w:val="04A0" w:firstRow="1" w:lastRow="0" w:firstColumn="1" w:lastColumn="0" w:noHBand="0" w:noVBand="1"/>
      </w:tblPr>
      <w:tblGrid>
        <w:gridCol w:w="1956"/>
        <w:gridCol w:w="2399"/>
        <w:gridCol w:w="3282"/>
        <w:gridCol w:w="2217"/>
      </w:tblGrid>
      <w:tr w:rsidR="001C1765" w:rsidRPr="00FA6F33" w14:paraId="44C2805C" w14:textId="77777777" w:rsidTr="0071685D">
        <w:trPr>
          <w:jc w:val="center"/>
        </w:trPr>
        <w:tc>
          <w:tcPr>
            <w:tcW w:w="9854" w:type="dxa"/>
            <w:gridSpan w:val="4"/>
            <w:tcBorders>
              <w:top w:val="nil"/>
              <w:left w:val="nil"/>
              <w:right w:val="nil"/>
            </w:tcBorders>
          </w:tcPr>
          <w:p w14:paraId="1EB5EFF0" w14:textId="7C9D31CE" w:rsidR="001C1765" w:rsidRPr="00FA6F33" w:rsidRDefault="006379C4" w:rsidP="00DE0909">
            <w:pPr>
              <w:spacing w:line="360" w:lineRule="exact"/>
              <w:jc w:val="center"/>
              <w:rPr>
                <w:sz w:val="26"/>
                <w:szCs w:val="26"/>
              </w:rPr>
            </w:pPr>
            <w:bookmarkStart w:id="1" w:name="_Toc453618897"/>
            <w:bookmarkStart w:id="2" w:name="_Toc453877043"/>
            <w:bookmarkStart w:id="3" w:name="_Toc453930635"/>
            <w:r w:rsidRPr="00FA6F33">
              <w:rPr>
                <w:rFonts w:hint="eastAsia"/>
                <w:sz w:val="26"/>
                <w:szCs w:val="26"/>
              </w:rPr>
              <w:t>Table</w:t>
            </w:r>
            <w:r w:rsidR="006F6F38">
              <w:rPr>
                <w:sz w:val="26"/>
                <w:szCs w:val="26"/>
              </w:rPr>
              <w:t xml:space="preserve"> </w:t>
            </w:r>
            <w:r w:rsidRPr="00FA6F33">
              <w:rPr>
                <w:rFonts w:hint="eastAsia"/>
                <w:sz w:val="26"/>
                <w:szCs w:val="26"/>
              </w:rPr>
              <w:t>1</w:t>
            </w:r>
            <w:r w:rsidR="006F6F38">
              <w:rPr>
                <w:sz w:val="26"/>
                <w:szCs w:val="26"/>
              </w:rPr>
              <w:t>.</w:t>
            </w:r>
            <w:bookmarkEnd w:id="1"/>
            <w:bookmarkEnd w:id="2"/>
            <w:bookmarkEnd w:id="3"/>
            <w:r w:rsidR="00BD6656">
              <w:rPr>
                <w:rFonts w:hint="eastAsia"/>
                <w:sz w:val="26"/>
                <w:szCs w:val="26"/>
              </w:rPr>
              <w:t xml:space="preserve"> </w:t>
            </w:r>
            <w:r w:rsidR="00CF44BE">
              <w:rPr>
                <w:rFonts w:hint="eastAsia"/>
                <w:sz w:val="26"/>
                <w:szCs w:val="26"/>
              </w:rPr>
              <w:t xml:space="preserve"> </w:t>
            </w:r>
            <w:r w:rsidR="00BD6656">
              <w:rPr>
                <w:rFonts w:hint="eastAsia"/>
                <w:sz w:val="26"/>
                <w:szCs w:val="26"/>
              </w:rPr>
              <w:t>The T</w:t>
            </w:r>
            <w:r w:rsidRPr="00FA6F33">
              <w:rPr>
                <w:rFonts w:hint="eastAsia"/>
                <w:sz w:val="26"/>
                <w:szCs w:val="26"/>
              </w:rPr>
              <w:t xml:space="preserve">arget of </w:t>
            </w:r>
            <w:r w:rsidR="00BD6656" w:rsidRPr="00FA6F33">
              <w:rPr>
                <w:sz w:val="26"/>
                <w:szCs w:val="26"/>
              </w:rPr>
              <w:t>Categories</w:t>
            </w:r>
            <w:r w:rsidRPr="00FA6F33">
              <w:rPr>
                <w:rFonts w:hint="eastAsia"/>
                <w:sz w:val="26"/>
                <w:szCs w:val="26"/>
              </w:rPr>
              <w:t xml:space="preserve"> and </w:t>
            </w:r>
            <w:r w:rsidR="00BD6656" w:rsidRPr="00FA6F33">
              <w:rPr>
                <w:sz w:val="26"/>
                <w:szCs w:val="26"/>
              </w:rPr>
              <w:t>Sites</w:t>
            </w:r>
          </w:p>
        </w:tc>
      </w:tr>
      <w:tr w:rsidR="001C1765" w:rsidRPr="00FA6F33" w14:paraId="09E9D5C9" w14:textId="77777777" w:rsidTr="0071685D">
        <w:trPr>
          <w:jc w:val="center"/>
        </w:trPr>
        <w:tc>
          <w:tcPr>
            <w:tcW w:w="1956" w:type="dxa"/>
          </w:tcPr>
          <w:p w14:paraId="74C32FC5" w14:textId="77777777" w:rsidR="001C1765" w:rsidRPr="00FA6F33" w:rsidRDefault="001C1765" w:rsidP="0036555D">
            <w:pPr>
              <w:jc w:val="center"/>
              <w:rPr>
                <w:rFonts w:eastAsia="標楷體"/>
                <w:b/>
              </w:rPr>
            </w:pPr>
            <w:r w:rsidRPr="00FA6F33">
              <w:rPr>
                <w:rFonts w:eastAsia="標楷體" w:hint="eastAsia"/>
                <w:b/>
              </w:rPr>
              <w:t>Categories</w:t>
            </w:r>
          </w:p>
        </w:tc>
        <w:tc>
          <w:tcPr>
            <w:tcW w:w="2399" w:type="dxa"/>
          </w:tcPr>
          <w:p w14:paraId="7F0C9D69" w14:textId="77777777" w:rsidR="001C1765" w:rsidRPr="00FA6F33" w:rsidRDefault="001C1765" w:rsidP="0036555D">
            <w:pPr>
              <w:jc w:val="center"/>
              <w:rPr>
                <w:rFonts w:eastAsia="標楷體"/>
                <w:b/>
              </w:rPr>
            </w:pPr>
            <w:r w:rsidRPr="00FA6F33">
              <w:rPr>
                <w:rFonts w:eastAsia="標楷體"/>
                <w:b/>
              </w:rPr>
              <w:t>S</w:t>
            </w:r>
            <w:r w:rsidRPr="00FA6F33">
              <w:rPr>
                <w:rFonts w:eastAsia="標楷體" w:hint="eastAsia"/>
                <w:b/>
              </w:rPr>
              <w:t>ites name</w:t>
            </w:r>
          </w:p>
        </w:tc>
        <w:tc>
          <w:tcPr>
            <w:tcW w:w="3282" w:type="dxa"/>
          </w:tcPr>
          <w:p w14:paraId="21FFC74C" w14:textId="77777777" w:rsidR="001C1765" w:rsidRPr="00FA6F33" w:rsidRDefault="001C1765" w:rsidP="0036555D">
            <w:pPr>
              <w:jc w:val="center"/>
              <w:rPr>
                <w:rFonts w:eastAsia="標楷體"/>
                <w:b/>
              </w:rPr>
            </w:pPr>
            <w:r w:rsidRPr="00FA6F33">
              <w:rPr>
                <w:rFonts w:eastAsia="標楷體" w:hint="eastAsia"/>
                <w:b/>
              </w:rPr>
              <w:t>Web name</w:t>
            </w:r>
          </w:p>
        </w:tc>
        <w:tc>
          <w:tcPr>
            <w:tcW w:w="2217" w:type="dxa"/>
          </w:tcPr>
          <w:p w14:paraId="6C8D75B7" w14:textId="77777777" w:rsidR="001C1765" w:rsidRPr="00FA6F33" w:rsidRDefault="001C1765" w:rsidP="0036555D">
            <w:pPr>
              <w:jc w:val="center"/>
              <w:rPr>
                <w:rFonts w:eastAsia="標楷體"/>
                <w:b/>
              </w:rPr>
            </w:pPr>
            <w:r w:rsidRPr="00FA6F33">
              <w:rPr>
                <w:rFonts w:eastAsia="標楷體"/>
                <w:b/>
              </w:rPr>
              <w:t>App</w:t>
            </w:r>
            <w:r w:rsidRPr="00FA6F33">
              <w:rPr>
                <w:rFonts w:eastAsia="標楷體" w:hint="eastAsia"/>
                <w:b/>
              </w:rPr>
              <w:t xml:space="preserve"> name</w:t>
            </w:r>
          </w:p>
        </w:tc>
      </w:tr>
      <w:tr w:rsidR="001C1765" w:rsidRPr="00FA6F33" w14:paraId="19FE24DD" w14:textId="77777777" w:rsidTr="0071685D">
        <w:trPr>
          <w:jc w:val="center"/>
        </w:trPr>
        <w:tc>
          <w:tcPr>
            <w:tcW w:w="1956" w:type="dxa"/>
            <w:vAlign w:val="center"/>
          </w:tcPr>
          <w:p w14:paraId="6ABB2D80" w14:textId="77777777" w:rsidR="001C1765" w:rsidRPr="00FA6F33" w:rsidRDefault="001C1765" w:rsidP="0036555D">
            <w:pPr>
              <w:jc w:val="center"/>
              <w:rPr>
                <w:rFonts w:eastAsia="標楷體"/>
              </w:rPr>
            </w:pPr>
            <w:r w:rsidRPr="00FA6F33">
              <w:rPr>
                <w:rFonts w:eastAsia="標楷體" w:hint="eastAsia"/>
              </w:rPr>
              <w:t>SNS</w:t>
            </w:r>
          </w:p>
        </w:tc>
        <w:tc>
          <w:tcPr>
            <w:tcW w:w="2399" w:type="dxa"/>
          </w:tcPr>
          <w:p w14:paraId="29CD6B28" w14:textId="77777777" w:rsidR="001C1765" w:rsidRPr="00FA6F33" w:rsidRDefault="001C1765" w:rsidP="0036555D">
            <w:pPr>
              <w:jc w:val="both"/>
              <w:rPr>
                <w:rFonts w:eastAsia="標楷體"/>
              </w:rPr>
            </w:pPr>
            <w:r w:rsidRPr="00FA6F33">
              <w:rPr>
                <w:rFonts w:eastAsia="標楷體"/>
              </w:rPr>
              <w:t>Facebook</w:t>
            </w:r>
          </w:p>
        </w:tc>
        <w:tc>
          <w:tcPr>
            <w:tcW w:w="3282" w:type="dxa"/>
          </w:tcPr>
          <w:p w14:paraId="4894A756" w14:textId="77777777" w:rsidR="001C1765" w:rsidRPr="00FA6F33" w:rsidRDefault="001C1765" w:rsidP="0036555D">
            <w:pPr>
              <w:jc w:val="both"/>
              <w:rPr>
                <w:rFonts w:eastAsia="標楷體"/>
              </w:rPr>
            </w:pPr>
            <w:r w:rsidRPr="00FA6F33">
              <w:rPr>
                <w:rFonts w:eastAsia="標楷體"/>
              </w:rPr>
              <w:t>http://www.facebook.com/</w:t>
            </w:r>
          </w:p>
        </w:tc>
        <w:tc>
          <w:tcPr>
            <w:tcW w:w="2217" w:type="dxa"/>
          </w:tcPr>
          <w:p w14:paraId="09E464DD" w14:textId="77777777" w:rsidR="001C1765" w:rsidRPr="00FA6F33" w:rsidRDefault="001C1765" w:rsidP="0036555D">
            <w:pPr>
              <w:jc w:val="both"/>
              <w:rPr>
                <w:rFonts w:eastAsia="標楷體"/>
              </w:rPr>
            </w:pPr>
            <w:proofErr w:type="spellStart"/>
            <w:r w:rsidRPr="00FA6F33">
              <w:rPr>
                <w:rFonts w:eastAsia="標楷體"/>
              </w:rPr>
              <w:t>facebook</w:t>
            </w:r>
            <w:proofErr w:type="spellEnd"/>
          </w:p>
        </w:tc>
      </w:tr>
      <w:tr w:rsidR="001C1765" w:rsidRPr="00FA6F33" w14:paraId="5A1EFBA8" w14:textId="77777777" w:rsidTr="0071685D">
        <w:trPr>
          <w:jc w:val="center"/>
        </w:trPr>
        <w:tc>
          <w:tcPr>
            <w:tcW w:w="1956" w:type="dxa"/>
            <w:vMerge w:val="restart"/>
            <w:vAlign w:val="center"/>
          </w:tcPr>
          <w:p w14:paraId="45D8FD10" w14:textId="77777777" w:rsidR="001C1765" w:rsidRPr="00FA6F33" w:rsidRDefault="001C1765" w:rsidP="0036555D">
            <w:pPr>
              <w:jc w:val="center"/>
              <w:rPr>
                <w:rFonts w:eastAsia="標楷體"/>
              </w:rPr>
            </w:pPr>
            <w:r w:rsidRPr="00FA6F33">
              <w:rPr>
                <w:rFonts w:eastAsia="標楷體" w:hint="eastAsia"/>
              </w:rPr>
              <w:t>New</w:t>
            </w:r>
          </w:p>
        </w:tc>
        <w:tc>
          <w:tcPr>
            <w:tcW w:w="2399" w:type="dxa"/>
          </w:tcPr>
          <w:p w14:paraId="3071334B" w14:textId="77777777" w:rsidR="001C1765" w:rsidRPr="00FA6F33" w:rsidRDefault="001C1765" w:rsidP="0036555D">
            <w:pPr>
              <w:jc w:val="both"/>
              <w:rPr>
                <w:rFonts w:eastAsia="標楷體"/>
              </w:rPr>
            </w:pPr>
            <w:r w:rsidRPr="00FA6F33">
              <w:rPr>
                <w:rFonts w:eastAsia="標楷體" w:hint="eastAsia"/>
              </w:rPr>
              <w:t>China Times</w:t>
            </w:r>
          </w:p>
        </w:tc>
        <w:tc>
          <w:tcPr>
            <w:tcW w:w="3282" w:type="dxa"/>
          </w:tcPr>
          <w:p w14:paraId="01C98DFB" w14:textId="77777777" w:rsidR="001C1765" w:rsidRPr="00FA6F33" w:rsidRDefault="001C1765" w:rsidP="0036555D">
            <w:pPr>
              <w:jc w:val="both"/>
              <w:rPr>
                <w:rFonts w:eastAsia="標楷體"/>
              </w:rPr>
            </w:pPr>
            <w:r w:rsidRPr="00FA6F33">
              <w:rPr>
                <w:rFonts w:eastAsia="標楷體"/>
              </w:rPr>
              <w:t>http://www.chinatimes.com/</w:t>
            </w:r>
          </w:p>
        </w:tc>
        <w:tc>
          <w:tcPr>
            <w:tcW w:w="2217" w:type="dxa"/>
          </w:tcPr>
          <w:p w14:paraId="2C587F78" w14:textId="77777777" w:rsidR="001C1765" w:rsidRPr="00FA6F33" w:rsidRDefault="001C1765" w:rsidP="0036555D">
            <w:pPr>
              <w:jc w:val="both"/>
              <w:rPr>
                <w:rFonts w:eastAsia="標楷體"/>
              </w:rPr>
            </w:pPr>
            <w:proofErr w:type="spellStart"/>
            <w:r w:rsidRPr="00FA6F33">
              <w:rPr>
                <w:rFonts w:eastAsia="標楷體"/>
              </w:rPr>
              <w:t>chinatimes</w:t>
            </w:r>
            <w:proofErr w:type="spellEnd"/>
          </w:p>
        </w:tc>
      </w:tr>
      <w:tr w:rsidR="001C1765" w:rsidRPr="00FA6F33" w14:paraId="1F4164EB" w14:textId="77777777" w:rsidTr="0071685D">
        <w:trPr>
          <w:jc w:val="center"/>
        </w:trPr>
        <w:tc>
          <w:tcPr>
            <w:tcW w:w="1956" w:type="dxa"/>
            <w:vMerge/>
            <w:vAlign w:val="center"/>
          </w:tcPr>
          <w:p w14:paraId="71A93D6F" w14:textId="77777777" w:rsidR="001C1765" w:rsidRPr="00FA6F33" w:rsidRDefault="001C1765" w:rsidP="0036555D">
            <w:pPr>
              <w:jc w:val="center"/>
              <w:rPr>
                <w:rFonts w:eastAsia="標楷體"/>
              </w:rPr>
            </w:pPr>
          </w:p>
        </w:tc>
        <w:tc>
          <w:tcPr>
            <w:tcW w:w="2399" w:type="dxa"/>
          </w:tcPr>
          <w:p w14:paraId="04A6D0A0" w14:textId="77777777" w:rsidR="001C1765" w:rsidRPr="00FA6F33" w:rsidRDefault="001C1765" w:rsidP="0036555D">
            <w:pPr>
              <w:jc w:val="both"/>
              <w:rPr>
                <w:rFonts w:eastAsia="標楷體"/>
              </w:rPr>
            </w:pPr>
            <w:r w:rsidRPr="00FA6F33">
              <w:rPr>
                <w:rFonts w:eastAsia="標楷體" w:hint="eastAsia"/>
              </w:rPr>
              <w:t>Liberty Times Net</w:t>
            </w:r>
          </w:p>
        </w:tc>
        <w:tc>
          <w:tcPr>
            <w:tcW w:w="3282" w:type="dxa"/>
          </w:tcPr>
          <w:p w14:paraId="0E9E4300" w14:textId="77777777" w:rsidR="001C1765" w:rsidRPr="00FA6F33" w:rsidRDefault="001C1765" w:rsidP="0036555D">
            <w:pPr>
              <w:jc w:val="both"/>
              <w:rPr>
                <w:rFonts w:eastAsia="標楷體"/>
              </w:rPr>
            </w:pPr>
            <w:r w:rsidRPr="00FA6F33">
              <w:rPr>
                <w:rFonts w:eastAsia="標楷體"/>
              </w:rPr>
              <w:t>http://www.ltn.com.tw/</w:t>
            </w:r>
          </w:p>
        </w:tc>
        <w:tc>
          <w:tcPr>
            <w:tcW w:w="2217" w:type="dxa"/>
          </w:tcPr>
          <w:p w14:paraId="687D054E" w14:textId="77777777" w:rsidR="001C1765" w:rsidRPr="00FA6F33" w:rsidRDefault="001C1765" w:rsidP="0036555D">
            <w:pPr>
              <w:jc w:val="both"/>
              <w:rPr>
                <w:rFonts w:eastAsia="標楷體"/>
              </w:rPr>
            </w:pPr>
            <w:proofErr w:type="spellStart"/>
            <w:r w:rsidRPr="00FA6F33">
              <w:rPr>
                <w:rFonts w:eastAsia="標楷體"/>
              </w:rPr>
              <w:t>ltn</w:t>
            </w:r>
            <w:proofErr w:type="spellEnd"/>
          </w:p>
        </w:tc>
      </w:tr>
      <w:tr w:rsidR="001C1765" w:rsidRPr="00FA6F33" w14:paraId="75566393" w14:textId="77777777" w:rsidTr="0071685D">
        <w:trPr>
          <w:jc w:val="center"/>
        </w:trPr>
        <w:tc>
          <w:tcPr>
            <w:tcW w:w="1956" w:type="dxa"/>
            <w:vMerge/>
            <w:vAlign w:val="center"/>
          </w:tcPr>
          <w:p w14:paraId="2AC94E35" w14:textId="77777777" w:rsidR="001C1765" w:rsidRPr="00FA6F33" w:rsidRDefault="001C1765" w:rsidP="0036555D">
            <w:pPr>
              <w:jc w:val="center"/>
              <w:rPr>
                <w:rFonts w:eastAsia="標楷體"/>
              </w:rPr>
            </w:pPr>
          </w:p>
        </w:tc>
        <w:tc>
          <w:tcPr>
            <w:tcW w:w="2399" w:type="dxa"/>
          </w:tcPr>
          <w:p w14:paraId="07CA21FF" w14:textId="77777777" w:rsidR="001C1765" w:rsidRPr="00FA6F33" w:rsidRDefault="001C1765" w:rsidP="0036555D">
            <w:pPr>
              <w:jc w:val="both"/>
              <w:rPr>
                <w:rFonts w:eastAsia="標楷體"/>
              </w:rPr>
            </w:pPr>
            <w:proofErr w:type="spellStart"/>
            <w:r w:rsidRPr="00FA6F33">
              <w:rPr>
                <w:rFonts w:eastAsia="標楷體"/>
              </w:rPr>
              <w:t>udnnews</w:t>
            </w:r>
            <w:proofErr w:type="spellEnd"/>
          </w:p>
        </w:tc>
        <w:tc>
          <w:tcPr>
            <w:tcW w:w="3282" w:type="dxa"/>
          </w:tcPr>
          <w:p w14:paraId="7086E5D6" w14:textId="77777777" w:rsidR="001C1765" w:rsidRPr="00FA6F33" w:rsidRDefault="001C1765" w:rsidP="0036555D">
            <w:pPr>
              <w:jc w:val="both"/>
              <w:rPr>
                <w:rFonts w:eastAsia="標楷體"/>
              </w:rPr>
            </w:pPr>
            <w:r w:rsidRPr="00FA6F33">
              <w:rPr>
                <w:rFonts w:eastAsia="標楷體"/>
              </w:rPr>
              <w:t>http://udn.com/</w:t>
            </w:r>
          </w:p>
        </w:tc>
        <w:tc>
          <w:tcPr>
            <w:tcW w:w="2217" w:type="dxa"/>
          </w:tcPr>
          <w:p w14:paraId="022C3769" w14:textId="77777777" w:rsidR="001C1765" w:rsidRPr="00FA6F33" w:rsidRDefault="001C1765" w:rsidP="0036555D">
            <w:pPr>
              <w:jc w:val="both"/>
              <w:rPr>
                <w:rFonts w:eastAsia="標楷體"/>
              </w:rPr>
            </w:pPr>
            <w:proofErr w:type="spellStart"/>
            <w:r w:rsidRPr="00FA6F33">
              <w:rPr>
                <w:rFonts w:eastAsia="標楷體"/>
              </w:rPr>
              <w:t>udn</w:t>
            </w:r>
            <w:proofErr w:type="spellEnd"/>
          </w:p>
        </w:tc>
      </w:tr>
      <w:tr w:rsidR="001C1765" w:rsidRPr="00FA6F33" w14:paraId="2E051B31" w14:textId="77777777" w:rsidTr="0071685D">
        <w:trPr>
          <w:jc w:val="center"/>
        </w:trPr>
        <w:tc>
          <w:tcPr>
            <w:tcW w:w="1956" w:type="dxa"/>
            <w:vMerge/>
            <w:vAlign w:val="center"/>
          </w:tcPr>
          <w:p w14:paraId="0E36F399" w14:textId="77777777" w:rsidR="001C1765" w:rsidRPr="00FA6F33" w:rsidRDefault="001C1765" w:rsidP="0036555D">
            <w:pPr>
              <w:jc w:val="center"/>
              <w:rPr>
                <w:rFonts w:eastAsia="標楷體"/>
              </w:rPr>
            </w:pPr>
          </w:p>
        </w:tc>
        <w:tc>
          <w:tcPr>
            <w:tcW w:w="2399" w:type="dxa"/>
          </w:tcPr>
          <w:p w14:paraId="6D2BDC11" w14:textId="7C3E33A9" w:rsidR="001C1765" w:rsidRPr="00FA6F33" w:rsidRDefault="004E5FC9" w:rsidP="0036555D">
            <w:pPr>
              <w:jc w:val="both"/>
              <w:rPr>
                <w:rFonts w:eastAsia="標楷體"/>
              </w:rPr>
            </w:pPr>
            <w:proofErr w:type="spellStart"/>
            <w:r>
              <w:rPr>
                <w:rFonts w:eastAsia="標楷體"/>
              </w:rPr>
              <w:t>ETtoday</w:t>
            </w:r>
            <w:proofErr w:type="spellEnd"/>
            <w:r w:rsidR="001C1765" w:rsidRPr="00FA6F33">
              <w:rPr>
                <w:rFonts w:eastAsia="標楷體"/>
              </w:rPr>
              <w:t xml:space="preserve"> </w:t>
            </w:r>
          </w:p>
        </w:tc>
        <w:tc>
          <w:tcPr>
            <w:tcW w:w="3282" w:type="dxa"/>
          </w:tcPr>
          <w:p w14:paraId="46A66DD0" w14:textId="7950D25A" w:rsidR="001C1765" w:rsidRPr="00FA6F33" w:rsidRDefault="001C1765" w:rsidP="0036555D">
            <w:pPr>
              <w:jc w:val="both"/>
              <w:rPr>
                <w:rFonts w:eastAsia="標楷體"/>
              </w:rPr>
            </w:pPr>
            <w:r w:rsidRPr="00FA6F33">
              <w:rPr>
                <w:rFonts w:eastAsia="標楷體"/>
              </w:rPr>
              <w:t>http://www.</w:t>
            </w:r>
            <w:r w:rsidR="004E5FC9">
              <w:rPr>
                <w:rFonts w:eastAsia="標楷體"/>
              </w:rPr>
              <w:t>ETtoday</w:t>
            </w:r>
            <w:r w:rsidRPr="00FA6F33">
              <w:rPr>
                <w:rFonts w:eastAsia="標楷體"/>
              </w:rPr>
              <w:t>.net/</w:t>
            </w:r>
          </w:p>
        </w:tc>
        <w:tc>
          <w:tcPr>
            <w:tcW w:w="2217" w:type="dxa"/>
          </w:tcPr>
          <w:p w14:paraId="79CFA54B" w14:textId="2CA2BF8E" w:rsidR="001C1765" w:rsidRPr="00FA6F33" w:rsidRDefault="004E5FC9" w:rsidP="0036555D">
            <w:pPr>
              <w:jc w:val="both"/>
              <w:rPr>
                <w:rFonts w:eastAsia="標楷體"/>
              </w:rPr>
            </w:pPr>
            <w:proofErr w:type="spellStart"/>
            <w:r>
              <w:rPr>
                <w:rFonts w:eastAsia="標楷體"/>
              </w:rPr>
              <w:t>ETtoday</w:t>
            </w:r>
            <w:proofErr w:type="spellEnd"/>
          </w:p>
        </w:tc>
      </w:tr>
      <w:tr w:rsidR="001C1765" w:rsidRPr="00FA6F33" w14:paraId="6A09CD1F" w14:textId="77777777" w:rsidTr="0071685D">
        <w:trPr>
          <w:jc w:val="center"/>
        </w:trPr>
        <w:tc>
          <w:tcPr>
            <w:tcW w:w="1956" w:type="dxa"/>
            <w:vMerge/>
            <w:vAlign w:val="center"/>
          </w:tcPr>
          <w:p w14:paraId="14F104D7" w14:textId="77777777" w:rsidR="001C1765" w:rsidRPr="00FA6F33" w:rsidRDefault="001C1765" w:rsidP="0036555D">
            <w:pPr>
              <w:jc w:val="center"/>
              <w:rPr>
                <w:rFonts w:eastAsia="標楷體"/>
              </w:rPr>
            </w:pPr>
          </w:p>
        </w:tc>
        <w:tc>
          <w:tcPr>
            <w:tcW w:w="2399" w:type="dxa"/>
          </w:tcPr>
          <w:p w14:paraId="7D535E01" w14:textId="77777777" w:rsidR="001C1765" w:rsidRPr="00FA6F33" w:rsidRDefault="001C1765" w:rsidP="0036555D">
            <w:pPr>
              <w:jc w:val="both"/>
              <w:rPr>
                <w:rFonts w:eastAsia="標楷體"/>
              </w:rPr>
            </w:pPr>
            <w:r w:rsidRPr="00FA6F33">
              <w:rPr>
                <w:rFonts w:eastAsia="標楷體" w:hint="eastAsia"/>
              </w:rPr>
              <w:t>Apple Daily</w:t>
            </w:r>
          </w:p>
        </w:tc>
        <w:tc>
          <w:tcPr>
            <w:tcW w:w="3282" w:type="dxa"/>
          </w:tcPr>
          <w:p w14:paraId="024A4B85" w14:textId="77777777" w:rsidR="001C1765" w:rsidRPr="00FA6F33" w:rsidRDefault="001C1765" w:rsidP="0036555D">
            <w:pPr>
              <w:jc w:val="both"/>
              <w:rPr>
                <w:rFonts w:eastAsia="標楷體"/>
              </w:rPr>
            </w:pPr>
            <w:r w:rsidRPr="00FA6F33">
              <w:rPr>
                <w:rFonts w:eastAsia="標楷體"/>
              </w:rPr>
              <w:t>http://www.appledaily.com.tw/</w:t>
            </w:r>
          </w:p>
        </w:tc>
        <w:tc>
          <w:tcPr>
            <w:tcW w:w="2217" w:type="dxa"/>
          </w:tcPr>
          <w:p w14:paraId="773FEA3B" w14:textId="77777777" w:rsidR="001C1765" w:rsidRPr="00FA6F33" w:rsidRDefault="001C1765" w:rsidP="0036555D">
            <w:pPr>
              <w:jc w:val="both"/>
              <w:rPr>
                <w:rFonts w:eastAsia="標楷體"/>
              </w:rPr>
            </w:pPr>
            <w:proofErr w:type="spellStart"/>
            <w:r w:rsidRPr="00FA6F33">
              <w:rPr>
                <w:rFonts w:eastAsia="標楷體"/>
              </w:rPr>
              <w:t>appledaily</w:t>
            </w:r>
            <w:proofErr w:type="spellEnd"/>
          </w:p>
        </w:tc>
      </w:tr>
      <w:tr w:rsidR="001C1765" w:rsidRPr="00FA6F33" w14:paraId="52E5AB91" w14:textId="77777777" w:rsidTr="0071685D">
        <w:trPr>
          <w:jc w:val="center"/>
        </w:trPr>
        <w:tc>
          <w:tcPr>
            <w:tcW w:w="1956" w:type="dxa"/>
            <w:vMerge w:val="restart"/>
            <w:vAlign w:val="center"/>
          </w:tcPr>
          <w:p w14:paraId="150F2091" w14:textId="77777777" w:rsidR="001C1765" w:rsidRPr="00FA6F33" w:rsidRDefault="001C1765" w:rsidP="0036555D">
            <w:pPr>
              <w:jc w:val="center"/>
              <w:rPr>
                <w:rFonts w:eastAsia="標楷體"/>
              </w:rPr>
            </w:pPr>
            <w:r w:rsidRPr="00FA6F33">
              <w:rPr>
                <w:rStyle w:val="a8"/>
                <w:rFonts w:hint="eastAsia"/>
                <w:i w:val="0"/>
                <w:shd w:val="clear" w:color="auto" w:fill="FFFFFF"/>
              </w:rPr>
              <w:t>Shopping</w:t>
            </w:r>
          </w:p>
        </w:tc>
        <w:tc>
          <w:tcPr>
            <w:tcW w:w="2399" w:type="dxa"/>
          </w:tcPr>
          <w:p w14:paraId="00610949" w14:textId="77777777" w:rsidR="001C1765" w:rsidRPr="00FA6F33" w:rsidRDefault="001C1765" w:rsidP="0036555D">
            <w:pPr>
              <w:jc w:val="both"/>
              <w:rPr>
                <w:rFonts w:eastAsia="標楷體"/>
              </w:rPr>
            </w:pPr>
            <w:proofErr w:type="spellStart"/>
            <w:r w:rsidRPr="00FA6F33">
              <w:rPr>
                <w:rFonts w:eastAsia="標楷體" w:hint="eastAsia"/>
              </w:rPr>
              <w:t>Ruten</w:t>
            </w:r>
            <w:proofErr w:type="spellEnd"/>
          </w:p>
        </w:tc>
        <w:tc>
          <w:tcPr>
            <w:tcW w:w="3282" w:type="dxa"/>
          </w:tcPr>
          <w:p w14:paraId="25ADE83F" w14:textId="77777777" w:rsidR="001C1765" w:rsidRPr="00FA6F33" w:rsidRDefault="001C1765" w:rsidP="0036555D">
            <w:pPr>
              <w:jc w:val="both"/>
              <w:rPr>
                <w:rFonts w:eastAsia="標楷體"/>
              </w:rPr>
            </w:pPr>
            <w:r w:rsidRPr="00FA6F33">
              <w:rPr>
                <w:rFonts w:eastAsia="標楷體"/>
              </w:rPr>
              <w:t>http://www.ruten.com.tw/</w:t>
            </w:r>
          </w:p>
        </w:tc>
        <w:tc>
          <w:tcPr>
            <w:tcW w:w="2217" w:type="dxa"/>
          </w:tcPr>
          <w:p w14:paraId="1BB3919B" w14:textId="77777777" w:rsidR="001C1765" w:rsidRPr="00FA6F33" w:rsidRDefault="001C1765" w:rsidP="0036555D">
            <w:pPr>
              <w:jc w:val="both"/>
              <w:rPr>
                <w:rFonts w:eastAsia="標楷體"/>
              </w:rPr>
            </w:pPr>
            <w:proofErr w:type="spellStart"/>
            <w:r w:rsidRPr="00FA6F33">
              <w:rPr>
                <w:rFonts w:eastAsia="標楷體"/>
              </w:rPr>
              <w:t>ruten</w:t>
            </w:r>
            <w:proofErr w:type="spellEnd"/>
          </w:p>
        </w:tc>
      </w:tr>
      <w:tr w:rsidR="001C1765" w:rsidRPr="00FA6F33" w14:paraId="50B06821" w14:textId="77777777" w:rsidTr="0071685D">
        <w:trPr>
          <w:jc w:val="center"/>
        </w:trPr>
        <w:tc>
          <w:tcPr>
            <w:tcW w:w="1956" w:type="dxa"/>
            <w:vMerge/>
            <w:vAlign w:val="center"/>
          </w:tcPr>
          <w:p w14:paraId="4FF3C5B9" w14:textId="77777777" w:rsidR="001C1765" w:rsidRPr="00FA6F33" w:rsidRDefault="001C1765" w:rsidP="0036555D">
            <w:pPr>
              <w:jc w:val="center"/>
              <w:rPr>
                <w:rFonts w:eastAsia="標楷體"/>
              </w:rPr>
            </w:pPr>
          </w:p>
        </w:tc>
        <w:tc>
          <w:tcPr>
            <w:tcW w:w="2399" w:type="dxa"/>
          </w:tcPr>
          <w:p w14:paraId="55F52133" w14:textId="77777777" w:rsidR="001C1765" w:rsidRPr="00FA6F33" w:rsidRDefault="001C1765" w:rsidP="0036555D">
            <w:pPr>
              <w:jc w:val="both"/>
              <w:rPr>
                <w:rFonts w:eastAsia="標楷體"/>
              </w:rPr>
            </w:pPr>
            <w:proofErr w:type="spellStart"/>
            <w:r w:rsidRPr="00FA6F33">
              <w:rPr>
                <w:rFonts w:eastAsia="標楷體" w:hint="eastAsia"/>
              </w:rPr>
              <w:t>T</w:t>
            </w:r>
            <w:r w:rsidRPr="00FA6F33">
              <w:rPr>
                <w:rFonts w:eastAsia="標楷體"/>
              </w:rPr>
              <w:t>aobao</w:t>
            </w:r>
            <w:proofErr w:type="spellEnd"/>
          </w:p>
        </w:tc>
        <w:tc>
          <w:tcPr>
            <w:tcW w:w="3282" w:type="dxa"/>
          </w:tcPr>
          <w:p w14:paraId="380776F2" w14:textId="77777777" w:rsidR="001C1765" w:rsidRPr="00FA6F33" w:rsidRDefault="001C1765" w:rsidP="0036555D">
            <w:pPr>
              <w:jc w:val="both"/>
              <w:rPr>
                <w:rFonts w:eastAsia="標楷體"/>
              </w:rPr>
            </w:pPr>
            <w:r w:rsidRPr="00FA6F33">
              <w:rPr>
                <w:rFonts w:eastAsia="標楷體"/>
              </w:rPr>
              <w:t>http://taobao.com/</w:t>
            </w:r>
          </w:p>
        </w:tc>
        <w:tc>
          <w:tcPr>
            <w:tcW w:w="2217" w:type="dxa"/>
          </w:tcPr>
          <w:p w14:paraId="116AFE74" w14:textId="77777777" w:rsidR="001C1765" w:rsidRPr="00FA6F33" w:rsidRDefault="001C1765" w:rsidP="0036555D">
            <w:pPr>
              <w:jc w:val="both"/>
              <w:rPr>
                <w:rFonts w:eastAsia="標楷體"/>
              </w:rPr>
            </w:pPr>
            <w:proofErr w:type="spellStart"/>
            <w:r w:rsidRPr="00FA6F33">
              <w:rPr>
                <w:rFonts w:eastAsia="標楷體"/>
              </w:rPr>
              <w:t>taobao</w:t>
            </w:r>
            <w:proofErr w:type="spellEnd"/>
          </w:p>
        </w:tc>
      </w:tr>
      <w:tr w:rsidR="001C1765" w:rsidRPr="00FA6F33" w14:paraId="320273A8" w14:textId="77777777" w:rsidTr="0071685D">
        <w:trPr>
          <w:jc w:val="center"/>
        </w:trPr>
        <w:tc>
          <w:tcPr>
            <w:tcW w:w="1956" w:type="dxa"/>
            <w:vMerge/>
            <w:vAlign w:val="center"/>
          </w:tcPr>
          <w:p w14:paraId="1A97987A" w14:textId="77777777" w:rsidR="001C1765" w:rsidRPr="00FA6F33" w:rsidRDefault="001C1765" w:rsidP="0036555D">
            <w:pPr>
              <w:jc w:val="center"/>
              <w:rPr>
                <w:rFonts w:eastAsia="標楷體"/>
              </w:rPr>
            </w:pPr>
          </w:p>
        </w:tc>
        <w:tc>
          <w:tcPr>
            <w:tcW w:w="2399" w:type="dxa"/>
          </w:tcPr>
          <w:p w14:paraId="44C135AB" w14:textId="77777777" w:rsidR="001C1765" w:rsidRPr="00FA6F33" w:rsidRDefault="001C1765" w:rsidP="0036555D">
            <w:pPr>
              <w:jc w:val="both"/>
              <w:rPr>
                <w:rFonts w:eastAsia="標楷體"/>
              </w:rPr>
            </w:pPr>
            <w:proofErr w:type="spellStart"/>
            <w:r w:rsidRPr="00FA6F33">
              <w:rPr>
                <w:rFonts w:eastAsia="標楷體" w:hint="eastAsia"/>
              </w:rPr>
              <w:t>R</w:t>
            </w:r>
            <w:r w:rsidRPr="00FA6F33">
              <w:rPr>
                <w:rFonts w:eastAsia="標楷體"/>
              </w:rPr>
              <w:t>akuten</w:t>
            </w:r>
            <w:proofErr w:type="spellEnd"/>
          </w:p>
        </w:tc>
        <w:tc>
          <w:tcPr>
            <w:tcW w:w="3282" w:type="dxa"/>
          </w:tcPr>
          <w:p w14:paraId="4334C78C" w14:textId="77777777" w:rsidR="001C1765" w:rsidRPr="00FA6F33" w:rsidRDefault="001C1765" w:rsidP="0036555D">
            <w:pPr>
              <w:jc w:val="both"/>
              <w:rPr>
                <w:rFonts w:eastAsia="標楷體"/>
              </w:rPr>
            </w:pPr>
            <w:r w:rsidRPr="00FA6F33">
              <w:rPr>
                <w:rFonts w:eastAsia="標楷體"/>
              </w:rPr>
              <w:t>http://www.rakuten.com.tw/</w:t>
            </w:r>
          </w:p>
        </w:tc>
        <w:tc>
          <w:tcPr>
            <w:tcW w:w="2217" w:type="dxa"/>
          </w:tcPr>
          <w:p w14:paraId="5AD82B50" w14:textId="77777777" w:rsidR="001C1765" w:rsidRPr="00FA6F33" w:rsidRDefault="001C1765" w:rsidP="0036555D">
            <w:pPr>
              <w:jc w:val="both"/>
              <w:rPr>
                <w:rFonts w:eastAsia="標楷體"/>
              </w:rPr>
            </w:pPr>
            <w:proofErr w:type="spellStart"/>
            <w:r w:rsidRPr="00FA6F33">
              <w:rPr>
                <w:rFonts w:eastAsia="標楷體"/>
              </w:rPr>
              <w:t>rakuten</w:t>
            </w:r>
            <w:proofErr w:type="spellEnd"/>
          </w:p>
        </w:tc>
      </w:tr>
      <w:tr w:rsidR="001C1765" w:rsidRPr="00FA6F33" w14:paraId="4644A868" w14:textId="77777777" w:rsidTr="0071685D">
        <w:trPr>
          <w:jc w:val="center"/>
        </w:trPr>
        <w:tc>
          <w:tcPr>
            <w:tcW w:w="1956" w:type="dxa"/>
            <w:vMerge/>
            <w:vAlign w:val="center"/>
          </w:tcPr>
          <w:p w14:paraId="231BB479" w14:textId="77777777" w:rsidR="001C1765" w:rsidRPr="00FA6F33" w:rsidRDefault="001C1765" w:rsidP="0036555D">
            <w:pPr>
              <w:jc w:val="center"/>
              <w:rPr>
                <w:rFonts w:eastAsia="標楷體"/>
              </w:rPr>
            </w:pPr>
          </w:p>
        </w:tc>
        <w:tc>
          <w:tcPr>
            <w:tcW w:w="2399" w:type="dxa"/>
          </w:tcPr>
          <w:p w14:paraId="78E74186" w14:textId="77777777" w:rsidR="001C1765" w:rsidRPr="00FA6F33" w:rsidRDefault="001C1765" w:rsidP="0036555D">
            <w:pPr>
              <w:jc w:val="both"/>
              <w:rPr>
                <w:rFonts w:eastAsia="標楷體"/>
              </w:rPr>
            </w:pPr>
            <w:proofErr w:type="spellStart"/>
            <w:r w:rsidRPr="00FA6F33">
              <w:rPr>
                <w:rFonts w:eastAsia="標楷體" w:hint="eastAsia"/>
              </w:rPr>
              <w:t>P</w:t>
            </w:r>
            <w:r w:rsidRPr="00FA6F33">
              <w:rPr>
                <w:rFonts w:eastAsia="標楷體"/>
              </w:rPr>
              <w:t>cstore</w:t>
            </w:r>
            <w:proofErr w:type="spellEnd"/>
          </w:p>
        </w:tc>
        <w:tc>
          <w:tcPr>
            <w:tcW w:w="3282" w:type="dxa"/>
          </w:tcPr>
          <w:p w14:paraId="5AC99B07" w14:textId="77777777" w:rsidR="001C1765" w:rsidRPr="00FA6F33" w:rsidRDefault="001C1765" w:rsidP="0036555D">
            <w:pPr>
              <w:jc w:val="both"/>
              <w:rPr>
                <w:rFonts w:eastAsia="標楷體"/>
              </w:rPr>
            </w:pPr>
            <w:r w:rsidRPr="00FA6F33">
              <w:rPr>
                <w:rFonts w:eastAsia="標楷體"/>
              </w:rPr>
              <w:t>http://www.pcstore.com.tw/</w:t>
            </w:r>
          </w:p>
        </w:tc>
        <w:tc>
          <w:tcPr>
            <w:tcW w:w="2217" w:type="dxa"/>
          </w:tcPr>
          <w:p w14:paraId="034D445F" w14:textId="77777777" w:rsidR="001C1765" w:rsidRPr="00FA6F33" w:rsidRDefault="001C1765" w:rsidP="0036555D">
            <w:pPr>
              <w:jc w:val="both"/>
              <w:rPr>
                <w:rFonts w:eastAsia="標楷體"/>
              </w:rPr>
            </w:pPr>
            <w:proofErr w:type="spellStart"/>
            <w:r w:rsidRPr="00FA6F33">
              <w:rPr>
                <w:rFonts w:eastAsia="標楷體"/>
              </w:rPr>
              <w:t>pcstore</w:t>
            </w:r>
            <w:proofErr w:type="spellEnd"/>
          </w:p>
        </w:tc>
      </w:tr>
      <w:tr w:rsidR="001C1765" w:rsidRPr="00FA6F33" w14:paraId="2A612BF5" w14:textId="77777777" w:rsidTr="0071685D">
        <w:trPr>
          <w:jc w:val="center"/>
        </w:trPr>
        <w:tc>
          <w:tcPr>
            <w:tcW w:w="1956" w:type="dxa"/>
            <w:vMerge/>
            <w:vAlign w:val="center"/>
          </w:tcPr>
          <w:p w14:paraId="52FD8AF4" w14:textId="77777777" w:rsidR="001C1765" w:rsidRPr="00FA6F33" w:rsidRDefault="001C1765" w:rsidP="0036555D">
            <w:pPr>
              <w:jc w:val="center"/>
              <w:rPr>
                <w:rFonts w:eastAsia="標楷體"/>
              </w:rPr>
            </w:pPr>
          </w:p>
        </w:tc>
        <w:tc>
          <w:tcPr>
            <w:tcW w:w="2399" w:type="dxa"/>
            <w:vAlign w:val="bottom"/>
          </w:tcPr>
          <w:p w14:paraId="63C89612" w14:textId="77777777" w:rsidR="001C1765" w:rsidRPr="00FA6F33" w:rsidRDefault="001C1765" w:rsidP="0036555D">
            <w:pPr>
              <w:jc w:val="both"/>
              <w:rPr>
                <w:rFonts w:eastAsia="標楷體"/>
              </w:rPr>
            </w:pPr>
            <w:proofErr w:type="spellStart"/>
            <w:r w:rsidRPr="00FA6F33">
              <w:rPr>
                <w:rFonts w:eastAsia="標楷體" w:hint="eastAsia"/>
              </w:rPr>
              <w:t>M</w:t>
            </w:r>
            <w:r w:rsidRPr="00FA6F33">
              <w:rPr>
                <w:rFonts w:eastAsia="標楷體"/>
              </w:rPr>
              <w:t>omoshop</w:t>
            </w:r>
            <w:proofErr w:type="spellEnd"/>
          </w:p>
        </w:tc>
        <w:tc>
          <w:tcPr>
            <w:tcW w:w="3282" w:type="dxa"/>
          </w:tcPr>
          <w:p w14:paraId="21320BCE" w14:textId="77777777" w:rsidR="001C1765" w:rsidRPr="00FA6F33" w:rsidRDefault="001C1765" w:rsidP="0036555D">
            <w:pPr>
              <w:jc w:val="both"/>
              <w:rPr>
                <w:rFonts w:eastAsia="標楷體"/>
              </w:rPr>
            </w:pPr>
            <w:r w:rsidRPr="00FA6F33">
              <w:rPr>
                <w:rFonts w:eastAsia="標楷體"/>
              </w:rPr>
              <w:t>http://www.momoshop.com.tw/</w:t>
            </w:r>
          </w:p>
        </w:tc>
        <w:tc>
          <w:tcPr>
            <w:tcW w:w="2217" w:type="dxa"/>
          </w:tcPr>
          <w:p w14:paraId="17FB9A75" w14:textId="77777777" w:rsidR="001C1765" w:rsidRPr="00FA6F33" w:rsidRDefault="001C1765" w:rsidP="0036555D">
            <w:pPr>
              <w:jc w:val="both"/>
              <w:rPr>
                <w:rFonts w:eastAsia="標楷體"/>
              </w:rPr>
            </w:pPr>
            <w:proofErr w:type="spellStart"/>
            <w:r w:rsidRPr="00FA6F33">
              <w:rPr>
                <w:rFonts w:eastAsia="標楷體"/>
              </w:rPr>
              <w:t>momoshop</w:t>
            </w:r>
            <w:proofErr w:type="spellEnd"/>
          </w:p>
        </w:tc>
      </w:tr>
      <w:tr w:rsidR="001C1765" w:rsidRPr="00FA6F33" w14:paraId="2C787F8E" w14:textId="77777777" w:rsidTr="0071685D">
        <w:trPr>
          <w:jc w:val="center"/>
        </w:trPr>
        <w:tc>
          <w:tcPr>
            <w:tcW w:w="1956" w:type="dxa"/>
            <w:vMerge w:val="restart"/>
            <w:vAlign w:val="center"/>
          </w:tcPr>
          <w:p w14:paraId="6CE02B58" w14:textId="77777777" w:rsidR="001C1765" w:rsidRPr="00FA6F33" w:rsidRDefault="001C1765" w:rsidP="0036555D">
            <w:pPr>
              <w:jc w:val="center"/>
              <w:rPr>
                <w:rFonts w:eastAsia="標楷體"/>
              </w:rPr>
            </w:pPr>
            <w:r w:rsidRPr="00FA6F33">
              <w:rPr>
                <w:rStyle w:val="a8"/>
                <w:rFonts w:hint="eastAsia"/>
                <w:i w:val="0"/>
                <w:shd w:val="clear" w:color="auto" w:fill="FFFFFF"/>
              </w:rPr>
              <w:t>Forum</w:t>
            </w:r>
          </w:p>
        </w:tc>
        <w:tc>
          <w:tcPr>
            <w:tcW w:w="2399" w:type="dxa"/>
          </w:tcPr>
          <w:p w14:paraId="6EEBCAE6" w14:textId="77777777" w:rsidR="001C1765" w:rsidRPr="00FA6F33" w:rsidRDefault="001C1765" w:rsidP="0036555D">
            <w:pPr>
              <w:jc w:val="both"/>
              <w:rPr>
                <w:rFonts w:eastAsia="標楷體"/>
              </w:rPr>
            </w:pPr>
            <w:proofErr w:type="spellStart"/>
            <w:r w:rsidRPr="00FA6F33">
              <w:rPr>
                <w:rFonts w:eastAsia="標楷體" w:hint="eastAsia"/>
              </w:rPr>
              <w:t>Ptt</w:t>
            </w:r>
            <w:proofErr w:type="spellEnd"/>
          </w:p>
        </w:tc>
        <w:tc>
          <w:tcPr>
            <w:tcW w:w="3282" w:type="dxa"/>
          </w:tcPr>
          <w:p w14:paraId="66D3C42D" w14:textId="77777777" w:rsidR="001C1765" w:rsidRPr="00FA6F33" w:rsidRDefault="001C1765" w:rsidP="0036555D">
            <w:pPr>
              <w:jc w:val="both"/>
              <w:rPr>
                <w:rFonts w:eastAsia="標楷體"/>
              </w:rPr>
            </w:pPr>
            <w:r w:rsidRPr="00FA6F33">
              <w:rPr>
                <w:rFonts w:eastAsia="標楷體"/>
              </w:rPr>
              <w:t>http://www.ptt.cc/</w:t>
            </w:r>
          </w:p>
        </w:tc>
        <w:tc>
          <w:tcPr>
            <w:tcW w:w="2217" w:type="dxa"/>
          </w:tcPr>
          <w:p w14:paraId="6519DE78" w14:textId="77777777" w:rsidR="001C1765" w:rsidRPr="00FA6F33" w:rsidRDefault="001C1765" w:rsidP="0036555D">
            <w:pPr>
              <w:jc w:val="both"/>
              <w:rPr>
                <w:rFonts w:eastAsia="標楷體"/>
              </w:rPr>
            </w:pPr>
            <w:proofErr w:type="spellStart"/>
            <w:r w:rsidRPr="00FA6F33">
              <w:rPr>
                <w:rFonts w:eastAsia="標楷體"/>
              </w:rPr>
              <w:t>mo</w:t>
            </w:r>
            <w:proofErr w:type="spellEnd"/>
            <w:r w:rsidRPr="00FA6F33">
              <w:rPr>
                <w:rFonts w:eastAsia="標楷體"/>
              </w:rPr>
              <w:t xml:space="preserve"> </w:t>
            </w:r>
            <w:proofErr w:type="spellStart"/>
            <w:r w:rsidRPr="00FA6F33">
              <w:rPr>
                <w:rFonts w:eastAsia="標楷體"/>
              </w:rPr>
              <w:t>ptt</w:t>
            </w:r>
            <w:proofErr w:type="spellEnd"/>
          </w:p>
        </w:tc>
      </w:tr>
      <w:tr w:rsidR="001C1765" w:rsidRPr="00FA6F33" w14:paraId="25F61EC6" w14:textId="77777777" w:rsidTr="0071685D">
        <w:trPr>
          <w:jc w:val="center"/>
        </w:trPr>
        <w:tc>
          <w:tcPr>
            <w:tcW w:w="1956" w:type="dxa"/>
            <w:vMerge/>
            <w:vAlign w:val="center"/>
          </w:tcPr>
          <w:p w14:paraId="25C23BE3" w14:textId="77777777" w:rsidR="001C1765" w:rsidRPr="00FA6F33" w:rsidRDefault="001C1765" w:rsidP="0036555D">
            <w:pPr>
              <w:jc w:val="center"/>
              <w:rPr>
                <w:rFonts w:eastAsia="標楷體"/>
              </w:rPr>
            </w:pPr>
          </w:p>
        </w:tc>
        <w:tc>
          <w:tcPr>
            <w:tcW w:w="2399" w:type="dxa"/>
          </w:tcPr>
          <w:p w14:paraId="27802A04" w14:textId="77777777" w:rsidR="001C1765" w:rsidRPr="00FA6F33" w:rsidRDefault="001C1765" w:rsidP="0036555D">
            <w:pPr>
              <w:jc w:val="both"/>
              <w:rPr>
                <w:rFonts w:eastAsia="標楷體"/>
              </w:rPr>
            </w:pPr>
            <w:r w:rsidRPr="00FA6F33">
              <w:rPr>
                <w:rFonts w:eastAsia="標楷體"/>
              </w:rPr>
              <w:t>Mobile01</w:t>
            </w:r>
          </w:p>
        </w:tc>
        <w:tc>
          <w:tcPr>
            <w:tcW w:w="3282" w:type="dxa"/>
          </w:tcPr>
          <w:p w14:paraId="7AD897EB" w14:textId="77777777" w:rsidR="001C1765" w:rsidRPr="00FA6F33" w:rsidRDefault="001C1765" w:rsidP="0036555D">
            <w:pPr>
              <w:jc w:val="both"/>
              <w:rPr>
                <w:rFonts w:eastAsia="標楷體"/>
              </w:rPr>
            </w:pPr>
            <w:r w:rsidRPr="00FA6F33">
              <w:rPr>
                <w:rFonts w:eastAsia="標楷體"/>
              </w:rPr>
              <w:t>http://www.mobile01.com/</w:t>
            </w:r>
          </w:p>
        </w:tc>
        <w:tc>
          <w:tcPr>
            <w:tcW w:w="2217" w:type="dxa"/>
          </w:tcPr>
          <w:p w14:paraId="6249029D" w14:textId="77777777" w:rsidR="001C1765" w:rsidRPr="00FA6F33" w:rsidRDefault="001C1765" w:rsidP="0036555D">
            <w:pPr>
              <w:jc w:val="both"/>
              <w:rPr>
                <w:rFonts w:eastAsia="標楷體"/>
              </w:rPr>
            </w:pPr>
            <w:r w:rsidRPr="00FA6F33">
              <w:rPr>
                <w:rFonts w:eastAsia="標楷體"/>
              </w:rPr>
              <w:t>mobile01</w:t>
            </w:r>
          </w:p>
        </w:tc>
      </w:tr>
      <w:tr w:rsidR="001C1765" w:rsidRPr="00FA6F33" w14:paraId="053B5769" w14:textId="77777777" w:rsidTr="0071685D">
        <w:trPr>
          <w:jc w:val="center"/>
        </w:trPr>
        <w:tc>
          <w:tcPr>
            <w:tcW w:w="1956" w:type="dxa"/>
            <w:vMerge/>
            <w:vAlign w:val="center"/>
          </w:tcPr>
          <w:p w14:paraId="6E074E52" w14:textId="77777777" w:rsidR="001C1765" w:rsidRPr="00FA6F33" w:rsidRDefault="001C1765" w:rsidP="0036555D">
            <w:pPr>
              <w:jc w:val="center"/>
              <w:rPr>
                <w:rFonts w:eastAsia="標楷體"/>
              </w:rPr>
            </w:pPr>
          </w:p>
        </w:tc>
        <w:tc>
          <w:tcPr>
            <w:tcW w:w="2399" w:type="dxa"/>
          </w:tcPr>
          <w:p w14:paraId="29548911" w14:textId="77777777" w:rsidR="001C1765" w:rsidRPr="00FA6F33" w:rsidRDefault="001C1765" w:rsidP="0036555D">
            <w:pPr>
              <w:jc w:val="both"/>
              <w:rPr>
                <w:rFonts w:eastAsia="標楷體"/>
              </w:rPr>
            </w:pPr>
            <w:r w:rsidRPr="00FA6F33">
              <w:rPr>
                <w:rFonts w:eastAsia="標楷體" w:hint="eastAsia"/>
              </w:rPr>
              <w:t>G</w:t>
            </w:r>
            <w:r w:rsidRPr="00FA6F33">
              <w:rPr>
                <w:rFonts w:eastAsia="標楷體"/>
              </w:rPr>
              <w:t>amer</w:t>
            </w:r>
          </w:p>
        </w:tc>
        <w:tc>
          <w:tcPr>
            <w:tcW w:w="3282" w:type="dxa"/>
          </w:tcPr>
          <w:p w14:paraId="2B1B0C98" w14:textId="77777777" w:rsidR="001C1765" w:rsidRPr="00FA6F33" w:rsidRDefault="001C1765" w:rsidP="0036555D">
            <w:pPr>
              <w:jc w:val="both"/>
              <w:rPr>
                <w:rFonts w:eastAsia="標楷體"/>
              </w:rPr>
            </w:pPr>
            <w:r w:rsidRPr="00FA6F33">
              <w:rPr>
                <w:rFonts w:eastAsia="標楷體"/>
              </w:rPr>
              <w:t>http://www.gamer.com.tw/</w:t>
            </w:r>
          </w:p>
        </w:tc>
        <w:tc>
          <w:tcPr>
            <w:tcW w:w="2217" w:type="dxa"/>
          </w:tcPr>
          <w:p w14:paraId="47BEFEA2" w14:textId="77777777" w:rsidR="001C1765" w:rsidRPr="00FA6F33" w:rsidRDefault="001C1765" w:rsidP="0036555D">
            <w:pPr>
              <w:jc w:val="both"/>
              <w:rPr>
                <w:rFonts w:eastAsia="標楷體"/>
              </w:rPr>
            </w:pPr>
            <w:r w:rsidRPr="00FA6F33">
              <w:rPr>
                <w:rFonts w:eastAsia="標楷體"/>
              </w:rPr>
              <w:t>gamer</w:t>
            </w:r>
          </w:p>
        </w:tc>
      </w:tr>
      <w:tr w:rsidR="001C1765" w:rsidRPr="00FA6F33" w14:paraId="6094B1F4" w14:textId="77777777" w:rsidTr="0071685D">
        <w:trPr>
          <w:jc w:val="center"/>
        </w:trPr>
        <w:tc>
          <w:tcPr>
            <w:tcW w:w="1956" w:type="dxa"/>
            <w:vMerge w:val="restart"/>
            <w:vAlign w:val="center"/>
          </w:tcPr>
          <w:p w14:paraId="5095005B" w14:textId="77777777" w:rsidR="001C1765" w:rsidRPr="00FA6F33" w:rsidRDefault="001C1765" w:rsidP="0036555D">
            <w:pPr>
              <w:jc w:val="center"/>
              <w:rPr>
                <w:rFonts w:eastAsia="標楷體"/>
              </w:rPr>
            </w:pPr>
            <w:r w:rsidRPr="00FA6F33">
              <w:rPr>
                <w:rStyle w:val="a8"/>
                <w:rFonts w:hint="eastAsia"/>
                <w:i w:val="0"/>
                <w:shd w:val="clear" w:color="auto" w:fill="FFFFFF"/>
              </w:rPr>
              <w:t>Video</w:t>
            </w:r>
          </w:p>
        </w:tc>
        <w:tc>
          <w:tcPr>
            <w:tcW w:w="2399" w:type="dxa"/>
          </w:tcPr>
          <w:p w14:paraId="7F3B7926" w14:textId="77777777" w:rsidR="001C1765" w:rsidRPr="00FA6F33" w:rsidRDefault="001C1765" w:rsidP="0036555D">
            <w:pPr>
              <w:jc w:val="both"/>
              <w:rPr>
                <w:rFonts w:eastAsia="標楷體"/>
              </w:rPr>
            </w:pPr>
            <w:proofErr w:type="spellStart"/>
            <w:r w:rsidRPr="00FA6F33">
              <w:rPr>
                <w:rFonts w:eastAsia="標楷體"/>
              </w:rPr>
              <w:t>Youtube</w:t>
            </w:r>
            <w:proofErr w:type="spellEnd"/>
          </w:p>
        </w:tc>
        <w:tc>
          <w:tcPr>
            <w:tcW w:w="3282" w:type="dxa"/>
          </w:tcPr>
          <w:p w14:paraId="27A39BB2" w14:textId="77777777" w:rsidR="001C1765" w:rsidRPr="00FA6F33" w:rsidRDefault="001C1765" w:rsidP="0036555D">
            <w:pPr>
              <w:jc w:val="both"/>
              <w:rPr>
                <w:rFonts w:eastAsia="標楷體"/>
              </w:rPr>
            </w:pPr>
            <w:r w:rsidRPr="00FA6F33">
              <w:rPr>
                <w:rFonts w:eastAsia="標楷體"/>
              </w:rPr>
              <w:t>http://www.youtube.com/</w:t>
            </w:r>
          </w:p>
        </w:tc>
        <w:tc>
          <w:tcPr>
            <w:tcW w:w="2217" w:type="dxa"/>
          </w:tcPr>
          <w:p w14:paraId="4A98BCED" w14:textId="77777777" w:rsidR="001C1765" w:rsidRPr="00FA6F33" w:rsidRDefault="001C1765" w:rsidP="0036555D">
            <w:pPr>
              <w:jc w:val="both"/>
              <w:rPr>
                <w:rFonts w:eastAsia="標楷體"/>
              </w:rPr>
            </w:pPr>
            <w:proofErr w:type="spellStart"/>
            <w:r w:rsidRPr="00FA6F33">
              <w:rPr>
                <w:rFonts w:eastAsia="標楷體"/>
              </w:rPr>
              <w:t>youtube</w:t>
            </w:r>
            <w:proofErr w:type="spellEnd"/>
          </w:p>
        </w:tc>
      </w:tr>
      <w:tr w:rsidR="001C1765" w:rsidRPr="00FA6F33" w14:paraId="27AA5F0E" w14:textId="77777777" w:rsidTr="0071685D">
        <w:trPr>
          <w:jc w:val="center"/>
        </w:trPr>
        <w:tc>
          <w:tcPr>
            <w:tcW w:w="1956" w:type="dxa"/>
            <w:vMerge/>
            <w:vAlign w:val="center"/>
          </w:tcPr>
          <w:p w14:paraId="437BC006" w14:textId="77777777" w:rsidR="001C1765" w:rsidRPr="00FA6F33" w:rsidRDefault="001C1765" w:rsidP="0036555D">
            <w:pPr>
              <w:jc w:val="center"/>
              <w:rPr>
                <w:rFonts w:eastAsia="標楷體"/>
              </w:rPr>
            </w:pPr>
          </w:p>
        </w:tc>
        <w:tc>
          <w:tcPr>
            <w:tcW w:w="2399" w:type="dxa"/>
          </w:tcPr>
          <w:p w14:paraId="7D826C9C" w14:textId="77777777" w:rsidR="001C1765" w:rsidRPr="00FA6F33" w:rsidRDefault="001C1765" w:rsidP="0036555D">
            <w:pPr>
              <w:jc w:val="both"/>
              <w:rPr>
                <w:rFonts w:eastAsia="標楷體"/>
              </w:rPr>
            </w:pPr>
            <w:proofErr w:type="spellStart"/>
            <w:r w:rsidRPr="00FA6F33">
              <w:rPr>
                <w:rFonts w:eastAsia="標楷體" w:hint="eastAsia"/>
              </w:rPr>
              <w:t>Y</w:t>
            </w:r>
            <w:r w:rsidRPr="00FA6F33">
              <w:rPr>
                <w:rFonts w:eastAsia="標楷體"/>
              </w:rPr>
              <w:t>ouku</w:t>
            </w:r>
            <w:proofErr w:type="spellEnd"/>
          </w:p>
        </w:tc>
        <w:tc>
          <w:tcPr>
            <w:tcW w:w="3282" w:type="dxa"/>
          </w:tcPr>
          <w:p w14:paraId="0F8D92FD" w14:textId="77777777" w:rsidR="001C1765" w:rsidRPr="00FA6F33" w:rsidRDefault="001C1765" w:rsidP="0036555D">
            <w:pPr>
              <w:jc w:val="both"/>
              <w:rPr>
                <w:rFonts w:eastAsia="標楷體"/>
              </w:rPr>
            </w:pPr>
            <w:r w:rsidRPr="00FA6F33">
              <w:rPr>
                <w:rFonts w:eastAsia="標楷體"/>
              </w:rPr>
              <w:t>http://www.youku.com/</w:t>
            </w:r>
          </w:p>
        </w:tc>
        <w:tc>
          <w:tcPr>
            <w:tcW w:w="2217" w:type="dxa"/>
          </w:tcPr>
          <w:p w14:paraId="454CA031" w14:textId="77777777" w:rsidR="001C1765" w:rsidRPr="00FA6F33" w:rsidRDefault="001C1765" w:rsidP="0036555D">
            <w:pPr>
              <w:jc w:val="both"/>
              <w:rPr>
                <w:rFonts w:eastAsia="標楷體"/>
              </w:rPr>
            </w:pPr>
            <w:proofErr w:type="spellStart"/>
            <w:r w:rsidRPr="00FA6F33">
              <w:rPr>
                <w:rFonts w:eastAsia="標楷體"/>
              </w:rPr>
              <w:t>youku</w:t>
            </w:r>
            <w:proofErr w:type="spellEnd"/>
          </w:p>
        </w:tc>
      </w:tr>
      <w:tr w:rsidR="001C1765" w:rsidRPr="00FA6F33" w14:paraId="6AF9A207" w14:textId="77777777" w:rsidTr="0071685D">
        <w:trPr>
          <w:jc w:val="center"/>
        </w:trPr>
        <w:tc>
          <w:tcPr>
            <w:tcW w:w="1956" w:type="dxa"/>
            <w:vMerge/>
            <w:vAlign w:val="center"/>
          </w:tcPr>
          <w:p w14:paraId="4E0D5B1A" w14:textId="77777777" w:rsidR="001C1765" w:rsidRPr="00FA6F33" w:rsidRDefault="001C1765" w:rsidP="0036555D">
            <w:pPr>
              <w:jc w:val="center"/>
              <w:rPr>
                <w:rFonts w:eastAsia="標楷體"/>
              </w:rPr>
            </w:pPr>
          </w:p>
        </w:tc>
        <w:tc>
          <w:tcPr>
            <w:tcW w:w="2399" w:type="dxa"/>
          </w:tcPr>
          <w:p w14:paraId="716CC511" w14:textId="77777777" w:rsidR="001C1765" w:rsidRPr="00FA6F33" w:rsidRDefault="001C1765" w:rsidP="0036555D">
            <w:pPr>
              <w:jc w:val="both"/>
              <w:rPr>
                <w:rFonts w:eastAsia="標楷體"/>
              </w:rPr>
            </w:pPr>
            <w:proofErr w:type="spellStart"/>
            <w:r w:rsidRPr="00FA6F33">
              <w:rPr>
                <w:rFonts w:eastAsia="標楷體"/>
              </w:rPr>
              <w:t>Funshion</w:t>
            </w:r>
            <w:proofErr w:type="spellEnd"/>
          </w:p>
        </w:tc>
        <w:tc>
          <w:tcPr>
            <w:tcW w:w="3282" w:type="dxa"/>
          </w:tcPr>
          <w:p w14:paraId="74D10818" w14:textId="77777777" w:rsidR="001C1765" w:rsidRPr="00FA6F33" w:rsidRDefault="001C1765" w:rsidP="0036555D">
            <w:pPr>
              <w:jc w:val="both"/>
              <w:rPr>
                <w:rFonts w:eastAsia="標楷體"/>
              </w:rPr>
            </w:pPr>
            <w:r w:rsidRPr="00FA6F33">
              <w:rPr>
                <w:rFonts w:eastAsia="標楷體"/>
              </w:rPr>
              <w:t>http://www.fun.tv/</w:t>
            </w:r>
          </w:p>
        </w:tc>
        <w:tc>
          <w:tcPr>
            <w:tcW w:w="2217" w:type="dxa"/>
          </w:tcPr>
          <w:p w14:paraId="123088B7" w14:textId="77777777" w:rsidR="001C1765" w:rsidRPr="00FA6F33" w:rsidRDefault="001C1765" w:rsidP="0036555D">
            <w:pPr>
              <w:jc w:val="both"/>
              <w:rPr>
                <w:rFonts w:eastAsia="標楷體"/>
              </w:rPr>
            </w:pPr>
            <w:r w:rsidRPr="00FA6F33">
              <w:rPr>
                <w:rFonts w:eastAsia="標楷體"/>
              </w:rPr>
              <w:t>fun</w:t>
            </w:r>
          </w:p>
        </w:tc>
      </w:tr>
      <w:tr w:rsidR="001C1765" w:rsidRPr="00FA6F33" w14:paraId="355852AB" w14:textId="77777777" w:rsidTr="0071685D">
        <w:trPr>
          <w:jc w:val="center"/>
        </w:trPr>
        <w:tc>
          <w:tcPr>
            <w:tcW w:w="1956" w:type="dxa"/>
            <w:vMerge w:val="restart"/>
            <w:vAlign w:val="center"/>
          </w:tcPr>
          <w:p w14:paraId="05C9E6AD" w14:textId="77777777" w:rsidR="001C1765" w:rsidRPr="00FA6F33" w:rsidRDefault="001C1765" w:rsidP="0036555D">
            <w:pPr>
              <w:jc w:val="center"/>
              <w:rPr>
                <w:rFonts w:eastAsia="標楷體"/>
              </w:rPr>
            </w:pPr>
            <w:r w:rsidRPr="00FA6F33">
              <w:rPr>
                <w:rFonts w:eastAsia="標楷體" w:hint="eastAsia"/>
              </w:rPr>
              <w:t>Blog</w:t>
            </w:r>
          </w:p>
        </w:tc>
        <w:tc>
          <w:tcPr>
            <w:tcW w:w="2399" w:type="dxa"/>
            <w:vAlign w:val="bottom"/>
          </w:tcPr>
          <w:p w14:paraId="2DA31F57" w14:textId="77777777" w:rsidR="001C1765" w:rsidRPr="00FA6F33" w:rsidRDefault="001C1765" w:rsidP="0036555D">
            <w:pPr>
              <w:jc w:val="both"/>
              <w:rPr>
                <w:rFonts w:eastAsia="標楷體"/>
              </w:rPr>
            </w:pPr>
            <w:proofErr w:type="spellStart"/>
            <w:r w:rsidRPr="00FA6F33">
              <w:rPr>
                <w:rFonts w:eastAsia="標楷體" w:hint="eastAsia"/>
              </w:rPr>
              <w:t>P</w:t>
            </w:r>
            <w:r w:rsidRPr="00FA6F33">
              <w:rPr>
                <w:rFonts w:eastAsia="標楷體"/>
              </w:rPr>
              <w:t>ixnet</w:t>
            </w:r>
            <w:proofErr w:type="spellEnd"/>
          </w:p>
        </w:tc>
        <w:tc>
          <w:tcPr>
            <w:tcW w:w="3282" w:type="dxa"/>
          </w:tcPr>
          <w:p w14:paraId="65F611B0" w14:textId="77777777" w:rsidR="001C1765" w:rsidRPr="00FA6F33" w:rsidRDefault="001C1765" w:rsidP="0036555D">
            <w:pPr>
              <w:jc w:val="both"/>
              <w:rPr>
                <w:rFonts w:eastAsia="標楷體"/>
              </w:rPr>
            </w:pPr>
            <w:r w:rsidRPr="00FA6F33">
              <w:rPr>
                <w:rFonts w:eastAsia="標楷體"/>
              </w:rPr>
              <w:t>http://www.pixnet.net/</w:t>
            </w:r>
          </w:p>
        </w:tc>
        <w:tc>
          <w:tcPr>
            <w:tcW w:w="2217" w:type="dxa"/>
          </w:tcPr>
          <w:p w14:paraId="2C1178E9" w14:textId="77777777" w:rsidR="001C1765" w:rsidRPr="00FA6F33" w:rsidRDefault="001C1765" w:rsidP="0036555D">
            <w:pPr>
              <w:jc w:val="both"/>
              <w:rPr>
                <w:rFonts w:eastAsia="標楷體"/>
              </w:rPr>
            </w:pPr>
            <w:proofErr w:type="spellStart"/>
            <w:r w:rsidRPr="00FA6F33">
              <w:rPr>
                <w:rFonts w:eastAsia="標楷體"/>
              </w:rPr>
              <w:t>pixnet</w:t>
            </w:r>
            <w:proofErr w:type="spellEnd"/>
          </w:p>
        </w:tc>
      </w:tr>
      <w:tr w:rsidR="001C1765" w:rsidRPr="00FA6F33" w14:paraId="700B46ED" w14:textId="77777777" w:rsidTr="0071685D">
        <w:trPr>
          <w:jc w:val="center"/>
        </w:trPr>
        <w:tc>
          <w:tcPr>
            <w:tcW w:w="1956" w:type="dxa"/>
            <w:vMerge/>
            <w:vAlign w:val="center"/>
          </w:tcPr>
          <w:p w14:paraId="186843AA" w14:textId="77777777" w:rsidR="001C1765" w:rsidRPr="00FA6F33" w:rsidRDefault="001C1765" w:rsidP="0036555D">
            <w:pPr>
              <w:jc w:val="both"/>
              <w:rPr>
                <w:rFonts w:eastAsia="標楷體"/>
              </w:rPr>
            </w:pPr>
          </w:p>
        </w:tc>
        <w:tc>
          <w:tcPr>
            <w:tcW w:w="2399" w:type="dxa"/>
            <w:vAlign w:val="bottom"/>
          </w:tcPr>
          <w:p w14:paraId="72F8868E" w14:textId="77777777" w:rsidR="001C1765" w:rsidRPr="00FA6F33" w:rsidRDefault="001C1765" w:rsidP="0036555D">
            <w:pPr>
              <w:jc w:val="both"/>
              <w:rPr>
                <w:rFonts w:eastAsia="標楷體"/>
              </w:rPr>
            </w:pPr>
            <w:proofErr w:type="spellStart"/>
            <w:r w:rsidRPr="00FA6F33">
              <w:rPr>
                <w:rFonts w:eastAsia="標楷體" w:hint="eastAsia"/>
              </w:rPr>
              <w:t>X</w:t>
            </w:r>
            <w:r w:rsidRPr="00FA6F33">
              <w:rPr>
                <w:rFonts w:eastAsia="標楷體"/>
              </w:rPr>
              <w:t>uite</w:t>
            </w:r>
            <w:proofErr w:type="spellEnd"/>
          </w:p>
        </w:tc>
        <w:tc>
          <w:tcPr>
            <w:tcW w:w="3282" w:type="dxa"/>
          </w:tcPr>
          <w:p w14:paraId="434EDF76" w14:textId="77777777" w:rsidR="001C1765" w:rsidRPr="00FA6F33" w:rsidRDefault="001C1765" w:rsidP="0036555D">
            <w:pPr>
              <w:jc w:val="both"/>
              <w:rPr>
                <w:rFonts w:eastAsia="標楷體"/>
              </w:rPr>
            </w:pPr>
            <w:r w:rsidRPr="00FA6F33">
              <w:rPr>
                <w:rFonts w:eastAsia="標楷體"/>
              </w:rPr>
              <w:t>http://xuite.net/</w:t>
            </w:r>
          </w:p>
        </w:tc>
        <w:tc>
          <w:tcPr>
            <w:tcW w:w="2217" w:type="dxa"/>
          </w:tcPr>
          <w:p w14:paraId="43DF7EAB" w14:textId="77777777" w:rsidR="001C1765" w:rsidRPr="00FA6F33" w:rsidRDefault="001C1765" w:rsidP="0036555D">
            <w:pPr>
              <w:jc w:val="both"/>
              <w:rPr>
                <w:rFonts w:eastAsia="標楷體"/>
              </w:rPr>
            </w:pPr>
            <w:proofErr w:type="spellStart"/>
            <w:r w:rsidRPr="00FA6F33">
              <w:rPr>
                <w:rFonts w:eastAsia="標楷體"/>
              </w:rPr>
              <w:t>xuite</w:t>
            </w:r>
            <w:proofErr w:type="spellEnd"/>
          </w:p>
        </w:tc>
      </w:tr>
    </w:tbl>
    <w:p w14:paraId="3300DAEE" w14:textId="77777777" w:rsidR="00675FCA" w:rsidRPr="00FA6F33" w:rsidRDefault="00675FCA" w:rsidP="0036555D">
      <w:pPr>
        <w:rPr>
          <w:rFonts w:eastAsia="華康POP1體W5(P)"/>
          <w:b/>
          <w:sz w:val="26"/>
          <w:szCs w:val="26"/>
        </w:rPr>
      </w:pPr>
      <w:r w:rsidRPr="00FA6F33">
        <w:rPr>
          <w:rFonts w:eastAsia="華康POP1體W5(P)" w:hint="eastAsia"/>
          <w:b/>
          <w:sz w:val="26"/>
          <w:szCs w:val="26"/>
        </w:rPr>
        <w:t>Data P</w:t>
      </w:r>
      <w:r w:rsidRPr="00FA6F33">
        <w:rPr>
          <w:rFonts w:eastAsia="標楷體"/>
          <w:b/>
          <w:sz w:val="26"/>
          <w:szCs w:val="26"/>
        </w:rPr>
        <w:t>rocessing</w:t>
      </w:r>
      <w:r w:rsidRPr="00FA6F33">
        <w:rPr>
          <w:rFonts w:eastAsia="標楷體" w:hint="eastAsia"/>
          <w:b/>
          <w:sz w:val="26"/>
          <w:szCs w:val="26"/>
        </w:rPr>
        <w:t xml:space="preserve"> and Sample</w:t>
      </w:r>
    </w:p>
    <w:p w14:paraId="42DBAE35" w14:textId="77777777" w:rsidR="00675FCA" w:rsidRPr="00FA6F33" w:rsidRDefault="0060581D" w:rsidP="00DE0909">
      <w:pPr>
        <w:spacing w:line="360" w:lineRule="exact"/>
        <w:ind w:firstLineChars="200" w:firstLine="520"/>
        <w:jc w:val="both"/>
        <w:rPr>
          <w:rFonts w:eastAsia="標楷體"/>
          <w:sz w:val="26"/>
          <w:szCs w:val="26"/>
        </w:rPr>
      </w:pPr>
      <w:r w:rsidRPr="00FA6F33">
        <w:rPr>
          <w:rFonts w:eastAsia="華康POP1體W5(P)"/>
          <w:sz w:val="26"/>
          <w:szCs w:val="26"/>
        </w:rPr>
        <w:t>The purpose of web mining is to find valuable information from a large amount of information, so how to define the scope of</w:t>
      </w:r>
      <w:r w:rsidR="003D6F3A" w:rsidRPr="00FA6F33">
        <w:rPr>
          <w:rFonts w:eastAsia="華康POP1體W5(P)"/>
          <w:sz w:val="26"/>
          <w:szCs w:val="26"/>
        </w:rPr>
        <w:t xml:space="preserve"> web</w:t>
      </w:r>
      <w:r w:rsidRPr="00FA6F33">
        <w:rPr>
          <w:rFonts w:eastAsia="華康POP1體W5(P)"/>
          <w:sz w:val="26"/>
          <w:szCs w:val="26"/>
        </w:rPr>
        <w:t xml:space="preserve"> log files and make cleanup is a very important and complex task.</w:t>
      </w:r>
      <w:r w:rsidR="003D6F3A" w:rsidRPr="00FA6F33">
        <w:rPr>
          <w:rFonts w:eastAsia="華康POP1體W5(P)"/>
          <w:sz w:val="26"/>
          <w:szCs w:val="26"/>
        </w:rPr>
        <w:t xml:space="preserve"> In this study, the user's permission to install the App in the user's smartphone, and collect relevant </w:t>
      </w:r>
      <w:r w:rsidR="00F73224" w:rsidRPr="00FA6F33">
        <w:rPr>
          <w:rFonts w:eastAsia="華康POP1體W5(P)"/>
          <w:sz w:val="26"/>
          <w:szCs w:val="26"/>
        </w:rPr>
        <w:t>data</w:t>
      </w:r>
      <w:r w:rsidR="003D6F3A" w:rsidRPr="00FA6F33">
        <w:rPr>
          <w:rFonts w:eastAsia="華康POP1體W5(P)"/>
          <w:sz w:val="26"/>
          <w:szCs w:val="26"/>
        </w:rPr>
        <w:t>, including the date and time of user opening the App and browsing the web page.</w:t>
      </w:r>
      <w:r w:rsidR="00F73224" w:rsidRPr="00FA6F33">
        <w:rPr>
          <w:rFonts w:eastAsia="華康POP1體W5(P)"/>
          <w:sz w:val="26"/>
          <w:szCs w:val="26"/>
        </w:rPr>
        <w:t xml:space="preserve"> And return these data to the server for web usage mining.</w:t>
      </w:r>
      <w:r w:rsidR="003D6F3A" w:rsidRPr="00FA6F33">
        <w:rPr>
          <w:rFonts w:eastAsia="華康POP1體W5(P)"/>
          <w:sz w:val="26"/>
          <w:szCs w:val="26"/>
        </w:rPr>
        <w:t xml:space="preserve"> </w:t>
      </w:r>
      <w:r w:rsidR="00675FCA" w:rsidRPr="00FA6F33">
        <w:rPr>
          <w:rFonts w:eastAsia="華康POP1體W5(P)" w:hint="eastAsia"/>
          <w:sz w:val="26"/>
          <w:szCs w:val="26"/>
        </w:rPr>
        <w:t xml:space="preserve">According to </w:t>
      </w:r>
      <w:r w:rsidR="00675FCA" w:rsidRPr="00FA6F33">
        <w:rPr>
          <w:rFonts w:eastAsia="華康POP1體W5(P)"/>
          <w:sz w:val="26"/>
          <w:szCs w:val="26"/>
        </w:rPr>
        <w:t xml:space="preserve">the </w:t>
      </w:r>
      <w:r w:rsidR="00675FCA" w:rsidRPr="00FA6F33">
        <w:rPr>
          <w:rFonts w:eastAsia="標楷體"/>
          <w:sz w:val="26"/>
          <w:szCs w:val="26"/>
        </w:rPr>
        <w:t>web log file</w:t>
      </w:r>
      <w:r w:rsidR="00675FCA" w:rsidRPr="00FA6F33">
        <w:rPr>
          <w:rFonts w:eastAsia="標楷體" w:hint="eastAsia"/>
          <w:sz w:val="26"/>
          <w:szCs w:val="26"/>
        </w:rPr>
        <w:t xml:space="preserve"> processing</w:t>
      </w:r>
      <w:r w:rsidR="00675FCA" w:rsidRPr="00FA6F33">
        <w:rPr>
          <w:rFonts w:eastAsia="標楷體"/>
          <w:sz w:val="26"/>
          <w:szCs w:val="26"/>
        </w:rPr>
        <w:t xml:space="preserve"> method reported by Cooley et al. (1999)</w:t>
      </w:r>
      <w:r w:rsidR="00675FCA" w:rsidRPr="00FA6F33">
        <w:rPr>
          <w:rFonts w:eastAsia="標楷體" w:hint="eastAsia"/>
          <w:sz w:val="26"/>
          <w:szCs w:val="26"/>
        </w:rPr>
        <w:t xml:space="preserve">, this study used </w:t>
      </w:r>
      <w:r w:rsidR="00675FCA" w:rsidRPr="00FA6F33">
        <w:rPr>
          <w:rFonts w:eastAsia="標楷體"/>
          <w:sz w:val="26"/>
          <w:szCs w:val="26"/>
        </w:rPr>
        <w:t>data cleaning, user identification</w:t>
      </w:r>
      <w:r w:rsidR="00675FCA" w:rsidRPr="00FA6F33">
        <w:rPr>
          <w:rFonts w:eastAsia="標楷體" w:hint="eastAsia"/>
          <w:sz w:val="26"/>
          <w:szCs w:val="26"/>
        </w:rPr>
        <w:t>, and</w:t>
      </w:r>
      <w:r w:rsidR="00675FCA" w:rsidRPr="00FA6F33">
        <w:rPr>
          <w:rFonts w:eastAsia="標楷體"/>
          <w:sz w:val="26"/>
          <w:szCs w:val="26"/>
        </w:rPr>
        <w:t xml:space="preserve"> session identification</w:t>
      </w:r>
      <w:r w:rsidR="00675FCA" w:rsidRPr="00FA6F33">
        <w:rPr>
          <w:rFonts w:eastAsia="標楷體" w:hint="eastAsia"/>
          <w:sz w:val="26"/>
          <w:szCs w:val="26"/>
        </w:rPr>
        <w:t xml:space="preserve"> to preprocess </w:t>
      </w:r>
      <w:r w:rsidR="00675FCA" w:rsidRPr="00FA6F33">
        <w:rPr>
          <w:rFonts w:eastAsia="標楷體"/>
          <w:sz w:val="26"/>
          <w:szCs w:val="26"/>
        </w:rPr>
        <w:t xml:space="preserve">the </w:t>
      </w:r>
      <w:r w:rsidR="00675FCA" w:rsidRPr="00FA6F33">
        <w:rPr>
          <w:rFonts w:eastAsia="標楷體" w:hint="eastAsia"/>
          <w:sz w:val="26"/>
          <w:szCs w:val="26"/>
        </w:rPr>
        <w:t>data</w:t>
      </w:r>
      <w:r w:rsidR="00675FCA" w:rsidRPr="00FA6F33">
        <w:rPr>
          <w:rFonts w:eastAsia="標楷體"/>
          <w:sz w:val="26"/>
          <w:szCs w:val="26"/>
        </w:rPr>
        <w:t>, as follows:</w:t>
      </w:r>
    </w:p>
    <w:p w14:paraId="00B7079E" w14:textId="77777777" w:rsidR="0029219B" w:rsidRPr="00FA6F33" w:rsidRDefault="00547C93" w:rsidP="0036555D">
      <w:pPr>
        <w:pStyle w:val="ac"/>
        <w:widowControl/>
        <w:numPr>
          <w:ilvl w:val="0"/>
          <w:numId w:val="1"/>
        </w:numPr>
        <w:ind w:leftChars="0"/>
        <w:jc w:val="both"/>
        <w:rPr>
          <w:rFonts w:ascii="Times New Roman" w:eastAsia="標楷體" w:hAnsi="Times New Roman" w:cs="Times New Roman"/>
          <w:b/>
          <w:sz w:val="26"/>
          <w:szCs w:val="26"/>
        </w:rPr>
      </w:pPr>
      <w:r w:rsidRPr="00FA6F33">
        <w:rPr>
          <w:rFonts w:ascii="Times New Roman" w:eastAsia="標楷體" w:hAnsi="Times New Roman" w:cs="Times New Roman" w:hint="eastAsia"/>
          <w:b/>
          <w:sz w:val="26"/>
          <w:szCs w:val="26"/>
        </w:rPr>
        <w:t>D</w:t>
      </w:r>
      <w:r w:rsidRPr="00FA6F33">
        <w:rPr>
          <w:rFonts w:ascii="Times New Roman" w:eastAsia="標楷體" w:hAnsi="Times New Roman" w:cs="Times New Roman"/>
          <w:b/>
          <w:sz w:val="26"/>
          <w:szCs w:val="26"/>
        </w:rPr>
        <w:t>ata cleaning</w:t>
      </w:r>
    </w:p>
    <w:p w14:paraId="08ABDC25" w14:textId="15B4D2DA" w:rsidR="00066C58" w:rsidRPr="00FA6F33" w:rsidRDefault="00547C93" w:rsidP="00DE0909">
      <w:pPr>
        <w:spacing w:line="360" w:lineRule="exact"/>
        <w:ind w:firstLineChars="200" w:firstLine="520"/>
        <w:jc w:val="both"/>
        <w:rPr>
          <w:rFonts w:eastAsia="標楷體"/>
          <w:sz w:val="26"/>
          <w:szCs w:val="26"/>
        </w:rPr>
      </w:pPr>
      <w:r w:rsidRPr="00FA6F33">
        <w:rPr>
          <w:rFonts w:eastAsia="標楷體" w:hint="eastAsia"/>
          <w:sz w:val="26"/>
          <w:szCs w:val="26"/>
        </w:rPr>
        <w:t>To ensure d</w:t>
      </w:r>
      <w:r w:rsidRPr="00FA6F33">
        <w:rPr>
          <w:rFonts w:eastAsia="標楷體"/>
          <w:sz w:val="26"/>
          <w:szCs w:val="26"/>
        </w:rPr>
        <w:t>ata quality</w:t>
      </w:r>
      <w:r w:rsidRPr="00FA6F33">
        <w:rPr>
          <w:rFonts w:eastAsia="標楷體" w:hint="eastAsia"/>
          <w:sz w:val="26"/>
          <w:szCs w:val="26"/>
        </w:rPr>
        <w:t xml:space="preserve">, </w:t>
      </w:r>
      <w:r w:rsidRPr="00FA6F33">
        <w:rPr>
          <w:rFonts w:eastAsia="標楷體"/>
          <w:sz w:val="26"/>
          <w:szCs w:val="26"/>
        </w:rPr>
        <w:t>garbled text</w:t>
      </w:r>
      <w:r w:rsidRPr="00FA6F33">
        <w:rPr>
          <w:rFonts w:eastAsia="標楷體" w:hint="eastAsia"/>
          <w:sz w:val="26"/>
          <w:szCs w:val="26"/>
        </w:rPr>
        <w:t xml:space="preserve"> and </w:t>
      </w:r>
      <w:r w:rsidRPr="00FA6F33">
        <w:rPr>
          <w:rFonts w:eastAsia="標楷體"/>
          <w:sz w:val="26"/>
          <w:szCs w:val="26"/>
        </w:rPr>
        <w:t xml:space="preserve">entries with </w:t>
      </w:r>
      <w:r w:rsidRPr="00FA6F33">
        <w:rPr>
          <w:rFonts w:eastAsia="標楷體" w:hint="eastAsia"/>
          <w:sz w:val="26"/>
          <w:szCs w:val="26"/>
        </w:rPr>
        <w:t xml:space="preserve">missing data </w:t>
      </w:r>
      <w:r w:rsidRPr="00FA6F33">
        <w:rPr>
          <w:rFonts w:eastAsia="標楷體"/>
          <w:sz w:val="26"/>
          <w:szCs w:val="26"/>
        </w:rPr>
        <w:t>points must</w:t>
      </w:r>
      <w:r w:rsidRPr="00FA6F33">
        <w:rPr>
          <w:rFonts w:eastAsia="標楷體" w:hint="eastAsia"/>
          <w:sz w:val="26"/>
          <w:szCs w:val="26"/>
        </w:rPr>
        <w:t xml:space="preserve"> be discarded. Table 2 shows the cleaned </w:t>
      </w:r>
      <w:r w:rsidRPr="00FA6F33">
        <w:rPr>
          <w:rFonts w:eastAsia="標楷體"/>
          <w:sz w:val="26"/>
          <w:szCs w:val="26"/>
        </w:rPr>
        <w:t>data</w:t>
      </w:r>
      <w:r w:rsidRPr="00FA6F33">
        <w:rPr>
          <w:rFonts w:eastAsia="標楷體" w:hint="eastAsia"/>
          <w:sz w:val="26"/>
          <w:szCs w:val="26"/>
        </w:rPr>
        <w:t>.</w:t>
      </w:r>
      <w:r w:rsidR="00066C58" w:rsidRPr="00FA6F33">
        <w:rPr>
          <w:rFonts w:eastAsia="標楷體"/>
          <w:sz w:val="26"/>
          <w:szCs w:val="26"/>
        </w:rPr>
        <w:t xml:space="preserve"> The field of Category records the category items set by this study; </w:t>
      </w:r>
      <w:r w:rsidR="00742D40">
        <w:rPr>
          <w:rFonts w:eastAsia="標楷體" w:hint="eastAsia"/>
          <w:sz w:val="26"/>
          <w:szCs w:val="26"/>
        </w:rPr>
        <w:t>t</w:t>
      </w:r>
      <w:r w:rsidR="00066C58" w:rsidRPr="00FA6F33">
        <w:rPr>
          <w:rFonts w:eastAsia="標楷體"/>
          <w:sz w:val="26"/>
          <w:szCs w:val="26"/>
        </w:rPr>
        <w:t>he field of Browsing records the user’s application at that time.</w:t>
      </w:r>
      <w:r w:rsidR="00770D60" w:rsidRPr="00FA6F33">
        <w:rPr>
          <w:rFonts w:eastAsia="標楷體"/>
          <w:sz w:val="26"/>
          <w:szCs w:val="26"/>
        </w:rPr>
        <w:t xml:space="preserve"> </w:t>
      </w:r>
    </w:p>
    <w:p w14:paraId="44291D35" w14:textId="77777777" w:rsidR="00770D60" w:rsidRPr="00FA6F33" w:rsidRDefault="00770D60" w:rsidP="0029219B">
      <w:pPr>
        <w:pStyle w:val="ac"/>
        <w:widowControl/>
        <w:ind w:leftChars="0" w:left="0"/>
        <w:jc w:val="both"/>
        <w:rPr>
          <w:rFonts w:ascii="Times New Roman" w:eastAsia="標楷體" w:hAnsi="Times New Roman" w:cs="Times New Roman"/>
          <w:sz w:val="26"/>
          <w:szCs w:val="26"/>
        </w:rPr>
      </w:pPr>
    </w:p>
    <w:tbl>
      <w:tblPr>
        <w:tblStyle w:val="ae"/>
        <w:tblW w:w="0" w:type="auto"/>
        <w:jc w:val="center"/>
        <w:tblLook w:val="04A0" w:firstRow="1" w:lastRow="0" w:firstColumn="1" w:lastColumn="0" w:noHBand="0" w:noVBand="1"/>
      </w:tblPr>
      <w:tblGrid>
        <w:gridCol w:w="1103"/>
        <w:gridCol w:w="850"/>
        <w:gridCol w:w="895"/>
        <w:gridCol w:w="1223"/>
        <w:gridCol w:w="1310"/>
        <w:gridCol w:w="1330"/>
      </w:tblGrid>
      <w:tr w:rsidR="006379C4" w:rsidRPr="00FA6F33" w14:paraId="088F4895" w14:textId="77777777" w:rsidTr="0071685D">
        <w:trPr>
          <w:jc w:val="center"/>
        </w:trPr>
        <w:tc>
          <w:tcPr>
            <w:tcW w:w="6711" w:type="dxa"/>
            <w:gridSpan w:val="6"/>
            <w:tcBorders>
              <w:top w:val="nil"/>
              <w:left w:val="nil"/>
              <w:right w:val="nil"/>
            </w:tcBorders>
          </w:tcPr>
          <w:p w14:paraId="78524E35" w14:textId="4CC7A208" w:rsidR="006379C4" w:rsidRPr="00FA6F33" w:rsidRDefault="006379C4" w:rsidP="00DE0909">
            <w:pPr>
              <w:jc w:val="center"/>
              <w:rPr>
                <w:sz w:val="26"/>
                <w:szCs w:val="26"/>
              </w:rPr>
            </w:pPr>
            <w:bookmarkStart w:id="4" w:name="_Toc453618898"/>
            <w:bookmarkStart w:id="5" w:name="_Toc453877044"/>
            <w:bookmarkStart w:id="6" w:name="_Toc453930636"/>
            <w:r w:rsidRPr="00FA6F33">
              <w:rPr>
                <w:rFonts w:hint="eastAsia"/>
                <w:sz w:val="26"/>
                <w:szCs w:val="26"/>
              </w:rPr>
              <w:t>Table</w:t>
            </w:r>
            <w:r w:rsidR="0029219B" w:rsidRPr="00FA6F33">
              <w:rPr>
                <w:rFonts w:hint="eastAsia"/>
                <w:sz w:val="26"/>
                <w:szCs w:val="26"/>
              </w:rPr>
              <w:t xml:space="preserve"> </w:t>
            </w:r>
            <w:r w:rsidRPr="00FA6F33">
              <w:rPr>
                <w:sz w:val="26"/>
                <w:szCs w:val="26"/>
              </w:rPr>
              <w:t>2</w:t>
            </w:r>
            <w:r w:rsidR="00671B91">
              <w:rPr>
                <w:sz w:val="26"/>
                <w:szCs w:val="26"/>
              </w:rPr>
              <w:t>.</w:t>
            </w:r>
            <w:bookmarkEnd w:id="4"/>
            <w:bookmarkEnd w:id="5"/>
            <w:bookmarkEnd w:id="6"/>
            <w:r w:rsidR="00BD6656">
              <w:rPr>
                <w:rFonts w:hint="eastAsia"/>
                <w:sz w:val="26"/>
                <w:szCs w:val="26"/>
              </w:rPr>
              <w:t xml:space="preserve"> </w:t>
            </w:r>
            <w:r w:rsidRPr="00FA6F33">
              <w:rPr>
                <w:rFonts w:hint="eastAsia"/>
                <w:sz w:val="26"/>
                <w:szCs w:val="26"/>
              </w:rPr>
              <w:t xml:space="preserve">Meta </w:t>
            </w:r>
            <w:r w:rsidR="00BD6656" w:rsidRPr="00FA6F33">
              <w:rPr>
                <w:sz w:val="26"/>
                <w:szCs w:val="26"/>
              </w:rPr>
              <w:t>Data Field</w:t>
            </w:r>
          </w:p>
        </w:tc>
      </w:tr>
      <w:tr w:rsidR="006379C4" w:rsidRPr="00FA6F33" w14:paraId="259475E6" w14:textId="77777777" w:rsidTr="0071685D">
        <w:trPr>
          <w:jc w:val="center"/>
        </w:trPr>
        <w:tc>
          <w:tcPr>
            <w:tcW w:w="1103" w:type="dxa"/>
          </w:tcPr>
          <w:p w14:paraId="7BE04362" w14:textId="77777777" w:rsidR="006379C4" w:rsidRPr="00FA6F33" w:rsidRDefault="006379C4" w:rsidP="0036555D">
            <w:pPr>
              <w:jc w:val="center"/>
              <w:rPr>
                <w:rFonts w:eastAsia="標楷體"/>
                <w:b/>
              </w:rPr>
            </w:pPr>
            <w:proofErr w:type="spellStart"/>
            <w:r w:rsidRPr="00FA6F33">
              <w:rPr>
                <w:rFonts w:eastAsia="標楷體"/>
                <w:b/>
              </w:rPr>
              <w:t>UserID</w:t>
            </w:r>
            <w:proofErr w:type="spellEnd"/>
          </w:p>
        </w:tc>
        <w:tc>
          <w:tcPr>
            <w:tcW w:w="850" w:type="dxa"/>
          </w:tcPr>
          <w:p w14:paraId="6585FCD6" w14:textId="77777777" w:rsidR="006379C4" w:rsidRPr="00FA6F33" w:rsidRDefault="006379C4" w:rsidP="0036555D">
            <w:pPr>
              <w:jc w:val="center"/>
              <w:rPr>
                <w:rFonts w:eastAsia="標楷體"/>
                <w:b/>
              </w:rPr>
            </w:pPr>
            <w:r w:rsidRPr="00FA6F33">
              <w:rPr>
                <w:rFonts w:eastAsia="標楷體"/>
                <w:b/>
              </w:rPr>
              <w:t>Date</w:t>
            </w:r>
          </w:p>
        </w:tc>
        <w:tc>
          <w:tcPr>
            <w:tcW w:w="895" w:type="dxa"/>
          </w:tcPr>
          <w:p w14:paraId="60418FDB" w14:textId="77777777" w:rsidR="006379C4" w:rsidRPr="00FA6F33" w:rsidRDefault="006379C4" w:rsidP="0036555D">
            <w:pPr>
              <w:jc w:val="center"/>
              <w:rPr>
                <w:rFonts w:eastAsia="標楷體"/>
                <w:b/>
              </w:rPr>
            </w:pPr>
            <w:r w:rsidRPr="00FA6F33">
              <w:rPr>
                <w:rFonts w:eastAsia="標楷體"/>
                <w:b/>
              </w:rPr>
              <w:t>Time</w:t>
            </w:r>
          </w:p>
        </w:tc>
        <w:tc>
          <w:tcPr>
            <w:tcW w:w="1223" w:type="dxa"/>
          </w:tcPr>
          <w:p w14:paraId="4E38B6E6" w14:textId="77777777" w:rsidR="006379C4" w:rsidRPr="00FA6F33" w:rsidRDefault="006379C4" w:rsidP="0036555D">
            <w:pPr>
              <w:jc w:val="center"/>
              <w:rPr>
                <w:rFonts w:eastAsia="標楷體"/>
                <w:b/>
              </w:rPr>
            </w:pPr>
            <w:r w:rsidRPr="00FA6F33">
              <w:rPr>
                <w:rFonts w:eastAsia="標楷體"/>
                <w:b/>
              </w:rPr>
              <w:t>Category</w:t>
            </w:r>
          </w:p>
        </w:tc>
        <w:tc>
          <w:tcPr>
            <w:tcW w:w="1310" w:type="dxa"/>
          </w:tcPr>
          <w:p w14:paraId="70CD766F" w14:textId="77777777" w:rsidR="006379C4" w:rsidRPr="00FA6F33" w:rsidRDefault="006379C4" w:rsidP="0036555D">
            <w:pPr>
              <w:jc w:val="center"/>
              <w:rPr>
                <w:rFonts w:eastAsia="標楷體"/>
                <w:b/>
              </w:rPr>
            </w:pPr>
            <w:r w:rsidRPr="00FA6F33">
              <w:rPr>
                <w:rFonts w:eastAsia="標楷體"/>
                <w:b/>
              </w:rPr>
              <w:t>App/Web</w:t>
            </w:r>
          </w:p>
        </w:tc>
        <w:tc>
          <w:tcPr>
            <w:tcW w:w="1330" w:type="dxa"/>
          </w:tcPr>
          <w:p w14:paraId="15457B36" w14:textId="77777777" w:rsidR="006379C4" w:rsidRPr="00FA6F33" w:rsidRDefault="006379C4" w:rsidP="0036555D">
            <w:pPr>
              <w:jc w:val="center"/>
              <w:rPr>
                <w:rFonts w:eastAsia="標楷體"/>
                <w:b/>
              </w:rPr>
            </w:pPr>
            <w:r w:rsidRPr="00FA6F33">
              <w:rPr>
                <w:rFonts w:eastAsia="標楷體"/>
                <w:b/>
              </w:rPr>
              <w:t>Browsing</w:t>
            </w:r>
          </w:p>
        </w:tc>
      </w:tr>
    </w:tbl>
    <w:p w14:paraId="660CF7D7" w14:textId="042E9A3A" w:rsidR="00547C93" w:rsidRPr="00FA6F33" w:rsidRDefault="00BD6656" w:rsidP="0036555D">
      <w:pPr>
        <w:pStyle w:val="ac"/>
        <w:widowControl/>
        <w:numPr>
          <w:ilvl w:val="0"/>
          <w:numId w:val="1"/>
        </w:numPr>
        <w:ind w:leftChars="0"/>
        <w:jc w:val="both"/>
        <w:rPr>
          <w:rFonts w:ascii="Times New Roman" w:eastAsia="標楷體" w:hAnsi="Times New Roman" w:cs="Times New Roman"/>
          <w:b/>
          <w:sz w:val="26"/>
          <w:szCs w:val="26"/>
        </w:rPr>
      </w:pPr>
      <w:r w:rsidRPr="00FA6F33">
        <w:rPr>
          <w:rFonts w:ascii="Times New Roman" w:eastAsia="標楷體" w:hAnsi="Times New Roman" w:cs="Times New Roman"/>
          <w:b/>
          <w:sz w:val="26"/>
          <w:szCs w:val="26"/>
        </w:rPr>
        <w:t>Identification</w:t>
      </w:r>
      <w:r w:rsidR="00547C93" w:rsidRPr="00FA6F33">
        <w:rPr>
          <w:rFonts w:ascii="Times New Roman" w:eastAsia="標楷體" w:hAnsi="Times New Roman" w:cs="Times New Roman" w:hint="eastAsia"/>
          <w:b/>
          <w:sz w:val="26"/>
          <w:szCs w:val="26"/>
        </w:rPr>
        <w:t xml:space="preserve"> and sorting</w:t>
      </w:r>
    </w:p>
    <w:p w14:paraId="1A8CD2B7" w14:textId="7B38C7E5" w:rsidR="004A2B92" w:rsidRPr="00FA6F33" w:rsidRDefault="00547C93" w:rsidP="00DE0909">
      <w:pPr>
        <w:spacing w:line="360" w:lineRule="exact"/>
        <w:ind w:firstLineChars="200" w:firstLine="520"/>
        <w:jc w:val="both"/>
        <w:rPr>
          <w:rFonts w:eastAsia="標楷體"/>
          <w:sz w:val="26"/>
          <w:szCs w:val="26"/>
        </w:rPr>
      </w:pPr>
      <w:r w:rsidRPr="00FA6F33">
        <w:rPr>
          <w:rFonts w:eastAsia="標楷體"/>
          <w:sz w:val="26"/>
          <w:szCs w:val="26"/>
        </w:rPr>
        <w:t>Because</w:t>
      </w:r>
      <w:r w:rsidRPr="00FA6F33">
        <w:rPr>
          <w:rFonts w:eastAsia="標楷體" w:hint="eastAsia"/>
          <w:sz w:val="26"/>
          <w:szCs w:val="26"/>
        </w:rPr>
        <w:t xml:space="preserve"> our data was recorded by user ID, </w:t>
      </w:r>
      <w:r w:rsidRPr="00FA6F33">
        <w:rPr>
          <w:rFonts w:eastAsia="標楷體"/>
          <w:sz w:val="26"/>
          <w:szCs w:val="26"/>
        </w:rPr>
        <w:t>user identification</w:t>
      </w:r>
      <w:r w:rsidRPr="00FA6F33">
        <w:rPr>
          <w:rFonts w:eastAsia="標楷體" w:hint="eastAsia"/>
          <w:sz w:val="26"/>
          <w:szCs w:val="26"/>
        </w:rPr>
        <w:t xml:space="preserve"> was simple. User identification proved helpful </w:t>
      </w:r>
      <w:r w:rsidRPr="00FA6F33">
        <w:rPr>
          <w:rFonts w:eastAsia="標楷體"/>
          <w:sz w:val="26"/>
          <w:szCs w:val="26"/>
        </w:rPr>
        <w:t>when</w:t>
      </w:r>
      <w:r w:rsidRPr="00FA6F33">
        <w:rPr>
          <w:rFonts w:eastAsia="標楷體" w:hint="eastAsia"/>
          <w:sz w:val="26"/>
          <w:szCs w:val="26"/>
        </w:rPr>
        <w:t xml:space="preserve"> sorting data. The data was organized by user ID and browsing date. An example is presented in Table 3.</w:t>
      </w:r>
    </w:p>
    <w:p w14:paraId="277C87A1" w14:textId="77777777" w:rsidR="004A2B92" w:rsidRPr="00FA6F33" w:rsidRDefault="004A2B92" w:rsidP="0036555D">
      <w:pPr>
        <w:jc w:val="both"/>
        <w:rPr>
          <w:rFonts w:eastAsia="標楷體"/>
          <w:sz w:val="26"/>
          <w:szCs w:val="26"/>
        </w:rPr>
      </w:pPr>
    </w:p>
    <w:tbl>
      <w:tblPr>
        <w:tblStyle w:val="ae"/>
        <w:tblW w:w="8233" w:type="dxa"/>
        <w:jc w:val="center"/>
        <w:tblLook w:val="04A0" w:firstRow="1" w:lastRow="0" w:firstColumn="1" w:lastColumn="0" w:noHBand="0" w:noVBand="1"/>
      </w:tblPr>
      <w:tblGrid>
        <w:gridCol w:w="1024"/>
        <w:gridCol w:w="1310"/>
        <w:gridCol w:w="1070"/>
        <w:gridCol w:w="1163"/>
        <w:gridCol w:w="1203"/>
        <w:gridCol w:w="2463"/>
      </w:tblGrid>
      <w:tr w:rsidR="006379C4" w:rsidRPr="00671B91" w14:paraId="1C746BF1" w14:textId="77777777" w:rsidTr="0071685D">
        <w:trPr>
          <w:jc w:val="center"/>
        </w:trPr>
        <w:tc>
          <w:tcPr>
            <w:tcW w:w="8233" w:type="dxa"/>
            <w:gridSpan w:val="6"/>
            <w:tcBorders>
              <w:top w:val="nil"/>
              <w:left w:val="nil"/>
              <w:right w:val="nil"/>
            </w:tcBorders>
          </w:tcPr>
          <w:p w14:paraId="6F6BFA76" w14:textId="2CF1ED19" w:rsidR="006379C4" w:rsidRPr="00FA6F33" w:rsidRDefault="006379C4" w:rsidP="00DE0909">
            <w:pPr>
              <w:jc w:val="center"/>
              <w:rPr>
                <w:sz w:val="26"/>
                <w:szCs w:val="26"/>
              </w:rPr>
            </w:pPr>
            <w:bookmarkStart w:id="7" w:name="_Toc453618899"/>
            <w:bookmarkStart w:id="8" w:name="_Toc453877045"/>
            <w:bookmarkStart w:id="9" w:name="_Toc453930637"/>
            <w:r w:rsidRPr="00FA6F33">
              <w:rPr>
                <w:rFonts w:hint="eastAsia"/>
                <w:sz w:val="26"/>
                <w:szCs w:val="26"/>
              </w:rPr>
              <w:t>Table</w:t>
            </w:r>
            <w:r w:rsidR="0029219B" w:rsidRPr="00FA6F33">
              <w:rPr>
                <w:rFonts w:hint="eastAsia"/>
                <w:sz w:val="26"/>
                <w:szCs w:val="26"/>
              </w:rPr>
              <w:t xml:space="preserve"> </w:t>
            </w:r>
            <w:r w:rsidRPr="00FA6F33">
              <w:rPr>
                <w:rFonts w:hint="eastAsia"/>
                <w:sz w:val="26"/>
                <w:szCs w:val="26"/>
              </w:rPr>
              <w:t>3</w:t>
            </w:r>
            <w:r w:rsidR="00671B91">
              <w:rPr>
                <w:sz w:val="26"/>
                <w:szCs w:val="26"/>
              </w:rPr>
              <w:t>.</w:t>
            </w:r>
            <w:bookmarkEnd w:id="7"/>
            <w:bookmarkEnd w:id="8"/>
            <w:bookmarkEnd w:id="9"/>
            <w:r w:rsidR="00BD6656">
              <w:rPr>
                <w:rFonts w:hint="eastAsia"/>
                <w:sz w:val="26"/>
                <w:szCs w:val="26"/>
              </w:rPr>
              <w:t xml:space="preserve"> </w:t>
            </w:r>
            <w:r w:rsidRPr="00FA6F33">
              <w:rPr>
                <w:rFonts w:hint="eastAsia"/>
                <w:sz w:val="26"/>
                <w:szCs w:val="26"/>
              </w:rPr>
              <w:t xml:space="preserve">The </w:t>
            </w:r>
            <w:r w:rsidR="00BD6656" w:rsidRPr="00FA6F33">
              <w:rPr>
                <w:sz w:val="26"/>
                <w:szCs w:val="26"/>
              </w:rPr>
              <w:t>Example After User Identification</w:t>
            </w:r>
            <w:r w:rsidRPr="00FA6F33">
              <w:rPr>
                <w:rFonts w:hint="eastAsia"/>
                <w:sz w:val="26"/>
                <w:szCs w:val="26"/>
              </w:rPr>
              <w:t xml:space="preserve"> and </w:t>
            </w:r>
            <w:r w:rsidR="00BD6656" w:rsidRPr="00FA6F33">
              <w:rPr>
                <w:sz w:val="26"/>
                <w:szCs w:val="26"/>
              </w:rPr>
              <w:t>Sorting</w:t>
            </w:r>
          </w:p>
        </w:tc>
      </w:tr>
      <w:tr w:rsidR="006379C4" w:rsidRPr="00FA6F33" w14:paraId="36B06981" w14:textId="77777777" w:rsidTr="0071685D">
        <w:trPr>
          <w:jc w:val="center"/>
        </w:trPr>
        <w:tc>
          <w:tcPr>
            <w:tcW w:w="1143" w:type="dxa"/>
          </w:tcPr>
          <w:p w14:paraId="395DC5C2" w14:textId="77777777" w:rsidR="006379C4" w:rsidRPr="00FA6F33" w:rsidRDefault="006379C4" w:rsidP="0036555D">
            <w:pPr>
              <w:jc w:val="center"/>
              <w:rPr>
                <w:rFonts w:eastAsia="標楷體"/>
                <w:b/>
              </w:rPr>
            </w:pPr>
            <w:proofErr w:type="spellStart"/>
            <w:r w:rsidRPr="00FA6F33">
              <w:rPr>
                <w:rFonts w:eastAsia="標楷體"/>
                <w:b/>
              </w:rPr>
              <w:t>UserID</w:t>
            </w:r>
            <w:proofErr w:type="spellEnd"/>
          </w:p>
        </w:tc>
        <w:tc>
          <w:tcPr>
            <w:tcW w:w="1294" w:type="dxa"/>
          </w:tcPr>
          <w:p w14:paraId="5D7868B5" w14:textId="77777777" w:rsidR="006379C4" w:rsidRPr="00FA6F33" w:rsidRDefault="006379C4" w:rsidP="0036555D">
            <w:pPr>
              <w:jc w:val="center"/>
              <w:rPr>
                <w:rFonts w:eastAsia="標楷體"/>
                <w:b/>
              </w:rPr>
            </w:pPr>
            <w:r w:rsidRPr="00FA6F33">
              <w:rPr>
                <w:rFonts w:eastAsia="標楷體"/>
                <w:b/>
              </w:rPr>
              <w:t>Date</w:t>
            </w:r>
          </w:p>
        </w:tc>
        <w:tc>
          <w:tcPr>
            <w:tcW w:w="1057" w:type="dxa"/>
          </w:tcPr>
          <w:p w14:paraId="6F55E1A9" w14:textId="77777777" w:rsidR="006379C4" w:rsidRPr="00FA6F33" w:rsidRDefault="006379C4" w:rsidP="0036555D">
            <w:pPr>
              <w:jc w:val="center"/>
              <w:rPr>
                <w:rFonts w:eastAsia="標楷體"/>
                <w:b/>
              </w:rPr>
            </w:pPr>
            <w:r w:rsidRPr="00FA6F33">
              <w:rPr>
                <w:rFonts w:eastAsia="標楷體"/>
                <w:b/>
              </w:rPr>
              <w:t>Time</w:t>
            </w:r>
          </w:p>
        </w:tc>
        <w:tc>
          <w:tcPr>
            <w:tcW w:w="1149" w:type="dxa"/>
          </w:tcPr>
          <w:p w14:paraId="4CBEFE8A" w14:textId="77777777" w:rsidR="006379C4" w:rsidRPr="00FA6F33" w:rsidRDefault="006379C4" w:rsidP="0036555D">
            <w:pPr>
              <w:jc w:val="center"/>
              <w:rPr>
                <w:rFonts w:eastAsia="標楷體"/>
                <w:b/>
              </w:rPr>
            </w:pPr>
            <w:r w:rsidRPr="00FA6F33">
              <w:rPr>
                <w:rFonts w:eastAsia="標楷體"/>
                <w:b/>
              </w:rPr>
              <w:t>Category</w:t>
            </w:r>
          </w:p>
        </w:tc>
        <w:tc>
          <w:tcPr>
            <w:tcW w:w="1175" w:type="dxa"/>
          </w:tcPr>
          <w:p w14:paraId="5637CE92" w14:textId="77777777" w:rsidR="006379C4" w:rsidRPr="00FA6F33" w:rsidRDefault="006379C4" w:rsidP="0036555D">
            <w:pPr>
              <w:jc w:val="center"/>
              <w:rPr>
                <w:rFonts w:eastAsia="標楷體"/>
                <w:b/>
              </w:rPr>
            </w:pPr>
            <w:r w:rsidRPr="00FA6F33">
              <w:rPr>
                <w:rFonts w:eastAsia="標楷體"/>
                <w:b/>
              </w:rPr>
              <w:t>App/Web</w:t>
            </w:r>
          </w:p>
        </w:tc>
        <w:tc>
          <w:tcPr>
            <w:tcW w:w="2415" w:type="dxa"/>
          </w:tcPr>
          <w:p w14:paraId="35FC9A18" w14:textId="77777777" w:rsidR="006379C4" w:rsidRPr="00FA6F33" w:rsidRDefault="006379C4" w:rsidP="0036555D">
            <w:pPr>
              <w:jc w:val="center"/>
              <w:rPr>
                <w:rFonts w:eastAsia="標楷體"/>
                <w:b/>
              </w:rPr>
            </w:pPr>
            <w:r w:rsidRPr="00FA6F33">
              <w:rPr>
                <w:rFonts w:eastAsia="標楷體"/>
                <w:b/>
              </w:rPr>
              <w:t>Browsing</w:t>
            </w:r>
          </w:p>
        </w:tc>
      </w:tr>
      <w:tr w:rsidR="006379C4" w:rsidRPr="00FA6F33" w14:paraId="4DFB2310" w14:textId="77777777" w:rsidTr="0071685D">
        <w:trPr>
          <w:jc w:val="center"/>
        </w:trPr>
        <w:tc>
          <w:tcPr>
            <w:tcW w:w="1143" w:type="dxa"/>
          </w:tcPr>
          <w:p w14:paraId="28CC4B16" w14:textId="77777777" w:rsidR="006379C4" w:rsidRPr="00FA6F33" w:rsidRDefault="006379C4" w:rsidP="0036555D">
            <w:pPr>
              <w:jc w:val="center"/>
              <w:rPr>
                <w:rFonts w:eastAsia="標楷體"/>
              </w:rPr>
            </w:pPr>
            <w:r w:rsidRPr="00FA6F33">
              <w:rPr>
                <w:rFonts w:eastAsia="標楷體"/>
              </w:rPr>
              <w:t>A</w:t>
            </w:r>
          </w:p>
        </w:tc>
        <w:tc>
          <w:tcPr>
            <w:tcW w:w="1294" w:type="dxa"/>
          </w:tcPr>
          <w:p w14:paraId="406960EF" w14:textId="77777777" w:rsidR="006379C4" w:rsidRPr="00FA6F33" w:rsidRDefault="006379C4" w:rsidP="0036555D">
            <w:pPr>
              <w:jc w:val="center"/>
              <w:rPr>
                <w:rFonts w:eastAsia="標楷體"/>
              </w:rPr>
            </w:pPr>
            <w:r w:rsidRPr="00FA6F33">
              <w:rPr>
                <w:rFonts w:eastAsia="標楷體"/>
              </w:rPr>
              <w:t>2015/08/01</w:t>
            </w:r>
          </w:p>
        </w:tc>
        <w:tc>
          <w:tcPr>
            <w:tcW w:w="1057" w:type="dxa"/>
          </w:tcPr>
          <w:p w14:paraId="25B897C7" w14:textId="77777777" w:rsidR="006379C4" w:rsidRPr="00FA6F33" w:rsidRDefault="006379C4" w:rsidP="0036555D">
            <w:pPr>
              <w:jc w:val="center"/>
              <w:rPr>
                <w:rFonts w:eastAsia="標楷體"/>
              </w:rPr>
            </w:pPr>
            <w:r w:rsidRPr="00FA6F33">
              <w:rPr>
                <w:rFonts w:eastAsia="標楷體"/>
              </w:rPr>
              <w:t>07:20:29</w:t>
            </w:r>
          </w:p>
        </w:tc>
        <w:tc>
          <w:tcPr>
            <w:tcW w:w="1149" w:type="dxa"/>
          </w:tcPr>
          <w:p w14:paraId="35A376CC" w14:textId="77777777" w:rsidR="006379C4" w:rsidRPr="00FA6F33" w:rsidRDefault="006379C4" w:rsidP="0036555D">
            <w:pPr>
              <w:rPr>
                <w:rFonts w:eastAsia="標楷體"/>
              </w:rPr>
            </w:pPr>
            <w:proofErr w:type="spellStart"/>
            <w:r w:rsidRPr="00FA6F33">
              <w:rPr>
                <w:rFonts w:eastAsia="標楷體"/>
              </w:rPr>
              <w:t>sns</w:t>
            </w:r>
            <w:proofErr w:type="spellEnd"/>
          </w:p>
        </w:tc>
        <w:tc>
          <w:tcPr>
            <w:tcW w:w="1175" w:type="dxa"/>
          </w:tcPr>
          <w:p w14:paraId="5B115137" w14:textId="77777777" w:rsidR="006379C4" w:rsidRPr="00FA6F33" w:rsidRDefault="006379C4" w:rsidP="0036555D">
            <w:pPr>
              <w:rPr>
                <w:rFonts w:eastAsia="標楷體"/>
              </w:rPr>
            </w:pPr>
            <w:r w:rsidRPr="00FA6F33">
              <w:rPr>
                <w:rFonts w:eastAsia="標楷體"/>
              </w:rPr>
              <w:t>App</w:t>
            </w:r>
          </w:p>
        </w:tc>
        <w:tc>
          <w:tcPr>
            <w:tcW w:w="2415" w:type="dxa"/>
          </w:tcPr>
          <w:p w14:paraId="42659468" w14:textId="77777777" w:rsidR="006379C4" w:rsidRPr="00FA6F33" w:rsidRDefault="008851CD" w:rsidP="0036555D">
            <w:pPr>
              <w:rPr>
                <w:rFonts w:eastAsia="標楷體"/>
              </w:rPr>
            </w:pPr>
            <w:r w:rsidRPr="00FA6F33">
              <w:rPr>
                <w:rFonts w:eastAsia="標楷體" w:hint="eastAsia"/>
              </w:rPr>
              <w:t>Facebook</w:t>
            </w:r>
          </w:p>
        </w:tc>
      </w:tr>
      <w:tr w:rsidR="006379C4" w:rsidRPr="00FA6F33" w14:paraId="41BD82B9" w14:textId="77777777" w:rsidTr="0071685D">
        <w:trPr>
          <w:jc w:val="center"/>
        </w:trPr>
        <w:tc>
          <w:tcPr>
            <w:tcW w:w="1143" w:type="dxa"/>
          </w:tcPr>
          <w:p w14:paraId="367CE904" w14:textId="77777777" w:rsidR="006379C4" w:rsidRPr="00FA6F33" w:rsidRDefault="006379C4" w:rsidP="0036555D">
            <w:pPr>
              <w:jc w:val="center"/>
              <w:rPr>
                <w:rFonts w:eastAsia="標楷體"/>
              </w:rPr>
            </w:pPr>
            <w:r w:rsidRPr="00FA6F33">
              <w:rPr>
                <w:rFonts w:eastAsia="標楷體"/>
              </w:rPr>
              <w:t>A</w:t>
            </w:r>
          </w:p>
        </w:tc>
        <w:tc>
          <w:tcPr>
            <w:tcW w:w="1294" w:type="dxa"/>
          </w:tcPr>
          <w:p w14:paraId="71040DE0" w14:textId="77777777" w:rsidR="006379C4" w:rsidRPr="00FA6F33" w:rsidRDefault="006379C4" w:rsidP="0036555D">
            <w:pPr>
              <w:jc w:val="center"/>
              <w:rPr>
                <w:rFonts w:eastAsia="標楷體"/>
              </w:rPr>
            </w:pPr>
            <w:r w:rsidRPr="00FA6F33">
              <w:rPr>
                <w:rFonts w:eastAsia="標楷體"/>
              </w:rPr>
              <w:t>2015/08/01</w:t>
            </w:r>
          </w:p>
        </w:tc>
        <w:tc>
          <w:tcPr>
            <w:tcW w:w="1057" w:type="dxa"/>
          </w:tcPr>
          <w:p w14:paraId="439538E5" w14:textId="77777777" w:rsidR="006379C4" w:rsidRPr="00FA6F33" w:rsidRDefault="006379C4" w:rsidP="0036555D">
            <w:pPr>
              <w:jc w:val="center"/>
              <w:rPr>
                <w:rFonts w:eastAsia="標楷體"/>
              </w:rPr>
            </w:pPr>
            <w:r w:rsidRPr="00FA6F33">
              <w:rPr>
                <w:rFonts w:eastAsia="標楷體"/>
              </w:rPr>
              <w:t>13:40:28</w:t>
            </w:r>
          </w:p>
        </w:tc>
        <w:tc>
          <w:tcPr>
            <w:tcW w:w="1149" w:type="dxa"/>
          </w:tcPr>
          <w:p w14:paraId="4EB48008" w14:textId="77777777" w:rsidR="006379C4" w:rsidRPr="00FA6F33" w:rsidRDefault="006379C4" w:rsidP="0036555D">
            <w:pPr>
              <w:jc w:val="both"/>
              <w:rPr>
                <w:rFonts w:eastAsia="標楷體"/>
              </w:rPr>
            </w:pPr>
            <w:r w:rsidRPr="00FA6F33">
              <w:rPr>
                <w:rFonts w:eastAsia="標楷體"/>
              </w:rPr>
              <w:t>forum</w:t>
            </w:r>
          </w:p>
        </w:tc>
        <w:tc>
          <w:tcPr>
            <w:tcW w:w="1175" w:type="dxa"/>
          </w:tcPr>
          <w:p w14:paraId="7DA0A0BF" w14:textId="77777777" w:rsidR="006379C4" w:rsidRPr="00FA6F33" w:rsidRDefault="006379C4" w:rsidP="0036555D">
            <w:pPr>
              <w:jc w:val="both"/>
              <w:rPr>
                <w:rFonts w:eastAsia="標楷體"/>
              </w:rPr>
            </w:pPr>
            <w:r w:rsidRPr="00FA6F33">
              <w:rPr>
                <w:rFonts w:eastAsia="標楷體"/>
              </w:rPr>
              <w:t>web</w:t>
            </w:r>
          </w:p>
        </w:tc>
        <w:tc>
          <w:tcPr>
            <w:tcW w:w="2415" w:type="dxa"/>
          </w:tcPr>
          <w:p w14:paraId="1643CA88" w14:textId="77777777" w:rsidR="006379C4" w:rsidRPr="00FA6F33" w:rsidRDefault="006379C4" w:rsidP="0036555D">
            <w:pPr>
              <w:jc w:val="both"/>
              <w:rPr>
                <w:rFonts w:eastAsia="標楷體"/>
              </w:rPr>
            </w:pPr>
            <w:r w:rsidRPr="00FA6F33">
              <w:rPr>
                <w:rFonts w:eastAsia="標楷體"/>
              </w:rPr>
              <w:t>http://www.ptt.cc/</w:t>
            </w:r>
          </w:p>
        </w:tc>
      </w:tr>
      <w:tr w:rsidR="006379C4" w:rsidRPr="00FA6F33" w14:paraId="14ECAF12" w14:textId="77777777" w:rsidTr="0071685D">
        <w:trPr>
          <w:jc w:val="center"/>
        </w:trPr>
        <w:tc>
          <w:tcPr>
            <w:tcW w:w="1143" w:type="dxa"/>
          </w:tcPr>
          <w:p w14:paraId="1E4CB958" w14:textId="77777777" w:rsidR="006379C4" w:rsidRPr="00FA6F33" w:rsidRDefault="006379C4" w:rsidP="0036555D">
            <w:pPr>
              <w:jc w:val="center"/>
              <w:rPr>
                <w:rFonts w:eastAsia="標楷體"/>
              </w:rPr>
            </w:pPr>
            <w:r w:rsidRPr="00FA6F33">
              <w:rPr>
                <w:rFonts w:eastAsia="標楷體"/>
              </w:rPr>
              <w:t>A</w:t>
            </w:r>
          </w:p>
        </w:tc>
        <w:tc>
          <w:tcPr>
            <w:tcW w:w="1294" w:type="dxa"/>
          </w:tcPr>
          <w:p w14:paraId="006F190C" w14:textId="77777777" w:rsidR="006379C4" w:rsidRPr="00FA6F33" w:rsidRDefault="006379C4" w:rsidP="0036555D">
            <w:pPr>
              <w:jc w:val="center"/>
              <w:rPr>
                <w:rFonts w:eastAsia="標楷體"/>
              </w:rPr>
            </w:pPr>
            <w:r w:rsidRPr="00FA6F33">
              <w:rPr>
                <w:rFonts w:eastAsia="標楷體"/>
              </w:rPr>
              <w:t>2015/08/01</w:t>
            </w:r>
          </w:p>
        </w:tc>
        <w:tc>
          <w:tcPr>
            <w:tcW w:w="1057" w:type="dxa"/>
          </w:tcPr>
          <w:p w14:paraId="41209E0D" w14:textId="77777777" w:rsidR="006379C4" w:rsidRPr="00FA6F33" w:rsidRDefault="006379C4" w:rsidP="0036555D">
            <w:pPr>
              <w:jc w:val="center"/>
              <w:rPr>
                <w:rFonts w:eastAsia="標楷體"/>
              </w:rPr>
            </w:pPr>
            <w:r w:rsidRPr="00FA6F33">
              <w:rPr>
                <w:rFonts w:eastAsia="標楷體"/>
              </w:rPr>
              <w:t>13:40:33</w:t>
            </w:r>
          </w:p>
        </w:tc>
        <w:tc>
          <w:tcPr>
            <w:tcW w:w="1149" w:type="dxa"/>
          </w:tcPr>
          <w:p w14:paraId="1B5C3783" w14:textId="77777777" w:rsidR="006379C4" w:rsidRPr="00FA6F33" w:rsidRDefault="006379C4" w:rsidP="0036555D">
            <w:pPr>
              <w:rPr>
                <w:rFonts w:eastAsia="標楷體"/>
              </w:rPr>
            </w:pPr>
            <w:r w:rsidRPr="00FA6F33">
              <w:rPr>
                <w:rFonts w:eastAsia="標楷體"/>
              </w:rPr>
              <w:t>new</w:t>
            </w:r>
            <w:r w:rsidR="007E0CA8" w:rsidRPr="00FA6F33">
              <w:rPr>
                <w:rFonts w:eastAsia="標楷體" w:hint="eastAsia"/>
              </w:rPr>
              <w:t>s</w:t>
            </w:r>
          </w:p>
        </w:tc>
        <w:tc>
          <w:tcPr>
            <w:tcW w:w="1175" w:type="dxa"/>
          </w:tcPr>
          <w:p w14:paraId="3BCA52EA" w14:textId="77777777" w:rsidR="006379C4" w:rsidRPr="00FA6F33" w:rsidRDefault="006379C4" w:rsidP="0036555D">
            <w:pPr>
              <w:rPr>
                <w:rFonts w:eastAsia="標楷體"/>
              </w:rPr>
            </w:pPr>
            <w:r w:rsidRPr="00FA6F33">
              <w:rPr>
                <w:rFonts w:eastAsia="標楷體"/>
              </w:rPr>
              <w:t>web</w:t>
            </w:r>
          </w:p>
        </w:tc>
        <w:tc>
          <w:tcPr>
            <w:tcW w:w="2415" w:type="dxa"/>
          </w:tcPr>
          <w:p w14:paraId="5BDBA8EF" w14:textId="77777777" w:rsidR="006379C4" w:rsidRPr="00FA6F33" w:rsidRDefault="006379C4" w:rsidP="0036555D">
            <w:pPr>
              <w:rPr>
                <w:rFonts w:eastAsia="標楷體"/>
              </w:rPr>
            </w:pPr>
            <w:r w:rsidRPr="00FA6F33">
              <w:rPr>
                <w:rFonts w:eastAsia="標楷體"/>
              </w:rPr>
              <w:t>http://www.ltn.com.tw/</w:t>
            </w:r>
          </w:p>
        </w:tc>
      </w:tr>
    </w:tbl>
    <w:p w14:paraId="5704FBA3" w14:textId="77777777" w:rsidR="004A2B92" w:rsidRPr="00FA6F33" w:rsidRDefault="004A2B92" w:rsidP="004A2B92">
      <w:pPr>
        <w:jc w:val="both"/>
        <w:rPr>
          <w:rFonts w:eastAsia="標楷體"/>
        </w:rPr>
      </w:pPr>
    </w:p>
    <w:p w14:paraId="75367B98" w14:textId="77777777" w:rsidR="00547C93" w:rsidRPr="00FA6F33" w:rsidRDefault="00547C93" w:rsidP="0036555D">
      <w:pPr>
        <w:pStyle w:val="ac"/>
        <w:widowControl/>
        <w:numPr>
          <w:ilvl w:val="0"/>
          <w:numId w:val="1"/>
        </w:numPr>
        <w:ind w:leftChars="0"/>
        <w:jc w:val="both"/>
        <w:rPr>
          <w:rFonts w:ascii="Times New Roman" w:eastAsia="標楷體" w:hAnsi="Times New Roman" w:cs="Times New Roman"/>
          <w:b/>
          <w:sz w:val="26"/>
          <w:szCs w:val="26"/>
        </w:rPr>
      </w:pPr>
      <w:r w:rsidRPr="00FA6F33">
        <w:rPr>
          <w:rFonts w:ascii="Times New Roman" w:eastAsia="標楷體" w:hAnsi="Times New Roman" w:cs="Times New Roman" w:hint="eastAsia"/>
          <w:b/>
          <w:sz w:val="26"/>
          <w:szCs w:val="26"/>
        </w:rPr>
        <w:t>S</w:t>
      </w:r>
      <w:r w:rsidRPr="00FA6F33">
        <w:rPr>
          <w:rFonts w:ascii="Times New Roman" w:eastAsia="標楷體" w:hAnsi="Times New Roman" w:cs="Times New Roman"/>
          <w:b/>
          <w:sz w:val="26"/>
          <w:szCs w:val="26"/>
        </w:rPr>
        <w:t>ession</w:t>
      </w:r>
      <w:r w:rsidRPr="00FA6F33">
        <w:rPr>
          <w:rFonts w:ascii="Times New Roman" w:eastAsia="標楷體" w:hAnsi="Times New Roman" w:cs="Times New Roman" w:hint="eastAsia"/>
          <w:b/>
          <w:sz w:val="26"/>
          <w:szCs w:val="26"/>
        </w:rPr>
        <w:t xml:space="preserve"> </w:t>
      </w:r>
      <w:r w:rsidRPr="00FA6F33">
        <w:rPr>
          <w:rFonts w:ascii="Times New Roman" w:eastAsia="標楷體" w:hAnsi="Times New Roman" w:cs="Times New Roman"/>
          <w:b/>
          <w:sz w:val="26"/>
          <w:szCs w:val="26"/>
        </w:rPr>
        <w:t>identification</w:t>
      </w:r>
    </w:p>
    <w:p w14:paraId="46307F30" w14:textId="2CE51356" w:rsidR="00547C93" w:rsidRPr="00FA6F33" w:rsidRDefault="00547C93" w:rsidP="00DE0909">
      <w:pPr>
        <w:spacing w:line="360" w:lineRule="exact"/>
        <w:ind w:firstLineChars="200" w:firstLine="520"/>
        <w:jc w:val="both"/>
        <w:rPr>
          <w:rFonts w:eastAsia="標楷體"/>
          <w:sz w:val="26"/>
          <w:szCs w:val="26"/>
        </w:rPr>
      </w:pPr>
      <w:r w:rsidRPr="00FA6F33">
        <w:rPr>
          <w:rFonts w:eastAsia="標楷體" w:hint="eastAsia"/>
          <w:sz w:val="26"/>
          <w:szCs w:val="26"/>
        </w:rPr>
        <w:t>A</w:t>
      </w:r>
      <w:r w:rsidRPr="00FA6F33">
        <w:rPr>
          <w:rFonts w:eastAsia="標楷體"/>
          <w:sz w:val="26"/>
          <w:szCs w:val="26"/>
        </w:rPr>
        <w:t xml:space="preserve"> session refers to a series of interactions between two communication end points that occur during the span of a single connection</w:t>
      </w:r>
      <w:r w:rsidRPr="00FA6F33">
        <w:rPr>
          <w:rFonts w:eastAsia="標楷體" w:hint="eastAsia"/>
          <w:sz w:val="26"/>
          <w:szCs w:val="26"/>
        </w:rPr>
        <w:t xml:space="preserve">. </w:t>
      </w:r>
      <w:r w:rsidRPr="00FA6F33">
        <w:rPr>
          <w:rFonts w:eastAsia="標楷體"/>
          <w:sz w:val="26"/>
          <w:szCs w:val="26"/>
        </w:rPr>
        <w:t>S</w:t>
      </w:r>
      <w:r w:rsidRPr="00FA6F33">
        <w:rPr>
          <w:rFonts w:hint="eastAsia"/>
          <w:bCs/>
          <w:sz w:val="26"/>
          <w:szCs w:val="26"/>
        </w:rPr>
        <w:t>ession identification is simple</w:t>
      </w:r>
      <w:r w:rsidRPr="00FA6F33">
        <w:rPr>
          <w:bCs/>
          <w:sz w:val="26"/>
          <w:szCs w:val="26"/>
        </w:rPr>
        <w:t xml:space="preserve"> when using sorted data</w:t>
      </w:r>
      <w:r w:rsidRPr="00FA6F33">
        <w:rPr>
          <w:rFonts w:hint="eastAsia"/>
          <w:bCs/>
          <w:sz w:val="26"/>
          <w:szCs w:val="26"/>
        </w:rPr>
        <w:t xml:space="preserve">. This study set a session limit of 15 minutes (900 seconds). </w:t>
      </w:r>
      <w:r w:rsidR="007E6E26" w:rsidRPr="00FA6F33">
        <w:rPr>
          <w:rFonts w:hint="eastAsia"/>
          <w:bCs/>
          <w:sz w:val="26"/>
          <w:szCs w:val="26"/>
        </w:rPr>
        <w:t>When users</w:t>
      </w:r>
      <w:r w:rsidR="007E6E26" w:rsidRPr="00FA6F33">
        <w:rPr>
          <w:bCs/>
          <w:sz w:val="26"/>
          <w:szCs w:val="26"/>
        </w:rPr>
        <w:t>’</w:t>
      </w:r>
      <w:r w:rsidR="007E6E26" w:rsidRPr="00FA6F33">
        <w:rPr>
          <w:rFonts w:hint="eastAsia"/>
          <w:bCs/>
          <w:sz w:val="26"/>
          <w:szCs w:val="26"/>
        </w:rPr>
        <w:t xml:space="preserve"> browsing time </w:t>
      </w:r>
      <w:r w:rsidR="007E6E26" w:rsidRPr="00FA6F33">
        <w:rPr>
          <w:bCs/>
          <w:sz w:val="26"/>
          <w:szCs w:val="26"/>
        </w:rPr>
        <w:t>exceeds</w:t>
      </w:r>
      <w:r w:rsidR="007E6E26" w:rsidRPr="00FA6F33">
        <w:rPr>
          <w:rFonts w:hint="eastAsia"/>
          <w:bCs/>
          <w:sz w:val="26"/>
          <w:szCs w:val="26"/>
        </w:rPr>
        <w:t xml:space="preserve"> 15 minutes, th</w:t>
      </w:r>
      <w:r w:rsidR="007E6E26" w:rsidRPr="00FA6F33">
        <w:rPr>
          <w:bCs/>
          <w:sz w:val="26"/>
          <w:szCs w:val="26"/>
        </w:rPr>
        <w:t>e</w:t>
      </w:r>
      <w:r w:rsidR="007E6E26" w:rsidRPr="00FA6F33">
        <w:rPr>
          <w:rFonts w:hint="eastAsia"/>
          <w:bCs/>
          <w:sz w:val="26"/>
          <w:szCs w:val="26"/>
        </w:rPr>
        <w:t xml:space="preserve"> </w:t>
      </w:r>
      <w:r w:rsidR="007E6E26" w:rsidRPr="00FA6F33">
        <w:rPr>
          <w:bCs/>
          <w:sz w:val="26"/>
          <w:szCs w:val="26"/>
        </w:rPr>
        <w:t>data</w:t>
      </w:r>
      <w:r w:rsidR="007E6E26" w:rsidRPr="00FA6F33">
        <w:rPr>
          <w:rFonts w:hint="eastAsia"/>
          <w:bCs/>
          <w:sz w:val="26"/>
          <w:szCs w:val="26"/>
        </w:rPr>
        <w:t xml:space="preserve"> </w:t>
      </w:r>
      <w:r w:rsidR="007E6E26" w:rsidRPr="00FA6F33">
        <w:rPr>
          <w:bCs/>
          <w:sz w:val="26"/>
          <w:szCs w:val="26"/>
        </w:rPr>
        <w:t>is recorded as a</w:t>
      </w:r>
      <w:r w:rsidR="007E6E26" w:rsidRPr="00FA6F33">
        <w:rPr>
          <w:rFonts w:hint="eastAsia"/>
          <w:bCs/>
          <w:sz w:val="26"/>
          <w:szCs w:val="26"/>
        </w:rPr>
        <w:t xml:space="preserve"> </w:t>
      </w:r>
      <w:r w:rsidR="007E6E26" w:rsidRPr="00FA6F33">
        <w:rPr>
          <w:bCs/>
          <w:sz w:val="26"/>
          <w:szCs w:val="26"/>
        </w:rPr>
        <w:t>new</w:t>
      </w:r>
      <w:r w:rsidR="007E6E26" w:rsidRPr="00FA6F33">
        <w:rPr>
          <w:rFonts w:hint="eastAsia"/>
          <w:bCs/>
          <w:sz w:val="26"/>
          <w:szCs w:val="26"/>
        </w:rPr>
        <w:t xml:space="preserve"> session</w:t>
      </w:r>
      <w:r w:rsidRPr="00FA6F33">
        <w:rPr>
          <w:rFonts w:hint="eastAsia"/>
          <w:bCs/>
          <w:sz w:val="26"/>
          <w:szCs w:val="26"/>
        </w:rPr>
        <w:t xml:space="preserve">. In this step, </w:t>
      </w:r>
      <w:r w:rsidR="00742D40">
        <w:rPr>
          <w:bCs/>
          <w:sz w:val="26"/>
          <w:szCs w:val="26"/>
        </w:rPr>
        <w:t>compared with</w:t>
      </w:r>
      <w:r w:rsidRPr="00FA6F33">
        <w:rPr>
          <w:bCs/>
          <w:sz w:val="26"/>
          <w:szCs w:val="26"/>
        </w:rPr>
        <w:t xml:space="preserve"> the collected</w:t>
      </w:r>
      <w:r w:rsidRPr="00FA6F33">
        <w:rPr>
          <w:rFonts w:hint="eastAsia"/>
          <w:bCs/>
          <w:sz w:val="26"/>
          <w:szCs w:val="26"/>
        </w:rPr>
        <w:t xml:space="preserve"> data, </w:t>
      </w:r>
      <w:r w:rsidRPr="00FA6F33">
        <w:rPr>
          <w:bCs/>
          <w:sz w:val="26"/>
          <w:szCs w:val="26"/>
        </w:rPr>
        <w:t>the session d</w:t>
      </w:r>
      <w:r w:rsidRPr="00FA6F33">
        <w:rPr>
          <w:rFonts w:eastAsia="標楷體"/>
          <w:sz w:val="26"/>
          <w:szCs w:val="26"/>
        </w:rPr>
        <w:t>uration</w:t>
      </w:r>
      <w:r w:rsidRPr="00FA6F33">
        <w:rPr>
          <w:rFonts w:eastAsia="標楷體" w:hint="eastAsia"/>
          <w:sz w:val="26"/>
          <w:szCs w:val="26"/>
        </w:rPr>
        <w:t xml:space="preserve"> (unit: seconds) and </w:t>
      </w:r>
      <w:r w:rsidRPr="00FA6F33">
        <w:rPr>
          <w:rFonts w:eastAsia="標楷體"/>
          <w:sz w:val="26"/>
          <w:szCs w:val="26"/>
        </w:rPr>
        <w:t>ID</w:t>
      </w:r>
      <w:r w:rsidRPr="00FA6F33">
        <w:rPr>
          <w:rFonts w:eastAsia="標楷體" w:hint="eastAsia"/>
          <w:sz w:val="26"/>
          <w:szCs w:val="26"/>
        </w:rPr>
        <w:t xml:space="preserve"> (form: </w:t>
      </w:r>
      <w:proofErr w:type="spellStart"/>
      <w:r w:rsidRPr="00FA6F33">
        <w:rPr>
          <w:rFonts w:eastAsia="標楷體" w:hint="eastAsia"/>
          <w:sz w:val="26"/>
          <w:szCs w:val="26"/>
        </w:rPr>
        <w:t>yyyymmdd+</w:t>
      </w:r>
      <w:r w:rsidRPr="00FA6F33">
        <w:rPr>
          <w:rFonts w:ascii="inherit" w:hAnsi="inherit"/>
          <w:color w:val="212121"/>
          <w:sz w:val="26"/>
          <w:szCs w:val="26"/>
        </w:rPr>
        <w:t>serial</w:t>
      </w:r>
      <w:proofErr w:type="spellEnd"/>
      <w:r w:rsidRPr="00FA6F33">
        <w:rPr>
          <w:rFonts w:ascii="inherit" w:hAnsi="inherit"/>
          <w:color w:val="212121"/>
          <w:sz w:val="26"/>
          <w:szCs w:val="26"/>
        </w:rPr>
        <w:t xml:space="preserve"> number</w:t>
      </w:r>
      <w:r w:rsidRPr="00FA6F33">
        <w:rPr>
          <w:rFonts w:eastAsia="標楷體" w:hint="eastAsia"/>
          <w:sz w:val="26"/>
          <w:szCs w:val="26"/>
        </w:rPr>
        <w:t xml:space="preserve">) were </w:t>
      </w:r>
      <w:r w:rsidRPr="00FA6F33">
        <w:rPr>
          <w:rFonts w:eastAsia="標楷體"/>
          <w:sz w:val="26"/>
          <w:szCs w:val="26"/>
        </w:rPr>
        <w:t>recorded, as were</w:t>
      </w:r>
      <w:r w:rsidRPr="00FA6F33">
        <w:rPr>
          <w:rFonts w:eastAsia="標楷體" w:hint="eastAsia"/>
          <w:sz w:val="26"/>
          <w:szCs w:val="26"/>
        </w:rPr>
        <w:t xml:space="preserve"> </w:t>
      </w:r>
      <w:r w:rsidRPr="00FA6F33">
        <w:rPr>
          <w:rFonts w:eastAsia="標楷體"/>
          <w:sz w:val="26"/>
          <w:szCs w:val="26"/>
        </w:rPr>
        <w:t xml:space="preserve">the session </w:t>
      </w:r>
      <w:r w:rsidRPr="00FA6F33">
        <w:rPr>
          <w:rFonts w:eastAsia="標楷體" w:hint="eastAsia"/>
          <w:sz w:val="26"/>
          <w:szCs w:val="26"/>
        </w:rPr>
        <w:t xml:space="preserve">dates </w:t>
      </w:r>
      <w:r w:rsidRPr="00FA6F33">
        <w:rPr>
          <w:rFonts w:eastAsia="標楷體"/>
          <w:sz w:val="26"/>
          <w:szCs w:val="26"/>
        </w:rPr>
        <w:t>and time stamps</w:t>
      </w:r>
      <w:r w:rsidRPr="00FA6F33">
        <w:rPr>
          <w:rFonts w:eastAsia="標楷體" w:hint="eastAsia"/>
          <w:sz w:val="26"/>
          <w:szCs w:val="26"/>
        </w:rPr>
        <w:t xml:space="preserve">. </w:t>
      </w:r>
      <w:r w:rsidRPr="00FA6F33">
        <w:rPr>
          <w:rFonts w:eastAsia="標楷體"/>
          <w:sz w:val="26"/>
          <w:szCs w:val="26"/>
        </w:rPr>
        <w:t xml:space="preserve">Finally, whether the session was established using an application </w:t>
      </w:r>
      <w:r w:rsidRPr="00FA6F33">
        <w:rPr>
          <w:rFonts w:eastAsia="標楷體" w:hint="eastAsia"/>
          <w:sz w:val="26"/>
          <w:szCs w:val="26"/>
        </w:rPr>
        <w:t xml:space="preserve">or </w:t>
      </w:r>
      <w:r w:rsidR="008851CD" w:rsidRPr="00FA6F33">
        <w:rPr>
          <w:rFonts w:eastAsia="標楷體"/>
          <w:sz w:val="26"/>
          <w:szCs w:val="26"/>
        </w:rPr>
        <w:t>a browser was recorded</w:t>
      </w:r>
      <w:r w:rsidR="008851CD" w:rsidRPr="00FA6F33">
        <w:rPr>
          <w:rFonts w:eastAsia="標楷體" w:hint="eastAsia"/>
          <w:sz w:val="26"/>
          <w:szCs w:val="26"/>
        </w:rPr>
        <w:t xml:space="preserve">. </w:t>
      </w:r>
      <w:r w:rsidR="008851CD" w:rsidRPr="00FA6F33">
        <w:rPr>
          <w:rFonts w:hint="eastAsia"/>
          <w:bCs/>
          <w:sz w:val="26"/>
          <w:szCs w:val="26"/>
        </w:rPr>
        <w:t xml:space="preserve">The example is presented in </w:t>
      </w:r>
      <w:r w:rsidRPr="00FA6F33">
        <w:rPr>
          <w:rFonts w:eastAsia="標楷體"/>
          <w:sz w:val="26"/>
          <w:szCs w:val="26"/>
        </w:rPr>
        <w:t>Table 4</w:t>
      </w:r>
      <w:r w:rsidRPr="00FA6F33">
        <w:rPr>
          <w:rFonts w:eastAsia="標楷體" w:hint="eastAsia"/>
          <w:sz w:val="26"/>
          <w:szCs w:val="26"/>
        </w:rPr>
        <w:t xml:space="preserve">. </w:t>
      </w:r>
    </w:p>
    <w:tbl>
      <w:tblPr>
        <w:tblStyle w:val="ae"/>
        <w:tblW w:w="10793" w:type="dxa"/>
        <w:jc w:val="center"/>
        <w:tblLook w:val="04A0" w:firstRow="1" w:lastRow="0" w:firstColumn="1" w:lastColumn="0" w:noHBand="0" w:noVBand="1"/>
      </w:tblPr>
      <w:tblGrid>
        <w:gridCol w:w="1985"/>
        <w:gridCol w:w="765"/>
        <w:gridCol w:w="1128"/>
        <w:gridCol w:w="1065"/>
        <w:gridCol w:w="1163"/>
        <w:gridCol w:w="1244"/>
        <w:gridCol w:w="2216"/>
        <w:gridCol w:w="1227"/>
      </w:tblGrid>
      <w:tr w:rsidR="006379C4" w:rsidRPr="00FA6F33" w14:paraId="3E88936F" w14:textId="77777777" w:rsidTr="0071685D">
        <w:trPr>
          <w:jc w:val="center"/>
        </w:trPr>
        <w:tc>
          <w:tcPr>
            <w:tcW w:w="10793" w:type="dxa"/>
            <w:gridSpan w:val="8"/>
            <w:tcBorders>
              <w:top w:val="nil"/>
              <w:left w:val="nil"/>
              <w:right w:val="nil"/>
            </w:tcBorders>
          </w:tcPr>
          <w:p w14:paraId="1611A8E2" w14:textId="30582812" w:rsidR="006379C4" w:rsidRPr="00FA6F33" w:rsidRDefault="006379C4" w:rsidP="00DE0909">
            <w:pPr>
              <w:jc w:val="center"/>
              <w:rPr>
                <w:sz w:val="26"/>
                <w:szCs w:val="26"/>
              </w:rPr>
            </w:pPr>
            <w:bookmarkStart w:id="10" w:name="_Toc453618900"/>
            <w:bookmarkStart w:id="11" w:name="_Toc453877046"/>
            <w:bookmarkStart w:id="12" w:name="_Toc453930638"/>
            <w:r w:rsidRPr="00FA6F33">
              <w:rPr>
                <w:rFonts w:hint="eastAsia"/>
                <w:sz w:val="26"/>
                <w:szCs w:val="26"/>
              </w:rPr>
              <w:t>Table</w:t>
            </w:r>
            <w:r w:rsidR="00671B91">
              <w:rPr>
                <w:sz w:val="26"/>
                <w:szCs w:val="26"/>
              </w:rPr>
              <w:t xml:space="preserve"> </w:t>
            </w:r>
            <w:r w:rsidRPr="00FA6F33">
              <w:rPr>
                <w:rFonts w:hint="eastAsia"/>
                <w:sz w:val="26"/>
                <w:szCs w:val="26"/>
              </w:rPr>
              <w:t>4</w:t>
            </w:r>
            <w:r w:rsidR="00671B91">
              <w:rPr>
                <w:sz w:val="26"/>
                <w:szCs w:val="26"/>
              </w:rPr>
              <w:t>.</w:t>
            </w:r>
            <w:r w:rsidR="00BD6656">
              <w:rPr>
                <w:rFonts w:hint="eastAsia"/>
                <w:sz w:val="26"/>
                <w:szCs w:val="26"/>
              </w:rPr>
              <w:t xml:space="preserve"> </w:t>
            </w:r>
            <w:r w:rsidRPr="00FA6F33">
              <w:rPr>
                <w:rFonts w:hint="eastAsia"/>
                <w:sz w:val="26"/>
                <w:szCs w:val="26"/>
              </w:rPr>
              <w:t xml:space="preserve">The </w:t>
            </w:r>
            <w:r w:rsidR="00BD6656" w:rsidRPr="00FA6F33">
              <w:rPr>
                <w:sz w:val="26"/>
                <w:szCs w:val="26"/>
              </w:rPr>
              <w:t>Example After Session Identification</w:t>
            </w:r>
            <w:bookmarkEnd w:id="10"/>
            <w:bookmarkEnd w:id="11"/>
            <w:bookmarkEnd w:id="12"/>
          </w:p>
        </w:tc>
      </w:tr>
      <w:tr w:rsidR="006379C4" w:rsidRPr="00FA6F33" w14:paraId="1008C259" w14:textId="77777777" w:rsidTr="00163F27">
        <w:trPr>
          <w:jc w:val="center"/>
        </w:trPr>
        <w:tc>
          <w:tcPr>
            <w:tcW w:w="1985" w:type="dxa"/>
            <w:vAlign w:val="center"/>
          </w:tcPr>
          <w:p w14:paraId="188CDF0B" w14:textId="77777777" w:rsidR="006379C4" w:rsidRPr="00FA6F33" w:rsidRDefault="006379C4" w:rsidP="00163F27">
            <w:pPr>
              <w:jc w:val="center"/>
              <w:rPr>
                <w:rFonts w:eastAsia="標楷體"/>
                <w:b/>
              </w:rPr>
            </w:pPr>
            <w:proofErr w:type="spellStart"/>
            <w:r w:rsidRPr="00FA6F33">
              <w:rPr>
                <w:rFonts w:eastAsia="標楷體"/>
                <w:b/>
              </w:rPr>
              <w:t>SessionID</w:t>
            </w:r>
            <w:proofErr w:type="spellEnd"/>
          </w:p>
        </w:tc>
        <w:tc>
          <w:tcPr>
            <w:tcW w:w="765" w:type="dxa"/>
            <w:vAlign w:val="center"/>
          </w:tcPr>
          <w:p w14:paraId="6F557B0A" w14:textId="75B2C045" w:rsidR="006379C4" w:rsidRPr="00FA6F33" w:rsidRDefault="006379C4" w:rsidP="00163F27">
            <w:pPr>
              <w:jc w:val="center"/>
              <w:rPr>
                <w:rFonts w:eastAsia="標楷體"/>
                <w:b/>
              </w:rPr>
            </w:pPr>
            <w:r w:rsidRPr="00FA6F33">
              <w:rPr>
                <w:rFonts w:eastAsia="標楷體"/>
                <w:b/>
              </w:rPr>
              <w:t>User</w:t>
            </w:r>
            <w:r w:rsidR="00163F27">
              <w:rPr>
                <w:rFonts w:eastAsia="標楷體"/>
                <w:b/>
              </w:rPr>
              <w:t xml:space="preserve"> </w:t>
            </w:r>
            <w:r w:rsidRPr="00FA6F33">
              <w:rPr>
                <w:rFonts w:eastAsia="標楷體"/>
                <w:b/>
              </w:rPr>
              <w:t>ID</w:t>
            </w:r>
          </w:p>
        </w:tc>
        <w:tc>
          <w:tcPr>
            <w:tcW w:w="1128" w:type="dxa"/>
            <w:vAlign w:val="center"/>
          </w:tcPr>
          <w:p w14:paraId="3D5E2ADD" w14:textId="77777777" w:rsidR="006379C4" w:rsidRPr="00FA6F33" w:rsidRDefault="006379C4" w:rsidP="00163F27">
            <w:pPr>
              <w:jc w:val="center"/>
              <w:rPr>
                <w:rFonts w:eastAsia="標楷體"/>
                <w:b/>
              </w:rPr>
            </w:pPr>
            <w:r w:rsidRPr="00FA6F33">
              <w:rPr>
                <w:rFonts w:eastAsia="標楷體"/>
                <w:b/>
              </w:rPr>
              <w:t>Date</w:t>
            </w:r>
          </w:p>
        </w:tc>
        <w:tc>
          <w:tcPr>
            <w:tcW w:w="1065" w:type="dxa"/>
            <w:vAlign w:val="center"/>
          </w:tcPr>
          <w:p w14:paraId="609F406B" w14:textId="77777777" w:rsidR="006379C4" w:rsidRPr="00FA6F33" w:rsidRDefault="006379C4" w:rsidP="00163F27">
            <w:pPr>
              <w:jc w:val="center"/>
              <w:rPr>
                <w:rFonts w:eastAsia="標楷體"/>
                <w:b/>
              </w:rPr>
            </w:pPr>
            <w:r w:rsidRPr="00FA6F33">
              <w:rPr>
                <w:rFonts w:eastAsia="標楷體"/>
                <w:b/>
              </w:rPr>
              <w:t>Time</w:t>
            </w:r>
          </w:p>
        </w:tc>
        <w:tc>
          <w:tcPr>
            <w:tcW w:w="1163" w:type="dxa"/>
            <w:vAlign w:val="center"/>
          </w:tcPr>
          <w:p w14:paraId="5877246F" w14:textId="77777777" w:rsidR="006379C4" w:rsidRPr="00FA6F33" w:rsidRDefault="006379C4" w:rsidP="00163F27">
            <w:pPr>
              <w:jc w:val="center"/>
              <w:rPr>
                <w:rFonts w:eastAsia="標楷體"/>
                <w:b/>
              </w:rPr>
            </w:pPr>
            <w:r w:rsidRPr="00FA6F33">
              <w:rPr>
                <w:rFonts w:eastAsia="標楷體"/>
                <w:b/>
              </w:rPr>
              <w:t>Category</w:t>
            </w:r>
          </w:p>
        </w:tc>
        <w:tc>
          <w:tcPr>
            <w:tcW w:w="1244" w:type="dxa"/>
            <w:vAlign w:val="center"/>
          </w:tcPr>
          <w:p w14:paraId="6DBD8ED0" w14:textId="77777777" w:rsidR="006379C4" w:rsidRPr="00FA6F33" w:rsidRDefault="006379C4" w:rsidP="00163F27">
            <w:pPr>
              <w:jc w:val="center"/>
              <w:rPr>
                <w:rFonts w:eastAsia="標楷體"/>
                <w:b/>
              </w:rPr>
            </w:pPr>
            <w:r w:rsidRPr="00FA6F33">
              <w:rPr>
                <w:rFonts w:eastAsia="標楷體"/>
                <w:b/>
              </w:rPr>
              <w:t>App/Web</w:t>
            </w:r>
          </w:p>
        </w:tc>
        <w:tc>
          <w:tcPr>
            <w:tcW w:w="2216" w:type="dxa"/>
            <w:vAlign w:val="center"/>
          </w:tcPr>
          <w:p w14:paraId="1C1CAF43" w14:textId="77777777" w:rsidR="006379C4" w:rsidRPr="00FA6F33" w:rsidRDefault="006379C4" w:rsidP="00163F27">
            <w:pPr>
              <w:jc w:val="center"/>
              <w:rPr>
                <w:rFonts w:eastAsia="標楷體"/>
                <w:b/>
              </w:rPr>
            </w:pPr>
            <w:r w:rsidRPr="00FA6F33">
              <w:rPr>
                <w:rFonts w:eastAsia="標楷體"/>
                <w:b/>
              </w:rPr>
              <w:t>Browsing</w:t>
            </w:r>
          </w:p>
        </w:tc>
        <w:tc>
          <w:tcPr>
            <w:tcW w:w="1227" w:type="dxa"/>
            <w:vAlign w:val="center"/>
          </w:tcPr>
          <w:p w14:paraId="137C4DD2" w14:textId="77777777" w:rsidR="006379C4" w:rsidRPr="00FA6F33" w:rsidRDefault="006379C4" w:rsidP="00163F27">
            <w:pPr>
              <w:jc w:val="center"/>
              <w:rPr>
                <w:rFonts w:eastAsia="標楷體"/>
                <w:b/>
              </w:rPr>
            </w:pPr>
            <w:r w:rsidRPr="00FA6F33">
              <w:rPr>
                <w:rFonts w:eastAsia="標楷體"/>
                <w:b/>
              </w:rPr>
              <w:t>Duration</w:t>
            </w:r>
          </w:p>
          <w:p w14:paraId="22C238C6" w14:textId="77777777" w:rsidR="006379C4" w:rsidRPr="00FA6F33" w:rsidRDefault="006379C4" w:rsidP="00163F27">
            <w:pPr>
              <w:jc w:val="center"/>
              <w:rPr>
                <w:rFonts w:eastAsia="標楷體"/>
                <w:b/>
              </w:rPr>
            </w:pPr>
            <w:r w:rsidRPr="00FA6F33">
              <w:rPr>
                <w:rFonts w:eastAsia="標楷體"/>
                <w:b/>
              </w:rPr>
              <w:t>(seconds)</w:t>
            </w:r>
          </w:p>
        </w:tc>
      </w:tr>
      <w:tr w:rsidR="006379C4" w:rsidRPr="00FA6F33" w14:paraId="285EA9C2" w14:textId="77777777" w:rsidTr="00163F27">
        <w:trPr>
          <w:jc w:val="center"/>
        </w:trPr>
        <w:tc>
          <w:tcPr>
            <w:tcW w:w="1985" w:type="dxa"/>
          </w:tcPr>
          <w:p w14:paraId="3B148F92" w14:textId="77777777" w:rsidR="006379C4" w:rsidRPr="00FA6F33" w:rsidRDefault="006379C4" w:rsidP="0036555D">
            <w:pPr>
              <w:jc w:val="center"/>
              <w:rPr>
                <w:rFonts w:eastAsia="標楷體"/>
                <w:sz w:val="20"/>
              </w:rPr>
            </w:pPr>
            <w:r w:rsidRPr="00FA6F33">
              <w:rPr>
                <w:rFonts w:eastAsia="標楷體"/>
                <w:sz w:val="20"/>
              </w:rPr>
              <w:t>201508011000001</w:t>
            </w:r>
          </w:p>
        </w:tc>
        <w:tc>
          <w:tcPr>
            <w:tcW w:w="765" w:type="dxa"/>
          </w:tcPr>
          <w:p w14:paraId="1ED4B992" w14:textId="77777777" w:rsidR="006379C4" w:rsidRPr="00FA6F33" w:rsidRDefault="006379C4" w:rsidP="0036555D">
            <w:pPr>
              <w:jc w:val="center"/>
              <w:rPr>
                <w:rFonts w:eastAsia="標楷體"/>
                <w:sz w:val="20"/>
              </w:rPr>
            </w:pPr>
            <w:r w:rsidRPr="00FA6F33">
              <w:rPr>
                <w:rFonts w:eastAsia="標楷體"/>
                <w:sz w:val="20"/>
              </w:rPr>
              <w:t>A</w:t>
            </w:r>
          </w:p>
        </w:tc>
        <w:tc>
          <w:tcPr>
            <w:tcW w:w="1128" w:type="dxa"/>
          </w:tcPr>
          <w:p w14:paraId="61DFCE3C" w14:textId="77777777" w:rsidR="006379C4" w:rsidRPr="00FA6F33" w:rsidRDefault="006379C4" w:rsidP="0036555D">
            <w:pPr>
              <w:jc w:val="center"/>
              <w:rPr>
                <w:rFonts w:eastAsia="標楷體"/>
                <w:sz w:val="20"/>
              </w:rPr>
            </w:pPr>
            <w:r w:rsidRPr="00FA6F33">
              <w:rPr>
                <w:rFonts w:eastAsia="標楷體"/>
                <w:sz w:val="20"/>
              </w:rPr>
              <w:t>2015/08/01</w:t>
            </w:r>
          </w:p>
        </w:tc>
        <w:tc>
          <w:tcPr>
            <w:tcW w:w="1065" w:type="dxa"/>
          </w:tcPr>
          <w:p w14:paraId="61F7B67A" w14:textId="77777777" w:rsidR="006379C4" w:rsidRPr="00FA6F33" w:rsidRDefault="006379C4" w:rsidP="0036555D">
            <w:pPr>
              <w:jc w:val="center"/>
              <w:rPr>
                <w:rFonts w:eastAsia="標楷體"/>
                <w:sz w:val="20"/>
              </w:rPr>
            </w:pPr>
            <w:r w:rsidRPr="00FA6F33">
              <w:rPr>
                <w:rFonts w:eastAsia="標楷體"/>
                <w:sz w:val="20"/>
              </w:rPr>
              <w:t>15:42:50</w:t>
            </w:r>
          </w:p>
        </w:tc>
        <w:tc>
          <w:tcPr>
            <w:tcW w:w="1163" w:type="dxa"/>
            <w:vAlign w:val="center"/>
          </w:tcPr>
          <w:p w14:paraId="772048A0" w14:textId="77777777" w:rsidR="006379C4" w:rsidRPr="00FA6F33" w:rsidRDefault="006379C4" w:rsidP="00163F27">
            <w:pPr>
              <w:jc w:val="center"/>
              <w:rPr>
                <w:rFonts w:eastAsia="標楷體"/>
                <w:sz w:val="20"/>
              </w:rPr>
            </w:pPr>
            <w:proofErr w:type="spellStart"/>
            <w:r w:rsidRPr="00FA6F33">
              <w:rPr>
                <w:rFonts w:eastAsia="標楷體"/>
                <w:sz w:val="20"/>
              </w:rPr>
              <w:t>sns</w:t>
            </w:r>
            <w:proofErr w:type="spellEnd"/>
          </w:p>
        </w:tc>
        <w:tc>
          <w:tcPr>
            <w:tcW w:w="1244" w:type="dxa"/>
            <w:vAlign w:val="center"/>
          </w:tcPr>
          <w:p w14:paraId="2C8F07F4" w14:textId="77777777" w:rsidR="006379C4" w:rsidRPr="00FA6F33" w:rsidRDefault="006379C4" w:rsidP="00163F27">
            <w:pPr>
              <w:jc w:val="center"/>
              <w:rPr>
                <w:rFonts w:eastAsia="標楷體"/>
                <w:sz w:val="20"/>
              </w:rPr>
            </w:pPr>
            <w:r w:rsidRPr="00FA6F33">
              <w:rPr>
                <w:rFonts w:eastAsia="標楷體"/>
                <w:sz w:val="20"/>
              </w:rPr>
              <w:t>App</w:t>
            </w:r>
          </w:p>
        </w:tc>
        <w:tc>
          <w:tcPr>
            <w:tcW w:w="2216" w:type="dxa"/>
          </w:tcPr>
          <w:p w14:paraId="0630EFCA" w14:textId="77777777" w:rsidR="006379C4" w:rsidRPr="00FA6F33" w:rsidRDefault="008851CD" w:rsidP="0036555D">
            <w:pPr>
              <w:jc w:val="center"/>
              <w:rPr>
                <w:rFonts w:eastAsia="標楷體"/>
                <w:sz w:val="20"/>
              </w:rPr>
            </w:pPr>
            <w:r w:rsidRPr="00FA6F33">
              <w:rPr>
                <w:rFonts w:eastAsia="標楷體" w:hint="eastAsia"/>
                <w:sz w:val="20"/>
              </w:rPr>
              <w:t>Facebook</w:t>
            </w:r>
          </w:p>
        </w:tc>
        <w:tc>
          <w:tcPr>
            <w:tcW w:w="1227" w:type="dxa"/>
          </w:tcPr>
          <w:p w14:paraId="1E6BCB30" w14:textId="77777777" w:rsidR="006379C4" w:rsidRPr="00FA6F33" w:rsidRDefault="006379C4" w:rsidP="0036555D">
            <w:pPr>
              <w:jc w:val="center"/>
              <w:rPr>
                <w:rFonts w:eastAsia="標楷體"/>
                <w:sz w:val="20"/>
              </w:rPr>
            </w:pPr>
            <w:r w:rsidRPr="00FA6F33">
              <w:rPr>
                <w:rFonts w:eastAsia="標楷體"/>
                <w:sz w:val="20"/>
              </w:rPr>
              <w:t>160</w:t>
            </w:r>
          </w:p>
        </w:tc>
      </w:tr>
      <w:tr w:rsidR="006379C4" w:rsidRPr="00FA6F33" w14:paraId="172D9B05" w14:textId="77777777" w:rsidTr="00163F27">
        <w:trPr>
          <w:jc w:val="center"/>
        </w:trPr>
        <w:tc>
          <w:tcPr>
            <w:tcW w:w="1985" w:type="dxa"/>
          </w:tcPr>
          <w:p w14:paraId="52A34F97" w14:textId="77777777" w:rsidR="006379C4" w:rsidRPr="00FA6F33" w:rsidRDefault="006379C4" w:rsidP="0036555D">
            <w:pPr>
              <w:jc w:val="center"/>
              <w:rPr>
                <w:rFonts w:eastAsia="標楷體"/>
                <w:sz w:val="20"/>
              </w:rPr>
            </w:pPr>
            <w:r w:rsidRPr="00FA6F33">
              <w:rPr>
                <w:rFonts w:eastAsia="標楷體"/>
                <w:sz w:val="20"/>
              </w:rPr>
              <w:t>201508011000001</w:t>
            </w:r>
          </w:p>
        </w:tc>
        <w:tc>
          <w:tcPr>
            <w:tcW w:w="765" w:type="dxa"/>
          </w:tcPr>
          <w:p w14:paraId="5E314512" w14:textId="77777777" w:rsidR="006379C4" w:rsidRPr="00FA6F33" w:rsidRDefault="006379C4" w:rsidP="0036555D">
            <w:pPr>
              <w:jc w:val="center"/>
              <w:rPr>
                <w:rFonts w:eastAsia="標楷體"/>
                <w:sz w:val="20"/>
              </w:rPr>
            </w:pPr>
            <w:r w:rsidRPr="00FA6F33">
              <w:rPr>
                <w:rFonts w:eastAsia="標楷體"/>
                <w:sz w:val="20"/>
              </w:rPr>
              <w:t>A</w:t>
            </w:r>
          </w:p>
        </w:tc>
        <w:tc>
          <w:tcPr>
            <w:tcW w:w="1128" w:type="dxa"/>
          </w:tcPr>
          <w:p w14:paraId="2333AEFD" w14:textId="77777777" w:rsidR="006379C4" w:rsidRPr="00FA6F33" w:rsidRDefault="006379C4" w:rsidP="0036555D">
            <w:pPr>
              <w:jc w:val="center"/>
              <w:rPr>
                <w:rFonts w:eastAsia="標楷體"/>
                <w:sz w:val="20"/>
              </w:rPr>
            </w:pPr>
            <w:r w:rsidRPr="00FA6F33">
              <w:rPr>
                <w:rFonts w:eastAsia="標楷體"/>
                <w:sz w:val="20"/>
              </w:rPr>
              <w:t>2015/08/01</w:t>
            </w:r>
          </w:p>
        </w:tc>
        <w:tc>
          <w:tcPr>
            <w:tcW w:w="1065" w:type="dxa"/>
          </w:tcPr>
          <w:p w14:paraId="10CCE586" w14:textId="77777777" w:rsidR="006379C4" w:rsidRPr="00FA6F33" w:rsidRDefault="006379C4" w:rsidP="0036555D">
            <w:pPr>
              <w:jc w:val="center"/>
              <w:rPr>
                <w:rFonts w:eastAsia="標楷體"/>
                <w:sz w:val="20"/>
              </w:rPr>
            </w:pPr>
            <w:r w:rsidRPr="00FA6F33">
              <w:rPr>
                <w:rFonts w:eastAsia="標楷體"/>
                <w:sz w:val="20"/>
              </w:rPr>
              <w:t>15:45:30</w:t>
            </w:r>
          </w:p>
        </w:tc>
        <w:tc>
          <w:tcPr>
            <w:tcW w:w="1163" w:type="dxa"/>
            <w:vAlign w:val="center"/>
          </w:tcPr>
          <w:p w14:paraId="1F8DEF58" w14:textId="77777777" w:rsidR="006379C4" w:rsidRPr="00FA6F33" w:rsidRDefault="006379C4" w:rsidP="00163F27">
            <w:pPr>
              <w:jc w:val="center"/>
              <w:rPr>
                <w:rFonts w:eastAsia="標楷體"/>
                <w:sz w:val="20"/>
              </w:rPr>
            </w:pPr>
            <w:r w:rsidRPr="00FA6F33">
              <w:rPr>
                <w:rFonts w:eastAsia="標楷體"/>
                <w:sz w:val="20"/>
              </w:rPr>
              <w:t>forum</w:t>
            </w:r>
          </w:p>
        </w:tc>
        <w:tc>
          <w:tcPr>
            <w:tcW w:w="1244" w:type="dxa"/>
            <w:vAlign w:val="center"/>
          </w:tcPr>
          <w:p w14:paraId="2323B626" w14:textId="77777777" w:rsidR="006379C4" w:rsidRPr="00FA6F33" w:rsidRDefault="006379C4" w:rsidP="00163F27">
            <w:pPr>
              <w:jc w:val="center"/>
              <w:rPr>
                <w:rFonts w:eastAsia="標楷體"/>
                <w:sz w:val="20"/>
              </w:rPr>
            </w:pPr>
            <w:r w:rsidRPr="00FA6F33">
              <w:rPr>
                <w:rFonts w:eastAsia="標楷體"/>
                <w:sz w:val="20"/>
              </w:rPr>
              <w:t>web</w:t>
            </w:r>
          </w:p>
        </w:tc>
        <w:tc>
          <w:tcPr>
            <w:tcW w:w="2216" w:type="dxa"/>
          </w:tcPr>
          <w:p w14:paraId="2C0F859B" w14:textId="77777777" w:rsidR="006379C4" w:rsidRPr="00FA6F33" w:rsidRDefault="006379C4" w:rsidP="0036555D">
            <w:pPr>
              <w:jc w:val="center"/>
              <w:rPr>
                <w:rFonts w:eastAsia="標楷體"/>
                <w:sz w:val="20"/>
              </w:rPr>
            </w:pPr>
            <w:r w:rsidRPr="00FA6F33">
              <w:rPr>
                <w:rFonts w:eastAsia="標楷體"/>
                <w:sz w:val="20"/>
              </w:rPr>
              <w:t>http://www.ptt.cc/</w:t>
            </w:r>
          </w:p>
        </w:tc>
        <w:tc>
          <w:tcPr>
            <w:tcW w:w="1227" w:type="dxa"/>
          </w:tcPr>
          <w:p w14:paraId="6A854ED1" w14:textId="77777777" w:rsidR="006379C4" w:rsidRPr="00FA6F33" w:rsidRDefault="006379C4" w:rsidP="0036555D">
            <w:pPr>
              <w:jc w:val="center"/>
              <w:rPr>
                <w:rFonts w:eastAsia="標楷體"/>
                <w:sz w:val="20"/>
              </w:rPr>
            </w:pPr>
            <w:r w:rsidRPr="00FA6F33">
              <w:rPr>
                <w:rFonts w:eastAsia="標楷體"/>
                <w:sz w:val="20"/>
              </w:rPr>
              <w:t>573</w:t>
            </w:r>
          </w:p>
        </w:tc>
      </w:tr>
      <w:tr w:rsidR="007E0CA8" w:rsidRPr="00FA6F33" w14:paraId="0B93403E" w14:textId="77777777" w:rsidTr="00163F27">
        <w:trPr>
          <w:jc w:val="center"/>
        </w:trPr>
        <w:tc>
          <w:tcPr>
            <w:tcW w:w="1985" w:type="dxa"/>
          </w:tcPr>
          <w:p w14:paraId="4BA0C24B" w14:textId="77777777" w:rsidR="007E0CA8" w:rsidRPr="00FA6F33" w:rsidRDefault="007E0CA8" w:rsidP="0036555D">
            <w:pPr>
              <w:jc w:val="center"/>
              <w:rPr>
                <w:rFonts w:eastAsia="標楷體"/>
                <w:sz w:val="20"/>
              </w:rPr>
            </w:pPr>
            <w:r w:rsidRPr="00FA6F33">
              <w:rPr>
                <w:rFonts w:eastAsia="標楷體"/>
                <w:sz w:val="20"/>
              </w:rPr>
              <w:t>20150801100000</w:t>
            </w:r>
            <w:r w:rsidRPr="00FA6F33">
              <w:rPr>
                <w:rFonts w:eastAsia="標楷體" w:hint="eastAsia"/>
                <w:sz w:val="20"/>
              </w:rPr>
              <w:t>2</w:t>
            </w:r>
          </w:p>
        </w:tc>
        <w:tc>
          <w:tcPr>
            <w:tcW w:w="765" w:type="dxa"/>
          </w:tcPr>
          <w:p w14:paraId="714A88EA" w14:textId="77777777" w:rsidR="007E0CA8" w:rsidRPr="00FA6F33" w:rsidRDefault="007E0CA8" w:rsidP="0036555D">
            <w:pPr>
              <w:jc w:val="center"/>
              <w:rPr>
                <w:rFonts w:eastAsia="標楷體"/>
                <w:sz w:val="20"/>
              </w:rPr>
            </w:pPr>
            <w:r w:rsidRPr="00FA6F33">
              <w:rPr>
                <w:rFonts w:eastAsia="標楷體" w:hint="eastAsia"/>
                <w:sz w:val="20"/>
              </w:rPr>
              <w:t>A</w:t>
            </w:r>
          </w:p>
        </w:tc>
        <w:tc>
          <w:tcPr>
            <w:tcW w:w="1128" w:type="dxa"/>
          </w:tcPr>
          <w:p w14:paraId="537378C2" w14:textId="77777777" w:rsidR="007E0CA8" w:rsidRPr="00FA6F33" w:rsidRDefault="007E0CA8" w:rsidP="0036555D">
            <w:pPr>
              <w:jc w:val="center"/>
              <w:rPr>
                <w:rFonts w:eastAsia="標楷體"/>
                <w:sz w:val="20"/>
              </w:rPr>
            </w:pPr>
            <w:r w:rsidRPr="00FA6F33">
              <w:rPr>
                <w:rFonts w:eastAsia="標楷體"/>
                <w:sz w:val="20"/>
              </w:rPr>
              <w:t>2015/08/01</w:t>
            </w:r>
          </w:p>
        </w:tc>
        <w:tc>
          <w:tcPr>
            <w:tcW w:w="1065" w:type="dxa"/>
          </w:tcPr>
          <w:p w14:paraId="0FEC9F25" w14:textId="77777777" w:rsidR="007E0CA8" w:rsidRPr="00FA6F33" w:rsidRDefault="007E0CA8" w:rsidP="007E0CA8">
            <w:pPr>
              <w:jc w:val="center"/>
              <w:rPr>
                <w:rFonts w:eastAsia="標楷體"/>
                <w:sz w:val="20"/>
              </w:rPr>
            </w:pPr>
            <w:r w:rsidRPr="00FA6F33">
              <w:rPr>
                <w:rFonts w:eastAsia="標楷體"/>
                <w:sz w:val="20"/>
              </w:rPr>
              <w:t>1</w:t>
            </w:r>
            <w:r w:rsidRPr="00FA6F33">
              <w:rPr>
                <w:rFonts w:eastAsia="標楷體" w:hint="eastAsia"/>
                <w:sz w:val="20"/>
              </w:rPr>
              <w:t>8</w:t>
            </w:r>
            <w:r w:rsidRPr="00FA6F33">
              <w:rPr>
                <w:rFonts w:eastAsia="標楷體"/>
                <w:sz w:val="20"/>
              </w:rPr>
              <w:t>:45:30</w:t>
            </w:r>
          </w:p>
        </w:tc>
        <w:tc>
          <w:tcPr>
            <w:tcW w:w="1163" w:type="dxa"/>
            <w:vAlign w:val="center"/>
          </w:tcPr>
          <w:p w14:paraId="03A1FACE" w14:textId="77777777" w:rsidR="007E0CA8" w:rsidRPr="00FA6F33" w:rsidRDefault="007E0CA8" w:rsidP="00163F27">
            <w:pPr>
              <w:jc w:val="center"/>
              <w:rPr>
                <w:rFonts w:eastAsia="標楷體"/>
                <w:sz w:val="20"/>
              </w:rPr>
            </w:pPr>
            <w:r w:rsidRPr="00FA6F33">
              <w:rPr>
                <w:rFonts w:eastAsia="標楷體" w:hint="eastAsia"/>
                <w:sz w:val="20"/>
              </w:rPr>
              <w:t>news</w:t>
            </w:r>
          </w:p>
        </w:tc>
        <w:tc>
          <w:tcPr>
            <w:tcW w:w="1244" w:type="dxa"/>
            <w:vAlign w:val="center"/>
          </w:tcPr>
          <w:p w14:paraId="781F5253" w14:textId="77777777" w:rsidR="007E0CA8" w:rsidRPr="00FA6F33" w:rsidRDefault="007E0CA8" w:rsidP="00163F27">
            <w:pPr>
              <w:jc w:val="center"/>
              <w:rPr>
                <w:rFonts w:eastAsia="標楷體"/>
                <w:sz w:val="20"/>
              </w:rPr>
            </w:pPr>
            <w:r w:rsidRPr="00FA6F33">
              <w:rPr>
                <w:rFonts w:eastAsia="標楷體"/>
                <w:sz w:val="20"/>
              </w:rPr>
              <w:t>web</w:t>
            </w:r>
          </w:p>
        </w:tc>
        <w:tc>
          <w:tcPr>
            <w:tcW w:w="2216" w:type="dxa"/>
          </w:tcPr>
          <w:p w14:paraId="64A641C5" w14:textId="74E4EC25" w:rsidR="007E0CA8" w:rsidRPr="00FA6F33" w:rsidRDefault="007E0CA8" w:rsidP="0036555D">
            <w:pPr>
              <w:jc w:val="center"/>
              <w:rPr>
                <w:rFonts w:eastAsia="標楷體"/>
                <w:sz w:val="20"/>
              </w:rPr>
            </w:pPr>
            <w:r w:rsidRPr="00FA6F33">
              <w:rPr>
                <w:rFonts w:eastAsia="標楷體"/>
                <w:sz w:val="20"/>
              </w:rPr>
              <w:t>http://www.</w:t>
            </w:r>
            <w:r w:rsidR="004E5FC9">
              <w:rPr>
                <w:rFonts w:eastAsia="標楷體"/>
                <w:sz w:val="20"/>
              </w:rPr>
              <w:t>ETtoday</w:t>
            </w:r>
            <w:r w:rsidRPr="00FA6F33">
              <w:rPr>
                <w:rFonts w:eastAsia="標楷體"/>
                <w:sz w:val="20"/>
              </w:rPr>
              <w:t>.net/</w:t>
            </w:r>
          </w:p>
        </w:tc>
        <w:tc>
          <w:tcPr>
            <w:tcW w:w="1227" w:type="dxa"/>
          </w:tcPr>
          <w:p w14:paraId="59361A13" w14:textId="77777777" w:rsidR="007E0CA8" w:rsidRPr="00FA6F33" w:rsidRDefault="007E0CA8" w:rsidP="0036555D">
            <w:pPr>
              <w:jc w:val="center"/>
              <w:rPr>
                <w:rFonts w:eastAsia="標楷體"/>
                <w:sz w:val="20"/>
              </w:rPr>
            </w:pPr>
            <w:r w:rsidRPr="00FA6F33">
              <w:rPr>
                <w:rFonts w:eastAsia="標楷體" w:hint="eastAsia"/>
                <w:sz w:val="20"/>
              </w:rPr>
              <w:t>100</w:t>
            </w:r>
          </w:p>
        </w:tc>
      </w:tr>
      <w:tr w:rsidR="00AA6513" w:rsidRPr="00FA6F33" w14:paraId="18CDE6AA" w14:textId="77777777" w:rsidTr="00163F27">
        <w:trPr>
          <w:jc w:val="center"/>
        </w:trPr>
        <w:tc>
          <w:tcPr>
            <w:tcW w:w="1985" w:type="dxa"/>
          </w:tcPr>
          <w:p w14:paraId="2B144F3C" w14:textId="77777777" w:rsidR="00AA6513" w:rsidRPr="00FA6F33" w:rsidRDefault="00AA6513" w:rsidP="00AA6513">
            <w:pPr>
              <w:jc w:val="center"/>
              <w:rPr>
                <w:rFonts w:eastAsia="標楷體"/>
                <w:sz w:val="20"/>
              </w:rPr>
            </w:pPr>
            <w:r w:rsidRPr="00FA6F33">
              <w:rPr>
                <w:rFonts w:eastAsia="標楷體"/>
                <w:sz w:val="20"/>
              </w:rPr>
              <w:t>201508011000003</w:t>
            </w:r>
          </w:p>
        </w:tc>
        <w:tc>
          <w:tcPr>
            <w:tcW w:w="765" w:type="dxa"/>
          </w:tcPr>
          <w:p w14:paraId="453079ED" w14:textId="77777777" w:rsidR="00AA6513" w:rsidRPr="00FA6F33" w:rsidRDefault="00AA6513" w:rsidP="00AA6513">
            <w:pPr>
              <w:jc w:val="center"/>
              <w:rPr>
                <w:rFonts w:eastAsia="標楷體"/>
                <w:sz w:val="20"/>
              </w:rPr>
            </w:pPr>
            <w:r w:rsidRPr="00FA6F33">
              <w:rPr>
                <w:rFonts w:eastAsia="標楷體" w:hint="eastAsia"/>
                <w:sz w:val="20"/>
              </w:rPr>
              <w:t>A</w:t>
            </w:r>
          </w:p>
        </w:tc>
        <w:tc>
          <w:tcPr>
            <w:tcW w:w="1128" w:type="dxa"/>
          </w:tcPr>
          <w:p w14:paraId="6FC25DB9" w14:textId="77777777" w:rsidR="00AA6513" w:rsidRPr="00FA6F33" w:rsidRDefault="00AA6513" w:rsidP="00AA6513">
            <w:pPr>
              <w:jc w:val="center"/>
              <w:rPr>
                <w:rFonts w:eastAsia="標楷體"/>
                <w:sz w:val="20"/>
              </w:rPr>
            </w:pPr>
            <w:r w:rsidRPr="00FA6F33">
              <w:rPr>
                <w:rFonts w:eastAsia="標楷體"/>
                <w:sz w:val="20"/>
              </w:rPr>
              <w:t>2015/08/01</w:t>
            </w:r>
          </w:p>
        </w:tc>
        <w:tc>
          <w:tcPr>
            <w:tcW w:w="1065" w:type="dxa"/>
          </w:tcPr>
          <w:p w14:paraId="0E92803D" w14:textId="77777777" w:rsidR="00AA6513" w:rsidRPr="00FA6F33" w:rsidRDefault="00AA6513" w:rsidP="00AA6513">
            <w:pPr>
              <w:jc w:val="center"/>
              <w:rPr>
                <w:rFonts w:eastAsia="標楷體"/>
                <w:sz w:val="20"/>
              </w:rPr>
            </w:pPr>
            <w:r w:rsidRPr="00FA6F33">
              <w:rPr>
                <w:rFonts w:eastAsia="標楷體" w:hint="eastAsia"/>
                <w:sz w:val="20"/>
              </w:rPr>
              <w:t>20</w:t>
            </w:r>
            <w:r w:rsidRPr="00FA6F33">
              <w:rPr>
                <w:rFonts w:eastAsia="標楷體"/>
                <w:sz w:val="20"/>
              </w:rPr>
              <w:t>:</w:t>
            </w:r>
            <w:r w:rsidRPr="00FA6F33">
              <w:rPr>
                <w:rFonts w:eastAsia="標楷體" w:hint="eastAsia"/>
                <w:sz w:val="20"/>
              </w:rPr>
              <w:t>00</w:t>
            </w:r>
            <w:r w:rsidRPr="00FA6F33">
              <w:rPr>
                <w:rFonts w:eastAsia="標楷體"/>
                <w:sz w:val="20"/>
              </w:rPr>
              <w:t>:</w:t>
            </w:r>
            <w:r w:rsidRPr="00FA6F33">
              <w:rPr>
                <w:rFonts w:eastAsia="標楷體" w:hint="eastAsia"/>
                <w:sz w:val="20"/>
              </w:rPr>
              <w:t>10</w:t>
            </w:r>
          </w:p>
        </w:tc>
        <w:tc>
          <w:tcPr>
            <w:tcW w:w="1163" w:type="dxa"/>
            <w:vAlign w:val="center"/>
          </w:tcPr>
          <w:p w14:paraId="254E6BB8" w14:textId="77777777" w:rsidR="00AA6513" w:rsidRPr="00FA6F33" w:rsidRDefault="00AA6513" w:rsidP="00163F27">
            <w:pPr>
              <w:jc w:val="center"/>
              <w:rPr>
                <w:rFonts w:eastAsia="標楷體"/>
                <w:sz w:val="20"/>
              </w:rPr>
            </w:pPr>
            <w:proofErr w:type="spellStart"/>
            <w:r w:rsidRPr="00FA6F33">
              <w:rPr>
                <w:rFonts w:eastAsia="標楷體"/>
                <w:sz w:val="20"/>
              </w:rPr>
              <w:t>sns</w:t>
            </w:r>
            <w:proofErr w:type="spellEnd"/>
          </w:p>
        </w:tc>
        <w:tc>
          <w:tcPr>
            <w:tcW w:w="1244" w:type="dxa"/>
            <w:vAlign w:val="center"/>
          </w:tcPr>
          <w:p w14:paraId="4C87373A" w14:textId="77777777" w:rsidR="00AA6513" w:rsidRPr="00FA6F33" w:rsidRDefault="00AA6513" w:rsidP="00163F27">
            <w:pPr>
              <w:jc w:val="center"/>
              <w:rPr>
                <w:rFonts w:eastAsia="標楷體"/>
                <w:sz w:val="20"/>
              </w:rPr>
            </w:pPr>
            <w:r w:rsidRPr="00FA6F33">
              <w:rPr>
                <w:rFonts w:eastAsia="標楷體"/>
                <w:sz w:val="20"/>
              </w:rPr>
              <w:t>App</w:t>
            </w:r>
          </w:p>
        </w:tc>
        <w:tc>
          <w:tcPr>
            <w:tcW w:w="2216" w:type="dxa"/>
          </w:tcPr>
          <w:p w14:paraId="7A5E8D8C" w14:textId="77777777" w:rsidR="00AA6513" w:rsidRPr="00FA6F33" w:rsidRDefault="00AA6513" w:rsidP="00AA6513">
            <w:pPr>
              <w:jc w:val="center"/>
              <w:rPr>
                <w:rFonts w:eastAsia="標楷體"/>
                <w:sz w:val="20"/>
              </w:rPr>
            </w:pPr>
            <w:r w:rsidRPr="00FA6F33">
              <w:rPr>
                <w:rFonts w:eastAsia="標楷體"/>
                <w:sz w:val="20"/>
              </w:rPr>
              <w:t>Facebook</w:t>
            </w:r>
          </w:p>
        </w:tc>
        <w:tc>
          <w:tcPr>
            <w:tcW w:w="1227" w:type="dxa"/>
          </w:tcPr>
          <w:p w14:paraId="18694021" w14:textId="77777777" w:rsidR="00AA6513" w:rsidRPr="00FA6F33" w:rsidRDefault="00AA6513" w:rsidP="00AA6513">
            <w:pPr>
              <w:jc w:val="center"/>
              <w:rPr>
                <w:rFonts w:eastAsia="標楷體"/>
                <w:sz w:val="20"/>
              </w:rPr>
            </w:pPr>
            <w:r w:rsidRPr="00FA6F33">
              <w:rPr>
                <w:rFonts w:eastAsia="標楷體" w:hint="eastAsia"/>
                <w:sz w:val="20"/>
              </w:rPr>
              <w:t>309</w:t>
            </w:r>
          </w:p>
        </w:tc>
      </w:tr>
    </w:tbl>
    <w:p w14:paraId="2E16D5D6" w14:textId="532E7246" w:rsidR="0059304F" w:rsidRPr="00FA6F33" w:rsidRDefault="00047B46" w:rsidP="00047B46">
      <w:pPr>
        <w:spacing w:line="360" w:lineRule="exact"/>
        <w:ind w:firstLineChars="200" w:firstLine="480"/>
        <w:jc w:val="both"/>
        <w:rPr>
          <w:bCs/>
        </w:rPr>
      </w:pPr>
      <w:r w:rsidRPr="00047B46">
        <w:rPr>
          <w:bCs/>
        </w:rPr>
        <w:t>After the three steps of data processing, we set a standard to select our sample. Users who browsed at least once monthly were deemed suitable for the study. We collected a total of 580 smartphone user samples as presented in Table 5.</w:t>
      </w:r>
    </w:p>
    <w:tbl>
      <w:tblPr>
        <w:tblStyle w:val="ae"/>
        <w:tblW w:w="6876"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1692"/>
        <w:gridCol w:w="1603"/>
        <w:gridCol w:w="1997"/>
        <w:gridCol w:w="1584"/>
      </w:tblGrid>
      <w:tr w:rsidR="006379C4" w:rsidRPr="00FA6F33" w14:paraId="1E7E2357" w14:textId="77777777" w:rsidTr="00815D57">
        <w:trPr>
          <w:jc w:val="center"/>
        </w:trPr>
        <w:tc>
          <w:tcPr>
            <w:tcW w:w="6876" w:type="dxa"/>
            <w:gridSpan w:val="4"/>
            <w:tcBorders>
              <w:top w:val="nil"/>
              <w:left w:val="nil"/>
              <w:bottom w:val="single" w:sz="18" w:space="0" w:color="auto"/>
              <w:right w:val="nil"/>
            </w:tcBorders>
            <w:vAlign w:val="center"/>
          </w:tcPr>
          <w:p w14:paraId="0A799876" w14:textId="501EDA73" w:rsidR="004E5FC9" w:rsidRDefault="004E5FC9" w:rsidP="000C3472">
            <w:pPr>
              <w:ind w:firstLineChars="200" w:firstLine="520"/>
              <w:jc w:val="both"/>
              <w:rPr>
                <w:sz w:val="26"/>
                <w:szCs w:val="26"/>
              </w:rPr>
            </w:pPr>
            <w:bookmarkStart w:id="13" w:name="_Toc453618901"/>
            <w:bookmarkStart w:id="14" w:name="_Toc453877047"/>
            <w:bookmarkStart w:id="15" w:name="_Toc453930639"/>
          </w:p>
          <w:p w14:paraId="3CC2F6AD" w14:textId="23E6A00C" w:rsidR="006379C4" w:rsidRPr="00FA6F33" w:rsidRDefault="006379C4" w:rsidP="000C3472">
            <w:pPr>
              <w:jc w:val="center"/>
              <w:rPr>
                <w:sz w:val="26"/>
                <w:szCs w:val="26"/>
              </w:rPr>
            </w:pPr>
            <w:r w:rsidRPr="00FA6F33">
              <w:rPr>
                <w:rFonts w:hint="eastAsia"/>
                <w:sz w:val="26"/>
                <w:szCs w:val="26"/>
              </w:rPr>
              <w:t>Table5</w:t>
            </w:r>
            <w:bookmarkEnd w:id="13"/>
            <w:bookmarkEnd w:id="14"/>
            <w:bookmarkEnd w:id="15"/>
            <w:r w:rsidR="004D57B2">
              <w:rPr>
                <w:rFonts w:hint="eastAsia"/>
                <w:sz w:val="26"/>
                <w:szCs w:val="26"/>
              </w:rPr>
              <w:t xml:space="preserve">. </w:t>
            </w:r>
            <w:r w:rsidRPr="00FA6F33">
              <w:rPr>
                <w:rFonts w:hint="eastAsia"/>
                <w:sz w:val="26"/>
                <w:szCs w:val="26"/>
              </w:rPr>
              <w:t xml:space="preserve">The </w:t>
            </w:r>
            <w:r w:rsidR="004D57B2" w:rsidRPr="00FA6F33">
              <w:rPr>
                <w:sz w:val="26"/>
                <w:szCs w:val="26"/>
              </w:rPr>
              <w:t>Sample Profile</w:t>
            </w:r>
          </w:p>
        </w:tc>
      </w:tr>
      <w:tr w:rsidR="006379C4" w:rsidRPr="00FA6F33" w14:paraId="0F19F7A3" w14:textId="77777777" w:rsidTr="007E0CA8">
        <w:trPr>
          <w:jc w:val="center"/>
        </w:trPr>
        <w:tc>
          <w:tcPr>
            <w:tcW w:w="1692" w:type="dxa"/>
            <w:vMerge w:val="restart"/>
            <w:tcBorders>
              <w:right w:val="single" w:sz="18" w:space="0" w:color="auto"/>
            </w:tcBorders>
            <w:vAlign w:val="center"/>
          </w:tcPr>
          <w:p w14:paraId="681E87EF" w14:textId="77777777" w:rsidR="00815D57" w:rsidRPr="00FA6F33" w:rsidRDefault="00815D57" w:rsidP="0036555D">
            <w:pPr>
              <w:jc w:val="center"/>
              <w:rPr>
                <w:rFonts w:eastAsia="標楷體"/>
                <w:sz w:val="26"/>
                <w:szCs w:val="26"/>
              </w:rPr>
            </w:pPr>
            <w:r w:rsidRPr="00FA6F33">
              <w:rPr>
                <w:rFonts w:eastAsia="標楷體" w:hint="eastAsia"/>
                <w:sz w:val="26"/>
                <w:szCs w:val="26"/>
              </w:rPr>
              <w:t>Data From</w:t>
            </w:r>
          </w:p>
          <w:p w14:paraId="7651D907" w14:textId="77777777" w:rsidR="00815D57" w:rsidRPr="00FA6F33" w:rsidRDefault="006379C4" w:rsidP="0036555D">
            <w:pPr>
              <w:jc w:val="center"/>
              <w:rPr>
                <w:rFonts w:eastAsia="標楷體"/>
                <w:sz w:val="26"/>
                <w:szCs w:val="26"/>
              </w:rPr>
            </w:pPr>
            <w:r w:rsidRPr="00FA6F33">
              <w:rPr>
                <w:rFonts w:eastAsia="標楷體" w:hint="eastAsia"/>
                <w:sz w:val="26"/>
                <w:szCs w:val="26"/>
              </w:rPr>
              <w:t>2015</w:t>
            </w:r>
            <w:r w:rsidR="00815D57" w:rsidRPr="00FA6F33">
              <w:rPr>
                <w:rFonts w:eastAsia="標楷體" w:hint="eastAsia"/>
                <w:sz w:val="26"/>
                <w:szCs w:val="26"/>
              </w:rPr>
              <w:t>/</w:t>
            </w:r>
            <w:r w:rsidRPr="00FA6F33">
              <w:rPr>
                <w:rFonts w:eastAsia="標楷體" w:hint="eastAsia"/>
                <w:sz w:val="26"/>
                <w:szCs w:val="26"/>
              </w:rPr>
              <w:t>08</w:t>
            </w:r>
          </w:p>
          <w:p w14:paraId="3CFFCF63" w14:textId="77777777" w:rsidR="00815D57" w:rsidRPr="00FA6F33" w:rsidRDefault="00815D57" w:rsidP="0036555D">
            <w:pPr>
              <w:jc w:val="center"/>
              <w:rPr>
                <w:rFonts w:eastAsia="標楷體"/>
                <w:sz w:val="26"/>
                <w:szCs w:val="26"/>
              </w:rPr>
            </w:pPr>
            <w:r w:rsidRPr="00FA6F33">
              <w:rPr>
                <w:rFonts w:eastAsia="標楷體" w:hint="eastAsia"/>
                <w:sz w:val="26"/>
                <w:szCs w:val="26"/>
              </w:rPr>
              <w:t>to</w:t>
            </w:r>
          </w:p>
          <w:p w14:paraId="3CC3EDE5" w14:textId="77777777" w:rsidR="006379C4" w:rsidRPr="00FA6F33" w:rsidRDefault="00815D57" w:rsidP="0036555D">
            <w:pPr>
              <w:jc w:val="center"/>
              <w:rPr>
                <w:rFonts w:eastAsia="標楷體"/>
                <w:sz w:val="26"/>
                <w:szCs w:val="26"/>
              </w:rPr>
            </w:pPr>
            <w:r w:rsidRPr="00FA6F33">
              <w:rPr>
                <w:rFonts w:eastAsia="標楷體" w:hint="eastAsia"/>
                <w:sz w:val="26"/>
                <w:szCs w:val="26"/>
              </w:rPr>
              <w:t>2015/</w:t>
            </w:r>
            <w:r w:rsidR="006379C4" w:rsidRPr="00FA6F33">
              <w:rPr>
                <w:rFonts w:eastAsia="標楷體" w:hint="eastAsia"/>
                <w:sz w:val="26"/>
                <w:szCs w:val="26"/>
              </w:rPr>
              <w:t>10</w:t>
            </w:r>
          </w:p>
        </w:tc>
        <w:tc>
          <w:tcPr>
            <w:tcW w:w="3600" w:type="dxa"/>
            <w:gridSpan w:val="2"/>
            <w:tcBorders>
              <w:top w:val="single" w:sz="18" w:space="0" w:color="auto"/>
              <w:right w:val="single" w:sz="18" w:space="0" w:color="auto"/>
            </w:tcBorders>
            <w:vAlign w:val="center"/>
          </w:tcPr>
          <w:p w14:paraId="438A375E" w14:textId="77777777" w:rsidR="006379C4" w:rsidRPr="00FA6F33" w:rsidRDefault="00815D57" w:rsidP="0036555D">
            <w:pPr>
              <w:jc w:val="both"/>
              <w:rPr>
                <w:rFonts w:eastAsia="標楷體"/>
                <w:sz w:val="26"/>
                <w:szCs w:val="26"/>
              </w:rPr>
            </w:pPr>
            <w:r w:rsidRPr="00FA6F33">
              <w:rPr>
                <w:rFonts w:eastAsia="標楷體" w:hint="eastAsia"/>
                <w:sz w:val="26"/>
                <w:szCs w:val="26"/>
              </w:rPr>
              <w:t>All unique visitors</w:t>
            </w:r>
          </w:p>
        </w:tc>
        <w:tc>
          <w:tcPr>
            <w:tcW w:w="1584" w:type="dxa"/>
            <w:tcBorders>
              <w:top w:val="single" w:sz="18" w:space="0" w:color="auto"/>
              <w:left w:val="single" w:sz="18" w:space="0" w:color="auto"/>
              <w:bottom w:val="single" w:sz="2" w:space="0" w:color="auto"/>
            </w:tcBorders>
          </w:tcPr>
          <w:p w14:paraId="287AEE70" w14:textId="77777777" w:rsidR="006379C4" w:rsidRPr="00FA6F33" w:rsidRDefault="006379C4" w:rsidP="0036555D">
            <w:pPr>
              <w:jc w:val="center"/>
              <w:rPr>
                <w:rFonts w:eastAsia="標楷體"/>
                <w:sz w:val="26"/>
                <w:szCs w:val="26"/>
              </w:rPr>
            </w:pPr>
            <w:r w:rsidRPr="00FA6F33">
              <w:rPr>
                <w:rFonts w:eastAsia="標楷體"/>
                <w:sz w:val="26"/>
                <w:szCs w:val="26"/>
              </w:rPr>
              <w:t>580</w:t>
            </w:r>
          </w:p>
        </w:tc>
      </w:tr>
      <w:tr w:rsidR="0036555D" w:rsidRPr="00FA6F33" w14:paraId="2A79E5D7" w14:textId="77777777" w:rsidTr="007E0CA8">
        <w:trPr>
          <w:jc w:val="center"/>
        </w:trPr>
        <w:tc>
          <w:tcPr>
            <w:tcW w:w="1692" w:type="dxa"/>
            <w:vMerge/>
            <w:tcBorders>
              <w:right w:val="single" w:sz="18" w:space="0" w:color="auto"/>
            </w:tcBorders>
          </w:tcPr>
          <w:p w14:paraId="723DDD7C" w14:textId="77777777" w:rsidR="006379C4" w:rsidRPr="00FA6F33" w:rsidRDefault="006379C4" w:rsidP="0036555D">
            <w:pPr>
              <w:jc w:val="both"/>
              <w:rPr>
                <w:rFonts w:eastAsia="標楷體"/>
                <w:sz w:val="26"/>
                <w:szCs w:val="26"/>
              </w:rPr>
            </w:pPr>
          </w:p>
        </w:tc>
        <w:tc>
          <w:tcPr>
            <w:tcW w:w="1603" w:type="dxa"/>
            <w:vMerge w:val="restart"/>
            <w:tcBorders>
              <w:left w:val="single" w:sz="18" w:space="0" w:color="auto"/>
            </w:tcBorders>
            <w:vAlign w:val="center"/>
          </w:tcPr>
          <w:p w14:paraId="4A66E3DE" w14:textId="77777777" w:rsidR="006379C4" w:rsidRPr="00FA6F33" w:rsidRDefault="00815D57" w:rsidP="0036555D">
            <w:pPr>
              <w:jc w:val="both"/>
              <w:rPr>
                <w:rFonts w:eastAsia="標楷體"/>
                <w:sz w:val="26"/>
                <w:szCs w:val="26"/>
              </w:rPr>
            </w:pPr>
            <w:r w:rsidRPr="00FA6F33">
              <w:rPr>
                <w:rFonts w:eastAsia="標楷體" w:hint="eastAsia"/>
                <w:sz w:val="26"/>
                <w:szCs w:val="26"/>
              </w:rPr>
              <w:t>Gender</w:t>
            </w:r>
          </w:p>
        </w:tc>
        <w:tc>
          <w:tcPr>
            <w:tcW w:w="1997" w:type="dxa"/>
            <w:tcBorders>
              <w:right w:val="single" w:sz="18" w:space="0" w:color="auto"/>
            </w:tcBorders>
          </w:tcPr>
          <w:p w14:paraId="6840A55F" w14:textId="77777777" w:rsidR="006379C4" w:rsidRPr="00FA6F33" w:rsidRDefault="00815D57" w:rsidP="0036555D">
            <w:pPr>
              <w:rPr>
                <w:rFonts w:eastAsia="標楷體"/>
                <w:sz w:val="26"/>
                <w:szCs w:val="26"/>
              </w:rPr>
            </w:pPr>
            <w:r w:rsidRPr="00FA6F33">
              <w:rPr>
                <w:rFonts w:eastAsia="標楷體" w:hint="eastAsia"/>
                <w:sz w:val="26"/>
                <w:szCs w:val="26"/>
              </w:rPr>
              <w:t>Male</w:t>
            </w:r>
          </w:p>
        </w:tc>
        <w:tc>
          <w:tcPr>
            <w:tcW w:w="1584" w:type="dxa"/>
            <w:tcBorders>
              <w:top w:val="single" w:sz="2" w:space="0" w:color="auto"/>
              <w:bottom w:val="single" w:sz="2" w:space="0" w:color="auto"/>
              <w:right w:val="single" w:sz="18" w:space="0" w:color="auto"/>
            </w:tcBorders>
          </w:tcPr>
          <w:p w14:paraId="131512AB" w14:textId="77777777" w:rsidR="006379C4" w:rsidRPr="00FA6F33" w:rsidRDefault="006379C4" w:rsidP="0036555D">
            <w:pPr>
              <w:jc w:val="center"/>
              <w:rPr>
                <w:rFonts w:eastAsia="標楷體"/>
                <w:sz w:val="26"/>
                <w:szCs w:val="26"/>
              </w:rPr>
            </w:pPr>
            <w:r w:rsidRPr="00FA6F33">
              <w:rPr>
                <w:rFonts w:eastAsia="標楷體"/>
                <w:sz w:val="26"/>
                <w:szCs w:val="26"/>
              </w:rPr>
              <w:t>284</w:t>
            </w:r>
          </w:p>
        </w:tc>
      </w:tr>
      <w:tr w:rsidR="0036555D" w:rsidRPr="00FA6F33" w14:paraId="41D9375C" w14:textId="77777777" w:rsidTr="007E0CA8">
        <w:trPr>
          <w:jc w:val="center"/>
        </w:trPr>
        <w:tc>
          <w:tcPr>
            <w:tcW w:w="1692" w:type="dxa"/>
            <w:vMerge/>
            <w:tcBorders>
              <w:right w:val="single" w:sz="18" w:space="0" w:color="auto"/>
            </w:tcBorders>
          </w:tcPr>
          <w:p w14:paraId="21733A08" w14:textId="77777777" w:rsidR="006379C4" w:rsidRPr="00FA6F33" w:rsidRDefault="006379C4" w:rsidP="0036555D">
            <w:pPr>
              <w:jc w:val="both"/>
              <w:rPr>
                <w:rFonts w:eastAsia="標楷體"/>
                <w:sz w:val="26"/>
                <w:szCs w:val="26"/>
              </w:rPr>
            </w:pPr>
          </w:p>
        </w:tc>
        <w:tc>
          <w:tcPr>
            <w:tcW w:w="1603" w:type="dxa"/>
            <w:vMerge/>
            <w:tcBorders>
              <w:left w:val="single" w:sz="18" w:space="0" w:color="auto"/>
            </w:tcBorders>
            <w:vAlign w:val="center"/>
          </w:tcPr>
          <w:p w14:paraId="5C85FEF9" w14:textId="77777777" w:rsidR="006379C4" w:rsidRPr="00FA6F33" w:rsidRDefault="006379C4" w:rsidP="0036555D">
            <w:pPr>
              <w:jc w:val="both"/>
              <w:rPr>
                <w:rFonts w:eastAsia="標楷體"/>
                <w:sz w:val="26"/>
                <w:szCs w:val="26"/>
              </w:rPr>
            </w:pPr>
          </w:p>
        </w:tc>
        <w:tc>
          <w:tcPr>
            <w:tcW w:w="1997" w:type="dxa"/>
            <w:tcBorders>
              <w:right w:val="single" w:sz="18" w:space="0" w:color="auto"/>
            </w:tcBorders>
          </w:tcPr>
          <w:p w14:paraId="1B938DE5" w14:textId="77777777" w:rsidR="006379C4" w:rsidRPr="00FA6F33" w:rsidRDefault="00815D57" w:rsidP="0036555D">
            <w:pPr>
              <w:rPr>
                <w:rFonts w:eastAsia="標楷體"/>
                <w:sz w:val="26"/>
                <w:szCs w:val="26"/>
              </w:rPr>
            </w:pPr>
            <w:r w:rsidRPr="00FA6F33">
              <w:rPr>
                <w:rFonts w:eastAsia="標楷體" w:hint="eastAsia"/>
                <w:sz w:val="26"/>
                <w:szCs w:val="26"/>
              </w:rPr>
              <w:t>Female</w:t>
            </w:r>
          </w:p>
        </w:tc>
        <w:tc>
          <w:tcPr>
            <w:tcW w:w="1584" w:type="dxa"/>
            <w:tcBorders>
              <w:top w:val="single" w:sz="2" w:space="0" w:color="auto"/>
              <w:bottom w:val="single" w:sz="2" w:space="0" w:color="auto"/>
              <w:right w:val="single" w:sz="18" w:space="0" w:color="auto"/>
            </w:tcBorders>
          </w:tcPr>
          <w:p w14:paraId="06B75234" w14:textId="77777777" w:rsidR="006379C4" w:rsidRPr="00FA6F33" w:rsidRDefault="006379C4" w:rsidP="0036555D">
            <w:pPr>
              <w:jc w:val="center"/>
              <w:rPr>
                <w:rFonts w:eastAsia="標楷體"/>
                <w:sz w:val="26"/>
                <w:szCs w:val="26"/>
              </w:rPr>
            </w:pPr>
            <w:r w:rsidRPr="00FA6F33">
              <w:rPr>
                <w:rFonts w:eastAsia="標楷體"/>
                <w:sz w:val="26"/>
                <w:szCs w:val="26"/>
              </w:rPr>
              <w:t>296</w:t>
            </w:r>
          </w:p>
        </w:tc>
      </w:tr>
      <w:tr w:rsidR="0036555D" w:rsidRPr="00FA6F33" w14:paraId="3FE28823" w14:textId="77777777" w:rsidTr="007E0CA8">
        <w:trPr>
          <w:jc w:val="center"/>
        </w:trPr>
        <w:tc>
          <w:tcPr>
            <w:tcW w:w="1692" w:type="dxa"/>
            <w:vMerge/>
            <w:tcBorders>
              <w:right w:val="single" w:sz="18" w:space="0" w:color="auto"/>
            </w:tcBorders>
          </w:tcPr>
          <w:p w14:paraId="452D8D2D" w14:textId="77777777" w:rsidR="006379C4" w:rsidRPr="00FA6F33" w:rsidRDefault="006379C4" w:rsidP="0036555D">
            <w:pPr>
              <w:jc w:val="both"/>
              <w:rPr>
                <w:rFonts w:eastAsia="標楷體"/>
                <w:sz w:val="26"/>
                <w:szCs w:val="26"/>
              </w:rPr>
            </w:pPr>
          </w:p>
        </w:tc>
        <w:tc>
          <w:tcPr>
            <w:tcW w:w="1603" w:type="dxa"/>
            <w:vMerge w:val="restart"/>
            <w:tcBorders>
              <w:left w:val="single" w:sz="18" w:space="0" w:color="auto"/>
            </w:tcBorders>
            <w:vAlign w:val="center"/>
          </w:tcPr>
          <w:p w14:paraId="7F8DDF7F" w14:textId="77777777" w:rsidR="006379C4" w:rsidRPr="00FA6F33" w:rsidRDefault="00815D57" w:rsidP="0036555D">
            <w:pPr>
              <w:jc w:val="both"/>
              <w:rPr>
                <w:rFonts w:eastAsia="標楷體"/>
                <w:sz w:val="26"/>
                <w:szCs w:val="26"/>
              </w:rPr>
            </w:pPr>
            <w:r w:rsidRPr="00FA6F33">
              <w:rPr>
                <w:rFonts w:eastAsia="標楷體" w:hint="eastAsia"/>
                <w:sz w:val="26"/>
                <w:szCs w:val="26"/>
              </w:rPr>
              <w:t>Age</w:t>
            </w:r>
          </w:p>
        </w:tc>
        <w:tc>
          <w:tcPr>
            <w:tcW w:w="1997" w:type="dxa"/>
            <w:tcBorders>
              <w:right w:val="single" w:sz="18" w:space="0" w:color="auto"/>
            </w:tcBorders>
          </w:tcPr>
          <w:p w14:paraId="00C3F76A" w14:textId="77777777" w:rsidR="006379C4" w:rsidRPr="00FA6F33" w:rsidRDefault="00815D57" w:rsidP="0036555D">
            <w:pPr>
              <w:rPr>
                <w:rFonts w:eastAsia="標楷體"/>
                <w:sz w:val="26"/>
                <w:szCs w:val="26"/>
              </w:rPr>
            </w:pPr>
            <w:r w:rsidRPr="00FA6F33">
              <w:rPr>
                <w:rFonts w:eastAsia="標楷體" w:hint="eastAsia"/>
                <w:sz w:val="26"/>
                <w:szCs w:val="26"/>
              </w:rPr>
              <w:t>20</w:t>
            </w:r>
            <w:r w:rsidR="00E34237" w:rsidRPr="00FA6F33">
              <w:rPr>
                <w:rFonts w:eastAsia="標楷體" w:hint="eastAsia"/>
                <w:sz w:val="26"/>
                <w:szCs w:val="26"/>
              </w:rPr>
              <w:t xml:space="preserve"> and below</w:t>
            </w:r>
          </w:p>
        </w:tc>
        <w:tc>
          <w:tcPr>
            <w:tcW w:w="1584" w:type="dxa"/>
            <w:tcBorders>
              <w:top w:val="single" w:sz="2" w:space="0" w:color="auto"/>
              <w:bottom w:val="single" w:sz="2" w:space="0" w:color="auto"/>
              <w:right w:val="single" w:sz="18" w:space="0" w:color="auto"/>
            </w:tcBorders>
          </w:tcPr>
          <w:p w14:paraId="78F73CC0" w14:textId="77777777" w:rsidR="006379C4" w:rsidRPr="00FA6F33" w:rsidRDefault="006379C4" w:rsidP="0036555D">
            <w:pPr>
              <w:jc w:val="center"/>
              <w:rPr>
                <w:rFonts w:eastAsia="標楷體"/>
                <w:sz w:val="26"/>
                <w:szCs w:val="26"/>
              </w:rPr>
            </w:pPr>
            <w:r w:rsidRPr="00FA6F33">
              <w:rPr>
                <w:rFonts w:eastAsia="標楷體"/>
                <w:sz w:val="26"/>
                <w:szCs w:val="26"/>
              </w:rPr>
              <w:t>12</w:t>
            </w:r>
          </w:p>
        </w:tc>
      </w:tr>
      <w:tr w:rsidR="0036555D" w:rsidRPr="00FA6F33" w14:paraId="7D91A183" w14:textId="77777777" w:rsidTr="007E0CA8">
        <w:trPr>
          <w:jc w:val="center"/>
        </w:trPr>
        <w:tc>
          <w:tcPr>
            <w:tcW w:w="1692" w:type="dxa"/>
            <w:vMerge/>
            <w:tcBorders>
              <w:right w:val="single" w:sz="18" w:space="0" w:color="auto"/>
            </w:tcBorders>
          </w:tcPr>
          <w:p w14:paraId="708D8BCA" w14:textId="77777777" w:rsidR="006379C4" w:rsidRPr="00FA6F33" w:rsidRDefault="006379C4" w:rsidP="0036555D">
            <w:pPr>
              <w:jc w:val="both"/>
              <w:rPr>
                <w:rFonts w:eastAsia="標楷體"/>
                <w:sz w:val="26"/>
                <w:szCs w:val="26"/>
              </w:rPr>
            </w:pPr>
          </w:p>
        </w:tc>
        <w:tc>
          <w:tcPr>
            <w:tcW w:w="1603" w:type="dxa"/>
            <w:vMerge/>
            <w:tcBorders>
              <w:left w:val="single" w:sz="18" w:space="0" w:color="auto"/>
            </w:tcBorders>
            <w:vAlign w:val="center"/>
          </w:tcPr>
          <w:p w14:paraId="0138C5DD" w14:textId="77777777" w:rsidR="006379C4" w:rsidRPr="00FA6F33" w:rsidRDefault="006379C4" w:rsidP="0036555D">
            <w:pPr>
              <w:jc w:val="both"/>
              <w:rPr>
                <w:rFonts w:eastAsia="標楷體"/>
                <w:sz w:val="26"/>
                <w:szCs w:val="26"/>
              </w:rPr>
            </w:pPr>
          </w:p>
        </w:tc>
        <w:tc>
          <w:tcPr>
            <w:tcW w:w="1997" w:type="dxa"/>
            <w:tcBorders>
              <w:right w:val="single" w:sz="18" w:space="0" w:color="auto"/>
            </w:tcBorders>
          </w:tcPr>
          <w:p w14:paraId="7A0B5DF6" w14:textId="77777777" w:rsidR="006379C4" w:rsidRPr="00FA6F33" w:rsidRDefault="00E34237" w:rsidP="0036555D">
            <w:pPr>
              <w:rPr>
                <w:rFonts w:eastAsia="標楷體"/>
                <w:sz w:val="26"/>
                <w:szCs w:val="26"/>
              </w:rPr>
            </w:pPr>
            <w:r w:rsidRPr="00FA6F33">
              <w:rPr>
                <w:rFonts w:eastAsia="標楷體"/>
                <w:sz w:val="26"/>
                <w:szCs w:val="26"/>
              </w:rPr>
              <w:t>21</w:t>
            </w:r>
            <w:r w:rsidRPr="00FA6F33">
              <w:rPr>
                <w:rFonts w:eastAsia="標楷體" w:hint="eastAsia"/>
                <w:sz w:val="26"/>
                <w:szCs w:val="26"/>
              </w:rPr>
              <w:t xml:space="preserve"> to</w:t>
            </w:r>
            <w:r w:rsidR="006379C4" w:rsidRPr="00FA6F33">
              <w:rPr>
                <w:rFonts w:eastAsia="標楷體"/>
                <w:sz w:val="26"/>
                <w:szCs w:val="26"/>
              </w:rPr>
              <w:t>30</w:t>
            </w:r>
          </w:p>
        </w:tc>
        <w:tc>
          <w:tcPr>
            <w:tcW w:w="1584" w:type="dxa"/>
            <w:tcBorders>
              <w:top w:val="single" w:sz="2" w:space="0" w:color="auto"/>
              <w:bottom w:val="single" w:sz="2" w:space="0" w:color="auto"/>
              <w:right w:val="single" w:sz="18" w:space="0" w:color="auto"/>
            </w:tcBorders>
          </w:tcPr>
          <w:p w14:paraId="2120ACCB" w14:textId="77777777" w:rsidR="006379C4" w:rsidRPr="00FA6F33" w:rsidRDefault="006379C4" w:rsidP="0036555D">
            <w:pPr>
              <w:jc w:val="center"/>
              <w:rPr>
                <w:rFonts w:eastAsia="標楷體"/>
                <w:sz w:val="26"/>
                <w:szCs w:val="26"/>
              </w:rPr>
            </w:pPr>
            <w:r w:rsidRPr="00FA6F33">
              <w:rPr>
                <w:rFonts w:eastAsia="標楷體"/>
                <w:sz w:val="26"/>
                <w:szCs w:val="26"/>
              </w:rPr>
              <w:t>194</w:t>
            </w:r>
          </w:p>
        </w:tc>
      </w:tr>
      <w:tr w:rsidR="0036555D" w:rsidRPr="00FA6F33" w14:paraId="4D0B1952" w14:textId="77777777" w:rsidTr="007E0CA8">
        <w:trPr>
          <w:jc w:val="center"/>
        </w:trPr>
        <w:tc>
          <w:tcPr>
            <w:tcW w:w="1692" w:type="dxa"/>
            <w:vMerge/>
            <w:tcBorders>
              <w:right w:val="single" w:sz="18" w:space="0" w:color="auto"/>
            </w:tcBorders>
          </w:tcPr>
          <w:p w14:paraId="56EE2084" w14:textId="77777777" w:rsidR="006379C4" w:rsidRPr="00FA6F33" w:rsidRDefault="006379C4" w:rsidP="0036555D">
            <w:pPr>
              <w:jc w:val="both"/>
              <w:rPr>
                <w:rFonts w:eastAsia="標楷體"/>
                <w:sz w:val="26"/>
                <w:szCs w:val="26"/>
              </w:rPr>
            </w:pPr>
          </w:p>
        </w:tc>
        <w:tc>
          <w:tcPr>
            <w:tcW w:w="1603" w:type="dxa"/>
            <w:vMerge/>
            <w:tcBorders>
              <w:left w:val="single" w:sz="18" w:space="0" w:color="auto"/>
            </w:tcBorders>
            <w:vAlign w:val="center"/>
          </w:tcPr>
          <w:p w14:paraId="08624099" w14:textId="77777777" w:rsidR="006379C4" w:rsidRPr="00FA6F33" w:rsidRDefault="006379C4" w:rsidP="0036555D">
            <w:pPr>
              <w:jc w:val="both"/>
              <w:rPr>
                <w:rFonts w:eastAsia="標楷體"/>
                <w:sz w:val="26"/>
                <w:szCs w:val="26"/>
              </w:rPr>
            </w:pPr>
          </w:p>
        </w:tc>
        <w:tc>
          <w:tcPr>
            <w:tcW w:w="1997" w:type="dxa"/>
            <w:tcBorders>
              <w:right w:val="single" w:sz="18" w:space="0" w:color="auto"/>
            </w:tcBorders>
          </w:tcPr>
          <w:p w14:paraId="3C54DC7D" w14:textId="77777777" w:rsidR="006379C4" w:rsidRPr="00FA6F33" w:rsidRDefault="00E34237" w:rsidP="0036555D">
            <w:pPr>
              <w:rPr>
                <w:rFonts w:eastAsia="標楷體"/>
                <w:sz w:val="26"/>
                <w:szCs w:val="26"/>
              </w:rPr>
            </w:pPr>
            <w:r w:rsidRPr="00FA6F33">
              <w:rPr>
                <w:rFonts w:eastAsia="標楷體"/>
                <w:sz w:val="26"/>
                <w:szCs w:val="26"/>
              </w:rPr>
              <w:t>31</w:t>
            </w:r>
            <w:r w:rsidRPr="00FA6F33">
              <w:rPr>
                <w:rFonts w:eastAsia="標楷體" w:hint="eastAsia"/>
                <w:sz w:val="26"/>
                <w:szCs w:val="26"/>
              </w:rPr>
              <w:t xml:space="preserve"> to </w:t>
            </w:r>
            <w:r w:rsidR="006379C4" w:rsidRPr="00FA6F33">
              <w:rPr>
                <w:rFonts w:eastAsia="標楷體"/>
                <w:sz w:val="26"/>
                <w:szCs w:val="26"/>
              </w:rPr>
              <w:t>40</w:t>
            </w:r>
          </w:p>
        </w:tc>
        <w:tc>
          <w:tcPr>
            <w:tcW w:w="1584" w:type="dxa"/>
            <w:tcBorders>
              <w:top w:val="single" w:sz="2" w:space="0" w:color="auto"/>
              <w:bottom w:val="single" w:sz="2" w:space="0" w:color="auto"/>
              <w:right w:val="single" w:sz="18" w:space="0" w:color="auto"/>
            </w:tcBorders>
          </w:tcPr>
          <w:p w14:paraId="1E9B7603" w14:textId="77777777" w:rsidR="006379C4" w:rsidRPr="00FA6F33" w:rsidRDefault="006379C4" w:rsidP="0036555D">
            <w:pPr>
              <w:jc w:val="center"/>
              <w:rPr>
                <w:rFonts w:eastAsia="標楷體"/>
                <w:sz w:val="26"/>
                <w:szCs w:val="26"/>
              </w:rPr>
            </w:pPr>
            <w:r w:rsidRPr="00FA6F33">
              <w:rPr>
                <w:rFonts w:eastAsia="標楷體"/>
                <w:sz w:val="26"/>
                <w:szCs w:val="26"/>
              </w:rPr>
              <w:t>243</w:t>
            </w:r>
          </w:p>
        </w:tc>
      </w:tr>
      <w:tr w:rsidR="0036555D" w:rsidRPr="00FA6F33" w14:paraId="0A1E1055" w14:textId="77777777" w:rsidTr="007E0CA8">
        <w:trPr>
          <w:jc w:val="center"/>
        </w:trPr>
        <w:tc>
          <w:tcPr>
            <w:tcW w:w="1692" w:type="dxa"/>
            <w:vMerge/>
            <w:tcBorders>
              <w:bottom w:val="single" w:sz="18" w:space="0" w:color="auto"/>
              <w:right w:val="single" w:sz="18" w:space="0" w:color="auto"/>
            </w:tcBorders>
          </w:tcPr>
          <w:p w14:paraId="3DD73C86" w14:textId="77777777" w:rsidR="006379C4" w:rsidRPr="00FA6F33" w:rsidRDefault="006379C4" w:rsidP="0036555D">
            <w:pPr>
              <w:jc w:val="both"/>
              <w:rPr>
                <w:rFonts w:eastAsia="標楷體"/>
                <w:sz w:val="26"/>
                <w:szCs w:val="26"/>
              </w:rPr>
            </w:pPr>
          </w:p>
        </w:tc>
        <w:tc>
          <w:tcPr>
            <w:tcW w:w="1603" w:type="dxa"/>
            <w:vMerge/>
            <w:tcBorders>
              <w:left w:val="single" w:sz="18" w:space="0" w:color="auto"/>
              <w:bottom w:val="single" w:sz="18" w:space="0" w:color="auto"/>
            </w:tcBorders>
            <w:vAlign w:val="center"/>
          </w:tcPr>
          <w:p w14:paraId="0539C370" w14:textId="77777777" w:rsidR="006379C4" w:rsidRPr="00FA6F33" w:rsidRDefault="006379C4" w:rsidP="0036555D">
            <w:pPr>
              <w:jc w:val="both"/>
              <w:rPr>
                <w:rFonts w:eastAsia="標楷體"/>
                <w:sz w:val="26"/>
                <w:szCs w:val="26"/>
              </w:rPr>
            </w:pPr>
          </w:p>
        </w:tc>
        <w:tc>
          <w:tcPr>
            <w:tcW w:w="1997" w:type="dxa"/>
            <w:tcBorders>
              <w:bottom w:val="single" w:sz="18" w:space="0" w:color="auto"/>
              <w:right w:val="single" w:sz="18" w:space="0" w:color="auto"/>
            </w:tcBorders>
          </w:tcPr>
          <w:p w14:paraId="140B629A" w14:textId="77777777" w:rsidR="006379C4" w:rsidRPr="00FA6F33" w:rsidRDefault="006379C4" w:rsidP="0036555D">
            <w:pPr>
              <w:rPr>
                <w:rFonts w:eastAsia="標楷體"/>
                <w:sz w:val="26"/>
                <w:szCs w:val="26"/>
              </w:rPr>
            </w:pPr>
            <w:r w:rsidRPr="00FA6F33">
              <w:rPr>
                <w:rFonts w:eastAsia="標楷體"/>
                <w:sz w:val="26"/>
                <w:szCs w:val="26"/>
              </w:rPr>
              <w:t>41</w:t>
            </w:r>
            <w:r w:rsidR="00E34237" w:rsidRPr="00FA6F33">
              <w:rPr>
                <w:rFonts w:eastAsia="標楷體" w:hint="eastAsia"/>
                <w:sz w:val="26"/>
                <w:szCs w:val="26"/>
              </w:rPr>
              <w:t xml:space="preserve"> and above</w:t>
            </w:r>
          </w:p>
        </w:tc>
        <w:tc>
          <w:tcPr>
            <w:tcW w:w="1584" w:type="dxa"/>
            <w:tcBorders>
              <w:top w:val="single" w:sz="2" w:space="0" w:color="auto"/>
              <w:bottom w:val="single" w:sz="18" w:space="0" w:color="auto"/>
              <w:right w:val="single" w:sz="18" w:space="0" w:color="auto"/>
            </w:tcBorders>
          </w:tcPr>
          <w:p w14:paraId="13D2694B" w14:textId="77777777" w:rsidR="006379C4" w:rsidRPr="00FA6F33" w:rsidRDefault="006379C4" w:rsidP="0036555D">
            <w:pPr>
              <w:jc w:val="center"/>
              <w:rPr>
                <w:rFonts w:eastAsia="標楷體"/>
                <w:sz w:val="26"/>
                <w:szCs w:val="26"/>
              </w:rPr>
            </w:pPr>
            <w:r w:rsidRPr="00FA6F33">
              <w:rPr>
                <w:rFonts w:eastAsia="標楷體"/>
                <w:sz w:val="26"/>
                <w:szCs w:val="26"/>
              </w:rPr>
              <w:t>131</w:t>
            </w:r>
          </w:p>
        </w:tc>
      </w:tr>
    </w:tbl>
    <w:p w14:paraId="3E653531" w14:textId="77777777" w:rsidR="004A2B92" w:rsidRPr="00FA6F33" w:rsidRDefault="004A2B92" w:rsidP="0036555D">
      <w:pPr>
        <w:pStyle w:val="HTML"/>
        <w:shd w:val="clear" w:color="auto" w:fill="FFFFFF"/>
        <w:jc w:val="both"/>
        <w:rPr>
          <w:rFonts w:ascii="Times New Roman" w:hAnsi="Times New Roman" w:cs="Times New Roman"/>
          <w:b/>
          <w:bCs/>
        </w:rPr>
      </w:pPr>
    </w:p>
    <w:p w14:paraId="4BB66800" w14:textId="4A3C11A2" w:rsidR="00547C93" w:rsidRDefault="009756D6" w:rsidP="00DE0909">
      <w:pPr>
        <w:jc w:val="center"/>
        <w:rPr>
          <w:b/>
          <w:bCs/>
          <w:sz w:val="26"/>
          <w:szCs w:val="26"/>
        </w:rPr>
      </w:pPr>
      <w:r w:rsidRPr="00FA6F33">
        <w:rPr>
          <w:b/>
          <w:bCs/>
          <w:sz w:val="26"/>
          <w:szCs w:val="26"/>
        </w:rPr>
        <w:t>RESULTS</w:t>
      </w:r>
    </w:p>
    <w:p w14:paraId="2FC0A19E" w14:textId="77777777" w:rsidR="00547C93" w:rsidRPr="00FA6F33" w:rsidRDefault="00547C93" w:rsidP="0036555D">
      <w:pPr>
        <w:pStyle w:val="HTML"/>
        <w:shd w:val="clear" w:color="auto" w:fill="FFFFFF"/>
        <w:jc w:val="both"/>
        <w:rPr>
          <w:rFonts w:ascii="Times-Italic" w:hAnsi="Times-Italic" w:cs="Times-Italic"/>
          <w:b/>
          <w:iCs/>
          <w:sz w:val="26"/>
          <w:szCs w:val="26"/>
        </w:rPr>
      </w:pPr>
      <w:r w:rsidRPr="00FA6F33">
        <w:rPr>
          <w:rStyle w:val="a8"/>
          <w:rFonts w:ascii="Times New Roman" w:hAnsi="Times New Roman" w:cs="Times New Roman"/>
          <w:b/>
          <w:i w:val="0"/>
          <w:sz w:val="26"/>
          <w:szCs w:val="26"/>
          <w:shd w:val="clear" w:color="auto" w:fill="FFFFFF"/>
        </w:rPr>
        <w:t>Association Rules</w:t>
      </w:r>
      <w:r w:rsidRPr="00FA6F33">
        <w:rPr>
          <w:rFonts w:ascii="Times-Italic" w:hAnsi="Times-Italic" w:cs="Times-Italic"/>
          <w:b/>
          <w:iCs/>
          <w:sz w:val="26"/>
          <w:szCs w:val="26"/>
        </w:rPr>
        <w:t xml:space="preserve"> Calculations</w:t>
      </w:r>
    </w:p>
    <w:p w14:paraId="0C04E72B" w14:textId="52C62705" w:rsidR="00215885" w:rsidRPr="00FA6F33" w:rsidRDefault="00547C93" w:rsidP="00DE0909">
      <w:pPr>
        <w:spacing w:line="360" w:lineRule="exact"/>
        <w:ind w:firstLineChars="200" w:firstLine="520"/>
        <w:jc w:val="both"/>
        <w:rPr>
          <w:rFonts w:ascii="Times-Italic" w:hAnsi="Times-Italic" w:cs="Times-Italic"/>
          <w:iCs/>
          <w:sz w:val="26"/>
          <w:szCs w:val="26"/>
        </w:rPr>
      </w:pPr>
      <w:r w:rsidRPr="00FA6F33">
        <w:rPr>
          <w:rFonts w:ascii="Times-Italic" w:hAnsi="Times-Italic" w:cs="Times-Italic" w:hint="eastAsia"/>
          <w:iCs/>
          <w:sz w:val="26"/>
          <w:szCs w:val="26"/>
        </w:rPr>
        <w:t>This study used F</w:t>
      </w:r>
      <w:r w:rsidRPr="00FA6F33">
        <w:rPr>
          <w:rFonts w:ascii="Times-Italic" w:hAnsi="Times-Italic" w:cs="Times-Italic"/>
          <w:iCs/>
          <w:sz w:val="26"/>
          <w:szCs w:val="26"/>
        </w:rPr>
        <w:t>ormula</w:t>
      </w:r>
      <w:r w:rsidRPr="00FA6F33">
        <w:rPr>
          <w:rFonts w:ascii="Times-Italic" w:hAnsi="Times-Italic" w:cs="Times-Italic" w:hint="eastAsia"/>
          <w:iCs/>
          <w:sz w:val="26"/>
          <w:szCs w:val="26"/>
        </w:rPr>
        <w:t xml:space="preserve">s 1 and 2 to </w:t>
      </w:r>
      <w:r w:rsidRPr="00FA6F33">
        <w:rPr>
          <w:rFonts w:ascii="Times-Italic" w:hAnsi="Times-Italic" w:cs="Times-Italic"/>
          <w:iCs/>
          <w:sz w:val="26"/>
          <w:szCs w:val="26"/>
        </w:rPr>
        <w:t xml:space="preserve">measure </w:t>
      </w:r>
      <w:r w:rsidRPr="00FA6F33">
        <w:rPr>
          <w:rFonts w:ascii="Times-Italic" w:hAnsi="Times-Italic" w:cs="Times-Italic" w:hint="eastAsia"/>
          <w:iCs/>
          <w:sz w:val="26"/>
          <w:szCs w:val="26"/>
        </w:rPr>
        <w:t xml:space="preserve">the </w:t>
      </w:r>
      <w:r w:rsidRPr="00FA6F33">
        <w:rPr>
          <w:rFonts w:ascii="Times-Italic" w:hAnsi="Times-Italic" w:cs="Times-Italic"/>
          <w:iCs/>
          <w:sz w:val="26"/>
          <w:szCs w:val="26"/>
        </w:rPr>
        <w:t>interestingness</w:t>
      </w:r>
      <w:r w:rsidRPr="00FA6F33">
        <w:rPr>
          <w:rFonts w:ascii="Times-Italic" w:hAnsi="Times-Italic" w:cs="Times-Italic" w:hint="eastAsia"/>
          <w:iCs/>
          <w:sz w:val="26"/>
          <w:szCs w:val="26"/>
        </w:rPr>
        <w:t xml:space="preserve"> </w:t>
      </w:r>
      <w:r w:rsidRPr="00FA6F33">
        <w:rPr>
          <w:rFonts w:ascii="Times-Italic" w:hAnsi="Times-Italic" w:cs="Times-Italic"/>
          <w:iCs/>
          <w:sz w:val="26"/>
          <w:szCs w:val="26"/>
        </w:rPr>
        <w:t xml:space="preserve">of </w:t>
      </w:r>
      <w:r w:rsidRPr="00FA6F33">
        <w:rPr>
          <w:rFonts w:ascii="Times-Italic" w:hAnsi="Times-Italic" w:cs="Times-Italic" w:hint="eastAsia"/>
          <w:iCs/>
          <w:sz w:val="26"/>
          <w:szCs w:val="26"/>
        </w:rPr>
        <w:t>rules discovered in each session. The rule form is P (SNS category</w:t>
      </w:r>
      <w:r w:rsidRPr="00FA6F33">
        <w:rPr>
          <w:rFonts w:ascii="Times-Italic" w:hAnsi="Times-Italic" w:cs="Times-Italic"/>
          <w:iCs/>
          <w:sz w:val="26"/>
          <w:szCs w:val="26"/>
        </w:rPr>
        <w:t>’</w:t>
      </w:r>
      <w:r w:rsidRPr="00FA6F33">
        <w:rPr>
          <w:rFonts w:ascii="Times-Italic" w:hAnsi="Times-Italic" w:cs="Times-Italic" w:hint="eastAsia"/>
          <w:iCs/>
          <w:sz w:val="26"/>
          <w:szCs w:val="26"/>
        </w:rPr>
        <w:t xml:space="preserve">s </w:t>
      </w:r>
      <w:r w:rsidR="00CF44BE" w:rsidRPr="00FA6F33">
        <w:rPr>
          <w:rFonts w:ascii="Times-Italic" w:hAnsi="Times-Italic" w:cs="Times-Italic"/>
          <w:iCs/>
          <w:sz w:val="26"/>
          <w:szCs w:val="26"/>
        </w:rPr>
        <w:t>Site/App</w:t>
      </w:r>
      <w:r w:rsidRPr="00FA6F33">
        <w:rPr>
          <w:rFonts w:ascii="Times-Italic" w:hAnsi="Times-Italic" w:cs="Times-Italic" w:hint="eastAsia"/>
          <w:iCs/>
          <w:sz w:val="26"/>
          <w:szCs w:val="26"/>
        </w:rPr>
        <w:t xml:space="preserve"> </w:t>
      </w:r>
      <w:r w:rsidRPr="00FA6F33">
        <w:rPr>
          <w:rFonts w:ascii="Times-Italic" w:hAnsi="Times-Italic" w:cs="Times-Italic" w:hint="eastAsia"/>
          <w:iCs/>
          <w:sz w:val="26"/>
          <w:szCs w:val="26"/>
        </w:rPr>
        <w:t>→</w:t>
      </w:r>
      <w:r w:rsidRPr="00FA6F33">
        <w:rPr>
          <w:rFonts w:ascii="Times-Italic" w:hAnsi="Times-Italic" w:cs="Times-Italic" w:hint="eastAsia"/>
          <w:iCs/>
          <w:sz w:val="26"/>
          <w:szCs w:val="26"/>
        </w:rPr>
        <w:t xml:space="preserve"> other categories</w:t>
      </w:r>
      <w:r w:rsidRPr="00FA6F33">
        <w:rPr>
          <w:rFonts w:ascii="Times-Italic" w:hAnsi="Times-Italic" w:cs="Times-Italic"/>
          <w:iCs/>
          <w:sz w:val="26"/>
          <w:szCs w:val="26"/>
        </w:rPr>
        <w:t>’</w:t>
      </w:r>
      <w:r w:rsidR="00CF44BE" w:rsidRPr="00FA6F33">
        <w:rPr>
          <w:rFonts w:ascii="Times-Italic" w:hAnsi="Times-Italic" w:cs="Times-Italic"/>
          <w:iCs/>
          <w:sz w:val="26"/>
          <w:szCs w:val="26"/>
        </w:rPr>
        <w:t xml:space="preserve"> Site/App</w:t>
      </w:r>
      <w:r w:rsidRPr="00FA6F33">
        <w:rPr>
          <w:rFonts w:ascii="Times-Italic" w:hAnsi="Times-Italic" w:cs="Times-Italic" w:hint="eastAsia"/>
          <w:iCs/>
          <w:sz w:val="26"/>
          <w:szCs w:val="26"/>
        </w:rPr>
        <w:t xml:space="preserve">). </w:t>
      </w:r>
      <w:r w:rsidRPr="00FA6F33">
        <w:rPr>
          <w:rFonts w:ascii="Times-Italic" w:hAnsi="Times-Italic" w:cs="Times-Italic" w:hint="eastAsia"/>
          <w:sz w:val="26"/>
          <w:szCs w:val="26"/>
        </w:rPr>
        <w:t>We set</w:t>
      </w:r>
      <w:r w:rsidRPr="00FA6F33">
        <w:rPr>
          <w:rFonts w:ascii="Times-Italic" w:hAnsi="Times-Italic" w:cs="Times-Italic" w:hint="eastAsia"/>
          <w:iCs/>
          <w:sz w:val="26"/>
          <w:szCs w:val="26"/>
        </w:rPr>
        <w:t xml:space="preserve"> 1% as the </w:t>
      </w:r>
      <w:r w:rsidRPr="00FA6F33">
        <w:rPr>
          <w:rFonts w:ascii="Times-Italic" w:hAnsi="Times-Italic" w:cs="Times-Italic"/>
          <w:sz w:val="26"/>
          <w:szCs w:val="26"/>
        </w:rPr>
        <w:t>m</w:t>
      </w:r>
      <w:r w:rsidRPr="00FA6F33">
        <w:rPr>
          <w:rFonts w:ascii="Times-Italic" w:hAnsi="Times-Italic" w:cs="Times-Italic"/>
          <w:iCs/>
          <w:sz w:val="26"/>
          <w:szCs w:val="26"/>
        </w:rPr>
        <w:t>inimum support</w:t>
      </w:r>
      <w:r w:rsidRPr="00FA6F33">
        <w:rPr>
          <w:rFonts w:ascii="Times-Italic" w:hAnsi="Times-Italic" w:cs="Times-Italic" w:hint="eastAsia"/>
          <w:iCs/>
          <w:sz w:val="26"/>
          <w:szCs w:val="26"/>
        </w:rPr>
        <w:t xml:space="preserve"> and confidence. If the rule </w:t>
      </w:r>
      <w:r w:rsidRPr="00FA6F33">
        <w:rPr>
          <w:rFonts w:ascii="Times-Italic" w:hAnsi="Times-Italic" w:cs="Times-Italic"/>
          <w:iCs/>
          <w:sz w:val="26"/>
          <w:szCs w:val="26"/>
        </w:rPr>
        <w:t>satisf</w:t>
      </w:r>
      <w:r w:rsidRPr="00FA6F33">
        <w:rPr>
          <w:rFonts w:ascii="Times-Italic" w:hAnsi="Times-Italic" w:cs="Times-Italic" w:hint="eastAsia"/>
          <w:iCs/>
          <w:sz w:val="26"/>
          <w:szCs w:val="26"/>
        </w:rPr>
        <w:t xml:space="preserve">ied the </w:t>
      </w:r>
      <w:r w:rsidRPr="00FA6F33">
        <w:rPr>
          <w:rFonts w:ascii="Times-Italic" w:hAnsi="Times-Italic" w:cs="Times-Italic"/>
          <w:iCs/>
          <w:sz w:val="26"/>
          <w:szCs w:val="26"/>
        </w:rPr>
        <w:t>minimum support</w:t>
      </w:r>
      <w:r w:rsidRPr="00FA6F33">
        <w:rPr>
          <w:rFonts w:ascii="Times-Italic" w:hAnsi="Times-Italic" w:cs="Times-Italic" w:hint="eastAsia"/>
          <w:iCs/>
          <w:sz w:val="26"/>
          <w:szCs w:val="26"/>
        </w:rPr>
        <w:t xml:space="preserve"> and confidence, the lift of each rule was calculated. The lift's mean and the s</w:t>
      </w:r>
      <w:r w:rsidRPr="00FA6F33">
        <w:rPr>
          <w:rFonts w:ascii="Times-Italic" w:hAnsi="Times-Italic" w:cs="Times-Italic"/>
          <w:iCs/>
          <w:sz w:val="26"/>
          <w:szCs w:val="26"/>
        </w:rPr>
        <w:t xml:space="preserve">tandard </w:t>
      </w:r>
      <w:r w:rsidRPr="00FA6F33">
        <w:rPr>
          <w:rFonts w:ascii="Times-Italic" w:hAnsi="Times-Italic" w:cs="Times-Italic" w:hint="eastAsia"/>
          <w:iCs/>
          <w:sz w:val="26"/>
          <w:szCs w:val="26"/>
        </w:rPr>
        <w:t>d</w:t>
      </w:r>
      <w:r w:rsidRPr="00FA6F33">
        <w:rPr>
          <w:rFonts w:ascii="Times-Italic" w:hAnsi="Times-Italic" w:cs="Times-Italic"/>
          <w:iCs/>
          <w:sz w:val="26"/>
          <w:szCs w:val="26"/>
        </w:rPr>
        <w:t xml:space="preserve">eviation </w:t>
      </w:r>
      <w:r w:rsidRPr="00FA6F33">
        <w:rPr>
          <w:rFonts w:ascii="Times-Italic" w:hAnsi="Times-Italic" w:cs="Times-Italic" w:hint="eastAsia"/>
          <w:iCs/>
          <w:sz w:val="26"/>
          <w:szCs w:val="26"/>
        </w:rPr>
        <w:t xml:space="preserve">were </w:t>
      </w:r>
      <w:r w:rsidRPr="00FA6F33">
        <w:rPr>
          <w:rFonts w:ascii="Times-Italic" w:hAnsi="Times-Italic" w:cs="Times-Italic"/>
          <w:iCs/>
          <w:sz w:val="26"/>
          <w:szCs w:val="26"/>
        </w:rPr>
        <w:t>then stratified</w:t>
      </w:r>
      <w:r w:rsidRPr="00FA6F33">
        <w:rPr>
          <w:rFonts w:ascii="Times-Italic" w:hAnsi="Times-Italic" w:cs="Times-Italic" w:hint="eastAsia"/>
          <w:iCs/>
          <w:sz w:val="26"/>
          <w:szCs w:val="26"/>
        </w:rPr>
        <w:t xml:space="preserve"> into three</w:t>
      </w:r>
      <w:r w:rsidRPr="00FA6F33">
        <w:rPr>
          <w:rFonts w:ascii="Times-Italic" w:hAnsi="Times-Italic" w:cs="Times-Italic"/>
          <w:iCs/>
          <w:sz w:val="26"/>
          <w:szCs w:val="26"/>
        </w:rPr>
        <w:t xml:space="preserve"> groups</w:t>
      </w:r>
      <w:r w:rsidRPr="00FA6F33">
        <w:rPr>
          <w:rFonts w:ascii="Times-Italic" w:hAnsi="Times-Italic" w:cs="Times-Italic" w:hint="eastAsia"/>
          <w:iCs/>
          <w:sz w:val="26"/>
          <w:szCs w:val="26"/>
        </w:rPr>
        <w:t>: high lift</w:t>
      </w:r>
      <w:r w:rsidR="009B0220" w:rsidRPr="00FA6F33">
        <w:rPr>
          <w:rFonts w:ascii="Times-Italic" w:hAnsi="Times-Italic" w:cs="Times-Italic"/>
          <w:iCs/>
          <w:sz w:val="26"/>
          <w:szCs w:val="26"/>
        </w:rPr>
        <w:t xml:space="preserve"> </w:t>
      </w:r>
      <w:r w:rsidR="00FB5543" w:rsidRPr="00FA6F33">
        <w:rPr>
          <w:rFonts w:ascii="Times-Italic" w:hAnsi="Times-Italic" w:cs="Times-Italic"/>
          <w:iCs/>
          <w:sz w:val="26"/>
          <w:szCs w:val="26"/>
        </w:rPr>
        <w:t>(</w:t>
      </w:r>
      <w:r w:rsidR="00FB5543" w:rsidRPr="00FA6F33">
        <w:rPr>
          <w:rFonts w:ascii="Times-Italic" w:hAnsi="Times-Italic" w:cs="Times-Italic" w:hint="eastAsia"/>
          <w:iCs/>
          <w:sz w:val="26"/>
          <w:szCs w:val="26"/>
        </w:rPr>
        <w:t xml:space="preserve">mean </w:t>
      </w:r>
      <w:r w:rsidR="00FB5543" w:rsidRPr="00FA6F33">
        <w:rPr>
          <w:rFonts w:ascii="Times-Italic" w:hAnsi="Times-Italic" w:cs="Times-Italic"/>
          <w:iCs/>
          <w:sz w:val="26"/>
          <w:szCs w:val="26"/>
        </w:rPr>
        <w:t>+</w:t>
      </w:r>
      <w:r w:rsidR="00FB5543" w:rsidRPr="00FA6F33">
        <w:rPr>
          <w:rFonts w:ascii="Times-Italic" w:hAnsi="Times-Italic" w:cs="Times-Italic" w:hint="eastAsia"/>
          <w:iCs/>
          <w:sz w:val="26"/>
          <w:szCs w:val="26"/>
        </w:rPr>
        <w:t xml:space="preserve"> 1/2 s</w:t>
      </w:r>
      <w:r w:rsidR="00FB5543" w:rsidRPr="00FA6F33">
        <w:rPr>
          <w:rFonts w:ascii="Times-Italic" w:hAnsi="Times-Italic" w:cs="Times-Italic"/>
          <w:iCs/>
          <w:sz w:val="26"/>
          <w:szCs w:val="26"/>
        </w:rPr>
        <w:t xml:space="preserve">tandard </w:t>
      </w:r>
      <w:r w:rsidR="00FB5543" w:rsidRPr="00FA6F33">
        <w:rPr>
          <w:rFonts w:ascii="Times-Italic" w:hAnsi="Times-Italic" w:cs="Times-Italic" w:hint="eastAsia"/>
          <w:iCs/>
          <w:sz w:val="26"/>
          <w:szCs w:val="26"/>
        </w:rPr>
        <w:t>d</w:t>
      </w:r>
      <w:r w:rsidR="00FB5543" w:rsidRPr="00FA6F33">
        <w:rPr>
          <w:rFonts w:ascii="Times-Italic" w:hAnsi="Times-Italic" w:cs="Times-Italic"/>
          <w:iCs/>
          <w:sz w:val="26"/>
          <w:szCs w:val="26"/>
        </w:rPr>
        <w:t>eviation;</w:t>
      </w:r>
      <w:r w:rsidR="00FB5543" w:rsidRPr="00FA6F33">
        <w:rPr>
          <w:rFonts w:ascii="Times-Italic" w:hAnsi="Times-Italic" w:cs="Times-Italic" w:hint="eastAsia"/>
          <w:iCs/>
          <w:sz w:val="26"/>
          <w:szCs w:val="26"/>
        </w:rPr>
        <w:t xml:space="preserve"> </w:t>
      </w:r>
      <w:r w:rsidR="00FB5543" w:rsidRPr="00FA6F33">
        <w:rPr>
          <w:rFonts w:eastAsia="標楷體"/>
          <w:sz w:val="26"/>
          <w:szCs w:val="26"/>
        </w:rPr>
        <w:t>x</w:t>
      </w:r>
      <w:r w:rsidR="00FB5543" w:rsidRPr="00FA6F33">
        <w:rPr>
          <w:rFonts w:eastAsia="標楷體" w:hint="eastAsia"/>
          <w:sz w:val="26"/>
          <w:szCs w:val="26"/>
        </w:rPr>
        <w:t xml:space="preserve"> </w:t>
      </w:r>
      <w:r w:rsidR="00FB5543" w:rsidRPr="00FA6F33">
        <w:rPr>
          <w:rFonts w:ascii="新細明體" w:eastAsia="新細明體" w:hAnsi="新細明體" w:cs="新細明體" w:hint="eastAsia"/>
          <w:sz w:val="26"/>
          <w:szCs w:val="26"/>
          <w:shd w:val="clear" w:color="auto" w:fill="FFFFFF"/>
        </w:rPr>
        <w:t xml:space="preserve">≧ </w:t>
      </w:r>
      <w:r w:rsidR="00FB5543" w:rsidRPr="00FA6F33">
        <w:rPr>
          <w:rFonts w:eastAsia="標楷體"/>
          <w:sz w:val="26"/>
          <w:szCs w:val="26"/>
        </w:rPr>
        <w:t>2.87</w:t>
      </w:r>
      <w:r w:rsidR="00FB5543" w:rsidRPr="00FA6F33">
        <w:rPr>
          <w:rFonts w:ascii="Times-Italic" w:hAnsi="Times-Italic" w:cs="Times-Italic" w:hint="eastAsia"/>
          <w:iCs/>
          <w:sz w:val="26"/>
          <w:szCs w:val="26"/>
        </w:rPr>
        <w:t>)</w:t>
      </w:r>
      <w:r w:rsidRPr="00FA6F33">
        <w:rPr>
          <w:rFonts w:ascii="Times-Italic" w:hAnsi="Times-Italic" w:cs="Times-Italic" w:hint="eastAsia"/>
          <w:iCs/>
          <w:sz w:val="26"/>
          <w:szCs w:val="26"/>
        </w:rPr>
        <w:t xml:space="preserve">, </w:t>
      </w:r>
      <w:r w:rsidRPr="00FA6F33">
        <w:rPr>
          <w:rFonts w:ascii="Times-Italic" w:hAnsi="Times-Italic" w:cs="Times-Italic"/>
          <w:iCs/>
          <w:sz w:val="26"/>
          <w:szCs w:val="26"/>
        </w:rPr>
        <w:t>moderate</w:t>
      </w:r>
      <w:r w:rsidRPr="00FA6F33">
        <w:rPr>
          <w:rFonts w:ascii="Times-Italic" w:hAnsi="Times-Italic" w:cs="Times-Italic" w:hint="eastAsia"/>
          <w:iCs/>
          <w:sz w:val="26"/>
          <w:szCs w:val="26"/>
        </w:rPr>
        <w:t xml:space="preserve"> lift </w:t>
      </w:r>
      <w:r w:rsidR="00FB5543" w:rsidRPr="00FA6F33">
        <w:rPr>
          <w:rFonts w:ascii="Times-Italic" w:hAnsi="Times-Italic" w:cs="Times-Italic"/>
          <w:iCs/>
          <w:sz w:val="26"/>
          <w:szCs w:val="26"/>
        </w:rPr>
        <w:t>(</w:t>
      </w:r>
      <w:r w:rsidR="00FB5543" w:rsidRPr="00FA6F33">
        <w:rPr>
          <w:rFonts w:ascii="Times-Italic" w:hAnsi="Times-Italic" w:cs="Times-Italic" w:hint="eastAsia"/>
          <w:iCs/>
          <w:sz w:val="26"/>
          <w:szCs w:val="26"/>
        </w:rPr>
        <w:t xml:space="preserve">mean </w:t>
      </w:r>
      <w:r w:rsidR="00FB5543" w:rsidRPr="00FA6F33">
        <w:rPr>
          <w:iCs/>
          <w:sz w:val="26"/>
          <w:szCs w:val="26"/>
        </w:rPr>
        <w:t>±</w:t>
      </w:r>
      <w:r w:rsidR="00FB5543" w:rsidRPr="00FA6F33">
        <w:rPr>
          <w:rFonts w:eastAsia="標楷體" w:hint="eastAsia"/>
          <w:sz w:val="26"/>
          <w:szCs w:val="26"/>
        </w:rPr>
        <w:t xml:space="preserve"> 1/2 </w:t>
      </w:r>
      <w:r w:rsidR="00FB5543" w:rsidRPr="00FA6F33">
        <w:rPr>
          <w:rFonts w:ascii="Times-Italic" w:hAnsi="Times-Italic" w:cs="Times-Italic" w:hint="eastAsia"/>
          <w:iCs/>
          <w:sz w:val="26"/>
          <w:szCs w:val="26"/>
        </w:rPr>
        <w:t>s</w:t>
      </w:r>
      <w:r w:rsidR="00FB5543" w:rsidRPr="00FA6F33">
        <w:rPr>
          <w:rFonts w:ascii="Times-Italic" w:hAnsi="Times-Italic" w:cs="Times-Italic"/>
          <w:iCs/>
          <w:sz w:val="26"/>
          <w:szCs w:val="26"/>
        </w:rPr>
        <w:t xml:space="preserve">tandard </w:t>
      </w:r>
      <w:r w:rsidR="00FB5543" w:rsidRPr="00FA6F33">
        <w:rPr>
          <w:rFonts w:ascii="Times-Italic" w:hAnsi="Times-Italic" w:cs="Times-Italic" w:hint="eastAsia"/>
          <w:iCs/>
          <w:sz w:val="26"/>
          <w:szCs w:val="26"/>
        </w:rPr>
        <w:t>d</w:t>
      </w:r>
      <w:r w:rsidR="00FB5543" w:rsidRPr="00FA6F33">
        <w:rPr>
          <w:rFonts w:ascii="Times-Italic" w:hAnsi="Times-Italic" w:cs="Times-Italic"/>
          <w:iCs/>
          <w:sz w:val="26"/>
          <w:szCs w:val="26"/>
        </w:rPr>
        <w:t>eviation;</w:t>
      </w:r>
      <w:r w:rsidR="00FB5543" w:rsidRPr="00FA6F33">
        <w:rPr>
          <w:rFonts w:ascii="Times-Italic" w:hAnsi="Times-Italic" w:cs="Times-Italic" w:hint="eastAsia"/>
          <w:iCs/>
          <w:sz w:val="26"/>
          <w:szCs w:val="26"/>
        </w:rPr>
        <w:t xml:space="preserve"> </w:t>
      </w:r>
      <w:r w:rsidR="00FB5543" w:rsidRPr="00FA6F33">
        <w:rPr>
          <w:rFonts w:eastAsia="標楷體"/>
          <w:sz w:val="26"/>
          <w:szCs w:val="26"/>
        </w:rPr>
        <w:t>1.86</w:t>
      </w:r>
      <w:r w:rsidR="00FB5543" w:rsidRPr="00FA6F33">
        <w:rPr>
          <w:rFonts w:eastAsia="標楷體" w:hint="eastAsia"/>
          <w:sz w:val="26"/>
          <w:szCs w:val="26"/>
        </w:rPr>
        <w:t xml:space="preserve"> </w:t>
      </w:r>
      <w:r w:rsidR="00FB5543" w:rsidRPr="00FA6F33">
        <w:rPr>
          <w:rFonts w:eastAsia="標楷體"/>
          <w:sz w:val="26"/>
          <w:szCs w:val="26"/>
        </w:rPr>
        <w:t>&lt;</w:t>
      </w:r>
      <w:r w:rsidR="00FB5543" w:rsidRPr="00FA6F33">
        <w:rPr>
          <w:rFonts w:eastAsia="標楷體" w:hint="eastAsia"/>
          <w:sz w:val="26"/>
          <w:szCs w:val="26"/>
        </w:rPr>
        <w:t xml:space="preserve"> </w:t>
      </w:r>
      <w:r w:rsidR="00FB5543" w:rsidRPr="00FA6F33">
        <w:rPr>
          <w:rFonts w:eastAsia="標楷體"/>
          <w:sz w:val="26"/>
          <w:szCs w:val="26"/>
        </w:rPr>
        <w:t>x</w:t>
      </w:r>
      <w:r w:rsidR="00FB5543" w:rsidRPr="00FA6F33">
        <w:rPr>
          <w:rFonts w:eastAsia="標楷體" w:hint="eastAsia"/>
          <w:sz w:val="26"/>
          <w:szCs w:val="26"/>
        </w:rPr>
        <w:t xml:space="preserve"> </w:t>
      </w:r>
      <w:r w:rsidR="00FB5543" w:rsidRPr="00FA6F33">
        <w:rPr>
          <w:rFonts w:ascii="新細明體" w:eastAsia="新細明體" w:hAnsi="新細明體" w:cs="新細明體" w:hint="eastAsia"/>
          <w:sz w:val="26"/>
          <w:szCs w:val="26"/>
          <w:shd w:val="clear" w:color="auto" w:fill="FFFFFF"/>
        </w:rPr>
        <w:t xml:space="preserve">≦ </w:t>
      </w:r>
      <w:r w:rsidR="00FB5543" w:rsidRPr="00FA6F33">
        <w:rPr>
          <w:rFonts w:eastAsia="標楷體"/>
          <w:sz w:val="26"/>
          <w:szCs w:val="26"/>
        </w:rPr>
        <w:t>2.87</w:t>
      </w:r>
      <w:r w:rsidR="00FB5543" w:rsidRPr="00FA6F33">
        <w:rPr>
          <w:rFonts w:ascii="Times-Italic" w:hAnsi="Times-Italic" w:cs="Times-Italic" w:hint="eastAsia"/>
          <w:iCs/>
          <w:sz w:val="26"/>
          <w:szCs w:val="26"/>
        </w:rPr>
        <w:t>)</w:t>
      </w:r>
      <w:r w:rsidRPr="00FA6F33">
        <w:rPr>
          <w:rFonts w:ascii="Times-Italic" w:hAnsi="Times-Italic" w:cs="Times-Italic" w:hint="eastAsia"/>
          <w:iCs/>
          <w:sz w:val="26"/>
          <w:szCs w:val="26"/>
        </w:rPr>
        <w:t xml:space="preserve">, and low lift </w:t>
      </w:r>
      <w:r w:rsidR="00FB5543" w:rsidRPr="00FA6F33">
        <w:rPr>
          <w:rFonts w:ascii="Times-Italic" w:hAnsi="Times-Italic" w:cs="Times-Italic"/>
          <w:iCs/>
          <w:sz w:val="26"/>
          <w:szCs w:val="26"/>
        </w:rPr>
        <w:t>(</w:t>
      </w:r>
      <w:r w:rsidR="00FB5543" w:rsidRPr="00FA6F33">
        <w:rPr>
          <w:rFonts w:ascii="Times-Italic" w:hAnsi="Times-Italic" w:cs="Times-Italic" w:hint="eastAsia"/>
          <w:iCs/>
          <w:sz w:val="26"/>
          <w:szCs w:val="26"/>
        </w:rPr>
        <w:t xml:space="preserve">mean </w:t>
      </w:r>
      <w:r w:rsidR="00FB5543" w:rsidRPr="00FA6F33">
        <w:rPr>
          <w:iCs/>
          <w:sz w:val="26"/>
          <w:szCs w:val="26"/>
        </w:rPr>
        <w:t>−</w:t>
      </w:r>
      <w:r w:rsidR="00FB5543" w:rsidRPr="00FA6F33">
        <w:rPr>
          <w:rFonts w:ascii="Times-Italic" w:hAnsi="Times-Italic" w:cs="Times-Italic" w:hint="eastAsia"/>
          <w:iCs/>
          <w:sz w:val="26"/>
          <w:szCs w:val="26"/>
        </w:rPr>
        <w:t xml:space="preserve"> 1/2 s</w:t>
      </w:r>
      <w:r w:rsidR="00FB5543" w:rsidRPr="00FA6F33">
        <w:rPr>
          <w:rFonts w:ascii="Times-Italic" w:hAnsi="Times-Italic" w:cs="Times-Italic"/>
          <w:iCs/>
          <w:sz w:val="26"/>
          <w:szCs w:val="26"/>
        </w:rPr>
        <w:t xml:space="preserve">tandard </w:t>
      </w:r>
      <w:r w:rsidR="00FB5543" w:rsidRPr="00FA6F33">
        <w:rPr>
          <w:rFonts w:ascii="Times-Italic" w:hAnsi="Times-Italic" w:cs="Times-Italic" w:hint="eastAsia"/>
          <w:iCs/>
          <w:sz w:val="26"/>
          <w:szCs w:val="26"/>
        </w:rPr>
        <w:t>d</w:t>
      </w:r>
      <w:r w:rsidR="00FB5543" w:rsidRPr="00FA6F33">
        <w:rPr>
          <w:rFonts w:ascii="Times-Italic" w:hAnsi="Times-Italic" w:cs="Times-Italic"/>
          <w:iCs/>
          <w:sz w:val="26"/>
          <w:szCs w:val="26"/>
        </w:rPr>
        <w:t>eviation;</w:t>
      </w:r>
      <w:r w:rsidR="00FB5543" w:rsidRPr="00FA6F33">
        <w:rPr>
          <w:rFonts w:ascii="Times-Italic" w:hAnsi="Times-Italic" w:cs="Times-Italic" w:hint="eastAsia"/>
          <w:iCs/>
          <w:sz w:val="26"/>
          <w:szCs w:val="26"/>
        </w:rPr>
        <w:t xml:space="preserve"> </w:t>
      </w:r>
      <w:r w:rsidR="00FB5543" w:rsidRPr="00FA6F33">
        <w:rPr>
          <w:rFonts w:eastAsia="標楷體"/>
          <w:sz w:val="26"/>
          <w:szCs w:val="26"/>
        </w:rPr>
        <w:t>x</w:t>
      </w:r>
      <w:r w:rsidR="00FB5543" w:rsidRPr="00FA6F33">
        <w:rPr>
          <w:rFonts w:eastAsia="標楷體" w:hint="eastAsia"/>
          <w:sz w:val="26"/>
          <w:szCs w:val="26"/>
        </w:rPr>
        <w:t xml:space="preserve"> </w:t>
      </w:r>
      <w:r w:rsidR="00FB5543" w:rsidRPr="00FA6F33">
        <w:rPr>
          <w:rFonts w:ascii="新細明體" w:eastAsia="新細明體" w:hAnsi="新細明體" w:cs="新細明體" w:hint="eastAsia"/>
          <w:sz w:val="26"/>
          <w:szCs w:val="26"/>
          <w:shd w:val="clear" w:color="auto" w:fill="FFFFFF"/>
        </w:rPr>
        <w:t xml:space="preserve">≦ </w:t>
      </w:r>
      <w:r w:rsidR="00FB5543" w:rsidRPr="00FA6F33">
        <w:rPr>
          <w:rFonts w:ascii="Times-Italic" w:hAnsi="Times-Italic" w:cs="Times-Italic"/>
          <w:iCs/>
          <w:sz w:val="26"/>
          <w:szCs w:val="26"/>
        </w:rPr>
        <w:t>1.86</w:t>
      </w:r>
      <w:r w:rsidR="00FB5543" w:rsidRPr="00FA6F33">
        <w:rPr>
          <w:rFonts w:ascii="Times-Italic" w:hAnsi="Times-Italic" w:cs="Times-Italic" w:hint="eastAsia"/>
          <w:iCs/>
          <w:sz w:val="26"/>
          <w:szCs w:val="26"/>
        </w:rPr>
        <w:t>)</w:t>
      </w:r>
      <w:r w:rsidR="00EF4DB3" w:rsidRPr="00FA6F33">
        <w:rPr>
          <w:rFonts w:ascii="Times-Italic" w:hAnsi="Times-Italic" w:cs="Times-Italic" w:hint="eastAsia"/>
          <w:iCs/>
          <w:sz w:val="26"/>
          <w:szCs w:val="26"/>
        </w:rPr>
        <w:t xml:space="preserve">. </w:t>
      </w:r>
    </w:p>
    <w:p w14:paraId="33251C03" w14:textId="5A9F1386" w:rsidR="00547C93" w:rsidRPr="00FA6F33" w:rsidRDefault="00EF4DB3" w:rsidP="00DE0909">
      <w:pPr>
        <w:spacing w:line="360" w:lineRule="exact"/>
        <w:ind w:firstLineChars="200" w:firstLine="520"/>
        <w:jc w:val="both"/>
        <w:rPr>
          <w:rFonts w:ascii="Times-Italic" w:hAnsi="Times-Italic" w:cs="Times-Italic"/>
          <w:iCs/>
          <w:sz w:val="26"/>
          <w:szCs w:val="26"/>
        </w:rPr>
      </w:pPr>
      <w:r w:rsidRPr="00FA6F33">
        <w:rPr>
          <w:rFonts w:ascii="Times-Italic" w:hAnsi="Times-Italic" w:cs="Times-Italic" w:hint="eastAsia"/>
          <w:iCs/>
          <w:sz w:val="26"/>
          <w:szCs w:val="26"/>
        </w:rPr>
        <w:t xml:space="preserve">The result shows in Table </w:t>
      </w:r>
      <w:r w:rsidR="00547C93" w:rsidRPr="00FA6F33">
        <w:rPr>
          <w:rFonts w:ascii="Times-Italic" w:hAnsi="Times-Italic" w:cs="Times-Italic" w:hint="eastAsia"/>
          <w:iCs/>
          <w:sz w:val="26"/>
          <w:szCs w:val="26"/>
        </w:rPr>
        <w:t>6.</w:t>
      </w:r>
      <w:r w:rsidR="00ED10B7" w:rsidRPr="00FA6F33">
        <w:rPr>
          <w:rFonts w:ascii="Times-Italic" w:hAnsi="Times-Italic" w:cs="Times-Italic" w:hint="eastAsia"/>
          <w:iCs/>
          <w:sz w:val="26"/>
          <w:szCs w:val="26"/>
        </w:rPr>
        <w:t xml:space="preserve"> The Facebook App has high lift degree with News</w:t>
      </w:r>
      <w:r w:rsidR="00215885" w:rsidRPr="00FA6F33">
        <w:rPr>
          <w:rFonts w:ascii="Times-Italic" w:hAnsi="Times-Italic" w:cs="Times-Italic" w:hint="eastAsia"/>
          <w:iCs/>
          <w:sz w:val="26"/>
          <w:szCs w:val="26"/>
        </w:rPr>
        <w:t xml:space="preserve"> (</w:t>
      </w:r>
      <w:proofErr w:type="spellStart"/>
      <w:r w:rsidR="00215885" w:rsidRPr="00FA6F33">
        <w:rPr>
          <w:rFonts w:eastAsia="標楷體"/>
          <w:sz w:val="26"/>
          <w:szCs w:val="26"/>
        </w:rPr>
        <w:t>udnnews</w:t>
      </w:r>
      <w:proofErr w:type="spellEnd"/>
      <w:r w:rsidR="00215885" w:rsidRPr="00FA6F33">
        <w:rPr>
          <w:rFonts w:eastAsia="標楷體" w:hint="eastAsia"/>
          <w:sz w:val="26"/>
          <w:szCs w:val="26"/>
        </w:rPr>
        <w:t xml:space="preserve"> Web, </w:t>
      </w:r>
      <w:proofErr w:type="spellStart"/>
      <w:r w:rsidR="004E5FC9">
        <w:rPr>
          <w:rFonts w:eastAsia="標楷體" w:hint="eastAsia"/>
          <w:sz w:val="26"/>
          <w:szCs w:val="26"/>
        </w:rPr>
        <w:t>ETtoday</w:t>
      </w:r>
      <w:proofErr w:type="spellEnd"/>
      <w:r w:rsidR="00215885" w:rsidRPr="00FA6F33">
        <w:rPr>
          <w:rFonts w:eastAsia="標楷體" w:hint="eastAsia"/>
          <w:sz w:val="26"/>
          <w:szCs w:val="26"/>
        </w:rPr>
        <w:t xml:space="preserve"> </w:t>
      </w:r>
      <w:r w:rsidR="00215885" w:rsidRPr="00FA6F33">
        <w:rPr>
          <w:rFonts w:eastAsia="標楷體"/>
          <w:sz w:val="26"/>
          <w:szCs w:val="26"/>
        </w:rPr>
        <w:t xml:space="preserve">App/Web, </w:t>
      </w:r>
      <w:r w:rsidR="00215885" w:rsidRPr="00FA6F33">
        <w:rPr>
          <w:rFonts w:eastAsia="標楷體" w:hint="eastAsia"/>
          <w:sz w:val="26"/>
          <w:szCs w:val="26"/>
        </w:rPr>
        <w:t xml:space="preserve">Apple Daily </w:t>
      </w:r>
      <w:r w:rsidR="00215885" w:rsidRPr="00FA6F33">
        <w:rPr>
          <w:rFonts w:eastAsia="標楷體"/>
          <w:sz w:val="26"/>
          <w:szCs w:val="26"/>
        </w:rPr>
        <w:t>Web</w:t>
      </w:r>
      <w:r w:rsidR="00215885" w:rsidRPr="00FA6F33">
        <w:rPr>
          <w:rFonts w:ascii="Times-Italic" w:hAnsi="Times-Italic" w:cs="Times-Italic" w:hint="eastAsia"/>
          <w:iCs/>
          <w:sz w:val="26"/>
          <w:szCs w:val="26"/>
        </w:rPr>
        <w:t>)</w:t>
      </w:r>
      <w:r w:rsidR="00ED10B7" w:rsidRPr="00FA6F33">
        <w:rPr>
          <w:rFonts w:ascii="Times-Italic" w:hAnsi="Times-Italic" w:cs="Times-Italic" w:hint="eastAsia"/>
          <w:iCs/>
          <w:sz w:val="26"/>
          <w:szCs w:val="26"/>
        </w:rPr>
        <w:t>, Forum</w:t>
      </w:r>
      <w:r w:rsidR="00DB013E" w:rsidRPr="00FA6F33">
        <w:rPr>
          <w:rFonts w:ascii="Times-Italic" w:hAnsi="Times-Italic" w:cs="Times-Italic"/>
          <w:iCs/>
          <w:sz w:val="26"/>
          <w:szCs w:val="26"/>
        </w:rPr>
        <w:t xml:space="preserve"> </w:t>
      </w:r>
      <w:r w:rsidR="00ED10B7" w:rsidRPr="00FA6F33">
        <w:rPr>
          <w:rFonts w:ascii="Times-Italic" w:hAnsi="Times-Italic" w:cs="Times-Italic" w:hint="eastAsia"/>
          <w:iCs/>
          <w:sz w:val="26"/>
          <w:szCs w:val="26"/>
        </w:rPr>
        <w:t>(</w:t>
      </w:r>
      <w:proofErr w:type="spellStart"/>
      <w:r w:rsidR="00ED10B7" w:rsidRPr="00FA6F33">
        <w:rPr>
          <w:rFonts w:ascii="Times-Italic" w:hAnsi="Times-Italic" w:cs="Times-Italic" w:hint="eastAsia"/>
          <w:iCs/>
          <w:sz w:val="26"/>
          <w:szCs w:val="26"/>
        </w:rPr>
        <w:t>Ptt</w:t>
      </w:r>
      <w:proofErr w:type="spellEnd"/>
      <w:r w:rsidR="00ED10B7" w:rsidRPr="00FA6F33">
        <w:rPr>
          <w:rFonts w:ascii="Times-Italic" w:hAnsi="Times-Italic" w:cs="Times-Italic" w:hint="eastAsia"/>
          <w:iCs/>
          <w:sz w:val="26"/>
          <w:szCs w:val="26"/>
        </w:rPr>
        <w:t xml:space="preserve"> Web), Video</w:t>
      </w:r>
      <w:r w:rsidR="00215885" w:rsidRPr="00FA6F33">
        <w:rPr>
          <w:rFonts w:ascii="Times-Italic" w:hAnsi="Times-Italic" w:cs="Times-Italic"/>
          <w:iCs/>
          <w:sz w:val="26"/>
          <w:szCs w:val="26"/>
        </w:rPr>
        <w:t xml:space="preserve"> (</w:t>
      </w:r>
      <w:proofErr w:type="spellStart"/>
      <w:r w:rsidR="00215885" w:rsidRPr="00FA6F33">
        <w:rPr>
          <w:rFonts w:eastAsia="標楷體"/>
          <w:sz w:val="26"/>
          <w:szCs w:val="26"/>
        </w:rPr>
        <w:t>Youtube</w:t>
      </w:r>
      <w:proofErr w:type="spellEnd"/>
      <w:r w:rsidR="00215885" w:rsidRPr="00FA6F33">
        <w:rPr>
          <w:rFonts w:eastAsia="標楷體"/>
          <w:sz w:val="26"/>
          <w:szCs w:val="26"/>
        </w:rPr>
        <w:t xml:space="preserve"> Web</w:t>
      </w:r>
      <w:r w:rsidR="00215885" w:rsidRPr="00FA6F33">
        <w:rPr>
          <w:rFonts w:ascii="Times-Italic" w:hAnsi="Times-Italic" w:cs="Times-Italic"/>
          <w:iCs/>
          <w:sz w:val="26"/>
          <w:szCs w:val="26"/>
        </w:rPr>
        <w:t>)</w:t>
      </w:r>
      <w:r w:rsidR="00ED10B7" w:rsidRPr="00FA6F33">
        <w:rPr>
          <w:rFonts w:ascii="Times-Italic" w:hAnsi="Times-Italic" w:cs="Times-Italic" w:hint="eastAsia"/>
          <w:iCs/>
          <w:sz w:val="26"/>
          <w:szCs w:val="26"/>
        </w:rPr>
        <w:t xml:space="preserve"> and Blogs</w:t>
      </w:r>
      <w:r w:rsidR="00215885" w:rsidRPr="00FA6F33">
        <w:rPr>
          <w:rFonts w:ascii="Times-Italic" w:hAnsi="Times-Italic" w:cs="Times-Italic"/>
          <w:iCs/>
          <w:sz w:val="26"/>
          <w:szCs w:val="26"/>
        </w:rPr>
        <w:t xml:space="preserve"> (</w:t>
      </w:r>
      <w:proofErr w:type="spellStart"/>
      <w:r w:rsidR="00215885" w:rsidRPr="00FA6F33">
        <w:rPr>
          <w:rFonts w:eastAsia="標楷體" w:hint="eastAsia"/>
          <w:sz w:val="26"/>
          <w:szCs w:val="26"/>
        </w:rPr>
        <w:t>Pixnet</w:t>
      </w:r>
      <w:proofErr w:type="spellEnd"/>
      <w:r w:rsidR="00215885" w:rsidRPr="00FA6F33">
        <w:rPr>
          <w:rFonts w:eastAsia="標楷體"/>
          <w:sz w:val="26"/>
          <w:szCs w:val="26"/>
        </w:rPr>
        <w:t xml:space="preserve"> Web, </w:t>
      </w:r>
      <w:proofErr w:type="spellStart"/>
      <w:r w:rsidR="00215885" w:rsidRPr="00FA6F33">
        <w:rPr>
          <w:rFonts w:eastAsia="標楷體" w:hint="eastAsia"/>
          <w:sz w:val="26"/>
          <w:szCs w:val="26"/>
        </w:rPr>
        <w:t>Xuite</w:t>
      </w:r>
      <w:proofErr w:type="spellEnd"/>
      <w:r w:rsidR="00215885" w:rsidRPr="00FA6F33">
        <w:rPr>
          <w:rFonts w:eastAsia="標楷體"/>
          <w:sz w:val="26"/>
          <w:szCs w:val="26"/>
        </w:rPr>
        <w:t xml:space="preserve"> App</w:t>
      </w:r>
      <w:r w:rsidR="00215885" w:rsidRPr="00FA6F33">
        <w:rPr>
          <w:rFonts w:ascii="Times-Italic" w:hAnsi="Times-Italic" w:cs="Times-Italic"/>
          <w:iCs/>
          <w:sz w:val="26"/>
          <w:szCs w:val="26"/>
        </w:rPr>
        <w:t>)</w:t>
      </w:r>
      <w:r w:rsidR="00ED10B7" w:rsidRPr="00FA6F33">
        <w:rPr>
          <w:rFonts w:ascii="Times-Italic" w:hAnsi="Times-Italic" w:cs="Times-Italic" w:hint="eastAsia"/>
          <w:iCs/>
          <w:sz w:val="26"/>
          <w:szCs w:val="26"/>
        </w:rPr>
        <w:t>. Otherwise, Facebook Web has all moderate lift degree with News</w:t>
      </w:r>
      <w:r w:rsidR="00215885" w:rsidRPr="00FA6F33">
        <w:rPr>
          <w:rFonts w:ascii="Times-Italic" w:hAnsi="Times-Italic" w:cs="Times-Italic"/>
          <w:iCs/>
          <w:sz w:val="26"/>
          <w:szCs w:val="26"/>
        </w:rPr>
        <w:t xml:space="preserve"> </w:t>
      </w:r>
      <w:r w:rsidR="00215885" w:rsidRPr="00FA6F33">
        <w:rPr>
          <w:rFonts w:ascii="Times-Italic" w:hAnsi="Times-Italic" w:cs="Times-Italic" w:hint="eastAsia"/>
          <w:iCs/>
          <w:sz w:val="26"/>
          <w:szCs w:val="26"/>
        </w:rPr>
        <w:t>(</w:t>
      </w:r>
      <w:proofErr w:type="spellStart"/>
      <w:r w:rsidR="00215885" w:rsidRPr="00FA6F33">
        <w:rPr>
          <w:rFonts w:eastAsia="標楷體"/>
          <w:sz w:val="26"/>
          <w:szCs w:val="26"/>
        </w:rPr>
        <w:t>udnnews</w:t>
      </w:r>
      <w:proofErr w:type="spellEnd"/>
      <w:r w:rsidR="00215885" w:rsidRPr="00FA6F33">
        <w:rPr>
          <w:rFonts w:eastAsia="標楷體" w:hint="eastAsia"/>
          <w:sz w:val="26"/>
          <w:szCs w:val="26"/>
        </w:rPr>
        <w:t xml:space="preserve"> Web, </w:t>
      </w:r>
      <w:proofErr w:type="spellStart"/>
      <w:r w:rsidR="004E5FC9">
        <w:rPr>
          <w:rFonts w:eastAsia="標楷體" w:hint="eastAsia"/>
          <w:sz w:val="26"/>
          <w:szCs w:val="26"/>
        </w:rPr>
        <w:t>ETtoday</w:t>
      </w:r>
      <w:proofErr w:type="spellEnd"/>
      <w:r w:rsidR="00215885" w:rsidRPr="00FA6F33">
        <w:rPr>
          <w:rFonts w:eastAsia="標楷體" w:hint="eastAsia"/>
          <w:sz w:val="26"/>
          <w:szCs w:val="26"/>
        </w:rPr>
        <w:t xml:space="preserve"> </w:t>
      </w:r>
      <w:r w:rsidR="00215885" w:rsidRPr="00FA6F33">
        <w:rPr>
          <w:rFonts w:eastAsia="標楷體"/>
          <w:sz w:val="26"/>
          <w:szCs w:val="26"/>
        </w:rPr>
        <w:t xml:space="preserve">App/Web, </w:t>
      </w:r>
      <w:r w:rsidR="00215885" w:rsidRPr="00FA6F33">
        <w:rPr>
          <w:rFonts w:eastAsia="標楷體" w:hint="eastAsia"/>
          <w:sz w:val="26"/>
          <w:szCs w:val="26"/>
        </w:rPr>
        <w:t xml:space="preserve">Apple Daily </w:t>
      </w:r>
      <w:r w:rsidR="00215885" w:rsidRPr="00FA6F33">
        <w:rPr>
          <w:rFonts w:eastAsia="標楷體"/>
          <w:sz w:val="26"/>
          <w:szCs w:val="26"/>
        </w:rPr>
        <w:t>Web</w:t>
      </w:r>
      <w:r w:rsidR="00215885" w:rsidRPr="00FA6F33">
        <w:rPr>
          <w:rFonts w:ascii="Times-Italic" w:hAnsi="Times-Italic" w:cs="Times-Italic" w:hint="eastAsia"/>
          <w:iCs/>
          <w:sz w:val="26"/>
          <w:szCs w:val="26"/>
        </w:rPr>
        <w:t>)</w:t>
      </w:r>
      <w:r w:rsidR="00ED10B7" w:rsidRPr="00FA6F33">
        <w:rPr>
          <w:rFonts w:ascii="Times-Italic" w:hAnsi="Times-Italic" w:cs="Times-Italic" w:hint="eastAsia"/>
          <w:iCs/>
          <w:sz w:val="26"/>
          <w:szCs w:val="26"/>
        </w:rPr>
        <w:t>, Forum</w:t>
      </w:r>
      <w:r w:rsidR="00215885" w:rsidRPr="00FA6F33">
        <w:rPr>
          <w:rFonts w:ascii="Times-Italic" w:hAnsi="Times-Italic" w:cs="Times-Italic"/>
          <w:iCs/>
          <w:sz w:val="26"/>
          <w:szCs w:val="26"/>
        </w:rPr>
        <w:t xml:space="preserve"> </w:t>
      </w:r>
      <w:r w:rsidR="00215885" w:rsidRPr="00FA6F33">
        <w:rPr>
          <w:rFonts w:ascii="Times-Italic" w:hAnsi="Times-Italic" w:cs="Times-Italic" w:hint="eastAsia"/>
          <w:iCs/>
          <w:sz w:val="26"/>
          <w:szCs w:val="26"/>
        </w:rPr>
        <w:t>(</w:t>
      </w:r>
      <w:proofErr w:type="spellStart"/>
      <w:r w:rsidR="00215885" w:rsidRPr="00FA6F33">
        <w:rPr>
          <w:rFonts w:ascii="Times-Italic" w:hAnsi="Times-Italic" w:cs="Times-Italic" w:hint="eastAsia"/>
          <w:iCs/>
          <w:sz w:val="26"/>
          <w:szCs w:val="26"/>
        </w:rPr>
        <w:t>Ptt</w:t>
      </w:r>
      <w:proofErr w:type="spellEnd"/>
      <w:r w:rsidR="00215885" w:rsidRPr="00FA6F33">
        <w:rPr>
          <w:rFonts w:ascii="Times-Italic" w:hAnsi="Times-Italic" w:cs="Times-Italic" w:hint="eastAsia"/>
          <w:iCs/>
          <w:sz w:val="26"/>
          <w:szCs w:val="26"/>
        </w:rPr>
        <w:t xml:space="preserve"> </w:t>
      </w:r>
      <w:r w:rsidR="00215885" w:rsidRPr="00FA6F33">
        <w:rPr>
          <w:rFonts w:ascii="Times-Italic" w:hAnsi="Times-Italic" w:cs="Times-Italic"/>
          <w:iCs/>
          <w:sz w:val="26"/>
          <w:szCs w:val="26"/>
        </w:rPr>
        <w:t>App/</w:t>
      </w:r>
      <w:r w:rsidR="00215885" w:rsidRPr="00FA6F33">
        <w:rPr>
          <w:rFonts w:ascii="Times-Italic" w:hAnsi="Times-Italic" w:cs="Times-Italic" w:hint="eastAsia"/>
          <w:iCs/>
          <w:sz w:val="26"/>
          <w:szCs w:val="26"/>
        </w:rPr>
        <w:t>Web)</w:t>
      </w:r>
      <w:r w:rsidR="00ED10B7" w:rsidRPr="00FA6F33">
        <w:rPr>
          <w:rFonts w:ascii="Times-Italic" w:hAnsi="Times-Italic" w:cs="Times-Italic" w:hint="eastAsia"/>
          <w:iCs/>
          <w:sz w:val="26"/>
          <w:szCs w:val="26"/>
        </w:rPr>
        <w:t>, Video</w:t>
      </w:r>
      <w:r w:rsidR="00215885" w:rsidRPr="00FA6F33">
        <w:rPr>
          <w:rFonts w:ascii="Times-Italic" w:hAnsi="Times-Italic" w:cs="Times-Italic"/>
          <w:iCs/>
          <w:sz w:val="26"/>
          <w:szCs w:val="26"/>
        </w:rPr>
        <w:t xml:space="preserve"> (</w:t>
      </w:r>
      <w:proofErr w:type="spellStart"/>
      <w:r w:rsidR="00215885" w:rsidRPr="00FA6F33">
        <w:rPr>
          <w:rFonts w:eastAsia="標楷體"/>
          <w:sz w:val="26"/>
          <w:szCs w:val="26"/>
        </w:rPr>
        <w:t>Youtube</w:t>
      </w:r>
      <w:proofErr w:type="spellEnd"/>
      <w:r w:rsidR="00215885" w:rsidRPr="00FA6F33">
        <w:rPr>
          <w:rFonts w:eastAsia="標楷體"/>
          <w:sz w:val="26"/>
          <w:szCs w:val="26"/>
        </w:rPr>
        <w:t xml:space="preserve"> Web</w:t>
      </w:r>
      <w:r w:rsidR="00215885" w:rsidRPr="00FA6F33">
        <w:rPr>
          <w:rFonts w:ascii="Times-Italic" w:hAnsi="Times-Italic" w:cs="Times-Italic"/>
          <w:iCs/>
          <w:sz w:val="26"/>
          <w:szCs w:val="26"/>
        </w:rPr>
        <w:t>)</w:t>
      </w:r>
      <w:r w:rsidR="00ED10B7" w:rsidRPr="00FA6F33">
        <w:rPr>
          <w:rFonts w:ascii="Times-Italic" w:hAnsi="Times-Italic" w:cs="Times-Italic" w:hint="eastAsia"/>
          <w:iCs/>
          <w:sz w:val="26"/>
          <w:szCs w:val="26"/>
        </w:rPr>
        <w:t xml:space="preserve"> and Blogs</w:t>
      </w:r>
      <w:r w:rsidR="00215885" w:rsidRPr="00FA6F33">
        <w:rPr>
          <w:rFonts w:ascii="Times-Italic" w:hAnsi="Times-Italic" w:cs="Times-Italic"/>
          <w:iCs/>
          <w:sz w:val="26"/>
          <w:szCs w:val="26"/>
        </w:rPr>
        <w:t xml:space="preserve"> (</w:t>
      </w:r>
      <w:proofErr w:type="spellStart"/>
      <w:r w:rsidR="00215885" w:rsidRPr="00FA6F33">
        <w:rPr>
          <w:rFonts w:eastAsia="標楷體" w:hint="eastAsia"/>
          <w:sz w:val="26"/>
          <w:szCs w:val="26"/>
        </w:rPr>
        <w:t>Pixnet</w:t>
      </w:r>
      <w:proofErr w:type="spellEnd"/>
      <w:r w:rsidR="00215885" w:rsidRPr="00FA6F33">
        <w:rPr>
          <w:rFonts w:eastAsia="標楷體"/>
          <w:sz w:val="26"/>
          <w:szCs w:val="26"/>
        </w:rPr>
        <w:t xml:space="preserve"> Web, </w:t>
      </w:r>
      <w:proofErr w:type="spellStart"/>
      <w:r w:rsidR="00215885" w:rsidRPr="00FA6F33">
        <w:rPr>
          <w:rFonts w:eastAsia="標楷體" w:hint="eastAsia"/>
          <w:sz w:val="26"/>
          <w:szCs w:val="26"/>
        </w:rPr>
        <w:t>Xuite</w:t>
      </w:r>
      <w:proofErr w:type="spellEnd"/>
      <w:r w:rsidR="00215885" w:rsidRPr="00FA6F33">
        <w:rPr>
          <w:rFonts w:eastAsia="標楷體"/>
          <w:sz w:val="26"/>
          <w:szCs w:val="26"/>
        </w:rPr>
        <w:t xml:space="preserve"> App</w:t>
      </w:r>
      <w:r w:rsidR="00215885" w:rsidRPr="00FA6F33">
        <w:rPr>
          <w:rFonts w:ascii="Times-Italic" w:hAnsi="Times-Italic" w:cs="Times-Italic"/>
          <w:iCs/>
          <w:sz w:val="26"/>
          <w:szCs w:val="26"/>
        </w:rPr>
        <w:t>)</w:t>
      </w:r>
      <w:r w:rsidR="00DB013E" w:rsidRPr="00FA6F33">
        <w:rPr>
          <w:rFonts w:ascii="Times-Italic" w:hAnsi="Times-Italic" w:cs="Times-Italic" w:hint="eastAsia"/>
          <w:iCs/>
          <w:sz w:val="26"/>
          <w:szCs w:val="26"/>
        </w:rPr>
        <w:t>. The results show</w:t>
      </w:r>
      <w:r w:rsidR="00E14C94" w:rsidRPr="00FA6F33">
        <w:rPr>
          <w:rFonts w:ascii="Times-Italic" w:hAnsi="Times-Italic" w:cs="Times-Italic" w:hint="eastAsia"/>
          <w:iCs/>
          <w:sz w:val="26"/>
          <w:szCs w:val="26"/>
        </w:rPr>
        <w:t xml:space="preserve"> that the Facebook Web usage might also important.</w:t>
      </w:r>
      <w:r w:rsidR="004A2B92" w:rsidRPr="00FA6F33">
        <w:rPr>
          <w:rFonts w:ascii="Times-Italic" w:hAnsi="Times-Italic" w:cs="Times-Italic"/>
          <w:iCs/>
          <w:sz w:val="26"/>
          <w:szCs w:val="26"/>
        </w:rPr>
        <w:t xml:space="preserve"> </w:t>
      </w:r>
    </w:p>
    <w:p w14:paraId="31B06C31" w14:textId="2EFA022F" w:rsidR="00E97566" w:rsidRDefault="00E97566" w:rsidP="00DB013E">
      <w:pPr>
        <w:pStyle w:val="HTML"/>
        <w:shd w:val="clear" w:color="auto" w:fill="FFFFFF"/>
        <w:tabs>
          <w:tab w:val="clear" w:pos="916"/>
          <w:tab w:val="left" w:pos="440"/>
        </w:tabs>
        <w:jc w:val="both"/>
        <w:rPr>
          <w:rFonts w:ascii="Times-Italic" w:hAnsi="Times-Italic" w:cs="Times-Italic"/>
          <w:iCs/>
          <w:sz w:val="26"/>
          <w:szCs w:val="26"/>
        </w:rPr>
      </w:pPr>
    </w:p>
    <w:p w14:paraId="4832959F" w14:textId="77777777" w:rsidR="004D57B2" w:rsidRPr="00FA6F33" w:rsidRDefault="004D57B2" w:rsidP="00DB013E">
      <w:pPr>
        <w:pStyle w:val="HTML"/>
        <w:shd w:val="clear" w:color="auto" w:fill="FFFFFF"/>
        <w:tabs>
          <w:tab w:val="clear" w:pos="916"/>
          <w:tab w:val="left" w:pos="440"/>
        </w:tabs>
        <w:jc w:val="both"/>
        <w:rPr>
          <w:rFonts w:ascii="Times-Italic" w:hAnsi="Times-Italic" w:cs="Times-Italic"/>
          <w:iCs/>
          <w:sz w:val="26"/>
          <w:szCs w:val="26"/>
        </w:rPr>
      </w:pPr>
    </w:p>
    <w:p w14:paraId="0F9C1712" w14:textId="77777777" w:rsidR="00047B46" w:rsidRDefault="00047B46">
      <w:r>
        <w:br w:type="page"/>
      </w:r>
    </w:p>
    <w:tbl>
      <w:tblPr>
        <w:tblStyle w:val="ae"/>
        <w:tblW w:w="5000" w:type="pct"/>
        <w:jc w:val="center"/>
        <w:tblLook w:val="04A0" w:firstRow="1" w:lastRow="0" w:firstColumn="1" w:lastColumn="0" w:noHBand="0" w:noVBand="1"/>
      </w:tblPr>
      <w:tblGrid>
        <w:gridCol w:w="1203"/>
        <w:gridCol w:w="1309"/>
        <w:gridCol w:w="1768"/>
        <w:gridCol w:w="1243"/>
        <w:gridCol w:w="1376"/>
        <w:gridCol w:w="865"/>
        <w:gridCol w:w="1262"/>
      </w:tblGrid>
      <w:tr w:rsidR="00044210" w:rsidRPr="00FA6F33" w14:paraId="477AE454" w14:textId="77777777" w:rsidTr="00047B46">
        <w:trPr>
          <w:jc w:val="center"/>
        </w:trPr>
        <w:tc>
          <w:tcPr>
            <w:tcW w:w="5000" w:type="pct"/>
            <w:gridSpan w:val="7"/>
            <w:tcBorders>
              <w:top w:val="nil"/>
              <w:left w:val="nil"/>
              <w:right w:val="nil"/>
            </w:tcBorders>
          </w:tcPr>
          <w:p w14:paraId="58336A1E" w14:textId="37E2B73B" w:rsidR="00044210" w:rsidRPr="00FA6F33" w:rsidRDefault="00044210" w:rsidP="00DE0909">
            <w:pPr>
              <w:jc w:val="center"/>
              <w:rPr>
                <w:sz w:val="26"/>
                <w:szCs w:val="26"/>
              </w:rPr>
            </w:pPr>
            <w:r w:rsidRPr="00FA6F33">
              <w:rPr>
                <w:sz w:val="26"/>
                <w:szCs w:val="26"/>
              </w:rPr>
              <w:br w:type="page"/>
            </w:r>
            <w:bookmarkStart w:id="16" w:name="_Toc453618939"/>
            <w:bookmarkStart w:id="17" w:name="_Toc453877088"/>
            <w:bookmarkStart w:id="18" w:name="_Toc453930678"/>
            <w:r w:rsidRPr="00FA6F33">
              <w:rPr>
                <w:rFonts w:ascii="Times-Italic" w:hAnsi="Times-Italic" w:cs="Times-Italic" w:hint="eastAsia"/>
                <w:iCs/>
                <w:sz w:val="26"/>
                <w:szCs w:val="26"/>
              </w:rPr>
              <w:t>Table 6</w:t>
            </w:r>
            <w:r w:rsidR="004D57B2">
              <w:rPr>
                <w:rFonts w:hint="eastAsia"/>
                <w:sz w:val="26"/>
                <w:szCs w:val="26"/>
              </w:rPr>
              <w:t xml:space="preserve">. </w:t>
            </w:r>
            <w:r w:rsidRPr="00FA6F33">
              <w:rPr>
                <w:rFonts w:hint="eastAsia"/>
                <w:sz w:val="26"/>
                <w:szCs w:val="26"/>
              </w:rPr>
              <w:t>The a</w:t>
            </w:r>
            <w:r w:rsidRPr="00FA6F33">
              <w:rPr>
                <w:rStyle w:val="a8"/>
                <w:i w:val="0"/>
                <w:sz w:val="26"/>
                <w:szCs w:val="26"/>
                <w:shd w:val="clear" w:color="auto" w:fill="FFFFFF"/>
              </w:rPr>
              <w:t xml:space="preserve">ssociation </w:t>
            </w:r>
            <w:r w:rsidRPr="00FA6F33">
              <w:rPr>
                <w:rStyle w:val="a8"/>
                <w:rFonts w:hint="eastAsia"/>
                <w:i w:val="0"/>
                <w:sz w:val="26"/>
                <w:szCs w:val="26"/>
                <w:shd w:val="clear" w:color="auto" w:fill="FFFFFF"/>
              </w:rPr>
              <w:t>r</w:t>
            </w:r>
            <w:r w:rsidRPr="00FA6F33">
              <w:rPr>
                <w:rStyle w:val="a8"/>
                <w:i w:val="0"/>
                <w:sz w:val="26"/>
                <w:szCs w:val="26"/>
                <w:shd w:val="clear" w:color="auto" w:fill="FFFFFF"/>
              </w:rPr>
              <w:t>ules</w:t>
            </w:r>
            <w:r w:rsidRPr="00FA6F33">
              <w:rPr>
                <w:rFonts w:hint="eastAsia"/>
                <w:sz w:val="26"/>
                <w:szCs w:val="26"/>
              </w:rPr>
              <w:t xml:space="preserve"> results of </w:t>
            </w:r>
            <w:r w:rsidRPr="00FA6F33">
              <w:rPr>
                <w:sz w:val="26"/>
                <w:szCs w:val="26"/>
              </w:rPr>
              <w:t>Facebook App</w:t>
            </w:r>
            <w:r w:rsidRPr="00FA6F33">
              <w:rPr>
                <w:rFonts w:hint="eastAsia"/>
                <w:sz w:val="26"/>
                <w:szCs w:val="26"/>
              </w:rPr>
              <w:t>/Web</w:t>
            </w:r>
            <w:r w:rsidRPr="00FA6F33">
              <w:rPr>
                <w:rStyle w:val="a8"/>
                <w:i w:val="0"/>
                <w:sz w:val="26"/>
                <w:szCs w:val="26"/>
                <w:shd w:val="clear" w:color="auto" w:fill="FFFFFF"/>
              </w:rPr>
              <w:t xml:space="preserve"> </w:t>
            </w:r>
            <w:bookmarkEnd w:id="16"/>
            <w:bookmarkEnd w:id="17"/>
            <w:bookmarkEnd w:id="18"/>
          </w:p>
        </w:tc>
      </w:tr>
      <w:tr w:rsidR="00044210" w:rsidRPr="00FA6F33" w14:paraId="6676AFD7" w14:textId="77777777" w:rsidTr="00047B46">
        <w:trPr>
          <w:jc w:val="center"/>
        </w:trPr>
        <w:tc>
          <w:tcPr>
            <w:tcW w:w="614" w:type="pct"/>
            <w:vAlign w:val="center"/>
          </w:tcPr>
          <w:p w14:paraId="509645C7" w14:textId="77777777" w:rsidR="00044210" w:rsidRPr="00FA6F33" w:rsidRDefault="00044210" w:rsidP="0036555D">
            <w:pPr>
              <w:jc w:val="center"/>
              <w:rPr>
                <w:rFonts w:eastAsia="標楷體"/>
                <w:b/>
              </w:rPr>
            </w:pPr>
            <w:r w:rsidRPr="00FA6F33">
              <w:rPr>
                <w:rFonts w:eastAsia="標楷體" w:hint="eastAsia"/>
                <w:b/>
              </w:rPr>
              <w:t>SNS</w:t>
            </w:r>
          </w:p>
        </w:tc>
        <w:tc>
          <w:tcPr>
            <w:tcW w:w="668" w:type="pct"/>
            <w:vAlign w:val="center"/>
          </w:tcPr>
          <w:p w14:paraId="2FFFC646" w14:textId="77777777" w:rsidR="00044210" w:rsidRPr="00FA6F33" w:rsidRDefault="00044210" w:rsidP="0036555D">
            <w:pPr>
              <w:jc w:val="center"/>
              <w:rPr>
                <w:rFonts w:eastAsia="標楷體"/>
                <w:b/>
              </w:rPr>
            </w:pPr>
            <w:r w:rsidRPr="00FA6F33">
              <w:rPr>
                <w:rFonts w:eastAsia="標楷體" w:hint="eastAsia"/>
                <w:b/>
              </w:rPr>
              <w:t>Categories</w:t>
            </w:r>
          </w:p>
        </w:tc>
        <w:tc>
          <w:tcPr>
            <w:tcW w:w="1054" w:type="pct"/>
            <w:vAlign w:val="center"/>
          </w:tcPr>
          <w:p w14:paraId="02664340" w14:textId="77777777" w:rsidR="00044210" w:rsidRPr="00FA6F33" w:rsidRDefault="00044210" w:rsidP="0036555D">
            <w:pPr>
              <w:jc w:val="center"/>
              <w:rPr>
                <w:rFonts w:eastAsia="標楷體"/>
                <w:b/>
              </w:rPr>
            </w:pPr>
            <w:r w:rsidRPr="00FA6F33">
              <w:rPr>
                <w:rFonts w:eastAsia="標楷體"/>
                <w:b/>
              </w:rPr>
              <w:t>App/Web</w:t>
            </w:r>
          </w:p>
        </w:tc>
        <w:tc>
          <w:tcPr>
            <w:tcW w:w="634" w:type="pct"/>
            <w:vAlign w:val="center"/>
          </w:tcPr>
          <w:p w14:paraId="282E9D3B" w14:textId="77777777" w:rsidR="00044210" w:rsidRPr="00FA6F33" w:rsidRDefault="00044210" w:rsidP="0036555D">
            <w:pPr>
              <w:jc w:val="center"/>
              <w:rPr>
                <w:rFonts w:eastAsia="標楷體"/>
                <w:b/>
              </w:rPr>
            </w:pPr>
            <w:r w:rsidRPr="00FA6F33">
              <w:rPr>
                <w:rFonts w:eastAsia="標楷體"/>
                <w:b/>
              </w:rPr>
              <w:t>M</w:t>
            </w:r>
            <w:r w:rsidRPr="00FA6F33">
              <w:rPr>
                <w:rFonts w:eastAsia="標楷體" w:hint="eastAsia"/>
                <w:b/>
              </w:rPr>
              <w:t>inimum support</w:t>
            </w:r>
          </w:p>
        </w:tc>
        <w:tc>
          <w:tcPr>
            <w:tcW w:w="702" w:type="pct"/>
            <w:vAlign w:val="center"/>
          </w:tcPr>
          <w:p w14:paraId="1F52B602" w14:textId="77777777" w:rsidR="00044210" w:rsidRPr="00FA6F33" w:rsidRDefault="00044210" w:rsidP="0036555D">
            <w:pPr>
              <w:jc w:val="center"/>
              <w:rPr>
                <w:rFonts w:eastAsia="標楷體"/>
                <w:b/>
              </w:rPr>
            </w:pPr>
            <w:r w:rsidRPr="00FA6F33">
              <w:rPr>
                <w:rFonts w:eastAsia="標楷體" w:hint="eastAsia"/>
                <w:b/>
              </w:rPr>
              <w:t>Minimum Confidence</w:t>
            </w:r>
          </w:p>
        </w:tc>
        <w:tc>
          <w:tcPr>
            <w:tcW w:w="554" w:type="pct"/>
            <w:vAlign w:val="center"/>
          </w:tcPr>
          <w:p w14:paraId="431D1F7A" w14:textId="77777777" w:rsidR="00044210" w:rsidRPr="00FA6F33" w:rsidRDefault="00044210" w:rsidP="0036555D">
            <w:pPr>
              <w:jc w:val="center"/>
              <w:rPr>
                <w:rFonts w:eastAsia="標楷體"/>
                <w:b/>
              </w:rPr>
            </w:pPr>
            <w:r w:rsidRPr="00FA6F33">
              <w:rPr>
                <w:rFonts w:eastAsia="標楷體" w:hint="eastAsia"/>
                <w:b/>
              </w:rPr>
              <w:t>Lift</w:t>
            </w:r>
          </w:p>
        </w:tc>
        <w:tc>
          <w:tcPr>
            <w:tcW w:w="772" w:type="pct"/>
            <w:vAlign w:val="center"/>
          </w:tcPr>
          <w:p w14:paraId="4F4D605D" w14:textId="77777777" w:rsidR="00044210" w:rsidRPr="00FA6F33" w:rsidRDefault="00044210" w:rsidP="0036555D">
            <w:pPr>
              <w:jc w:val="center"/>
              <w:rPr>
                <w:rFonts w:eastAsia="標楷體"/>
                <w:b/>
              </w:rPr>
            </w:pPr>
            <w:r w:rsidRPr="00FA6F33">
              <w:rPr>
                <w:rFonts w:eastAsia="標楷體" w:hint="eastAsia"/>
                <w:b/>
              </w:rPr>
              <w:t>Lift degree</w:t>
            </w:r>
          </w:p>
        </w:tc>
      </w:tr>
      <w:tr w:rsidR="00044210" w:rsidRPr="00FA6F33" w14:paraId="7A2B21FF" w14:textId="77777777" w:rsidTr="00047B46">
        <w:trPr>
          <w:jc w:val="center"/>
        </w:trPr>
        <w:tc>
          <w:tcPr>
            <w:tcW w:w="614" w:type="pct"/>
            <w:vMerge w:val="restart"/>
            <w:vAlign w:val="center"/>
          </w:tcPr>
          <w:p w14:paraId="7244C60F" w14:textId="77777777" w:rsidR="00044210" w:rsidRPr="00FA6F33" w:rsidRDefault="00044210" w:rsidP="0036555D">
            <w:pPr>
              <w:jc w:val="center"/>
              <w:rPr>
                <w:rFonts w:eastAsia="標楷體"/>
                <w:b/>
              </w:rPr>
            </w:pPr>
            <w:r w:rsidRPr="00FA6F33">
              <w:rPr>
                <w:rFonts w:eastAsia="標楷體"/>
                <w:b/>
              </w:rPr>
              <w:t>Facebook</w:t>
            </w:r>
          </w:p>
          <w:p w14:paraId="536F306C" w14:textId="77777777" w:rsidR="00044210" w:rsidRPr="00FA6F33" w:rsidRDefault="00044210" w:rsidP="0036555D">
            <w:pPr>
              <w:jc w:val="center"/>
              <w:rPr>
                <w:rFonts w:eastAsia="標楷體"/>
                <w:b/>
              </w:rPr>
            </w:pPr>
            <w:r w:rsidRPr="00FA6F33">
              <w:rPr>
                <w:rFonts w:eastAsia="標楷體"/>
                <w:b/>
              </w:rPr>
              <w:t>App</w:t>
            </w:r>
          </w:p>
        </w:tc>
        <w:tc>
          <w:tcPr>
            <w:tcW w:w="668" w:type="pct"/>
            <w:vMerge w:val="restart"/>
            <w:vAlign w:val="center"/>
          </w:tcPr>
          <w:p w14:paraId="6BA18C8D" w14:textId="77777777" w:rsidR="00044210" w:rsidRPr="00FA6F33" w:rsidRDefault="00044210" w:rsidP="0036555D">
            <w:pPr>
              <w:jc w:val="center"/>
              <w:rPr>
                <w:rFonts w:eastAsia="標楷體"/>
              </w:rPr>
            </w:pPr>
            <w:r w:rsidRPr="00FA6F33">
              <w:rPr>
                <w:rFonts w:eastAsia="標楷體" w:hint="eastAsia"/>
              </w:rPr>
              <w:t>New</w:t>
            </w:r>
            <w:r w:rsidR="00ED10B7" w:rsidRPr="00FA6F33">
              <w:rPr>
                <w:rFonts w:eastAsia="標楷體" w:hint="eastAsia"/>
              </w:rPr>
              <w:t>s</w:t>
            </w:r>
          </w:p>
        </w:tc>
        <w:tc>
          <w:tcPr>
            <w:tcW w:w="1054" w:type="pct"/>
            <w:vAlign w:val="center"/>
          </w:tcPr>
          <w:p w14:paraId="2F99FDF3" w14:textId="77777777" w:rsidR="00044210" w:rsidRPr="00FA6F33" w:rsidRDefault="00044210" w:rsidP="0036555D">
            <w:pPr>
              <w:jc w:val="center"/>
              <w:rPr>
                <w:rFonts w:eastAsia="標楷體"/>
              </w:rPr>
            </w:pPr>
            <w:proofErr w:type="spellStart"/>
            <w:r w:rsidRPr="00FA6F33">
              <w:rPr>
                <w:rFonts w:eastAsia="標楷體"/>
              </w:rPr>
              <w:t>udnnews</w:t>
            </w:r>
            <w:proofErr w:type="spellEnd"/>
            <w:r w:rsidRPr="00FA6F33">
              <w:rPr>
                <w:rFonts w:eastAsia="標楷體" w:hint="eastAsia"/>
              </w:rPr>
              <w:t xml:space="preserve"> </w:t>
            </w:r>
            <w:r w:rsidRPr="00FA6F33">
              <w:rPr>
                <w:rFonts w:eastAsia="標楷體"/>
              </w:rPr>
              <w:t>Web</w:t>
            </w:r>
          </w:p>
        </w:tc>
        <w:tc>
          <w:tcPr>
            <w:tcW w:w="634" w:type="pct"/>
            <w:vAlign w:val="center"/>
          </w:tcPr>
          <w:p w14:paraId="41B02F84" w14:textId="77777777" w:rsidR="00044210" w:rsidRPr="00FA6F33" w:rsidRDefault="00044210" w:rsidP="0036555D">
            <w:pPr>
              <w:jc w:val="center"/>
              <w:rPr>
                <w:rFonts w:eastAsia="標楷體"/>
              </w:rPr>
            </w:pPr>
            <w:r w:rsidRPr="00FA6F33">
              <w:rPr>
                <w:rFonts w:eastAsia="標楷體"/>
              </w:rPr>
              <w:t>1%</w:t>
            </w:r>
          </w:p>
        </w:tc>
        <w:tc>
          <w:tcPr>
            <w:tcW w:w="702" w:type="pct"/>
            <w:vAlign w:val="center"/>
          </w:tcPr>
          <w:p w14:paraId="1F1BA56F" w14:textId="77777777" w:rsidR="00044210" w:rsidRPr="00FA6F33" w:rsidRDefault="00044210" w:rsidP="0036555D">
            <w:pPr>
              <w:jc w:val="center"/>
              <w:rPr>
                <w:rFonts w:eastAsia="標楷體"/>
              </w:rPr>
            </w:pPr>
            <w:r w:rsidRPr="00FA6F33">
              <w:rPr>
                <w:rFonts w:eastAsia="標楷體"/>
              </w:rPr>
              <w:t>4%</w:t>
            </w:r>
          </w:p>
        </w:tc>
        <w:tc>
          <w:tcPr>
            <w:tcW w:w="554" w:type="pct"/>
            <w:vAlign w:val="center"/>
          </w:tcPr>
          <w:p w14:paraId="02A65BEF" w14:textId="77777777" w:rsidR="00044210" w:rsidRPr="00FA6F33" w:rsidRDefault="00044210" w:rsidP="0036555D">
            <w:pPr>
              <w:jc w:val="center"/>
              <w:rPr>
                <w:rFonts w:eastAsia="標楷體"/>
              </w:rPr>
            </w:pPr>
            <w:r w:rsidRPr="00FA6F33">
              <w:rPr>
                <w:rFonts w:eastAsia="標楷體"/>
              </w:rPr>
              <w:t>3.21</w:t>
            </w:r>
          </w:p>
        </w:tc>
        <w:tc>
          <w:tcPr>
            <w:tcW w:w="772" w:type="pct"/>
            <w:vAlign w:val="center"/>
          </w:tcPr>
          <w:p w14:paraId="432193AD" w14:textId="77777777" w:rsidR="00044210" w:rsidRPr="00FA6F33" w:rsidRDefault="00044210" w:rsidP="0036555D">
            <w:pPr>
              <w:jc w:val="center"/>
              <w:rPr>
                <w:rFonts w:eastAsia="標楷體"/>
              </w:rPr>
            </w:pPr>
            <w:r w:rsidRPr="00FA6F33">
              <w:rPr>
                <w:rFonts w:eastAsia="標楷體" w:hint="eastAsia"/>
              </w:rPr>
              <w:t>High</w:t>
            </w:r>
          </w:p>
        </w:tc>
      </w:tr>
      <w:tr w:rsidR="00044210" w:rsidRPr="00FA6F33" w14:paraId="0A341734" w14:textId="77777777" w:rsidTr="00047B46">
        <w:trPr>
          <w:jc w:val="center"/>
        </w:trPr>
        <w:tc>
          <w:tcPr>
            <w:tcW w:w="614" w:type="pct"/>
            <w:vMerge/>
          </w:tcPr>
          <w:p w14:paraId="63C435C9" w14:textId="77777777" w:rsidR="00044210" w:rsidRPr="00FA6F33" w:rsidRDefault="00044210" w:rsidP="0036555D">
            <w:pPr>
              <w:jc w:val="both"/>
              <w:rPr>
                <w:rFonts w:eastAsia="標楷體"/>
              </w:rPr>
            </w:pPr>
          </w:p>
        </w:tc>
        <w:tc>
          <w:tcPr>
            <w:tcW w:w="668" w:type="pct"/>
            <w:vMerge/>
          </w:tcPr>
          <w:p w14:paraId="79504D7D" w14:textId="77777777" w:rsidR="00044210" w:rsidRPr="00FA6F33" w:rsidRDefault="00044210" w:rsidP="0036555D">
            <w:pPr>
              <w:jc w:val="both"/>
              <w:rPr>
                <w:rFonts w:eastAsia="標楷體"/>
              </w:rPr>
            </w:pPr>
          </w:p>
        </w:tc>
        <w:tc>
          <w:tcPr>
            <w:tcW w:w="1054" w:type="pct"/>
            <w:vAlign w:val="center"/>
          </w:tcPr>
          <w:p w14:paraId="18B99CB7" w14:textId="5F780E6C" w:rsidR="00044210" w:rsidRPr="00FA6F33" w:rsidRDefault="004E5FC9" w:rsidP="0036555D">
            <w:pPr>
              <w:jc w:val="center"/>
              <w:rPr>
                <w:rFonts w:eastAsia="標楷體"/>
              </w:rPr>
            </w:pPr>
            <w:proofErr w:type="spellStart"/>
            <w:r>
              <w:rPr>
                <w:rFonts w:eastAsia="標楷體" w:hint="eastAsia"/>
              </w:rPr>
              <w:t>ETtoday</w:t>
            </w:r>
            <w:proofErr w:type="spellEnd"/>
            <w:r w:rsidR="00044210" w:rsidRPr="00FA6F33">
              <w:rPr>
                <w:rFonts w:eastAsia="標楷體" w:hint="eastAsia"/>
              </w:rPr>
              <w:t xml:space="preserve"> </w:t>
            </w:r>
            <w:r w:rsidR="00044210" w:rsidRPr="00FA6F33">
              <w:rPr>
                <w:rFonts w:eastAsia="標楷體"/>
              </w:rPr>
              <w:t>App</w:t>
            </w:r>
          </w:p>
        </w:tc>
        <w:tc>
          <w:tcPr>
            <w:tcW w:w="634" w:type="pct"/>
            <w:vAlign w:val="center"/>
          </w:tcPr>
          <w:p w14:paraId="23BDC5F7" w14:textId="77777777" w:rsidR="00044210" w:rsidRPr="00FA6F33" w:rsidRDefault="00044210" w:rsidP="0036555D">
            <w:pPr>
              <w:jc w:val="center"/>
              <w:rPr>
                <w:rFonts w:eastAsia="標楷體"/>
              </w:rPr>
            </w:pPr>
            <w:r w:rsidRPr="00FA6F33">
              <w:rPr>
                <w:rFonts w:eastAsia="標楷體"/>
              </w:rPr>
              <w:t>1%</w:t>
            </w:r>
          </w:p>
        </w:tc>
        <w:tc>
          <w:tcPr>
            <w:tcW w:w="702" w:type="pct"/>
            <w:vAlign w:val="center"/>
          </w:tcPr>
          <w:p w14:paraId="42605206" w14:textId="77777777" w:rsidR="00044210" w:rsidRPr="00FA6F33" w:rsidRDefault="00044210" w:rsidP="0036555D">
            <w:pPr>
              <w:jc w:val="center"/>
              <w:rPr>
                <w:rFonts w:eastAsia="標楷體"/>
              </w:rPr>
            </w:pPr>
            <w:r w:rsidRPr="00FA6F33">
              <w:rPr>
                <w:rFonts w:eastAsia="標楷體"/>
              </w:rPr>
              <w:t>2%</w:t>
            </w:r>
          </w:p>
        </w:tc>
        <w:tc>
          <w:tcPr>
            <w:tcW w:w="554" w:type="pct"/>
            <w:vAlign w:val="center"/>
          </w:tcPr>
          <w:p w14:paraId="043779FD" w14:textId="77777777" w:rsidR="00044210" w:rsidRPr="00FA6F33" w:rsidRDefault="00044210" w:rsidP="0036555D">
            <w:pPr>
              <w:jc w:val="center"/>
              <w:rPr>
                <w:rFonts w:eastAsia="標楷體"/>
              </w:rPr>
            </w:pPr>
            <w:r w:rsidRPr="00FA6F33">
              <w:rPr>
                <w:rFonts w:eastAsia="標楷體"/>
              </w:rPr>
              <w:t>3.33</w:t>
            </w:r>
          </w:p>
        </w:tc>
        <w:tc>
          <w:tcPr>
            <w:tcW w:w="772" w:type="pct"/>
          </w:tcPr>
          <w:p w14:paraId="5F4F8F2A" w14:textId="77777777" w:rsidR="00044210" w:rsidRPr="00FA6F33" w:rsidRDefault="00044210" w:rsidP="0036555D">
            <w:pPr>
              <w:jc w:val="center"/>
            </w:pPr>
            <w:r w:rsidRPr="00FA6F33">
              <w:rPr>
                <w:rFonts w:eastAsia="標楷體" w:hint="eastAsia"/>
              </w:rPr>
              <w:t>High</w:t>
            </w:r>
          </w:p>
        </w:tc>
      </w:tr>
      <w:tr w:rsidR="00044210" w:rsidRPr="00FA6F33" w14:paraId="13EBB6DF" w14:textId="77777777" w:rsidTr="00047B46">
        <w:trPr>
          <w:jc w:val="center"/>
        </w:trPr>
        <w:tc>
          <w:tcPr>
            <w:tcW w:w="614" w:type="pct"/>
            <w:vMerge/>
          </w:tcPr>
          <w:p w14:paraId="0B6ACA4F" w14:textId="77777777" w:rsidR="00044210" w:rsidRPr="00FA6F33" w:rsidRDefault="00044210" w:rsidP="0036555D">
            <w:pPr>
              <w:jc w:val="both"/>
              <w:rPr>
                <w:rFonts w:eastAsia="標楷體"/>
              </w:rPr>
            </w:pPr>
          </w:p>
        </w:tc>
        <w:tc>
          <w:tcPr>
            <w:tcW w:w="668" w:type="pct"/>
            <w:vMerge/>
          </w:tcPr>
          <w:p w14:paraId="1ADFF6D1" w14:textId="77777777" w:rsidR="00044210" w:rsidRPr="00FA6F33" w:rsidRDefault="00044210" w:rsidP="0036555D">
            <w:pPr>
              <w:jc w:val="both"/>
              <w:rPr>
                <w:rFonts w:eastAsia="標楷體"/>
              </w:rPr>
            </w:pPr>
          </w:p>
        </w:tc>
        <w:tc>
          <w:tcPr>
            <w:tcW w:w="1054" w:type="pct"/>
            <w:vAlign w:val="center"/>
          </w:tcPr>
          <w:p w14:paraId="1D0C79A8" w14:textId="1BCE24FF" w:rsidR="00044210" w:rsidRPr="00FA6F33" w:rsidRDefault="004E5FC9" w:rsidP="0036555D">
            <w:pPr>
              <w:jc w:val="center"/>
              <w:rPr>
                <w:rFonts w:eastAsia="標楷體"/>
              </w:rPr>
            </w:pPr>
            <w:proofErr w:type="spellStart"/>
            <w:r>
              <w:rPr>
                <w:rFonts w:eastAsia="標楷體" w:hint="eastAsia"/>
              </w:rPr>
              <w:t>ETtoday</w:t>
            </w:r>
            <w:proofErr w:type="spellEnd"/>
            <w:r w:rsidR="00044210" w:rsidRPr="00FA6F33">
              <w:rPr>
                <w:rFonts w:eastAsia="標楷體" w:hint="eastAsia"/>
              </w:rPr>
              <w:t xml:space="preserve"> </w:t>
            </w:r>
            <w:r w:rsidR="00044210" w:rsidRPr="00FA6F33">
              <w:rPr>
                <w:rFonts w:eastAsia="標楷體"/>
              </w:rPr>
              <w:t>Web</w:t>
            </w:r>
          </w:p>
        </w:tc>
        <w:tc>
          <w:tcPr>
            <w:tcW w:w="634" w:type="pct"/>
            <w:vAlign w:val="center"/>
          </w:tcPr>
          <w:p w14:paraId="02A3F1AF" w14:textId="77777777" w:rsidR="00044210" w:rsidRPr="00FA6F33" w:rsidRDefault="00044210" w:rsidP="0036555D">
            <w:pPr>
              <w:jc w:val="center"/>
              <w:rPr>
                <w:rFonts w:eastAsia="標楷體"/>
              </w:rPr>
            </w:pPr>
            <w:r w:rsidRPr="00FA6F33">
              <w:rPr>
                <w:rFonts w:eastAsia="標楷體"/>
              </w:rPr>
              <w:t>1%</w:t>
            </w:r>
          </w:p>
        </w:tc>
        <w:tc>
          <w:tcPr>
            <w:tcW w:w="702" w:type="pct"/>
            <w:vAlign w:val="center"/>
          </w:tcPr>
          <w:p w14:paraId="667B7D45" w14:textId="77777777" w:rsidR="00044210" w:rsidRPr="00FA6F33" w:rsidRDefault="00044210" w:rsidP="0036555D">
            <w:pPr>
              <w:jc w:val="center"/>
              <w:rPr>
                <w:rFonts w:eastAsia="標楷體"/>
              </w:rPr>
            </w:pPr>
            <w:r w:rsidRPr="00FA6F33">
              <w:rPr>
                <w:rFonts w:eastAsia="標楷體"/>
              </w:rPr>
              <w:t>4%</w:t>
            </w:r>
          </w:p>
        </w:tc>
        <w:tc>
          <w:tcPr>
            <w:tcW w:w="554" w:type="pct"/>
            <w:vAlign w:val="center"/>
          </w:tcPr>
          <w:p w14:paraId="2A81B0D6" w14:textId="77777777" w:rsidR="00044210" w:rsidRPr="00FA6F33" w:rsidRDefault="00044210" w:rsidP="0036555D">
            <w:pPr>
              <w:jc w:val="center"/>
              <w:rPr>
                <w:rFonts w:eastAsia="標楷體"/>
              </w:rPr>
            </w:pPr>
            <w:r w:rsidRPr="00FA6F33">
              <w:rPr>
                <w:rFonts w:eastAsia="標楷體"/>
              </w:rPr>
              <w:t>2.95</w:t>
            </w:r>
          </w:p>
        </w:tc>
        <w:tc>
          <w:tcPr>
            <w:tcW w:w="772" w:type="pct"/>
          </w:tcPr>
          <w:p w14:paraId="4C69DA62" w14:textId="77777777" w:rsidR="00044210" w:rsidRPr="00FA6F33" w:rsidRDefault="00044210" w:rsidP="0036555D">
            <w:pPr>
              <w:jc w:val="center"/>
            </w:pPr>
            <w:r w:rsidRPr="00FA6F33">
              <w:rPr>
                <w:rFonts w:eastAsia="標楷體" w:hint="eastAsia"/>
              </w:rPr>
              <w:t>High</w:t>
            </w:r>
          </w:p>
        </w:tc>
      </w:tr>
      <w:tr w:rsidR="00044210" w:rsidRPr="00FA6F33" w14:paraId="66993CD2" w14:textId="77777777" w:rsidTr="00047B46">
        <w:trPr>
          <w:jc w:val="center"/>
        </w:trPr>
        <w:tc>
          <w:tcPr>
            <w:tcW w:w="614" w:type="pct"/>
            <w:vMerge/>
          </w:tcPr>
          <w:p w14:paraId="54D3579C" w14:textId="77777777" w:rsidR="00044210" w:rsidRPr="00FA6F33" w:rsidRDefault="00044210" w:rsidP="0036555D">
            <w:pPr>
              <w:jc w:val="both"/>
              <w:rPr>
                <w:rFonts w:eastAsia="標楷體"/>
              </w:rPr>
            </w:pPr>
          </w:p>
        </w:tc>
        <w:tc>
          <w:tcPr>
            <w:tcW w:w="668" w:type="pct"/>
            <w:vMerge/>
          </w:tcPr>
          <w:p w14:paraId="4AD4EA44" w14:textId="77777777" w:rsidR="00044210" w:rsidRPr="00FA6F33" w:rsidRDefault="00044210" w:rsidP="0036555D">
            <w:pPr>
              <w:jc w:val="both"/>
              <w:rPr>
                <w:rFonts w:eastAsia="標楷體"/>
              </w:rPr>
            </w:pPr>
          </w:p>
        </w:tc>
        <w:tc>
          <w:tcPr>
            <w:tcW w:w="1054" w:type="pct"/>
            <w:vAlign w:val="center"/>
          </w:tcPr>
          <w:p w14:paraId="652C1070" w14:textId="77777777" w:rsidR="00044210" w:rsidRPr="00FA6F33" w:rsidRDefault="00044210" w:rsidP="0036555D">
            <w:pPr>
              <w:jc w:val="center"/>
              <w:rPr>
                <w:rFonts w:eastAsia="標楷體"/>
              </w:rPr>
            </w:pPr>
            <w:r w:rsidRPr="00FA6F33">
              <w:rPr>
                <w:rFonts w:eastAsia="標楷體" w:hint="eastAsia"/>
              </w:rPr>
              <w:t xml:space="preserve">Apple Daily </w:t>
            </w:r>
            <w:r w:rsidRPr="00FA6F33">
              <w:rPr>
                <w:rFonts w:eastAsia="標楷體"/>
              </w:rPr>
              <w:t>Web</w:t>
            </w:r>
          </w:p>
        </w:tc>
        <w:tc>
          <w:tcPr>
            <w:tcW w:w="634" w:type="pct"/>
            <w:vAlign w:val="center"/>
          </w:tcPr>
          <w:p w14:paraId="667F7B71" w14:textId="77777777" w:rsidR="00044210" w:rsidRPr="00FA6F33" w:rsidRDefault="00044210" w:rsidP="0036555D">
            <w:pPr>
              <w:jc w:val="center"/>
              <w:rPr>
                <w:rFonts w:eastAsia="標楷體"/>
              </w:rPr>
            </w:pPr>
            <w:r w:rsidRPr="00FA6F33">
              <w:rPr>
                <w:rFonts w:eastAsia="標楷體"/>
              </w:rPr>
              <w:t>1%</w:t>
            </w:r>
          </w:p>
        </w:tc>
        <w:tc>
          <w:tcPr>
            <w:tcW w:w="702" w:type="pct"/>
            <w:vAlign w:val="center"/>
          </w:tcPr>
          <w:p w14:paraId="43AF8753" w14:textId="77777777" w:rsidR="00044210" w:rsidRPr="00FA6F33" w:rsidRDefault="00044210" w:rsidP="0036555D">
            <w:pPr>
              <w:jc w:val="center"/>
              <w:rPr>
                <w:rFonts w:eastAsia="標楷體"/>
              </w:rPr>
            </w:pPr>
            <w:r w:rsidRPr="00FA6F33">
              <w:rPr>
                <w:rFonts w:eastAsia="標楷體"/>
              </w:rPr>
              <w:t>6%</w:t>
            </w:r>
          </w:p>
        </w:tc>
        <w:tc>
          <w:tcPr>
            <w:tcW w:w="554" w:type="pct"/>
            <w:vAlign w:val="center"/>
          </w:tcPr>
          <w:p w14:paraId="3FE75CDC" w14:textId="77777777" w:rsidR="00044210" w:rsidRPr="00FA6F33" w:rsidRDefault="00044210" w:rsidP="0036555D">
            <w:pPr>
              <w:jc w:val="center"/>
              <w:rPr>
                <w:rFonts w:eastAsia="標楷體"/>
              </w:rPr>
            </w:pPr>
            <w:r w:rsidRPr="00FA6F33">
              <w:rPr>
                <w:rFonts w:eastAsia="標楷體"/>
              </w:rPr>
              <w:t>3.10</w:t>
            </w:r>
          </w:p>
        </w:tc>
        <w:tc>
          <w:tcPr>
            <w:tcW w:w="772" w:type="pct"/>
          </w:tcPr>
          <w:p w14:paraId="29E2385E" w14:textId="77777777" w:rsidR="00044210" w:rsidRPr="00FA6F33" w:rsidRDefault="00044210" w:rsidP="0036555D">
            <w:pPr>
              <w:jc w:val="center"/>
            </w:pPr>
            <w:r w:rsidRPr="00FA6F33">
              <w:rPr>
                <w:rFonts w:eastAsia="標楷體" w:hint="eastAsia"/>
              </w:rPr>
              <w:t>High</w:t>
            </w:r>
          </w:p>
        </w:tc>
      </w:tr>
      <w:tr w:rsidR="00150EB1" w:rsidRPr="00FA6F33" w14:paraId="4511C2A9" w14:textId="77777777" w:rsidTr="00047B46">
        <w:trPr>
          <w:jc w:val="center"/>
        </w:trPr>
        <w:tc>
          <w:tcPr>
            <w:tcW w:w="614" w:type="pct"/>
            <w:vMerge/>
          </w:tcPr>
          <w:p w14:paraId="1FBF39DB" w14:textId="77777777" w:rsidR="00150EB1" w:rsidRPr="00FA6F33" w:rsidRDefault="00150EB1" w:rsidP="0036555D">
            <w:pPr>
              <w:jc w:val="both"/>
              <w:rPr>
                <w:rFonts w:eastAsia="標楷體"/>
              </w:rPr>
            </w:pPr>
          </w:p>
        </w:tc>
        <w:tc>
          <w:tcPr>
            <w:tcW w:w="668" w:type="pct"/>
            <w:vMerge w:val="restart"/>
            <w:vAlign w:val="center"/>
          </w:tcPr>
          <w:p w14:paraId="061B39D0" w14:textId="77777777" w:rsidR="00150EB1" w:rsidRPr="00FA6F33" w:rsidRDefault="00150EB1" w:rsidP="0036555D">
            <w:pPr>
              <w:jc w:val="center"/>
              <w:rPr>
                <w:rFonts w:eastAsia="標楷體"/>
              </w:rPr>
            </w:pPr>
            <w:r w:rsidRPr="00FA6F33">
              <w:rPr>
                <w:rFonts w:eastAsia="標楷體" w:hint="eastAsia"/>
              </w:rPr>
              <w:t>Shopping</w:t>
            </w:r>
          </w:p>
        </w:tc>
        <w:tc>
          <w:tcPr>
            <w:tcW w:w="1054" w:type="pct"/>
            <w:vAlign w:val="center"/>
          </w:tcPr>
          <w:p w14:paraId="5D859D54" w14:textId="77777777" w:rsidR="00150EB1" w:rsidRPr="00FA6F33" w:rsidRDefault="00150EB1" w:rsidP="0036555D">
            <w:pPr>
              <w:jc w:val="center"/>
              <w:rPr>
                <w:rFonts w:eastAsia="標楷體"/>
              </w:rPr>
            </w:pPr>
            <w:proofErr w:type="spellStart"/>
            <w:r w:rsidRPr="00FA6F33">
              <w:rPr>
                <w:rFonts w:eastAsia="標楷體" w:hint="eastAsia"/>
              </w:rPr>
              <w:t>Ruten</w:t>
            </w:r>
            <w:proofErr w:type="spellEnd"/>
            <w:r w:rsidRPr="00FA6F33">
              <w:rPr>
                <w:rFonts w:eastAsia="標楷體" w:hint="eastAsia"/>
              </w:rPr>
              <w:t xml:space="preserve"> </w:t>
            </w:r>
            <w:r w:rsidRPr="00FA6F33">
              <w:rPr>
                <w:rFonts w:eastAsia="標楷體"/>
              </w:rPr>
              <w:t>App</w:t>
            </w:r>
          </w:p>
        </w:tc>
        <w:tc>
          <w:tcPr>
            <w:tcW w:w="634" w:type="pct"/>
            <w:vAlign w:val="center"/>
          </w:tcPr>
          <w:p w14:paraId="69F18544" w14:textId="77777777" w:rsidR="00150EB1" w:rsidRPr="00FA6F33" w:rsidRDefault="00150EB1" w:rsidP="0036555D">
            <w:pPr>
              <w:jc w:val="center"/>
              <w:rPr>
                <w:rFonts w:eastAsia="標楷體"/>
              </w:rPr>
            </w:pPr>
            <w:r w:rsidRPr="00FA6F33">
              <w:rPr>
                <w:rFonts w:eastAsia="標楷體"/>
              </w:rPr>
              <w:t>1%</w:t>
            </w:r>
          </w:p>
        </w:tc>
        <w:tc>
          <w:tcPr>
            <w:tcW w:w="702" w:type="pct"/>
            <w:vAlign w:val="center"/>
          </w:tcPr>
          <w:p w14:paraId="7192752A" w14:textId="77777777" w:rsidR="00150EB1" w:rsidRPr="00FA6F33" w:rsidRDefault="00150EB1" w:rsidP="0036555D">
            <w:pPr>
              <w:jc w:val="center"/>
              <w:rPr>
                <w:rFonts w:eastAsia="標楷體"/>
              </w:rPr>
            </w:pPr>
            <w:r w:rsidRPr="00FA6F33">
              <w:rPr>
                <w:rFonts w:eastAsia="標楷體"/>
              </w:rPr>
              <w:t>2%</w:t>
            </w:r>
          </w:p>
        </w:tc>
        <w:tc>
          <w:tcPr>
            <w:tcW w:w="554" w:type="pct"/>
            <w:vAlign w:val="center"/>
          </w:tcPr>
          <w:p w14:paraId="1AA5C8F1" w14:textId="77777777" w:rsidR="00150EB1" w:rsidRPr="00FA6F33" w:rsidRDefault="00150EB1" w:rsidP="0036555D">
            <w:pPr>
              <w:jc w:val="center"/>
              <w:rPr>
                <w:rFonts w:eastAsia="標楷體"/>
              </w:rPr>
            </w:pPr>
            <w:r w:rsidRPr="00FA6F33">
              <w:rPr>
                <w:rFonts w:eastAsia="標楷體"/>
              </w:rPr>
              <w:t>2.37</w:t>
            </w:r>
          </w:p>
        </w:tc>
        <w:tc>
          <w:tcPr>
            <w:tcW w:w="772" w:type="pct"/>
          </w:tcPr>
          <w:p w14:paraId="651A829E" w14:textId="77777777" w:rsidR="00150EB1" w:rsidRPr="00FA6F33" w:rsidRDefault="00150EB1" w:rsidP="00150EB1">
            <w:pPr>
              <w:jc w:val="center"/>
            </w:pPr>
            <w:r w:rsidRPr="00FA6F33">
              <w:rPr>
                <w:rFonts w:eastAsia="標楷體" w:hint="eastAsia"/>
              </w:rPr>
              <w:t>Moderate</w:t>
            </w:r>
          </w:p>
        </w:tc>
      </w:tr>
      <w:tr w:rsidR="00150EB1" w:rsidRPr="00FA6F33" w14:paraId="3FF3726D" w14:textId="77777777" w:rsidTr="00047B46">
        <w:trPr>
          <w:jc w:val="center"/>
        </w:trPr>
        <w:tc>
          <w:tcPr>
            <w:tcW w:w="614" w:type="pct"/>
            <w:vMerge/>
          </w:tcPr>
          <w:p w14:paraId="5565B060" w14:textId="77777777" w:rsidR="00150EB1" w:rsidRPr="00FA6F33" w:rsidRDefault="00150EB1" w:rsidP="0036555D">
            <w:pPr>
              <w:jc w:val="both"/>
              <w:rPr>
                <w:rFonts w:eastAsia="標楷體"/>
              </w:rPr>
            </w:pPr>
          </w:p>
        </w:tc>
        <w:tc>
          <w:tcPr>
            <w:tcW w:w="668" w:type="pct"/>
            <w:vMerge/>
            <w:vAlign w:val="center"/>
          </w:tcPr>
          <w:p w14:paraId="392C2AB1" w14:textId="77777777" w:rsidR="00150EB1" w:rsidRPr="00FA6F33" w:rsidRDefault="00150EB1" w:rsidP="0036555D">
            <w:pPr>
              <w:jc w:val="center"/>
              <w:rPr>
                <w:rFonts w:eastAsia="標楷體"/>
              </w:rPr>
            </w:pPr>
          </w:p>
        </w:tc>
        <w:tc>
          <w:tcPr>
            <w:tcW w:w="1054" w:type="pct"/>
            <w:vAlign w:val="center"/>
          </w:tcPr>
          <w:p w14:paraId="6E6E9DA4" w14:textId="77777777" w:rsidR="00150EB1" w:rsidRPr="00FA6F33" w:rsidRDefault="00150EB1" w:rsidP="0036555D">
            <w:pPr>
              <w:jc w:val="center"/>
              <w:rPr>
                <w:rFonts w:eastAsia="標楷體"/>
              </w:rPr>
            </w:pPr>
            <w:proofErr w:type="spellStart"/>
            <w:r w:rsidRPr="00FA6F33">
              <w:rPr>
                <w:rFonts w:eastAsia="標楷體" w:hint="eastAsia"/>
              </w:rPr>
              <w:t>Ruten</w:t>
            </w:r>
            <w:proofErr w:type="spellEnd"/>
            <w:r w:rsidRPr="00FA6F33">
              <w:rPr>
                <w:rFonts w:eastAsia="標楷體"/>
              </w:rPr>
              <w:t xml:space="preserve"> Web</w:t>
            </w:r>
          </w:p>
        </w:tc>
        <w:tc>
          <w:tcPr>
            <w:tcW w:w="634" w:type="pct"/>
            <w:vAlign w:val="center"/>
          </w:tcPr>
          <w:p w14:paraId="24A29883" w14:textId="77777777" w:rsidR="00150EB1" w:rsidRPr="00FA6F33" w:rsidRDefault="00150EB1" w:rsidP="0036555D">
            <w:pPr>
              <w:jc w:val="center"/>
              <w:rPr>
                <w:rFonts w:eastAsia="標楷體"/>
              </w:rPr>
            </w:pPr>
            <w:r w:rsidRPr="00FA6F33">
              <w:rPr>
                <w:rFonts w:eastAsia="標楷體"/>
              </w:rPr>
              <w:t>1%</w:t>
            </w:r>
          </w:p>
        </w:tc>
        <w:tc>
          <w:tcPr>
            <w:tcW w:w="702" w:type="pct"/>
            <w:vAlign w:val="center"/>
          </w:tcPr>
          <w:p w14:paraId="0CC19DDA" w14:textId="77777777" w:rsidR="00150EB1" w:rsidRPr="00FA6F33" w:rsidRDefault="00150EB1" w:rsidP="0036555D">
            <w:pPr>
              <w:jc w:val="center"/>
              <w:rPr>
                <w:rFonts w:eastAsia="標楷體"/>
              </w:rPr>
            </w:pPr>
            <w:r w:rsidRPr="00FA6F33">
              <w:rPr>
                <w:rFonts w:eastAsia="標楷體"/>
              </w:rPr>
              <w:t>2%</w:t>
            </w:r>
          </w:p>
        </w:tc>
        <w:tc>
          <w:tcPr>
            <w:tcW w:w="554" w:type="pct"/>
            <w:vAlign w:val="center"/>
          </w:tcPr>
          <w:p w14:paraId="7AD179E0" w14:textId="77777777" w:rsidR="00150EB1" w:rsidRPr="00FA6F33" w:rsidRDefault="00150EB1" w:rsidP="0036555D">
            <w:pPr>
              <w:jc w:val="center"/>
              <w:rPr>
                <w:rFonts w:eastAsia="標楷體"/>
              </w:rPr>
            </w:pPr>
            <w:r w:rsidRPr="00FA6F33">
              <w:rPr>
                <w:rFonts w:eastAsia="標楷體"/>
              </w:rPr>
              <w:t>2.11</w:t>
            </w:r>
          </w:p>
        </w:tc>
        <w:tc>
          <w:tcPr>
            <w:tcW w:w="772" w:type="pct"/>
          </w:tcPr>
          <w:p w14:paraId="513D83BB" w14:textId="77777777" w:rsidR="00150EB1" w:rsidRPr="00FA6F33" w:rsidRDefault="00150EB1" w:rsidP="00150EB1">
            <w:pPr>
              <w:jc w:val="center"/>
            </w:pPr>
            <w:r w:rsidRPr="00FA6F33">
              <w:rPr>
                <w:rFonts w:eastAsia="標楷體" w:hint="eastAsia"/>
              </w:rPr>
              <w:t>Moderate</w:t>
            </w:r>
          </w:p>
        </w:tc>
      </w:tr>
      <w:tr w:rsidR="00044210" w:rsidRPr="00FA6F33" w14:paraId="1A8FB995" w14:textId="77777777" w:rsidTr="00047B46">
        <w:trPr>
          <w:jc w:val="center"/>
        </w:trPr>
        <w:tc>
          <w:tcPr>
            <w:tcW w:w="614" w:type="pct"/>
            <w:vMerge/>
          </w:tcPr>
          <w:p w14:paraId="7979A319" w14:textId="77777777" w:rsidR="00044210" w:rsidRPr="00FA6F33" w:rsidRDefault="00044210" w:rsidP="0036555D">
            <w:pPr>
              <w:jc w:val="both"/>
              <w:rPr>
                <w:rFonts w:eastAsia="標楷體"/>
              </w:rPr>
            </w:pPr>
          </w:p>
        </w:tc>
        <w:tc>
          <w:tcPr>
            <w:tcW w:w="668" w:type="pct"/>
            <w:vMerge w:val="restart"/>
            <w:vAlign w:val="center"/>
          </w:tcPr>
          <w:p w14:paraId="4A72FEAD" w14:textId="77777777" w:rsidR="00044210" w:rsidRPr="00FA6F33" w:rsidRDefault="00044210" w:rsidP="0036555D">
            <w:pPr>
              <w:jc w:val="center"/>
              <w:rPr>
                <w:rFonts w:eastAsia="標楷體"/>
              </w:rPr>
            </w:pPr>
            <w:r w:rsidRPr="00FA6F33">
              <w:rPr>
                <w:rFonts w:eastAsia="標楷體" w:hint="eastAsia"/>
              </w:rPr>
              <w:t>Forum</w:t>
            </w:r>
          </w:p>
        </w:tc>
        <w:tc>
          <w:tcPr>
            <w:tcW w:w="1054" w:type="pct"/>
            <w:vAlign w:val="center"/>
          </w:tcPr>
          <w:p w14:paraId="38A111C8" w14:textId="77777777" w:rsidR="00044210" w:rsidRPr="00FA6F33" w:rsidRDefault="00044210" w:rsidP="0036555D">
            <w:pPr>
              <w:jc w:val="center"/>
              <w:rPr>
                <w:rFonts w:eastAsia="標楷體"/>
              </w:rPr>
            </w:pPr>
            <w:proofErr w:type="spellStart"/>
            <w:r w:rsidRPr="00FA6F33">
              <w:rPr>
                <w:rFonts w:eastAsia="標楷體"/>
              </w:rPr>
              <w:t>Ptt</w:t>
            </w:r>
            <w:proofErr w:type="spellEnd"/>
            <w:r w:rsidRPr="00FA6F33">
              <w:rPr>
                <w:rFonts w:eastAsia="標楷體"/>
              </w:rPr>
              <w:t xml:space="preserve"> App</w:t>
            </w:r>
          </w:p>
        </w:tc>
        <w:tc>
          <w:tcPr>
            <w:tcW w:w="634" w:type="pct"/>
            <w:vAlign w:val="center"/>
          </w:tcPr>
          <w:p w14:paraId="163404D1" w14:textId="77777777" w:rsidR="00044210" w:rsidRPr="00FA6F33" w:rsidRDefault="00044210" w:rsidP="0036555D">
            <w:pPr>
              <w:jc w:val="center"/>
              <w:rPr>
                <w:rFonts w:eastAsia="標楷體"/>
              </w:rPr>
            </w:pPr>
            <w:r w:rsidRPr="00FA6F33">
              <w:rPr>
                <w:rFonts w:eastAsia="標楷體"/>
              </w:rPr>
              <w:t>1%</w:t>
            </w:r>
          </w:p>
        </w:tc>
        <w:tc>
          <w:tcPr>
            <w:tcW w:w="702" w:type="pct"/>
            <w:vAlign w:val="center"/>
          </w:tcPr>
          <w:p w14:paraId="64A993A0" w14:textId="77777777" w:rsidR="00044210" w:rsidRPr="00FA6F33" w:rsidRDefault="00044210" w:rsidP="0036555D">
            <w:pPr>
              <w:jc w:val="center"/>
              <w:rPr>
                <w:rFonts w:eastAsia="標楷體"/>
              </w:rPr>
            </w:pPr>
            <w:r w:rsidRPr="00FA6F33">
              <w:rPr>
                <w:rFonts w:eastAsia="標楷體"/>
              </w:rPr>
              <w:t>5%</w:t>
            </w:r>
          </w:p>
        </w:tc>
        <w:tc>
          <w:tcPr>
            <w:tcW w:w="554" w:type="pct"/>
            <w:vAlign w:val="center"/>
          </w:tcPr>
          <w:p w14:paraId="589148D3" w14:textId="77777777" w:rsidR="00044210" w:rsidRPr="00FA6F33" w:rsidRDefault="00044210" w:rsidP="0036555D">
            <w:pPr>
              <w:jc w:val="center"/>
              <w:rPr>
                <w:rFonts w:eastAsia="標楷體"/>
              </w:rPr>
            </w:pPr>
            <w:r w:rsidRPr="00FA6F33">
              <w:rPr>
                <w:rFonts w:eastAsia="標楷體"/>
              </w:rPr>
              <w:t>1.71</w:t>
            </w:r>
          </w:p>
        </w:tc>
        <w:tc>
          <w:tcPr>
            <w:tcW w:w="772" w:type="pct"/>
            <w:vAlign w:val="center"/>
          </w:tcPr>
          <w:p w14:paraId="58A3AF7A" w14:textId="77777777" w:rsidR="00044210" w:rsidRPr="00FA6F33" w:rsidRDefault="00044210" w:rsidP="0036555D">
            <w:pPr>
              <w:jc w:val="center"/>
              <w:rPr>
                <w:rFonts w:eastAsia="標楷體"/>
              </w:rPr>
            </w:pPr>
            <w:r w:rsidRPr="00FA6F33">
              <w:rPr>
                <w:rFonts w:eastAsia="標楷體" w:hint="eastAsia"/>
              </w:rPr>
              <w:t>Low</w:t>
            </w:r>
          </w:p>
        </w:tc>
      </w:tr>
      <w:tr w:rsidR="00044210" w:rsidRPr="00FA6F33" w14:paraId="72F04147" w14:textId="77777777" w:rsidTr="00047B46">
        <w:trPr>
          <w:jc w:val="center"/>
        </w:trPr>
        <w:tc>
          <w:tcPr>
            <w:tcW w:w="614" w:type="pct"/>
            <w:vMerge/>
          </w:tcPr>
          <w:p w14:paraId="16CF4FF0" w14:textId="77777777" w:rsidR="00044210" w:rsidRPr="00FA6F33" w:rsidRDefault="00044210" w:rsidP="0036555D">
            <w:pPr>
              <w:jc w:val="both"/>
              <w:rPr>
                <w:rFonts w:eastAsia="標楷體"/>
              </w:rPr>
            </w:pPr>
          </w:p>
        </w:tc>
        <w:tc>
          <w:tcPr>
            <w:tcW w:w="668" w:type="pct"/>
            <w:vMerge/>
            <w:vAlign w:val="center"/>
          </w:tcPr>
          <w:p w14:paraId="2A3A769E" w14:textId="77777777" w:rsidR="00044210" w:rsidRPr="00FA6F33" w:rsidRDefault="00044210" w:rsidP="0036555D">
            <w:pPr>
              <w:jc w:val="center"/>
              <w:rPr>
                <w:rFonts w:eastAsia="標楷體"/>
              </w:rPr>
            </w:pPr>
          </w:p>
        </w:tc>
        <w:tc>
          <w:tcPr>
            <w:tcW w:w="1054" w:type="pct"/>
            <w:vAlign w:val="center"/>
          </w:tcPr>
          <w:p w14:paraId="1FE5495E" w14:textId="77777777" w:rsidR="00044210" w:rsidRPr="00FA6F33" w:rsidRDefault="00044210" w:rsidP="0036555D">
            <w:pPr>
              <w:jc w:val="center"/>
              <w:rPr>
                <w:rFonts w:eastAsia="標楷體"/>
              </w:rPr>
            </w:pPr>
            <w:proofErr w:type="spellStart"/>
            <w:r w:rsidRPr="00FA6F33">
              <w:rPr>
                <w:rFonts w:eastAsia="標楷體"/>
              </w:rPr>
              <w:t>Ptt</w:t>
            </w:r>
            <w:proofErr w:type="spellEnd"/>
            <w:r w:rsidRPr="00FA6F33">
              <w:rPr>
                <w:rFonts w:eastAsia="標楷體"/>
              </w:rPr>
              <w:t xml:space="preserve"> Web</w:t>
            </w:r>
          </w:p>
        </w:tc>
        <w:tc>
          <w:tcPr>
            <w:tcW w:w="634" w:type="pct"/>
            <w:vAlign w:val="center"/>
          </w:tcPr>
          <w:p w14:paraId="3A3C56F1" w14:textId="77777777" w:rsidR="00044210" w:rsidRPr="00FA6F33" w:rsidRDefault="00044210" w:rsidP="0036555D">
            <w:pPr>
              <w:jc w:val="center"/>
              <w:rPr>
                <w:rFonts w:eastAsia="標楷體"/>
              </w:rPr>
            </w:pPr>
            <w:r w:rsidRPr="00FA6F33">
              <w:rPr>
                <w:rFonts w:eastAsia="標楷體"/>
              </w:rPr>
              <w:t>1%</w:t>
            </w:r>
          </w:p>
        </w:tc>
        <w:tc>
          <w:tcPr>
            <w:tcW w:w="702" w:type="pct"/>
            <w:vAlign w:val="center"/>
          </w:tcPr>
          <w:p w14:paraId="37E03371" w14:textId="77777777" w:rsidR="00044210" w:rsidRPr="00FA6F33" w:rsidRDefault="00044210" w:rsidP="0036555D">
            <w:pPr>
              <w:jc w:val="center"/>
              <w:rPr>
                <w:rFonts w:eastAsia="標楷體"/>
              </w:rPr>
            </w:pPr>
            <w:r w:rsidRPr="00FA6F33">
              <w:rPr>
                <w:rFonts w:eastAsia="標楷體"/>
              </w:rPr>
              <w:t>4%</w:t>
            </w:r>
          </w:p>
        </w:tc>
        <w:tc>
          <w:tcPr>
            <w:tcW w:w="554" w:type="pct"/>
            <w:vAlign w:val="center"/>
          </w:tcPr>
          <w:p w14:paraId="2F22525D" w14:textId="77777777" w:rsidR="00044210" w:rsidRPr="00FA6F33" w:rsidRDefault="00044210" w:rsidP="0036555D">
            <w:pPr>
              <w:jc w:val="center"/>
              <w:rPr>
                <w:rFonts w:eastAsia="標楷體"/>
              </w:rPr>
            </w:pPr>
            <w:r w:rsidRPr="00FA6F33">
              <w:rPr>
                <w:rFonts w:eastAsia="標楷體"/>
              </w:rPr>
              <w:t>3.23</w:t>
            </w:r>
          </w:p>
        </w:tc>
        <w:tc>
          <w:tcPr>
            <w:tcW w:w="772" w:type="pct"/>
          </w:tcPr>
          <w:p w14:paraId="52BE8B3B" w14:textId="77777777" w:rsidR="00044210" w:rsidRPr="00FA6F33" w:rsidRDefault="00044210" w:rsidP="0036555D">
            <w:pPr>
              <w:jc w:val="center"/>
            </w:pPr>
            <w:r w:rsidRPr="00FA6F33">
              <w:rPr>
                <w:rFonts w:eastAsia="標楷體" w:hint="eastAsia"/>
              </w:rPr>
              <w:t>High</w:t>
            </w:r>
          </w:p>
        </w:tc>
      </w:tr>
      <w:tr w:rsidR="00044210" w:rsidRPr="00FA6F33" w14:paraId="37A19495" w14:textId="77777777" w:rsidTr="00047B46">
        <w:trPr>
          <w:jc w:val="center"/>
        </w:trPr>
        <w:tc>
          <w:tcPr>
            <w:tcW w:w="614" w:type="pct"/>
            <w:vMerge/>
          </w:tcPr>
          <w:p w14:paraId="060541C0" w14:textId="77777777" w:rsidR="00044210" w:rsidRPr="00FA6F33" w:rsidRDefault="00044210" w:rsidP="0036555D">
            <w:pPr>
              <w:jc w:val="both"/>
              <w:rPr>
                <w:rFonts w:eastAsia="標楷體"/>
              </w:rPr>
            </w:pPr>
          </w:p>
        </w:tc>
        <w:tc>
          <w:tcPr>
            <w:tcW w:w="668" w:type="pct"/>
            <w:vAlign w:val="center"/>
          </w:tcPr>
          <w:p w14:paraId="12B80718" w14:textId="77777777" w:rsidR="00044210" w:rsidRPr="00FA6F33" w:rsidRDefault="00044210" w:rsidP="0036555D">
            <w:pPr>
              <w:jc w:val="center"/>
              <w:rPr>
                <w:rFonts w:eastAsia="標楷體"/>
              </w:rPr>
            </w:pPr>
            <w:r w:rsidRPr="00FA6F33">
              <w:rPr>
                <w:rFonts w:eastAsia="標楷體" w:hint="eastAsia"/>
              </w:rPr>
              <w:t>Video</w:t>
            </w:r>
          </w:p>
        </w:tc>
        <w:tc>
          <w:tcPr>
            <w:tcW w:w="1054" w:type="pct"/>
            <w:vAlign w:val="center"/>
          </w:tcPr>
          <w:p w14:paraId="38F4DADE" w14:textId="77777777" w:rsidR="00044210" w:rsidRPr="00FA6F33" w:rsidRDefault="00044210" w:rsidP="0036555D">
            <w:pPr>
              <w:jc w:val="center"/>
              <w:rPr>
                <w:rFonts w:eastAsia="標楷體"/>
              </w:rPr>
            </w:pPr>
            <w:proofErr w:type="spellStart"/>
            <w:r w:rsidRPr="00FA6F33">
              <w:rPr>
                <w:rFonts w:eastAsia="標楷體"/>
              </w:rPr>
              <w:t>Youtube</w:t>
            </w:r>
            <w:proofErr w:type="spellEnd"/>
            <w:r w:rsidRPr="00FA6F33">
              <w:rPr>
                <w:rFonts w:eastAsia="標楷體"/>
              </w:rPr>
              <w:t xml:space="preserve"> Web</w:t>
            </w:r>
          </w:p>
        </w:tc>
        <w:tc>
          <w:tcPr>
            <w:tcW w:w="634" w:type="pct"/>
            <w:vAlign w:val="center"/>
          </w:tcPr>
          <w:p w14:paraId="247D4480" w14:textId="77777777" w:rsidR="00044210" w:rsidRPr="00FA6F33" w:rsidRDefault="00044210" w:rsidP="0036555D">
            <w:pPr>
              <w:jc w:val="center"/>
              <w:rPr>
                <w:rFonts w:eastAsia="標楷體"/>
              </w:rPr>
            </w:pPr>
            <w:r w:rsidRPr="00FA6F33">
              <w:rPr>
                <w:rFonts w:eastAsia="標楷體"/>
              </w:rPr>
              <w:t>2%</w:t>
            </w:r>
          </w:p>
        </w:tc>
        <w:tc>
          <w:tcPr>
            <w:tcW w:w="702" w:type="pct"/>
            <w:vAlign w:val="center"/>
          </w:tcPr>
          <w:p w14:paraId="74B9B1C5" w14:textId="77777777" w:rsidR="00044210" w:rsidRPr="00FA6F33" w:rsidRDefault="00044210" w:rsidP="0036555D">
            <w:pPr>
              <w:jc w:val="center"/>
              <w:rPr>
                <w:rFonts w:eastAsia="標楷體"/>
              </w:rPr>
            </w:pPr>
            <w:r w:rsidRPr="00FA6F33">
              <w:rPr>
                <w:rFonts w:eastAsia="標楷體"/>
              </w:rPr>
              <w:t>10%</w:t>
            </w:r>
          </w:p>
        </w:tc>
        <w:tc>
          <w:tcPr>
            <w:tcW w:w="554" w:type="pct"/>
            <w:vAlign w:val="center"/>
          </w:tcPr>
          <w:p w14:paraId="12E5D984" w14:textId="77777777" w:rsidR="00044210" w:rsidRPr="00FA6F33" w:rsidRDefault="00044210" w:rsidP="0036555D">
            <w:pPr>
              <w:jc w:val="center"/>
              <w:rPr>
                <w:rFonts w:eastAsia="標楷體"/>
              </w:rPr>
            </w:pPr>
            <w:r w:rsidRPr="00FA6F33">
              <w:rPr>
                <w:rFonts w:eastAsia="標楷體"/>
              </w:rPr>
              <w:t>4.34</w:t>
            </w:r>
          </w:p>
        </w:tc>
        <w:tc>
          <w:tcPr>
            <w:tcW w:w="772" w:type="pct"/>
          </w:tcPr>
          <w:p w14:paraId="16D655AD" w14:textId="77777777" w:rsidR="00044210" w:rsidRPr="00FA6F33" w:rsidRDefault="00044210" w:rsidP="0036555D">
            <w:pPr>
              <w:jc w:val="center"/>
            </w:pPr>
            <w:r w:rsidRPr="00FA6F33">
              <w:rPr>
                <w:rFonts w:eastAsia="標楷體" w:hint="eastAsia"/>
              </w:rPr>
              <w:t>High</w:t>
            </w:r>
          </w:p>
        </w:tc>
      </w:tr>
      <w:tr w:rsidR="00044210" w:rsidRPr="00FA6F33" w14:paraId="27D8D3AB" w14:textId="77777777" w:rsidTr="00047B46">
        <w:trPr>
          <w:jc w:val="center"/>
        </w:trPr>
        <w:tc>
          <w:tcPr>
            <w:tcW w:w="614" w:type="pct"/>
            <w:vMerge/>
          </w:tcPr>
          <w:p w14:paraId="4CCDDD96" w14:textId="77777777" w:rsidR="00044210" w:rsidRPr="00FA6F33" w:rsidRDefault="00044210" w:rsidP="0036555D">
            <w:pPr>
              <w:jc w:val="both"/>
              <w:rPr>
                <w:rFonts w:eastAsia="標楷體"/>
              </w:rPr>
            </w:pPr>
          </w:p>
        </w:tc>
        <w:tc>
          <w:tcPr>
            <w:tcW w:w="668" w:type="pct"/>
            <w:vMerge w:val="restart"/>
            <w:vAlign w:val="center"/>
          </w:tcPr>
          <w:p w14:paraId="10BAABF2" w14:textId="77777777" w:rsidR="00044210" w:rsidRPr="00FA6F33" w:rsidRDefault="00044210" w:rsidP="0036555D">
            <w:pPr>
              <w:jc w:val="center"/>
              <w:rPr>
                <w:rFonts w:eastAsia="標楷體"/>
              </w:rPr>
            </w:pPr>
            <w:r w:rsidRPr="00FA6F33">
              <w:rPr>
                <w:rFonts w:eastAsia="標楷體" w:hint="eastAsia"/>
              </w:rPr>
              <w:t>Blog</w:t>
            </w:r>
            <w:r w:rsidR="00ED10B7" w:rsidRPr="00FA6F33">
              <w:rPr>
                <w:rFonts w:eastAsia="標楷體" w:hint="eastAsia"/>
              </w:rPr>
              <w:t>s</w:t>
            </w:r>
          </w:p>
        </w:tc>
        <w:tc>
          <w:tcPr>
            <w:tcW w:w="1054" w:type="pct"/>
            <w:vAlign w:val="center"/>
          </w:tcPr>
          <w:p w14:paraId="64631E55" w14:textId="77777777" w:rsidR="00044210" w:rsidRPr="00FA6F33" w:rsidRDefault="00044210" w:rsidP="0036555D">
            <w:pPr>
              <w:jc w:val="center"/>
              <w:rPr>
                <w:rFonts w:eastAsia="標楷體"/>
              </w:rPr>
            </w:pPr>
            <w:proofErr w:type="spellStart"/>
            <w:r w:rsidRPr="00FA6F33">
              <w:rPr>
                <w:rFonts w:eastAsia="標楷體" w:hint="eastAsia"/>
              </w:rPr>
              <w:t>Pixnet</w:t>
            </w:r>
            <w:proofErr w:type="spellEnd"/>
            <w:r w:rsidRPr="00FA6F33">
              <w:rPr>
                <w:rFonts w:eastAsia="標楷體"/>
              </w:rPr>
              <w:t xml:space="preserve"> Web</w:t>
            </w:r>
          </w:p>
        </w:tc>
        <w:tc>
          <w:tcPr>
            <w:tcW w:w="634" w:type="pct"/>
            <w:vAlign w:val="center"/>
          </w:tcPr>
          <w:p w14:paraId="498F7E4B" w14:textId="77777777" w:rsidR="00044210" w:rsidRPr="00FA6F33" w:rsidRDefault="00044210" w:rsidP="0036555D">
            <w:pPr>
              <w:jc w:val="center"/>
              <w:rPr>
                <w:rFonts w:eastAsia="標楷體"/>
              </w:rPr>
            </w:pPr>
            <w:r w:rsidRPr="00FA6F33">
              <w:rPr>
                <w:rFonts w:eastAsia="標楷體"/>
              </w:rPr>
              <w:t>2%</w:t>
            </w:r>
          </w:p>
        </w:tc>
        <w:tc>
          <w:tcPr>
            <w:tcW w:w="702" w:type="pct"/>
            <w:vAlign w:val="center"/>
          </w:tcPr>
          <w:p w14:paraId="20ECCDCD" w14:textId="77777777" w:rsidR="00044210" w:rsidRPr="00FA6F33" w:rsidRDefault="00044210" w:rsidP="0036555D">
            <w:pPr>
              <w:jc w:val="center"/>
              <w:rPr>
                <w:rFonts w:eastAsia="標楷體"/>
              </w:rPr>
            </w:pPr>
            <w:r w:rsidRPr="00FA6F33">
              <w:rPr>
                <w:rFonts w:eastAsia="標楷體"/>
              </w:rPr>
              <w:t>12%</w:t>
            </w:r>
          </w:p>
        </w:tc>
        <w:tc>
          <w:tcPr>
            <w:tcW w:w="554" w:type="pct"/>
            <w:vAlign w:val="center"/>
          </w:tcPr>
          <w:p w14:paraId="37A0010C" w14:textId="77777777" w:rsidR="00044210" w:rsidRPr="00FA6F33" w:rsidRDefault="00044210" w:rsidP="0036555D">
            <w:pPr>
              <w:jc w:val="center"/>
              <w:rPr>
                <w:rFonts w:eastAsia="標楷體"/>
              </w:rPr>
            </w:pPr>
            <w:r w:rsidRPr="00FA6F33">
              <w:rPr>
                <w:rFonts w:eastAsia="標楷體"/>
              </w:rPr>
              <w:t>2.92</w:t>
            </w:r>
          </w:p>
        </w:tc>
        <w:tc>
          <w:tcPr>
            <w:tcW w:w="772" w:type="pct"/>
          </w:tcPr>
          <w:p w14:paraId="1054FF75" w14:textId="77777777" w:rsidR="00044210" w:rsidRPr="00FA6F33" w:rsidRDefault="00044210" w:rsidP="0036555D">
            <w:pPr>
              <w:jc w:val="center"/>
            </w:pPr>
            <w:r w:rsidRPr="00FA6F33">
              <w:rPr>
                <w:rFonts w:eastAsia="標楷體" w:hint="eastAsia"/>
              </w:rPr>
              <w:t>High</w:t>
            </w:r>
          </w:p>
        </w:tc>
      </w:tr>
      <w:tr w:rsidR="00044210" w:rsidRPr="00FA6F33" w14:paraId="0BAB1454" w14:textId="77777777" w:rsidTr="00047B46">
        <w:trPr>
          <w:jc w:val="center"/>
        </w:trPr>
        <w:tc>
          <w:tcPr>
            <w:tcW w:w="614" w:type="pct"/>
            <w:vMerge/>
            <w:tcBorders>
              <w:bottom w:val="single" w:sz="18" w:space="0" w:color="auto"/>
            </w:tcBorders>
          </w:tcPr>
          <w:p w14:paraId="443D0862" w14:textId="77777777" w:rsidR="00044210" w:rsidRPr="00FA6F33" w:rsidRDefault="00044210" w:rsidP="0036555D">
            <w:pPr>
              <w:jc w:val="both"/>
              <w:rPr>
                <w:rFonts w:eastAsia="標楷體"/>
              </w:rPr>
            </w:pPr>
          </w:p>
        </w:tc>
        <w:tc>
          <w:tcPr>
            <w:tcW w:w="668" w:type="pct"/>
            <w:vMerge/>
            <w:tcBorders>
              <w:bottom w:val="single" w:sz="18" w:space="0" w:color="auto"/>
            </w:tcBorders>
            <w:vAlign w:val="center"/>
          </w:tcPr>
          <w:p w14:paraId="74777974" w14:textId="77777777" w:rsidR="00044210" w:rsidRPr="00FA6F33" w:rsidRDefault="00044210" w:rsidP="0036555D">
            <w:pPr>
              <w:jc w:val="center"/>
              <w:rPr>
                <w:rFonts w:eastAsia="標楷體"/>
              </w:rPr>
            </w:pPr>
          </w:p>
        </w:tc>
        <w:tc>
          <w:tcPr>
            <w:tcW w:w="1054" w:type="pct"/>
            <w:tcBorders>
              <w:bottom w:val="single" w:sz="18" w:space="0" w:color="auto"/>
            </w:tcBorders>
            <w:vAlign w:val="center"/>
          </w:tcPr>
          <w:p w14:paraId="267B5FE3" w14:textId="77777777" w:rsidR="00044210" w:rsidRPr="00FA6F33" w:rsidRDefault="00044210" w:rsidP="0036555D">
            <w:pPr>
              <w:jc w:val="center"/>
              <w:rPr>
                <w:rFonts w:eastAsia="標楷體"/>
              </w:rPr>
            </w:pPr>
            <w:proofErr w:type="spellStart"/>
            <w:r w:rsidRPr="00FA6F33">
              <w:rPr>
                <w:rFonts w:eastAsia="標楷體" w:hint="eastAsia"/>
              </w:rPr>
              <w:t>Xuite</w:t>
            </w:r>
            <w:proofErr w:type="spellEnd"/>
            <w:r w:rsidRPr="00FA6F33">
              <w:rPr>
                <w:rFonts w:eastAsia="標楷體"/>
              </w:rPr>
              <w:t xml:space="preserve"> App</w:t>
            </w:r>
          </w:p>
        </w:tc>
        <w:tc>
          <w:tcPr>
            <w:tcW w:w="634" w:type="pct"/>
            <w:tcBorders>
              <w:bottom w:val="single" w:sz="18" w:space="0" w:color="auto"/>
            </w:tcBorders>
            <w:vAlign w:val="center"/>
          </w:tcPr>
          <w:p w14:paraId="661A4DF8" w14:textId="77777777" w:rsidR="00044210" w:rsidRPr="00FA6F33" w:rsidRDefault="00044210" w:rsidP="0036555D">
            <w:pPr>
              <w:jc w:val="center"/>
              <w:rPr>
                <w:rFonts w:eastAsia="標楷體"/>
              </w:rPr>
            </w:pPr>
            <w:r w:rsidRPr="00FA6F33">
              <w:rPr>
                <w:rFonts w:eastAsia="標楷體"/>
              </w:rPr>
              <w:t>1%</w:t>
            </w:r>
          </w:p>
        </w:tc>
        <w:tc>
          <w:tcPr>
            <w:tcW w:w="702" w:type="pct"/>
            <w:tcBorders>
              <w:bottom w:val="single" w:sz="18" w:space="0" w:color="auto"/>
            </w:tcBorders>
            <w:vAlign w:val="center"/>
          </w:tcPr>
          <w:p w14:paraId="1A2E2060" w14:textId="77777777" w:rsidR="00044210" w:rsidRPr="00FA6F33" w:rsidRDefault="00044210" w:rsidP="0036555D">
            <w:pPr>
              <w:jc w:val="center"/>
              <w:rPr>
                <w:rFonts w:eastAsia="標楷體"/>
              </w:rPr>
            </w:pPr>
            <w:r w:rsidRPr="00FA6F33">
              <w:rPr>
                <w:rFonts w:eastAsia="標楷體"/>
              </w:rPr>
              <w:t>3%</w:t>
            </w:r>
          </w:p>
        </w:tc>
        <w:tc>
          <w:tcPr>
            <w:tcW w:w="554" w:type="pct"/>
            <w:tcBorders>
              <w:bottom w:val="single" w:sz="18" w:space="0" w:color="auto"/>
            </w:tcBorders>
            <w:vAlign w:val="center"/>
          </w:tcPr>
          <w:p w14:paraId="769CD152" w14:textId="77777777" w:rsidR="00044210" w:rsidRPr="00FA6F33" w:rsidRDefault="00044210" w:rsidP="0036555D">
            <w:pPr>
              <w:jc w:val="center"/>
              <w:rPr>
                <w:rFonts w:eastAsia="標楷體"/>
              </w:rPr>
            </w:pPr>
            <w:r w:rsidRPr="00FA6F33">
              <w:rPr>
                <w:rFonts w:eastAsia="標楷體"/>
              </w:rPr>
              <w:t>2.92</w:t>
            </w:r>
          </w:p>
        </w:tc>
        <w:tc>
          <w:tcPr>
            <w:tcW w:w="772" w:type="pct"/>
            <w:tcBorders>
              <w:bottom w:val="single" w:sz="18" w:space="0" w:color="auto"/>
            </w:tcBorders>
          </w:tcPr>
          <w:p w14:paraId="79173DCF" w14:textId="77777777" w:rsidR="00044210" w:rsidRPr="00FA6F33" w:rsidRDefault="00044210" w:rsidP="0036555D">
            <w:pPr>
              <w:jc w:val="center"/>
            </w:pPr>
            <w:r w:rsidRPr="00FA6F33">
              <w:rPr>
                <w:rFonts w:eastAsia="標楷體" w:hint="eastAsia"/>
              </w:rPr>
              <w:t>High</w:t>
            </w:r>
          </w:p>
        </w:tc>
      </w:tr>
      <w:tr w:rsidR="00044210" w:rsidRPr="00FA6F33" w14:paraId="18811554" w14:textId="77777777" w:rsidTr="00047B46">
        <w:trPr>
          <w:jc w:val="center"/>
        </w:trPr>
        <w:tc>
          <w:tcPr>
            <w:tcW w:w="614" w:type="pct"/>
            <w:vMerge w:val="restart"/>
            <w:tcBorders>
              <w:top w:val="single" w:sz="18" w:space="0" w:color="auto"/>
            </w:tcBorders>
            <w:vAlign w:val="center"/>
          </w:tcPr>
          <w:p w14:paraId="3D37A42C" w14:textId="77777777" w:rsidR="00044210" w:rsidRPr="00FA6F33" w:rsidRDefault="00044210" w:rsidP="0036555D">
            <w:pPr>
              <w:jc w:val="center"/>
              <w:rPr>
                <w:rFonts w:eastAsia="標楷體"/>
                <w:b/>
              </w:rPr>
            </w:pPr>
            <w:r w:rsidRPr="00FA6F33">
              <w:rPr>
                <w:rFonts w:eastAsia="標楷體"/>
                <w:b/>
              </w:rPr>
              <w:t>Facebook</w:t>
            </w:r>
          </w:p>
          <w:p w14:paraId="1AA1F4AB" w14:textId="77777777" w:rsidR="00044210" w:rsidRPr="00FA6F33" w:rsidRDefault="00044210" w:rsidP="0036555D">
            <w:pPr>
              <w:jc w:val="center"/>
              <w:rPr>
                <w:rFonts w:eastAsia="標楷體"/>
                <w:b/>
              </w:rPr>
            </w:pPr>
            <w:r w:rsidRPr="00FA6F33">
              <w:rPr>
                <w:rFonts w:eastAsia="標楷體"/>
                <w:b/>
              </w:rPr>
              <w:t>Web</w:t>
            </w:r>
          </w:p>
        </w:tc>
        <w:tc>
          <w:tcPr>
            <w:tcW w:w="668" w:type="pct"/>
            <w:vMerge w:val="restart"/>
            <w:tcBorders>
              <w:top w:val="single" w:sz="18" w:space="0" w:color="auto"/>
            </w:tcBorders>
            <w:vAlign w:val="center"/>
          </w:tcPr>
          <w:p w14:paraId="5233FEF0" w14:textId="77777777" w:rsidR="00044210" w:rsidRPr="00FA6F33" w:rsidRDefault="00044210" w:rsidP="0036555D">
            <w:pPr>
              <w:jc w:val="center"/>
              <w:rPr>
                <w:rFonts w:eastAsia="標楷體"/>
              </w:rPr>
            </w:pPr>
            <w:r w:rsidRPr="00FA6F33">
              <w:rPr>
                <w:rFonts w:eastAsia="標楷體" w:hint="eastAsia"/>
              </w:rPr>
              <w:t>New</w:t>
            </w:r>
            <w:r w:rsidR="00ED10B7" w:rsidRPr="00FA6F33">
              <w:rPr>
                <w:rFonts w:eastAsia="標楷體" w:hint="eastAsia"/>
              </w:rPr>
              <w:t>s</w:t>
            </w:r>
          </w:p>
        </w:tc>
        <w:tc>
          <w:tcPr>
            <w:tcW w:w="1054" w:type="pct"/>
            <w:tcBorders>
              <w:top w:val="single" w:sz="18" w:space="0" w:color="auto"/>
            </w:tcBorders>
            <w:vAlign w:val="center"/>
          </w:tcPr>
          <w:p w14:paraId="2FC82D95" w14:textId="77777777" w:rsidR="00044210" w:rsidRPr="00FA6F33" w:rsidRDefault="00044210" w:rsidP="0036555D">
            <w:pPr>
              <w:jc w:val="center"/>
              <w:rPr>
                <w:rFonts w:eastAsia="標楷體"/>
              </w:rPr>
            </w:pPr>
            <w:proofErr w:type="spellStart"/>
            <w:r w:rsidRPr="00FA6F33">
              <w:rPr>
                <w:rFonts w:eastAsia="標楷體"/>
              </w:rPr>
              <w:t>udnnews</w:t>
            </w:r>
            <w:proofErr w:type="spellEnd"/>
            <w:r w:rsidRPr="00FA6F33">
              <w:rPr>
                <w:rFonts w:eastAsia="標楷體"/>
              </w:rPr>
              <w:t xml:space="preserve"> Web</w:t>
            </w:r>
          </w:p>
        </w:tc>
        <w:tc>
          <w:tcPr>
            <w:tcW w:w="634" w:type="pct"/>
            <w:tcBorders>
              <w:top w:val="single" w:sz="18" w:space="0" w:color="auto"/>
            </w:tcBorders>
            <w:vAlign w:val="center"/>
          </w:tcPr>
          <w:p w14:paraId="2D89724A" w14:textId="77777777" w:rsidR="00044210" w:rsidRPr="00FA6F33" w:rsidRDefault="00044210" w:rsidP="0036555D">
            <w:pPr>
              <w:jc w:val="center"/>
              <w:rPr>
                <w:rFonts w:eastAsia="標楷體"/>
              </w:rPr>
            </w:pPr>
            <w:r w:rsidRPr="00FA6F33">
              <w:rPr>
                <w:rFonts w:eastAsia="標楷體"/>
              </w:rPr>
              <w:t>1%</w:t>
            </w:r>
          </w:p>
        </w:tc>
        <w:tc>
          <w:tcPr>
            <w:tcW w:w="702" w:type="pct"/>
            <w:tcBorders>
              <w:top w:val="single" w:sz="18" w:space="0" w:color="auto"/>
            </w:tcBorders>
            <w:vAlign w:val="center"/>
          </w:tcPr>
          <w:p w14:paraId="0CF24D77" w14:textId="77777777" w:rsidR="00044210" w:rsidRPr="00FA6F33" w:rsidRDefault="00044210" w:rsidP="0036555D">
            <w:pPr>
              <w:jc w:val="center"/>
              <w:rPr>
                <w:rFonts w:eastAsia="標楷體"/>
              </w:rPr>
            </w:pPr>
            <w:r w:rsidRPr="00FA6F33">
              <w:rPr>
                <w:rFonts w:eastAsia="標楷體"/>
              </w:rPr>
              <w:t>3%</w:t>
            </w:r>
          </w:p>
        </w:tc>
        <w:tc>
          <w:tcPr>
            <w:tcW w:w="554" w:type="pct"/>
            <w:tcBorders>
              <w:top w:val="single" w:sz="18" w:space="0" w:color="auto"/>
            </w:tcBorders>
            <w:vAlign w:val="center"/>
          </w:tcPr>
          <w:p w14:paraId="469273C5" w14:textId="77777777" w:rsidR="00044210" w:rsidRPr="00FA6F33" w:rsidRDefault="00044210" w:rsidP="0036555D">
            <w:pPr>
              <w:jc w:val="center"/>
              <w:rPr>
                <w:rFonts w:eastAsia="標楷體"/>
              </w:rPr>
            </w:pPr>
            <w:r w:rsidRPr="00FA6F33">
              <w:rPr>
                <w:rFonts w:eastAsia="標楷體"/>
              </w:rPr>
              <w:t>2.26</w:t>
            </w:r>
          </w:p>
        </w:tc>
        <w:tc>
          <w:tcPr>
            <w:tcW w:w="772" w:type="pct"/>
            <w:tcBorders>
              <w:top w:val="single" w:sz="18" w:space="0" w:color="auto"/>
            </w:tcBorders>
          </w:tcPr>
          <w:p w14:paraId="7B70267A" w14:textId="77777777" w:rsidR="00044210" w:rsidRPr="00FA6F33" w:rsidRDefault="00044210" w:rsidP="0036555D">
            <w:pPr>
              <w:jc w:val="center"/>
            </w:pPr>
            <w:r w:rsidRPr="00FA6F33">
              <w:rPr>
                <w:rFonts w:eastAsia="標楷體" w:hint="eastAsia"/>
              </w:rPr>
              <w:t>Moderate</w:t>
            </w:r>
          </w:p>
        </w:tc>
      </w:tr>
      <w:tr w:rsidR="00044210" w:rsidRPr="00FA6F33" w14:paraId="16124EDC" w14:textId="77777777" w:rsidTr="00047B46">
        <w:trPr>
          <w:jc w:val="center"/>
        </w:trPr>
        <w:tc>
          <w:tcPr>
            <w:tcW w:w="614" w:type="pct"/>
            <w:vMerge/>
          </w:tcPr>
          <w:p w14:paraId="2B1BE67F" w14:textId="77777777" w:rsidR="00044210" w:rsidRPr="00FA6F33" w:rsidRDefault="00044210" w:rsidP="0036555D">
            <w:pPr>
              <w:jc w:val="both"/>
              <w:rPr>
                <w:rFonts w:eastAsia="標楷體"/>
              </w:rPr>
            </w:pPr>
          </w:p>
        </w:tc>
        <w:tc>
          <w:tcPr>
            <w:tcW w:w="668" w:type="pct"/>
            <w:vMerge/>
          </w:tcPr>
          <w:p w14:paraId="68666BB4" w14:textId="77777777" w:rsidR="00044210" w:rsidRPr="00FA6F33" w:rsidRDefault="00044210" w:rsidP="0036555D">
            <w:pPr>
              <w:jc w:val="both"/>
              <w:rPr>
                <w:rFonts w:eastAsia="標楷體"/>
              </w:rPr>
            </w:pPr>
          </w:p>
        </w:tc>
        <w:tc>
          <w:tcPr>
            <w:tcW w:w="1054" w:type="pct"/>
            <w:vAlign w:val="center"/>
          </w:tcPr>
          <w:p w14:paraId="3C3EC2DD" w14:textId="4E6E035B" w:rsidR="00044210" w:rsidRPr="00FA6F33" w:rsidRDefault="004E5FC9" w:rsidP="0036555D">
            <w:pPr>
              <w:jc w:val="center"/>
              <w:rPr>
                <w:rFonts w:eastAsia="標楷體"/>
              </w:rPr>
            </w:pPr>
            <w:proofErr w:type="spellStart"/>
            <w:r>
              <w:rPr>
                <w:rFonts w:eastAsia="標楷體" w:hint="eastAsia"/>
              </w:rPr>
              <w:t>ETtoday</w:t>
            </w:r>
            <w:proofErr w:type="spellEnd"/>
            <w:r w:rsidR="00044210" w:rsidRPr="00FA6F33">
              <w:rPr>
                <w:rFonts w:eastAsia="標楷體"/>
              </w:rPr>
              <w:t xml:space="preserve"> App</w:t>
            </w:r>
          </w:p>
        </w:tc>
        <w:tc>
          <w:tcPr>
            <w:tcW w:w="634" w:type="pct"/>
            <w:vAlign w:val="center"/>
          </w:tcPr>
          <w:p w14:paraId="4EC67665" w14:textId="77777777" w:rsidR="00044210" w:rsidRPr="00FA6F33" w:rsidRDefault="00044210" w:rsidP="0036555D">
            <w:pPr>
              <w:jc w:val="center"/>
              <w:rPr>
                <w:rFonts w:eastAsia="標楷體"/>
              </w:rPr>
            </w:pPr>
            <w:r w:rsidRPr="00FA6F33">
              <w:rPr>
                <w:rFonts w:eastAsia="標楷體"/>
              </w:rPr>
              <w:t>1%</w:t>
            </w:r>
          </w:p>
        </w:tc>
        <w:tc>
          <w:tcPr>
            <w:tcW w:w="702" w:type="pct"/>
            <w:vAlign w:val="center"/>
          </w:tcPr>
          <w:p w14:paraId="2EB8DFED" w14:textId="77777777" w:rsidR="00044210" w:rsidRPr="00FA6F33" w:rsidRDefault="00044210" w:rsidP="0036555D">
            <w:pPr>
              <w:jc w:val="center"/>
              <w:rPr>
                <w:rFonts w:eastAsia="標楷體"/>
              </w:rPr>
            </w:pPr>
            <w:r w:rsidRPr="00FA6F33">
              <w:rPr>
                <w:rFonts w:eastAsia="標楷體"/>
              </w:rPr>
              <w:t>2%</w:t>
            </w:r>
          </w:p>
        </w:tc>
        <w:tc>
          <w:tcPr>
            <w:tcW w:w="554" w:type="pct"/>
            <w:vAlign w:val="center"/>
          </w:tcPr>
          <w:p w14:paraId="05735BC5" w14:textId="77777777" w:rsidR="00044210" w:rsidRPr="00FA6F33" w:rsidRDefault="00044210" w:rsidP="0036555D">
            <w:pPr>
              <w:jc w:val="center"/>
              <w:rPr>
                <w:rFonts w:eastAsia="標楷體"/>
              </w:rPr>
            </w:pPr>
            <w:r w:rsidRPr="00FA6F33">
              <w:rPr>
                <w:rFonts w:eastAsia="標楷體"/>
              </w:rPr>
              <w:t>2.44</w:t>
            </w:r>
          </w:p>
        </w:tc>
        <w:tc>
          <w:tcPr>
            <w:tcW w:w="772" w:type="pct"/>
          </w:tcPr>
          <w:p w14:paraId="359451C9" w14:textId="77777777" w:rsidR="00044210" w:rsidRPr="00FA6F33" w:rsidRDefault="00044210" w:rsidP="0036555D">
            <w:pPr>
              <w:jc w:val="center"/>
            </w:pPr>
            <w:r w:rsidRPr="00FA6F33">
              <w:rPr>
                <w:rFonts w:eastAsia="標楷體" w:hint="eastAsia"/>
              </w:rPr>
              <w:t>Moderate</w:t>
            </w:r>
          </w:p>
        </w:tc>
      </w:tr>
      <w:tr w:rsidR="00044210" w:rsidRPr="00FA6F33" w14:paraId="2BA2DFDA" w14:textId="77777777" w:rsidTr="00047B46">
        <w:trPr>
          <w:jc w:val="center"/>
        </w:trPr>
        <w:tc>
          <w:tcPr>
            <w:tcW w:w="614" w:type="pct"/>
            <w:vMerge/>
          </w:tcPr>
          <w:p w14:paraId="5768024C" w14:textId="77777777" w:rsidR="00044210" w:rsidRPr="00FA6F33" w:rsidRDefault="00044210" w:rsidP="0036555D">
            <w:pPr>
              <w:jc w:val="both"/>
              <w:rPr>
                <w:rFonts w:eastAsia="標楷體"/>
              </w:rPr>
            </w:pPr>
          </w:p>
        </w:tc>
        <w:tc>
          <w:tcPr>
            <w:tcW w:w="668" w:type="pct"/>
            <w:vMerge/>
          </w:tcPr>
          <w:p w14:paraId="4C2CF62D" w14:textId="77777777" w:rsidR="00044210" w:rsidRPr="00FA6F33" w:rsidRDefault="00044210" w:rsidP="0036555D">
            <w:pPr>
              <w:jc w:val="both"/>
              <w:rPr>
                <w:rFonts w:eastAsia="標楷體"/>
              </w:rPr>
            </w:pPr>
          </w:p>
        </w:tc>
        <w:tc>
          <w:tcPr>
            <w:tcW w:w="1054" w:type="pct"/>
            <w:vAlign w:val="center"/>
          </w:tcPr>
          <w:p w14:paraId="73ECEAA5" w14:textId="6D83A727" w:rsidR="00044210" w:rsidRPr="00FA6F33" w:rsidRDefault="004E5FC9" w:rsidP="0036555D">
            <w:pPr>
              <w:jc w:val="center"/>
              <w:rPr>
                <w:rFonts w:eastAsia="標楷體"/>
              </w:rPr>
            </w:pPr>
            <w:proofErr w:type="spellStart"/>
            <w:r>
              <w:rPr>
                <w:rFonts w:eastAsia="標楷體" w:hint="eastAsia"/>
              </w:rPr>
              <w:t>ETtoday</w:t>
            </w:r>
            <w:proofErr w:type="spellEnd"/>
            <w:r w:rsidR="00044210" w:rsidRPr="00FA6F33">
              <w:rPr>
                <w:rFonts w:eastAsia="標楷體"/>
              </w:rPr>
              <w:t xml:space="preserve"> Web</w:t>
            </w:r>
          </w:p>
        </w:tc>
        <w:tc>
          <w:tcPr>
            <w:tcW w:w="634" w:type="pct"/>
            <w:vAlign w:val="center"/>
          </w:tcPr>
          <w:p w14:paraId="62F2B506" w14:textId="77777777" w:rsidR="00044210" w:rsidRPr="00FA6F33" w:rsidRDefault="00044210" w:rsidP="0036555D">
            <w:pPr>
              <w:jc w:val="center"/>
              <w:rPr>
                <w:rFonts w:eastAsia="標楷體"/>
              </w:rPr>
            </w:pPr>
            <w:r w:rsidRPr="00FA6F33">
              <w:rPr>
                <w:rFonts w:eastAsia="標楷體"/>
              </w:rPr>
              <w:t>1%</w:t>
            </w:r>
          </w:p>
        </w:tc>
        <w:tc>
          <w:tcPr>
            <w:tcW w:w="702" w:type="pct"/>
            <w:vAlign w:val="center"/>
          </w:tcPr>
          <w:p w14:paraId="14179567" w14:textId="77777777" w:rsidR="00044210" w:rsidRPr="00FA6F33" w:rsidRDefault="00044210" w:rsidP="0036555D">
            <w:pPr>
              <w:jc w:val="center"/>
              <w:rPr>
                <w:rFonts w:eastAsia="標楷體"/>
              </w:rPr>
            </w:pPr>
            <w:r w:rsidRPr="00FA6F33">
              <w:rPr>
                <w:rFonts w:eastAsia="標楷體"/>
              </w:rPr>
              <w:t>3%</w:t>
            </w:r>
          </w:p>
        </w:tc>
        <w:tc>
          <w:tcPr>
            <w:tcW w:w="554" w:type="pct"/>
            <w:vAlign w:val="center"/>
          </w:tcPr>
          <w:p w14:paraId="67CB4B4F" w14:textId="77777777" w:rsidR="00044210" w:rsidRPr="00FA6F33" w:rsidRDefault="00044210" w:rsidP="0036555D">
            <w:pPr>
              <w:jc w:val="center"/>
              <w:rPr>
                <w:rFonts w:eastAsia="標楷體"/>
              </w:rPr>
            </w:pPr>
            <w:r w:rsidRPr="00FA6F33">
              <w:rPr>
                <w:rFonts w:eastAsia="標楷體"/>
              </w:rPr>
              <w:t>2.47</w:t>
            </w:r>
          </w:p>
        </w:tc>
        <w:tc>
          <w:tcPr>
            <w:tcW w:w="772" w:type="pct"/>
          </w:tcPr>
          <w:p w14:paraId="7D150D0E" w14:textId="77777777" w:rsidR="00044210" w:rsidRPr="00FA6F33" w:rsidRDefault="00044210" w:rsidP="0036555D">
            <w:pPr>
              <w:jc w:val="center"/>
            </w:pPr>
            <w:r w:rsidRPr="00FA6F33">
              <w:rPr>
                <w:rFonts w:eastAsia="標楷體" w:hint="eastAsia"/>
              </w:rPr>
              <w:t>Moderate</w:t>
            </w:r>
          </w:p>
        </w:tc>
      </w:tr>
      <w:tr w:rsidR="00044210" w:rsidRPr="00FA6F33" w14:paraId="0C47EE73" w14:textId="77777777" w:rsidTr="00047B46">
        <w:trPr>
          <w:jc w:val="center"/>
        </w:trPr>
        <w:tc>
          <w:tcPr>
            <w:tcW w:w="614" w:type="pct"/>
            <w:vMerge/>
          </w:tcPr>
          <w:p w14:paraId="22727B26" w14:textId="77777777" w:rsidR="00044210" w:rsidRPr="00FA6F33" w:rsidRDefault="00044210" w:rsidP="0036555D">
            <w:pPr>
              <w:jc w:val="both"/>
              <w:rPr>
                <w:rFonts w:eastAsia="標楷體"/>
              </w:rPr>
            </w:pPr>
          </w:p>
        </w:tc>
        <w:tc>
          <w:tcPr>
            <w:tcW w:w="668" w:type="pct"/>
            <w:vMerge/>
          </w:tcPr>
          <w:p w14:paraId="1CEB2930" w14:textId="77777777" w:rsidR="00044210" w:rsidRPr="00FA6F33" w:rsidRDefault="00044210" w:rsidP="0036555D">
            <w:pPr>
              <w:jc w:val="both"/>
              <w:rPr>
                <w:rFonts w:eastAsia="標楷體"/>
              </w:rPr>
            </w:pPr>
          </w:p>
        </w:tc>
        <w:tc>
          <w:tcPr>
            <w:tcW w:w="1054" w:type="pct"/>
            <w:vAlign w:val="center"/>
          </w:tcPr>
          <w:p w14:paraId="0497DBC0" w14:textId="77777777" w:rsidR="00044210" w:rsidRPr="00FA6F33" w:rsidRDefault="00044210" w:rsidP="0036555D">
            <w:pPr>
              <w:jc w:val="center"/>
              <w:rPr>
                <w:rFonts w:eastAsia="標楷體"/>
              </w:rPr>
            </w:pPr>
            <w:r w:rsidRPr="00FA6F33">
              <w:rPr>
                <w:rFonts w:eastAsia="標楷體" w:hint="eastAsia"/>
              </w:rPr>
              <w:t>Apple Daily</w:t>
            </w:r>
            <w:r w:rsidRPr="00FA6F33">
              <w:rPr>
                <w:rFonts w:eastAsia="標楷體"/>
              </w:rPr>
              <w:t xml:space="preserve"> Web</w:t>
            </w:r>
          </w:p>
        </w:tc>
        <w:tc>
          <w:tcPr>
            <w:tcW w:w="634" w:type="pct"/>
            <w:vAlign w:val="center"/>
          </w:tcPr>
          <w:p w14:paraId="50D608E6" w14:textId="77777777" w:rsidR="00044210" w:rsidRPr="00FA6F33" w:rsidRDefault="00044210" w:rsidP="0036555D">
            <w:pPr>
              <w:jc w:val="center"/>
              <w:rPr>
                <w:rFonts w:eastAsia="標楷體"/>
              </w:rPr>
            </w:pPr>
            <w:r w:rsidRPr="00FA6F33">
              <w:rPr>
                <w:rFonts w:eastAsia="標楷體"/>
              </w:rPr>
              <w:t>2%</w:t>
            </w:r>
          </w:p>
        </w:tc>
        <w:tc>
          <w:tcPr>
            <w:tcW w:w="702" w:type="pct"/>
            <w:vAlign w:val="center"/>
          </w:tcPr>
          <w:p w14:paraId="3E204994" w14:textId="77777777" w:rsidR="00044210" w:rsidRPr="00FA6F33" w:rsidRDefault="00044210" w:rsidP="0036555D">
            <w:pPr>
              <w:jc w:val="center"/>
              <w:rPr>
                <w:rFonts w:eastAsia="標楷體"/>
              </w:rPr>
            </w:pPr>
            <w:r w:rsidRPr="00FA6F33">
              <w:rPr>
                <w:rFonts w:eastAsia="標楷體"/>
              </w:rPr>
              <w:t>5%</w:t>
            </w:r>
          </w:p>
        </w:tc>
        <w:tc>
          <w:tcPr>
            <w:tcW w:w="554" w:type="pct"/>
            <w:vAlign w:val="center"/>
          </w:tcPr>
          <w:p w14:paraId="77B38D6D" w14:textId="77777777" w:rsidR="00044210" w:rsidRPr="00FA6F33" w:rsidRDefault="00044210" w:rsidP="0036555D">
            <w:pPr>
              <w:jc w:val="center"/>
              <w:rPr>
                <w:rFonts w:eastAsia="標楷體"/>
              </w:rPr>
            </w:pPr>
            <w:r w:rsidRPr="00FA6F33">
              <w:rPr>
                <w:rFonts w:eastAsia="標楷體"/>
              </w:rPr>
              <w:t>2.46</w:t>
            </w:r>
          </w:p>
        </w:tc>
        <w:tc>
          <w:tcPr>
            <w:tcW w:w="772" w:type="pct"/>
          </w:tcPr>
          <w:p w14:paraId="3E45868F" w14:textId="77777777" w:rsidR="00044210" w:rsidRPr="00FA6F33" w:rsidRDefault="00044210" w:rsidP="0036555D">
            <w:pPr>
              <w:jc w:val="center"/>
            </w:pPr>
            <w:r w:rsidRPr="00FA6F33">
              <w:rPr>
                <w:rFonts w:eastAsia="標楷體" w:hint="eastAsia"/>
              </w:rPr>
              <w:t>Moderate</w:t>
            </w:r>
          </w:p>
        </w:tc>
      </w:tr>
      <w:tr w:rsidR="00044210" w:rsidRPr="00FA6F33" w14:paraId="7458D046" w14:textId="77777777" w:rsidTr="00047B46">
        <w:trPr>
          <w:jc w:val="center"/>
        </w:trPr>
        <w:tc>
          <w:tcPr>
            <w:tcW w:w="614" w:type="pct"/>
            <w:vMerge/>
          </w:tcPr>
          <w:p w14:paraId="3E9364BB" w14:textId="77777777" w:rsidR="00044210" w:rsidRPr="00FA6F33" w:rsidRDefault="00044210" w:rsidP="0036555D">
            <w:pPr>
              <w:jc w:val="both"/>
              <w:rPr>
                <w:rFonts w:eastAsia="標楷體"/>
              </w:rPr>
            </w:pPr>
          </w:p>
        </w:tc>
        <w:tc>
          <w:tcPr>
            <w:tcW w:w="668" w:type="pct"/>
            <w:vMerge w:val="restart"/>
            <w:vAlign w:val="center"/>
          </w:tcPr>
          <w:p w14:paraId="378C2131" w14:textId="77777777" w:rsidR="00044210" w:rsidRPr="00FA6F33" w:rsidRDefault="00044210" w:rsidP="0036555D">
            <w:pPr>
              <w:jc w:val="center"/>
              <w:rPr>
                <w:rFonts w:eastAsia="標楷體"/>
              </w:rPr>
            </w:pPr>
            <w:r w:rsidRPr="00FA6F33">
              <w:rPr>
                <w:rFonts w:eastAsia="標楷體" w:hint="eastAsia"/>
              </w:rPr>
              <w:t>Forum</w:t>
            </w:r>
          </w:p>
        </w:tc>
        <w:tc>
          <w:tcPr>
            <w:tcW w:w="1054" w:type="pct"/>
            <w:vAlign w:val="center"/>
          </w:tcPr>
          <w:p w14:paraId="15E224AD" w14:textId="77777777" w:rsidR="00044210" w:rsidRPr="00FA6F33" w:rsidRDefault="00044210" w:rsidP="0036555D">
            <w:pPr>
              <w:jc w:val="center"/>
              <w:rPr>
                <w:rFonts w:eastAsia="標楷體"/>
              </w:rPr>
            </w:pPr>
            <w:proofErr w:type="spellStart"/>
            <w:r w:rsidRPr="00FA6F33">
              <w:rPr>
                <w:rFonts w:eastAsia="標楷體"/>
              </w:rPr>
              <w:t>Ptt</w:t>
            </w:r>
            <w:proofErr w:type="spellEnd"/>
            <w:r w:rsidRPr="00FA6F33">
              <w:rPr>
                <w:rFonts w:eastAsia="標楷體"/>
              </w:rPr>
              <w:t xml:space="preserve"> App</w:t>
            </w:r>
          </w:p>
        </w:tc>
        <w:tc>
          <w:tcPr>
            <w:tcW w:w="634" w:type="pct"/>
            <w:vAlign w:val="center"/>
          </w:tcPr>
          <w:p w14:paraId="1FA5CC74" w14:textId="77777777" w:rsidR="00044210" w:rsidRPr="00FA6F33" w:rsidRDefault="00044210" w:rsidP="0036555D">
            <w:pPr>
              <w:jc w:val="center"/>
              <w:rPr>
                <w:rFonts w:eastAsia="標楷體"/>
              </w:rPr>
            </w:pPr>
            <w:r w:rsidRPr="00FA6F33">
              <w:rPr>
                <w:rFonts w:eastAsia="標楷體"/>
              </w:rPr>
              <w:t>2%</w:t>
            </w:r>
          </w:p>
        </w:tc>
        <w:tc>
          <w:tcPr>
            <w:tcW w:w="702" w:type="pct"/>
            <w:vAlign w:val="center"/>
          </w:tcPr>
          <w:p w14:paraId="36A13C2F" w14:textId="77777777" w:rsidR="00044210" w:rsidRPr="00FA6F33" w:rsidRDefault="00044210" w:rsidP="0036555D">
            <w:pPr>
              <w:jc w:val="center"/>
              <w:rPr>
                <w:rFonts w:eastAsia="標楷體"/>
              </w:rPr>
            </w:pPr>
            <w:r w:rsidRPr="00FA6F33">
              <w:rPr>
                <w:rFonts w:eastAsia="標楷體"/>
              </w:rPr>
              <w:t>6%</w:t>
            </w:r>
          </w:p>
        </w:tc>
        <w:tc>
          <w:tcPr>
            <w:tcW w:w="554" w:type="pct"/>
            <w:vAlign w:val="center"/>
          </w:tcPr>
          <w:p w14:paraId="628E99D5" w14:textId="77777777" w:rsidR="00044210" w:rsidRPr="00FA6F33" w:rsidRDefault="00044210" w:rsidP="0036555D">
            <w:pPr>
              <w:jc w:val="center"/>
              <w:rPr>
                <w:rFonts w:eastAsia="標楷體"/>
              </w:rPr>
            </w:pPr>
            <w:r w:rsidRPr="00FA6F33">
              <w:rPr>
                <w:rFonts w:eastAsia="標楷體"/>
              </w:rPr>
              <w:t>1.94</w:t>
            </w:r>
          </w:p>
        </w:tc>
        <w:tc>
          <w:tcPr>
            <w:tcW w:w="772" w:type="pct"/>
          </w:tcPr>
          <w:p w14:paraId="13B07A84" w14:textId="77777777" w:rsidR="00044210" w:rsidRPr="00FA6F33" w:rsidRDefault="00044210" w:rsidP="0036555D">
            <w:pPr>
              <w:jc w:val="center"/>
            </w:pPr>
            <w:r w:rsidRPr="00FA6F33">
              <w:rPr>
                <w:rFonts w:eastAsia="標楷體" w:hint="eastAsia"/>
              </w:rPr>
              <w:t>Moderate</w:t>
            </w:r>
          </w:p>
        </w:tc>
      </w:tr>
      <w:tr w:rsidR="00044210" w:rsidRPr="00FA6F33" w14:paraId="658D331F" w14:textId="77777777" w:rsidTr="00047B46">
        <w:trPr>
          <w:jc w:val="center"/>
        </w:trPr>
        <w:tc>
          <w:tcPr>
            <w:tcW w:w="614" w:type="pct"/>
            <w:vMerge/>
          </w:tcPr>
          <w:p w14:paraId="0E3B01B9" w14:textId="77777777" w:rsidR="00044210" w:rsidRPr="00FA6F33" w:rsidRDefault="00044210" w:rsidP="0036555D">
            <w:pPr>
              <w:jc w:val="both"/>
              <w:rPr>
                <w:rFonts w:eastAsia="標楷體"/>
              </w:rPr>
            </w:pPr>
          </w:p>
        </w:tc>
        <w:tc>
          <w:tcPr>
            <w:tcW w:w="668" w:type="pct"/>
            <w:vMerge/>
            <w:vAlign w:val="center"/>
          </w:tcPr>
          <w:p w14:paraId="08BDC617" w14:textId="77777777" w:rsidR="00044210" w:rsidRPr="00FA6F33" w:rsidRDefault="00044210" w:rsidP="0036555D">
            <w:pPr>
              <w:jc w:val="center"/>
              <w:rPr>
                <w:rFonts w:eastAsia="標楷體"/>
              </w:rPr>
            </w:pPr>
          </w:p>
        </w:tc>
        <w:tc>
          <w:tcPr>
            <w:tcW w:w="1054" w:type="pct"/>
            <w:vAlign w:val="center"/>
          </w:tcPr>
          <w:p w14:paraId="73651673" w14:textId="77777777" w:rsidR="00044210" w:rsidRPr="00FA6F33" w:rsidRDefault="00044210" w:rsidP="0036555D">
            <w:pPr>
              <w:jc w:val="center"/>
              <w:rPr>
                <w:rFonts w:eastAsia="標楷體"/>
              </w:rPr>
            </w:pPr>
            <w:proofErr w:type="spellStart"/>
            <w:r w:rsidRPr="00FA6F33">
              <w:rPr>
                <w:rFonts w:eastAsia="標楷體"/>
              </w:rPr>
              <w:t>Ptt</w:t>
            </w:r>
            <w:proofErr w:type="spellEnd"/>
            <w:r w:rsidRPr="00FA6F33">
              <w:rPr>
                <w:rFonts w:eastAsia="標楷體"/>
              </w:rPr>
              <w:t xml:space="preserve"> Web</w:t>
            </w:r>
          </w:p>
        </w:tc>
        <w:tc>
          <w:tcPr>
            <w:tcW w:w="634" w:type="pct"/>
            <w:vAlign w:val="center"/>
          </w:tcPr>
          <w:p w14:paraId="081B3F87" w14:textId="77777777" w:rsidR="00044210" w:rsidRPr="00FA6F33" w:rsidRDefault="00044210" w:rsidP="0036555D">
            <w:pPr>
              <w:jc w:val="center"/>
              <w:rPr>
                <w:rFonts w:eastAsia="標楷體"/>
              </w:rPr>
            </w:pPr>
            <w:r w:rsidRPr="00FA6F33">
              <w:rPr>
                <w:rFonts w:eastAsia="標楷體"/>
              </w:rPr>
              <w:t>1%</w:t>
            </w:r>
          </w:p>
        </w:tc>
        <w:tc>
          <w:tcPr>
            <w:tcW w:w="702" w:type="pct"/>
            <w:vAlign w:val="center"/>
          </w:tcPr>
          <w:p w14:paraId="1860DA5D" w14:textId="77777777" w:rsidR="00044210" w:rsidRPr="00FA6F33" w:rsidRDefault="00044210" w:rsidP="0036555D">
            <w:pPr>
              <w:jc w:val="center"/>
              <w:rPr>
                <w:rFonts w:eastAsia="標楷體"/>
              </w:rPr>
            </w:pPr>
            <w:r w:rsidRPr="00FA6F33">
              <w:rPr>
                <w:rFonts w:eastAsia="標楷體"/>
              </w:rPr>
              <w:t>3%</w:t>
            </w:r>
          </w:p>
        </w:tc>
        <w:tc>
          <w:tcPr>
            <w:tcW w:w="554" w:type="pct"/>
            <w:vAlign w:val="center"/>
          </w:tcPr>
          <w:p w14:paraId="56A5DDBA" w14:textId="77777777" w:rsidR="00044210" w:rsidRPr="00FA6F33" w:rsidRDefault="00044210" w:rsidP="0036555D">
            <w:pPr>
              <w:jc w:val="center"/>
              <w:rPr>
                <w:rFonts w:eastAsia="標楷體"/>
              </w:rPr>
            </w:pPr>
            <w:r w:rsidRPr="00FA6F33">
              <w:rPr>
                <w:rFonts w:eastAsia="標楷體"/>
              </w:rPr>
              <w:t>2.36</w:t>
            </w:r>
          </w:p>
        </w:tc>
        <w:tc>
          <w:tcPr>
            <w:tcW w:w="772" w:type="pct"/>
          </w:tcPr>
          <w:p w14:paraId="34380E66" w14:textId="77777777" w:rsidR="00044210" w:rsidRPr="00FA6F33" w:rsidRDefault="00044210" w:rsidP="0036555D">
            <w:pPr>
              <w:jc w:val="center"/>
            </w:pPr>
            <w:r w:rsidRPr="00FA6F33">
              <w:rPr>
                <w:rFonts w:eastAsia="標楷體" w:hint="eastAsia"/>
              </w:rPr>
              <w:t>Moderate</w:t>
            </w:r>
          </w:p>
        </w:tc>
      </w:tr>
      <w:tr w:rsidR="00044210" w:rsidRPr="00FA6F33" w14:paraId="2288A603" w14:textId="77777777" w:rsidTr="00047B46">
        <w:trPr>
          <w:jc w:val="center"/>
        </w:trPr>
        <w:tc>
          <w:tcPr>
            <w:tcW w:w="614" w:type="pct"/>
            <w:vMerge/>
          </w:tcPr>
          <w:p w14:paraId="74EF24D2" w14:textId="77777777" w:rsidR="00044210" w:rsidRPr="00FA6F33" w:rsidRDefault="00044210" w:rsidP="0036555D">
            <w:pPr>
              <w:jc w:val="both"/>
              <w:rPr>
                <w:rFonts w:eastAsia="標楷體"/>
              </w:rPr>
            </w:pPr>
          </w:p>
        </w:tc>
        <w:tc>
          <w:tcPr>
            <w:tcW w:w="668" w:type="pct"/>
            <w:vAlign w:val="center"/>
          </w:tcPr>
          <w:p w14:paraId="15647019" w14:textId="77777777" w:rsidR="00044210" w:rsidRPr="00FA6F33" w:rsidRDefault="00044210" w:rsidP="0036555D">
            <w:pPr>
              <w:jc w:val="center"/>
              <w:rPr>
                <w:rFonts w:eastAsia="標楷體"/>
              </w:rPr>
            </w:pPr>
            <w:r w:rsidRPr="00FA6F33">
              <w:rPr>
                <w:rFonts w:eastAsia="標楷體" w:hint="eastAsia"/>
              </w:rPr>
              <w:t>Video</w:t>
            </w:r>
          </w:p>
        </w:tc>
        <w:tc>
          <w:tcPr>
            <w:tcW w:w="1054" w:type="pct"/>
            <w:vAlign w:val="center"/>
          </w:tcPr>
          <w:p w14:paraId="492D2076" w14:textId="77777777" w:rsidR="00044210" w:rsidRPr="00FA6F33" w:rsidRDefault="00044210" w:rsidP="0036555D">
            <w:pPr>
              <w:jc w:val="center"/>
              <w:rPr>
                <w:rFonts w:eastAsia="標楷體"/>
              </w:rPr>
            </w:pPr>
            <w:proofErr w:type="spellStart"/>
            <w:r w:rsidRPr="00FA6F33">
              <w:rPr>
                <w:rFonts w:eastAsia="標楷體"/>
              </w:rPr>
              <w:t>Youtube</w:t>
            </w:r>
            <w:proofErr w:type="spellEnd"/>
            <w:r w:rsidRPr="00FA6F33">
              <w:rPr>
                <w:rFonts w:eastAsia="標楷體"/>
              </w:rPr>
              <w:t xml:space="preserve"> Web</w:t>
            </w:r>
          </w:p>
        </w:tc>
        <w:tc>
          <w:tcPr>
            <w:tcW w:w="634" w:type="pct"/>
            <w:vAlign w:val="center"/>
          </w:tcPr>
          <w:p w14:paraId="63431D3E" w14:textId="77777777" w:rsidR="00044210" w:rsidRPr="00FA6F33" w:rsidRDefault="00044210" w:rsidP="0036555D">
            <w:pPr>
              <w:jc w:val="center"/>
              <w:rPr>
                <w:rFonts w:eastAsia="標楷體"/>
              </w:rPr>
            </w:pPr>
            <w:r w:rsidRPr="00FA6F33">
              <w:rPr>
                <w:rFonts w:eastAsia="標楷體"/>
              </w:rPr>
              <w:t>2%</w:t>
            </w:r>
          </w:p>
        </w:tc>
        <w:tc>
          <w:tcPr>
            <w:tcW w:w="702" w:type="pct"/>
            <w:vAlign w:val="center"/>
          </w:tcPr>
          <w:p w14:paraId="20C5AD37" w14:textId="77777777" w:rsidR="00044210" w:rsidRPr="00FA6F33" w:rsidRDefault="00044210" w:rsidP="0036555D">
            <w:pPr>
              <w:jc w:val="center"/>
              <w:rPr>
                <w:rFonts w:eastAsia="標楷體"/>
              </w:rPr>
            </w:pPr>
            <w:r w:rsidRPr="00FA6F33">
              <w:rPr>
                <w:rFonts w:eastAsia="標楷體"/>
              </w:rPr>
              <w:t>5%</w:t>
            </w:r>
          </w:p>
        </w:tc>
        <w:tc>
          <w:tcPr>
            <w:tcW w:w="554" w:type="pct"/>
            <w:vAlign w:val="center"/>
          </w:tcPr>
          <w:p w14:paraId="5A92DAB7" w14:textId="77777777" w:rsidR="00044210" w:rsidRPr="00FA6F33" w:rsidRDefault="00044210" w:rsidP="0036555D">
            <w:pPr>
              <w:jc w:val="center"/>
              <w:rPr>
                <w:rFonts w:eastAsia="標楷體"/>
              </w:rPr>
            </w:pPr>
            <w:r w:rsidRPr="00FA6F33">
              <w:rPr>
                <w:rFonts w:eastAsia="標楷體"/>
              </w:rPr>
              <w:t>2.14</w:t>
            </w:r>
          </w:p>
        </w:tc>
        <w:tc>
          <w:tcPr>
            <w:tcW w:w="772" w:type="pct"/>
          </w:tcPr>
          <w:p w14:paraId="4EDD801D" w14:textId="77777777" w:rsidR="00044210" w:rsidRPr="00FA6F33" w:rsidRDefault="00044210" w:rsidP="0036555D">
            <w:pPr>
              <w:jc w:val="center"/>
            </w:pPr>
            <w:r w:rsidRPr="00FA6F33">
              <w:rPr>
                <w:rFonts w:eastAsia="標楷體" w:hint="eastAsia"/>
              </w:rPr>
              <w:t>Moderate</w:t>
            </w:r>
          </w:p>
        </w:tc>
      </w:tr>
      <w:tr w:rsidR="00044210" w:rsidRPr="00FA6F33" w14:paraId="6C03D63B" w14:textId="77777777" w:rsidTr="00047B46">
        <w:trPr>
          <w:jc w:val="center"/>
        </w:trPr>
        <w:tc>
          <w:tcPr>
            <w:tcW w:w="614" w:type="pct"/>
            <w:vMerge/>
          </w:tcPr>
          <w:p w14:paraId="6F5593E2" w14:textId="77777777" w:rsidR="00044210" w:rsidRPr="00FA6F33" w:rsidRDefault="00044210" w:rsidP="0036555D">
            <w:pPr>
              <w:jc w:val="both"/>
              <w:rPr>
                <w:rFonts w:eastAsia="標楷體"/>
              </w:rPr>
            </w:pPr>
          </w:p>
        </w:tc>
        <w:tc>
          <w:tcPr>
            <w:tcW w:w="668" w:type="pct"/>
            <w:vMerge w:val="restart"/>
            <w:vAlign w:val="center"/>
          </w:tcPr>
          <w:p w14:paraId="41173A4A" w14:textId="77777777" w:rsidR="00044210" w:rsidRPr="00FA6F33" w:rsidRDefault="00044210" w:rsidP="0036555D">
            <w:pPr>
              <w:jc w:val="center"/>
              <w:rPr>
                <w:rFonts w:eastAsia="標楷體"/>
              </w:rPr>
            </w:pPr>
            <w:r w:rsidRPr="00FA6F33">
              <w:rPr>
                <w:rFonts w:eastAsia="標楷體" w:hint="eastAsia"/>
              </w:rPr>
              <w:t>Blog</w:t>
            </w:r>
            <w:r w:rsidR="00ED10B7" w:rsidRPr="00FA6F33">
              <w:rPr>
                <w:rFonts w:eastAsia="標楷體" w:hint="eastAsia"/>
              </w:rPr>
              <w:t>s</w:t>
            </w:r>
          </w:p>
        </w:tc>
        <w:tc>
          <w:tcPr>
            <w:tcW w:w="1054" w:type="pct"/>
            <w:vAlign w:val="center"/>
          </w:tcPr>
          <w:p w14:paraId="33240605" w14:textId="77777777" w:rsidR="00044210" w:rsidRPr="00FA6F33" w:rsidRDefault="00044210" w:rsidP="0036555D">
            <w:pPr>
              <w:jc w:val="center"/>
              <w:rPr>
                <w:rFonts w:eastAsia="標楷體"/>
              </w:rPr>
            </w:pPr>
            <w:proofErr w:type="spellStart"/>
            <w:r w:rsidRPr="00FA6F33">
              <w:rPr>
                <w:rFonts w:eastAsia="標楷體" w:hint="eastAsia"/>
              </w:rPr>
              <w:t>Pixnet</w:t>
            </w:r>
            <w:proofErr w:type="spellEnd"/>
            <w:r w:rsidRPr="00FA6F33">
              <w:rPr>
                <w:rFonts w:eastAsia="標楷體"/>
              </w:rPr>
              <w:t xml:space="preserve"> Web</w:t>
            </w:r>
          </w:p>
        </w:tc>
        <w:tc>
          <w:tcPr>
            <w:tcW w:w="634" w:type="pct"/>
            <w:vAlign w:val="center"/>
          </w:tcPr>
          <w:p w14:paraId="0807BF31" w14:textId="77777777" w:rsidR="00044210" w:rsidRPr="00FA6F33" w:rsidRDefault="00044210" w:rsidP="0036555D">
            <w:pPr>
              <w:jc w:val="center"/>
              <w:rPr>
                <w:rFonts w:eastAsia="標楷體"/>
              </w:rPr>
            </w:pPr>
            <w:r w:rsidRPr="00FA6F33">
              <w:rPr>
                <w:rFonts w:eastAsia="標楷體"/>
              </w:rPr>
              <w:t>3%</w:t>
            </w:r>
          </w:p>
        </w:tc>
        <w:tc>
          <w:tcPr>
            <w:tcW w:w="702" w:type="pct"/>
            <w:vAlign w:val="center"/>
          </w:tcPr>
          <w:p w14:paraId="2C3E7852" w14:textId="77777777" w:rsidR="00044210" w:rsidRPr="00FA6F33" w:rsidRDefault="00044210" w:rsidP="0036555D">
            <w:pPr>
              <w:jc w:val="center"/>
              <w:rPr>
                <w:rFonts w:eastAsia="標楷體"/>
              </w:rPr>
            </w:pPr>
            <w:r w:rsidRPr="00FA6F33">
              <w:rPr>
                <w:rFonts w:eastAsia="標楷體"/>
              </w:rPr>
              <w:t>9%</w:t>
            </w:r>
          </w:p>
        </w:tc>
        <w:tc>
          <w:tcPr>
            <w:tcW w:w="554" w:type="pct"/>
            <w:vAlign w:val="center"/>
          </w:tcPr>
          <w:p w14:paraId="739A9A22" w14:textId="77777777" w:rsidR="00044210" w:rsidRPr="00FA6F33" w:rsidRDefault="00044210" w:rsidP="0036555D">
            <w:pPr>
              <w:jc w:val="center"/>
              <w:rPr>
                <w:rFonts w:eastAsia="標楷體"/>
              </w:rPr>
            </w:pPr>
            <w:r w:rsidRPr="00FA6F33">
              <w:rPr>
                <w:rFonts w:eastAsia="標楷體"/>
              </w:rPr>
              <w:t>2.15</w:t>
            </w:r>
          </w:p>
        </w:tc>
        <w:tc>
          <w:tcPr>
            <w:tcW w:w="772" w:type="pct"/>
          </w:tcPr>
          <w:p w14:paraId="0D17FAF9" w14:textId="77777777" w:rsidR="00044210" w:rsidRPr="00FA6F33" w:rsidRDefault="00044210" w:rsidP="0036555D">
            <w:pPr>
              <w:jc w:val="center"/>
            </w:pPr>
            <w:r w:rsidRPr="00FA6F33">
              <w:rPr>
                <w:rFonts w:eastAsia="標楷體" w:hint="eastAsia"/>
              </w:rPr>
              <w:t>Moderate</w:t>
            </w:r>
          </w:p>
        </w:tc>
      </w:tr>
      <w:tr w:rsidR="00044210" w:rsidRPr="00FA6F33" w14:paraId="2B7B71A0" w14:textId="77777777" w:rsidTr="00047B46">
        <w:trPr>
          <w:jc w:val="center"/>
        </w:trPr>
        <w:tc>
          <w:tcPr>
            <w:tcW w:w="614" w:type="pct"/>
            <w:vMerge/>
          </w:tcPr>
          <w:p w14:paraId="6A3E82FA" w14:textId="77777777" w:rsidR="00044210" w:rsidRPr="00FA6F33" w:rsidRDefault="00044210" w:rsidP="0036555D">
            <w:pPr>
              <w:jc w:val="both"/>
              <w:rPr>
                <w:rFonts w:eastAsia="標楷體"/>
              </w:rPr>
            </w:pPr>
          </w:p>
        </w:tc>
        <w:tc>
          <w:tcPr>
            <w:tcW w:w="668" w:type="pct"/>
            <w:vMerge/>
            <w:vAlign w:val="center"/>
          </w:tcPr>
          <w:p w14:paraId="7B33A03C" w14:textId="77777777" w:rsidR="00044210" w:rsidRPr="00FA6F33" w:rsidRDefault="00044210" w:rsidP="0036555D">
            <w:pPr>
              <w:jc w:val="center"/>
              <w:rPr>
                <w:rFonts w:eastAsia="標楷體"/>
              </w:rPr>
            </w:pPr>
          </w:p>
        </w:tc>
        <w:tc>
          <w:tcPr>
            <w:tcW w:w="1054" w:type="pct"/>
            <w:vAlign w:val="center"/>
          </w:tcPr>
          <w:p w14:paraId="069721D3" w14:textId="77777777" w:rsidR="00044210" w:rsidRPr="00FA6F33" w:rsidRDefault="00044210" w:rsidP="0036555D">
            <w:pPr>
              <w:jc w:val="center"/>
              <w:rPr>
                <w:rFonts w:eastAsia="標楷體"/>
              </w:rPr>
            </w:pPr>
            <w:proofErr w:type="spellStart"/>
            <w:r w:rsidRPr="00FA6F33">
              <w:rPr>
                <w:rFonts w:eastAsia="標楷體" w:hint="eastAsia"/>
              </w:rPr>
              <w:t>Xuite</w:t>
            </w:r>
            <w:proofErr w:type="spellEnd"/>
            <w:r w:rsidRPr="00FA6F33">
              <w:rPr>
                <w:rFonts w:eastAsia="標楷體"/>
              </w:rPr>
              <w:t xml:space="preserve"> App</w:t>
            </w:r>
          </w:p>
        </w:tc>
        <w:tc>
          <w:tcPr>
            <w:tcW w:w="634" w:type="pct"/>
            <w:vAlign w:val="center"/>
          </w:tcPr>
          <w:p w14:paraId="6EF95139" w14:textId="77777777" w:rsidR="00044210" w:rsidRPr="00FA6F33" w:rsidRDefault="00044210" w:rsidP="0036555D">
            <w:pPr>
              <w:jc w:val="center"/>
              <w:rPr>
                <w:rFonts w:eastAsia="標楷體"/>
              </w:rPr>
            </w:pPr>
            <w:r w:rsidRPr="00FA6F33">
              <w:rPr>
                <w:rFonts w:eastAsia="標楷體"/>
              </w:rPr>
              <w:t>1%</w:t>
            </w:r>
          </w:p>
        </w:tc>
        <w:tc>
          <w:tcPr>
            <w:tcW w:w="702" w:type="pct"/>
            <w:vAlign w:val="center"/>
          </w:tcPr>
          <w:p w14:paraId="6DADF309" w14:textId="77777777" w:rsidR="00044210" w:rsidRPr="00FA6F33" w:rsidRDefault="00044210" w:rsidP="0036555D">
            <w:pPr>
              <w:jc w:val="center"/>
              <w:rPr>
                <w:rFonts w:eastAsia="標楷體"/>
              </w:rPr>
            </w:pPr>
            <w:r w:rsidRPr="00FA6F33">
              <w:rPr>
                <w:rFonts w:eastAsia="標楷體"/>
              </w:rPr>
              <w:t>2%</w:t>
            </w:r>
          </w:p>
        </w:tc>
        <w:tc>
          <w:tcPr>
            <w:tcW w:w="554" w:type="pct"/>
            <w:vAlign w:val="center"/>
          </w:tcPr>
          <w:p w14:paraId="45519FDF" w14:textId="77777777" w:rsidR="00044210" w:rsidRPr="00FA6F33" w:rsidRDefault="00044210" w:rsidP="0036555D">
            <w:pPr>
              <w:jc w:val="center"/>
              <w:rPr>
                <w:rFonts w:eastAsia="標楷體"/>
              </w:rPr>
            </w:pPr>
            <w:r w:rsidRPr="00FA6F33">
              <w:rPr>
                <w:rFonts w:eastAsia="標楷體"/>
              </w:rPr>
              <w:t>2.42</w:t>
            </w:r>
          </w:p>
        </w:tc>
        <w:tc>
          <w:tcPr>
            <w:tcW w:w="772" w:type="pct"/>
          </w:tcPr>
          <w:p w14:paraId="676F14BC" w14:textId="77777777" w:rsidR="00044210" w:rsidRPr="00FA6F33" w:rsidRDefault="00044210" w:rsidP="0036555D">
            <w:pPr>
              <w:jc w:val="center"/>
            </w:pPr>
            <w:r w:rsidRPr="00FA6F33">
              <w:rPr>
                <w:rFonts w:eastAsia="標楷體" w:hint="eastAsia"/>
              </w:rPr>
              <w:t>Moderate</w:t>
            </w:r>
          </w:p>
        </w:tc>
      </w:tr>
      <w:tr w:rsidR="00044210" w:rsidRPr="00FA6F33" w14:paraId="573891B9" w14:textId="77777777" w:rsidTr="00047B46">
        <w:trPr>
          <w:jc w:val="center"/>
        </w:trPr>
        <w:tc>
          <w:tcPr>
            <w:tcW w:w="614" w:type="pct"/>
            <w:vMerge/>
          </w:tcPr>
          <w:p w14:paraId="39C2CE3C" w14:textId="77777777" w:rsidR="00044210" w:rsidRPr="00FA6F33" w:rsidRDefault="00044210" w:rsidP="0036555D">
            <w:pPr>
              <w:jc w:val="both"/>
              <w:rPr>
                <w:rFonts w:eastAsia="標楷體"/>
              </w:rPr>
            </w:pPr>
          </w:p>
        </w:tc>
        <w:tc>
          <w:tcPr>
            <w:tcW w:w="668" w:type="pct"/>
            <w:vMerge/>
            <w:vAlign w:val="center"/>
          </w:tcPr>
          <w:p w14:paraId="016E95BD" w14:textId="77777777" w:rsidR="00044210" w:rsidRPr="00FA6F33" w:rsidRDefault="00044210" w:rsidP="0036555D">
            <w:pPr>
              <w:jc w:val="center"/>
              <w:rPr>
                <w:rFonts w:eastAsia="標楷體"/>
              </w:rPr>
            </w:pPr>
          </w:p>
        </w:tc>
        <w:tc>
          <w:tcPr>
            <w:tcW w:w="1054" w:type="pct"/>
            <w:vAlign w:val="center"/>
          </w:tcPr>
          <w:p w14:paraId="0A732125" w14:textId="77777777" w:rsidR="00044210" w:rsidRPr="00FA6F33" w:rsidRDefault="00044210" w:rsidP="0036555D">
            <w:pPr>
              <w:jc w:val="center"/>
              <w:rPr>
                <w:rFonts w:eastAsia="標楷體"/>
              </w:rPr>
            </w:pPr>
            <w:proofErr w:type="spellStart"/>
            <w:r w:rsidRPr="00FA6F33">
              <w:rPr>
                <w:rFonts w:eastAsia="標楷體" w:hint="eastAsia"/>
              </w:rPr>
              <w:t>Xuite</w:t>
            </w:r>
            <w:proofErr w:type="spellEnd"/>
            <w:r w:rsidRPr="00FA6F33">
              <w:rPr>
                <w:rFonts w:eastAsia="標楷體"/>
              </w:rPr>
              <w:t xml:space="preserve"> Web</w:t>
            </w:r>
          </w:p>
        </w:tc>
        <w:tc>
          <w:tcPr>
            <w:tcW w:w="634" w:type="pct"/>
            <w:vAlign w:val="center"/>
          </w:tcPr>
          <w:p w14:paraId="7DCB45BB" w14:textId="77777777" w:rsidR="00044210" w:rsidRPr="00FA6F33" w:rsidRDefault="00044210" w:rsidP="0036555D">
            <w:pPr>
              <w:jc w:val="center"/>
              <w:rPr>
                <w:rFonts w:eastAsia="標楷體"/>
              </w:rPr>
            </w:pPr>
            <w:r w:rsidRPr="00FA6F33">
              <w:rPr>
                <w:rFonts w:eastAsia="標楷體"/>
              </w:rPr>
              <w:t>1%</w:t>
            </w:r>
          </w:p>
        </w:tc>
        <w:tc>
          <w:tcPr>
            <w:tcW w:w="702" w:type="pct"/>
            <w:vAlign w:val="center"/>
          </w:tcPr>
          <w:p w14:paraId="7A3F1299" w14:textId="77777777" w:rsidR="00044210" w:rsidRPr="00FA6F33" w:rsidRDefault="00044210" w:rsidP="0036555D">
            <w:pPr>
              <w:jc w:val="center"/>
              <w:rPr>
                <w:rFonts w:eastAsia="標楷體"/>
              </w:rPr>
            </w:pPr>
            <w:r w:rsidRPr="00FA6F33">
              <w:rPr>
                <w:rFonts w:eastAsia="標楷體"/>
              </w:rPr>
              <w:t>2%</w:t>
            </w:r>
          </w:p>
        </w:tc>
        <w:tc>
          <w:tcPr>
            <w:tcW w:w="554" w:type="pct"/>
            <w:vAlign w:val="center"/>
          </w:tcPr>
          <w:p w14:paraId="60B98352" w14:textId="77777777" w:rsidR="00044210" w:rsidRPr="00FA6F33" w:rsidRDefault="00044210" w:rsidP="0036555D">
            <w:pPr>
              <w:jc w:val="center"/>
              <w:rPr>
                <w:rFonts w:eastAsia="標楷體"/>
              </w:rPr>
            </w:pPr>
            <w:r w:rsidRPr="00FA6F33">
              <w:rPr>
                <w:rFonts w:eastAsia="標楷體"/>
              </w:rPr>
              <w:t>2.48</w:t>
            </w:r>
          </w:p>
        </w:tc>
        <w:tc>
          <w:tcPr>
            <w:tcW w:w="772" w:type="pct"/>
          </w:tcPr>
          <w:p w14:paraId="47EFD7DA" w14:textId="77777777" w:rsidR="00044210" w:rsidRPr="00FA6F33" w:rsidRDefault="00044210" w:rsidP="0036555D">
            <w:pPr>
              <w:jc w:val="center"/>
              <w:rPr>
                <w:rFonts w:eastAsia="標楷體"/>
              </w:rPr>
            </w:pPr>
            <w:r w:rsidRPr="00FA6F33">
              <w:rPr>
                <w:rFonts w:eastAsia="標楷體" w:hint="eastAsia"/>
              </w:rPr>
              <w:t>Moderate</w:t>
            </w:r>
          </w:p>
        </w:tc>
      </w:tr>
    </w:tbl>
    <w:p w14:paraId="303B43A5" w14:textId="77777777" w:rsidR="00044210" w:rsidRPr="00FA6F33" w:rsidRDefault="00044210" w:rsidP="0036555D">
      <w:pPr>
        <w:pStyle w:val="HTML"/>
        <w:shd w:val="clear" w:color="auto" w:fill="FFFFFF"/>
        <w:jc w:val="both"/>
        <w:rPr>
          <w:rFonts w:ascii="Times-Italic" w:hAnsi="Times-Italic" w:cs="Times-Italic"/>
          <w:iCs/>
        </w:rPr>
      </w:pPr>
    </w:p>
    <w:p w14:paraId="6C9ED7D2" w14:textId="77777777" w:rsidR="00547C93" w:rsidRPr="00FA6F33" w:rsidRDefault="00547C93" w:rsidP="0036555D">
      <w:pPr>
        <w:pStyle w:val="HTML"/>
        <w:shd w:val="clear" w:color="auto" w:fill="FFFFFF"/>
        <w:jc w:val="both"/>
        <w:rPr>
          <w:rFonts w:ascii="Times-Italic" w:hAnsi="Times-Italic" w:cs="Times-Italic"/>
          <w:b/>
          <w:iCs/>
          <w:sz w:val="26"/>
          <w:szCs w:val="26"/>
        </w:rPr>
      </w:pPr>
      <w:proofErr w:type="spellStart"/>
      <w:r w:rsidRPr="00FA6F33">
        <w:rPr>
          <w:rFonts w:ascii="Times-Italic" w:hAnsi="Times-Italic" w:cs="Times-Italic"/>
          <w:b/>
          <w:iCs/>
          <w:sz w:val="26"/>
          <w:szCs w:val="26"/>
        </w:rPr>
        <w:t>Jaccard</w:t>
      </w:r>
      <w:proofErr w:type="spellEnd"/>
      <w:r w:rsidRPr="00FA6F33">
        <w:rPr>
          <w:rFonts w:ascii="Times-Italic" w:hAnsi="Times-Italic" w:cs="Times-Italic"/>
          <w:b/>
          <w:iCs/>
          <w:sz w:val="26"/>
          <w:szCs w:val="26"/>
        </w:rPr>
        <w:t xml:space="preserve"> Index Calculations</w:t>
      </w:r>
    </w:p>
    <w:p w14:paraId="24CA8D0D" w14:textId="0DFE5C25" w:rsidR="004A2B92" w:rsidRPr="00FA6F33" w:rsidRDefault="00547C93" w:rsidP="00DE0909">
      <w:pPr>
        <w:spacing w:line="360" w:lineRule="exact"/>
        <w:ind w:firstLineChars="200" w:firstLine="520"/>
        <w:jc w:val="both"/>
        <w:rPr>
          <w:rFonts w:ascii="Times-Italic" w:hAnsi="Times-Italic" w:cs="Times-Italic"/>
          <w:iCs/>
          <w:sz w:val="26"/>
          <w:szCs w:val="26"/>
        </w:rPr>
      </w:pPr>
      <w:r w:rsidRPr="00FA6F33">
        <w:rPr>
          <w:rFonts w:ascii="Times-Italic" w:hAnsi="Times-Italic" w:cs="Times-Italic" w:hint="eastAsia"/>
          <w:iCs/>
          <w:sz w:val="26"/>
          <w:szCs w:val="26"/>
        </w:rPr>
        <w:t>This study used F</w:t>
      </w:r>
      <w:r w:rsidRPr="00FA6F33">
        <w:rPr>
          <w:rFonts w:ascii="Times-Italic" w:hAnsi="Times-Italic" w:cs="Times-Italic"/>
          <w:iCs/>
          <w:sz w:val="26"/>
          <w:szCs w:val="26"/>
        </w:rPr>
        <w:t>ormula</w:t>
      </w:r>
      <w:r w:rsidRPr="00FA6F33">
        <w:rPr>
          <w:rFonts w:ascii="Times-Italic" w:hAnsi="Times-Italic" w:cs="Times-Italic" w:hint="eastAsia"/>
          <w:iCs/>
          <w:sz w:val="26"/>
          <w:szCs w:val="26"/>
        </w:rPr>
        <w:t xml:space="preserve"> 4 to </w:t>
      </w:r>
      <w:r w:rsidRPr="00FA6F33">
        <w:rPr>
          <w:rFonts w:ascii="Times-Italic" w:hAnsi="Times-Italic" w:cs="Times-Italic"/>
          <w:iCs/>
          <w:sz w:val="26"/>
          <w:szCs w:val="26"/>
        </w:rPr>
        <w:t xml:space="preserve">measure </w:t>
      </w:r>
      <w:r w:rsidRPr="00FA6F33">
        <w:rPr>
          <w:rFonts w:ascii="Times-Italic" w:hAnsi="Times-Italic" w:cs="Times-Italic" w:hint="eastAsia"/>
          <w:iCs/>
          <w:sz w:val="26"/>
          <w:szCs w:val="26"/>
        </w:rPr>
        <w:t>similarities in every session</w:t>
      </w:r>
      <w:r w:rsidR="004648C0" w:rsidRPr="00FA6F33">
        <w:rPr>
          <w:rFonts w:ascii="Times-Italic" w:hAnsi="Times-Italic" w:cs="Times-Italic" w:hint="eastAsia"/>
          <w:iCs/>
          <w:sz w:val="26"/>
          <w:szCs w:val="26"/>
        </w:rPr>
        <w:t xml:space="preserve"> (</w:t>
      </w:r>
      <w:r w:rsidR="000E3A51" w:rsidRPr="00FA6F33">
        <w:rPr>
          <w:rFonts w:ascii="Times-Italic" w:hAnsi="Times-Italic" w:cs="Times-Italic"/>
          <w:iCs/>
          <w:sz w:val="26"/>
          <w:szCs w:val="26"/>
        </w:rPr>
        <w:t xml:space="preserve">showed in </w:t>
      </w:r>
      <w:r w:rsidR="004648C0" w:rsidRPr="00FA6F33">
        <w:rPr>
          <w:rFonts w:ascii="Times-Italic" w:hAnsi="Times-Italic" w:cs="Times-Italic" w:hint="eastAsia"/>
          <w:iCs/>
          <w:sz w:val="26"/>
          <w:szCs w:val="26"/>
        </w:rPr>
        <w:t>Appendix</w:t>
      </w:r>
      <w:r w:rsidR="000E3A51" w:rsidRPr="00FA6F33">
        <w:rPr>
          <w:rFonts w:ascii="Times-Italic" w:hAnsi="Times-Italic" w:cs="Times-Italic"/>
          <w:iCs/>
          <w:sz w:val="26"/>
          <w:szCs w:val="26"/>
        </w:rPr>
        <w:t xml:space="preserve"> A</w:t>
      </w:r>
      <w:r w:rsidR="004648C0" w:rsidRPr="00FA6F33">
        <w:rPr>
          <w:rFonts w:ascii="Times-Italic" w:hAnsi="Times-Italic" w:cs="Times-Italic" w:hint="eastAsia"/>
          <w:iCs/>
          <w:sz w:val="26"/>
          <w:szCs w:val="26"/>
        </w:rPr>
        <w:t>)</w:t>
      </w:r>
      <w:r w:rsidRPr="00FA6F33">
        <w:rPr>
          <w:rFonts w:ascii="Times-Italic" w:hAnsi="Times-Italic" w:cs="Times-Italic" w:hint="eastAsia"/>
          <w:iCs/>
          <w:sz w:val="26"/>
          <w:szCs w:val="26"/>
        </w:rPr>
        <w:t xml:space="preserve">. The </w:t>
      </w:r>
      <w:r w:rsidRPr="00FA6F33">
        <w:rPr>
          <w:rFonts w:ascii="Times-Italic" w:hAnsi="Times-Italic" w:cs="Times-Italic"/>
          <w:iCs/>
          <w:sz w:val="26"/>
          <w:szCs w:val="26"/>
        </w:rPr>
        <w:t>degree</w:t>
      </w:r>
      <w:r w:rsidRPr="00FA6F33">
        <w:rPr>
          <w:rFonts w:ascii="Times-Italic" w:hAnsi="Times-Italic" w:cs="Times-Italic" w:hint="eastAsia"/>
          <w:iCs/>
          <w:sz w:val="26"/>
          <w:szCs w:val="26"/>
        </w:rPr>
        <w:t xml:space="preserve"> of similarity was based on the </w:t>
      </w:r>
      <w:r w:rsidRPr="00FA6F33">
        <w:rPr>
          <w:rFonts w:ascii="Times-Italic" w:hAnsi="Times-Italic" w:cs="Times-Italic"/>
          <w:iCs/>
          <w:sz w:val="26"/>
          <w:szCs w:val="26"/>
        </w:rPr>
        <w:t xml:space="preserve">mean </w:t>
      </w:r>
      <w:r w:rsidR="00567099" w:rsidRPr="00FA6F33">
        <w:rPr>
          <w:rFonts w:ascii="Times-Italic" w:hAnsi="Times-Italic" w:cs="Times-Italic" w:hint="eastAsia"/>
          <w:iCs/>
          <w:sz w:val="26"/>
          <w:szCs w:val="26"/>
        </w:rPr>
        <w:t>and the s</w:t>
      </w:r>
      <w:r w:rsidR="00567099" w:rsidRPr="00FA6F33">
        <w:rPr>
          <w:rFonts w:ascii="Times-Italic" w:hAnsi="Times-Italic" w:cs="Times-Italic"/>
          <w:iCs/>
          <w:sz w:val="26"/>
          <w:szCs w:val="26"/>
        </w:rPr>
        <w:t xml:space="preserve">tandard </w:t>
      </w:r>
      <w:r w:rsidR="00567099" w:rsidRPr="00FA6F33">
        <w:rPr>
          <w:rFonts w:ascii="Times-Italic" w:hAnsi="Times-Italic" w:cs="Times-Italic" w:hint="eastAsia"/>
          <w:iCs/>
          <w:sz w:val="26"/>
          <w:szCs w:val="26"/>
        </w:rPr>
        <w:t>d</w:t>
      </w:r>
      <w:r w:rsidR="00567099" w:rsidRPr="00FA6F33">
        <w:rPr>
          <w:rFonts w:ascii="Times-Italic" w:hAnsi="Times-Italic" w:cs="Times-Italic"/>
          <w:iCs/>
          <w:sz w:val="26"/>
          <w:szCs w:val="26"/>
        </w:rPr>
        <w:t>eviation</w:t>
      </w:r>
      <w:r w:rsidR="00567099" w:rsidRPr="00FA6F33">
        <w:rPr>
          <w:rFonts w:ascii="Times-Italic" w:hAnsi="Times-Italic" w:cs="Times-Italic" w:hint="eastAsia"/>
          <w:iCs/>
          <w:sz w:val="26"/>
          <w:szCs w:val="26"/>
        </w:rPr>
        <w:t xml:space="preserve"> of </w:t>
      </w:r>
      <w:proofErr w:type="spellStart"/>
      <w:r w:rsidRPr="00FA6F33">
        <w:rPr>
          <w:rFonts w:ascii="Times-Italic" w:hAnsi="Times-Italic" w:cs="Times-Italic" w:hint="eastAsia"/>
          <w:iCs/>
          <w:sz w:val="26"/>
          <w:szCs w:val="26"/>
        </w:rPr>
        <w:t>Jaccard</w:t>
      </w:r>
      <w:proofErr w:type="spellEnd"/>
      <w:r w:rsidRPr="00FA6F33">
        <w:rPr>
          <w:rFonts w:ascii="Times-Italic" w:hAnsi="Times-Italic" w:cs="Times-Italic" w:hint="eastAsia"/>
          <w:iCs/>
          <w:sz w:val="26"/>
          <w:szCs w:val="26"/>
        </w:rPr>
        <w:t xml:space="preserve"> Index</w:t>
      </w:r>
      <w:r w:rsidRPr="00FA6F33">
        <w:rPr>
          <w:rFonts w:ascii="Times-Italic" w:hAnsi="Times-Italic" w:cs="Times-Italic"/>
          <w:iCs/>
          <w:sz w:val="26"/>
          <w:szCs w:val="26"/>
        </w:rPr>
        <w:t xml:space="preserve">, which </w:t>
      </w:r>
      <w:r w:rsidR="00121A5D" w:rsidRPr="00FA6F33">
        <w:rPr>
          <w:rFonts w:ascii="Times-Italic" w:hAnsi="Times-Italic" w:cs="Times-Italic" w:hint="eastAsia"/>
          <w:iCs/>
          <w:sz w:val="26"/>
          <w:szCs w:val="26"/>
        </w:rPr>
        <w:t xml:space="preserve">the calculation was the same as association rule. The </w:t>
      </w:r>
      <w:r w:rsidRPr="00FA6F33">
        <w:rPr>
          <w:rFonts w:ascii="Times-Italic" w:hAnsi="Times-Italic" w:cs="Times-Italic" w:hint="eastAsia"/>
          <w:iCs/>
          <w:sz w:val="26"/>
          <w:szCs w:val="26"/>
        </w:rPr>
        <w:t xml:space="preserve">three </w:t>
      </w:r>
      <w:r w:rsidRPr="00FA6F33">
        <w:rPr>
          <w:rFonts w:ascii="Times-Italic" w:hAnsi="Times-Italic" w:cs="Times-Italic"/>
          <w:iCs/>
          <w:sz w:val="26"/>
          <w:szCs w:val="26"/>
        </w:rPr>
        <w:t>groups</w:t>
      </w:r>
      <w:r w:rsidR="00121A5D" w:rsidRPr="00FA6F33">
        <w:rPr>
          <w:rFonts w:ascii="Times-Italic" w:hAnsi="Times-Italic" w:cs="Times-Italic" w:hint="eastAsia"/>
          <w:iCs/>
          <w:sz w:val="26"/>
          <w:szCs w:val="26"/>
        </w:rPr>
        <w:t xml:space="preserve"> were</w:t>
      </w:r>
      <w:r w:rsidRPr="00FA6F33">
        <w:rPr>
          <w:rFonts w:ascii="Times-Italic" w:hAnsi="Times-Italic" w:cs="Times-Italic" w:hint="eastAsia"/>
          <w:iCs/>
          <w:sz w:val="26"/>
          <w:szCs w:val="26"/>
        </w:rPr>
        <w:t>: high similarities</w:t>
      </w:r>
      <w:r w:rsidR="008D19E6" w:rsidRPr="00FA6F33">
        <w:rPr>
          <w:rFonts w:ascii="Times-Italic" w:hAnsi="Times-Italic" w:cs="Times-Italic"/>
          <w:iCs/>
          <w:sz w:val="26"/>
          <w:szCs w:val="26"/>
        </w:rPr>
        <w:t xml:space="preserve"> </w:t>
      </w:r>
      <w:r w:rsidR="007E6E26" w:rsidRPr="00FA6F33">
        <w:rPr>
          <w:rFonts w:ascii="Times-Italic" w:hAnsi="Times-Italic" w:cs="Times-Italic" w:hint="eastAsia"/>
          <w:iCs/>
          <w:sz w:val="26"/>
          <w:szCs w:val="26"/>
        </w:rPr>
        <w:t xml:space="preserve">(mean </w:t>
      </w:r>
      <w:r w:rsidR="007E6E26" w:rsidRPr="00FA6F33">
        <w:rPr>
          <w:rFonts w:ascii="Times-Italic" w:hAnsi="Times-Italic" w:cs="Times-Italic"/>
          <w:iCs/>
          <w:sz w:val="26"/>
          <w:szCs w:val="26"/>
        </w:rPr>
        <w:t>+</w:t>
      </w:r>
      <w:r w:rsidR="007E6E26" w:rsidRPr="00FA6F33">
        <w:rPr>
          <w:rFonts w:ascii="Times-Italic" w:hAnsi="Times-Italic" w:cs="Times-Italic" w:hint="eastAsia"/>
          <w:iCs/>
          <w:sz w:val="26"/>
          <w:szCs w:val="26"/>
        </w:rPr>
        <w:t xml:space="preserve"> 1/2 s</w:t>
      </w:r>
      <w:r w:rsidR="007E6E26" w:rsidRPr="00FA6F33">
        <w:rPr>
          <w:rFonts w:ascii="Times-Italic" w:hAnsi="Times-Italic" w:cs="Times-Italic"/>
          <w:iCs/>
          <w:sz w:val="26"/>
          <w:szCs w:val="26"/>
        </w:rPr>
        <w:t xml:space="preserve">tandard </w:t>
      </w:r>
      <w:r w:rsidR="007E6E26" w:rsidRPr="00FA6F33">
        <w:rPr>
          <w:rFonts w:ascii="Times-Italic" w:hAnsi="Times-Italic" w:cs="Times-Italic" w:hint="eastAsia"/>
          <w:iCs/>
          <w:sz w:val="26"/>
          <w:szCs w:val="26"/>
        </w:rPr>
        <w:t>d</w:t>
      </w:r>
      <w:r w:rsidR="007E6E26" w:rsidRPr="00FA6F33">
        <w:rPr>
          <w:rFonts w:ascii="Times-Italic" w:hAnsi="Times-Italic" w:cs="Times-Italic"/>
          <w:iCs/>
          <w:sz w:val="26"/>
          <w:szCs w:val="26"/>
        </w:rPr>
        <w:t>eviation;</w:t>
      </w:r>
      <w:r w:rsidR="007E6E26" w:rsidRPr="00FA6F33">
        <w:rPr>
          <w:rFonts w:ascii="Times-Italic" w:hAnsi="Times-Italic" w:cs="Times-Italic" w:hint="eastAsia"/>
          <w:iCs/>
          <w:sz w:val="26"/>
          <w:szCs w:val="26"/>
        </w:rPr>
        <w:t xml:space="preserve"> </w:t>
      </w:r>
      <w:r w:rsidRPr="00FA6F33">
        <w:rPr>
          <w:rFonts w:eastAsia="標楷體"/>
          <w:sz w:val="26"/>
          <w:szCs w:val="26"/>
        </w:rPr>
        <w:t>x</w:t>
      </w:r>
      <w:r w:rsidRPr="00FA6F33">
        <w:rPr>
          <w:rFonts w:eastAsia="標楷體" w:hint="eastAsia"/>
          <w:sz w:val="26"/>
          <w:szCs w:val="26"/>
        </w:rPr>
        <w:t xml:space="preserve"> </w:t>
      </w:r>
      <w:r w:rsidRPr="00FA6F33">
        <w:rPr>
          <w:rFonts w:ascii="新細明體" w:eastAsia="新細明體" w:hint="eastAsia"/>
          <w:sz w:val="26"/>
          <w:szCs w:val="26"/>
          <w:shd w:val="clear" w:color="auto" w:fill="FFFFFF"/>
        </w:rPr>
        <w:t xml:space="preserve">≧ </w:t>
      </w:r>
      <w:r w:rsidRPr="00FA6F33">
        <w:rPr>
          <w:rFonts w:eastAsia="標楷體"/>
          <w:sz w:val="26"/>
          <w:szCs w:val="26"/>
        </w:rPr>
        <w:t>0.03</w:t>
      </w:r>
      <w:r w:rsidRPr="00FA6F33">
        <w:rPr>
          <w:rFonts w:ascii="Times-Italic" w:hAnsi="Times-Italic" w:cs="Times-Italic" w:hint="eastAsia"/>
          <w:iCs/>
          <w:sz w:val="26"/>
          <w:szCs w:val="26"/>
        </w:rPr>
        <w:t xml:space="preserve">), </w:t>
      </w:r>
      <w:r w:rsidRPr="00FA6F33">
        <w:rPr>
          <w:rFonts w:ascii="Times-Italic" w:hAnsi="Times-Italic" w:cs="Times-Italic"/>
          <w:iCs/>
          <w:sz w:val="26"/>
          <w:szCs w:val="26"/>
        </w:rPr>
        <w:t>moderate</w:t>
      </w:r>
      <w:r w:rsidRPr="00FA6F33">
        <w:rPr>
          <w:rFonts w:ascii="Times-Italic" w:hAnsi="Times-Italic" w:cs="Times-Italic" w:hint="eastAsia"/>
          <w:iCs/>
          <w:sz w:val="26"/>
          <w:szCs w:val="26"/>
        </w:rPr>
        <w:t xml:space="preserve"> similarities </w:t>
      </w:r>
      <w:r w:rsidR="007E6E26" w:rsidRPr="00FA6F33">
        <w:rPr>
          <w:rFonts w:ascii="Times-Italic" w:hAnsi="Times-Italic" w:cs="Times-Italic"/>
          <w:iCs/>
          <w:sz w:val="26"/>
          <w:szCs w:val="26"/>
        </w:rPr>
        <w:t>(</w:t>
      </w:r>
      <w:r w:rsidR="007E6E26" w:rsidRPr="00FA6F33">
        <w:rPr>
          <w:rFonts w:ascii="Times-Italic" w:hAnsi="Times-Italic" w:cs="Times-Italic" w:hint="eastAsia"/>
          <w:iCs/>
          <w:sz w:val="26"/>
          <w:szCs w:val="26"/>
        </w:rPr>
        <w:t xml:space="preserve">mean </w:t>
      </w:r>
      <w:r w:rsidR="007E6E26" w:rsidRPr="00FA6F33">
        <w:rPr>
          <w:iCs/>
          <w:sz w:val="26"/>
          <w:szCs w:val="26"/>
        </w:rPr>
        <w:t>±</w:t>
      </w:r>
      <w:r w:rsidR="007E6E26" w:rsidRPr="00FA6F33">
        <w:rPr>
          <w:rFonts w:eastAsia="標楷體" w:hint="eastAsia"/>
          <w:sz w:val="26"/>
          <w:szCs w:val="26"/>
        </w:rPr>
        <w:t xml:space="preserve"> 1/2 </w:t>
      </w:r>
      <w:r w:rsidR="007E6E26" w:rsidRPr="00FA6F33">
        <w:rPr>
          <w:rFonts w:ascii="Times-Italic" w:hAnsi="Times-Italic" w:cs="Times-Italic" w:hint="eastAsia"/>
          <w:iCs/>
          <w:sz w:val="26"/>
          <w:szCs w:val="26"/>
        </w:rPr>
        <w:t>s</w:t>
      </w:r>
      <w:r w:rsidR="007E6E26" w:rsidRPr="00FA6F33">
        <w:rPr>
          <w:rFonts w:ascii="Times-Italic" w:hAnsi="Times-Italic" w:cs="Times-Italic"/>
          <w:iCs/>
          <w:sz w:val="26"/>
          <w:szCs w:val="26"/>
        </w:rPr>
        <w:t xml:space="preserve">tandard </w:t>
      </w:r>
      <w:r w:rsidR="007E6E26" w:rsidRPr="00FA6F33">
        <w:rPr>
          <w:rFonts w:ascii="Times-Italic" w:hAnsi="Times-Italic" w:cs="Times-Italic" w:hint="eastAsia"/>
          <w:iCs/>
          <w:sz w:val="26"/>
          <w:szCs w:val="26"/>
        </w:rPr>
        <w:t>d</w:t>
      </w:r>
      <w:r w:rsidR="007E6E26" w:rsidRPr="00FA6F33">
        <w:rPr>
          <w:rFonts w:ascii="Times-Italic" w:hAnsi="Times-Italic" w:cs="Times-Italic"/>
          <w:iCs/>
          <w:sz w:val="26"/>
          <w:szCs w:val="26"/>
        </w:rPr>
        <w:t>eviation;</w:t>
      </w:r>
      <w:r w:rsidR="007E6E26" w:rsidRPr="00FA6F33">
        <w:rPr>
          <w:rFonts w:ascii="Times-Italic" w:hAnsi="Times-Italic" w:cs="Times-Italic" w:hint="eastAsia"/>
          <w:iCs/>
          <w:sz w:val="26"/>
          <w:szCs w:val="26"/>
        </w:rPr>
        <w:t xml:space="preserve"> </w:t>
      </w:r>
      <w:r w:rsidRPr="00FA6F33">
        <w:rPr>
          <w:rFonts w:eastAsia="標楷體"/>
          <w:sz w:val="26"/>
          <w:szCs w:val="26"/>
        </w:rPr>
        <w:t>0.01</w:t>
      </w:r>
      <w:r w:rsidRPr="00FA6F33">
        <w:rPr>
          <w:rFonts w:eastAsia="標楷體" w:hint="eastAsia"/>
          <w:sz w:val="26"/>
          <w:szCs w:val="26"/>
        </w:rPr>
        <w:t xml:space="preserve"> </w:t>
      </w:r>
      <w:r w:rsidRPr="00FA6F33">
        <w:rPr>
          <w:rFonts w:eastAsia="標楷體"/>
          <w:sz w:val="26"/>
          <w:szCs w:val="26"/>
        </w:rPr>
        <w:t>&lt;</w:t>
      </w:r>
      <w:r w:rsidRPr="00FA6F33">
        <w:rPr>
          <w:rFonts w:eastAsia="標楷體" w:hint="eastAsia"/>
          <w:sz w:val="26"/>
          <w:szCs w:val="26"/>
        </w:rPr>
        <w:t xml:space="preserve"> </w:t>
      </w:r>
      <w:r w:rsidRPr="00FA6F33">
        <w:rPr>
          <w:rFonts w:eastAsia="標楷體"/>
          <w:sz w:val="26"/>
          <w:szCs w:val="26"/>
        </w:rPr>
        <w:t>x</w:t>
      </w:r>
      <w:r w:rsidRPr="00FA6F33">
        <w:rPr>
          <w:rFonts w:eastAsia="標楷體" w:hint="eastAsia"/>
          <w:sz w:val="26"/>
          <w:szCs w:val="26"/>
        </w:rPr>
        <w:t xml:space="preserve"> </w:t>
      </w:r>
      <w:r w:rsidRPr="00FA6F33">
        <w:rPr>
          <w:rFonts w:ascii="新細明體" w:eastAsia="新細明體" w:hint="eastAsia"/>
          <w:sz w:val="26"/>
          <w:szCs w:val="26"/>
          <w:shd w:val="clear" w:color="auto" w:fill="FFFFFF"/>
        </w:rPr>
        <w:t xml:space="preserve">≦ </w:t>
      </w:r>
      <w:r w:rsidRPr="00FA6F33">
        <w:rPr>
          <w:rFonts w:eastAsia="標楷體"/>
          <w:sz w:val="26"/>
          <w:szCs w:val="26"/>
        </w:rPr>
        <w:t>0.03</w:t>
      </w:r>
      <w:r w:rsidRPr="00FA6F33">
        <w:rPr>
          <w:rFonts w:ascii="Times-Italic" w:hAnsi="Times-Italic" w:cs="Times-Italic" w:hint="eastAsia"/>
          <w:iCs/>
          <w:sz w:val="26"/>
          <w:szCs w:val="26"/>
        </w:rPr>
        <w:t>), and low similarities</w:t>
      </w:r>
      <w:r w:rsidR="007E6E26" w:rsidRPr="00FA6F33">
        <w:rPr>
          <w:rFonts w:ascii="Times-Italic" w:hAnsi="Times-Italic" w:cs="Times-Italic" w:hint="eastAsia"/>
          <w:iCs/>
          <w:sz w:val="26"/>
          <w:szCs w:val="26"/>
        </w:rPr>
        <w:t xml:space="preserve"> </w:t>
      </w:r>
      <w:r w:rsidR="007E6E26" w:rsidRPr="00FA6F33">
        <w:rPr>
          <w:rFonts w:ascii="Times-Italic" w:hAnsi="Times-Italic" w:cs="Times-Italic"/>
          <w:iCs/>
          <w:sz w:val="26"/>
          <w:szCs w:val="26"/>
        </w:rPr>
        <w:t>(</w:t>
      </w:r>
      <w:r w:rsidR="007E6E26" w:rsidRPr="00FA6F33">
        <w:rPr>
          <w:rFonts w:ascii="Times-Italic" w:hAnsi="Times-Italic" w:cs="Times-Italic" w:hint="eastAsia"/>
          <w:iCs/>
          <w:sz w:val="26"/>
          <w:szCs w:val="26"/>
        </w:rPr>
        <w:t xml:space="preserve">mean </w:t>
      </w:r>
      <w:r w:rsidR="007E6E26" w:rsidRPr="00FA6F33">
        <w:rPr>
          <w:iCs/>
          <w:sz w:val="26"/>
          <w:szCs w:val="26"/>
        </w:rPr>
        <w:t>−</w:t>
      </w:r>
      <w:r w:rsidR="007E6E26" w:rsidRPr="00FA6F33">
        <w:rPr>
          <w:rFonts w:ascii="Times-Italic" w:hAnsi="Times-Italic" w:cs="Times-Italic" w:hint="eastAsia"/>
          <w:iCs/>
          <w:sz w:val="26"/>
          <w:szCs w:val="26"/>
        </w:rPr>
        <w:t xml:space="preserve"> 1/2 s</w:t>
      </w:r>
      <w:r w:rsidR="007E6E26" w:rsidRPr="00FA6F33">
        <w:rPr>
          <w:rFonts w:ascii="Times-Italic" w:hAnsi="Times-Italic" w:cs="Times-Italic"/>
          <w:iCs/>
          <w:sz w:val="26"/>
          <w:szCs w:val="26"/>
        </w:rPr>
        <w:t xml:space="preserve">tandard </w:t>
      </w:r>
      <w:r w:rsidR="007E6E26" w:rsidRPr="00FA6F33">
        <w:rPr>
          <w:rFonts w:ascii="Times-Italic" w:hAnsi="Times-Italic" w:cs="Times-Italic" w:hint="eastAsia"/>
          <w:iCs/>
          <w:sz w:val="26"/>
          <w:szCs w:val="26"/>
        </w:rPr>
        <w:t>d</w:t>
      </w:r>
      <w:r w:rsidR="007E6E26" w:rsidRPr="00FA6F33">
        <w:rPr>
          <w:rFonts w:ascii="Times-Italic" w:hAnsi="Times-Italic" w:cs="Times-Italic"/>
          <w:iCs/>
          <w:sz w:val="26"/>
          <w:szCs w:val="26"/>
        </w:rPr>
        <w:t>eviation;</w:t>
      </w:r>
      <w:r w:rsidR="007E6E26" w:rsidRPr="00FA6F33">
        <w:rPr>
          <w:rFonts w:ascii="Times-Italic" w:hAnsi="Times-Italic" w:cs="Times-Italic" w:hint="eastAsia"/>
          <w:iCs/>
          <w:sz w:val="26"/>
          <w:szCs w:val="26"/>
        </w:rPr>
        <w:t xml:space="preserve"> </w:t>
      </w:r>
      <w:r w:rsidRPr="00FA6F33">
        <w:rPr>
          <w:rFonts w:eastAsia="標楷體"/>
          <w:sz w:val="26"/>
          <w:szCs w:val="26"/>
        </w:rPr>
        <w:t>x</w:t>
      </w:r>
      <w:r w:rsidRPr="00FA6F33">
        <w:rPr>
          <w:rFonts w:eastAsia="標楷體" w:hint="eastAsia"/>
          <w:sz w:val="26"/>
          <w:szCs w:val="26"/>
        </w:rPr>
        <w:t xml:space="preserve"> </w:t>
      </w:r>
      <w:r w:rsidRPr="00FA6F33">
        <w:rPr>
          <w:rFonts w:ascii="新細明體" w:eastAsia="新細明體" w:hint="eastAsia"/>
          <w:sz w:val="26"/>
          <w:szCs w:val="26"/>
          <w:shd w:val="clear" w:color="auto" w:fill="FFFFFF"/>
        </w:rPr>
        <w:t xml:space="preserve">≦ </w:t>
      </w:r>
      <w:r w:rsidRPr="00FA6F33">
        <w:rPr>
          <w:rFonts w:eastAsia="標楷體"/>
          <w:sz w:val="26"/>
          <w:szCs w:val="26"/>
        </w:rPr>
        <w:t>0.01</w:t>
      </w:r>
      <w:r w:rsidRPr="00FA6F33">
        <w:rPr>
          <w:rFonts w:ascii="Times-Italic" w:hAnsi="Times-Italic" w:cs="Times-Italic" w:hint="eastAsia"/>
          <w:iCs/>
          <w:sz w:val="26"/>
          <w:szCs w:val="26"/>
        </w:rPr>
        <w:t>)</w:t>
      </w:r>
      <w:r w:rsidR="00EF4DB3" w:rsidRPr="00FA6F33">
        <w:rPr>
          <w:rFonts w:ascii="Times-Italic" w:hAnsi="Times-Italic" w:cs="Times-Italic" w:hint="eastAsia"/>
          <w:iCs/>
          <w:sz w:val="26"/>
          <w:szCs w:val="26"/>
        </w:rPr>
        <w:t xml:space="preserve">. </w:t>
      </w:r>
    </w:p>
    <w:p w14:paraId="0991E5A5" w14:textId="51C7CC26" w:rsidR="00044210" w:rsidRPr="00FA6F33" w:rsidRDefault="004A2B92" w:rsidP="00DE0909">
      <w:pPr>
        <w:spacing w:line="360" w:lineRule="exact"/>
        <w:ind w:firstLineChars="200" w:firstLine="520"/>
        <w:jc w:val="both"/>
        <w:rPr>
          <w:rFonts w:eastAsia="標楷體"/>
          <w:sz w:val="26"/>
          <w:szCs w:val="26"/>
        </w:rPr>
      </w:pPr>
      <w:r w:rsidRPr="00FA6F33">
        <w:rPr>
          <w:rFonts w:ascii="Times-Italic" w:hAnsi="Times-Italic" w:cs="Times-Italic"/>
          <w:iCs/>
          <w:sz w:val="26"/>
          <w:szCs w:val="26"/>
        </w:rPr>
        <w:t xml:space="preserve">According to </w:t>
      </w:r>
      <w:proofErr w:type="spellStart"/>
      <w:r w:rsidRPr="00FA6F33">
        <w:rPr>
          <w:rFonts w:ascii="Times-Italic" w:hAnsi="Times-Italic" w:cs="Times-Italic" w:hint="eastAsia"/>
          <w:iCs/>
          <w:sz w:val="26"/>
          <w:szCs w:val="26"/>
        </w:rPr>
        <w:t>Jaccard</w:t>
      </w:r>
      <w:proofErr w:type="spellEnd"/>
      <w:r w:rsidRPr="00FA6F33">
        <w:rPr>
          <w:rFonts w:ascii="Times-Italic" w:hAnsi="Times-Italic" w:cs="Times-Italic" w:hint="eastAsia"/>
          <w:iCs/>
          <w:sz w:val="26"/>
          <w:szCs w:val="26"/>
        </w:rPr>
        <w:t xml:space="preserve"> Index</w:t>
      </w:r>
      <w:r w:rsidRPr="00FA6F33">
        <w:rPr>
          <w:rFonts w:ascii="Times-Italic" w:hAnsi="Times-Italic" w:cs="Times-Italic"/>
          <w:iCs/>
          <w:sz w:val="26"/>
          <w:szCs w:val="26"/>
        </w:rPr>
        <w:t xml:space="preserve">, we </w:t>
      </w:r>
      <w:r w:rsidR="00742D40">
        <w:rPr>
          <w:rFonts w:ascii="Times-Italic" w:hAnsi="Times-Italic" w:cs="Times-Italic"/>
          <w:iCs/>
          <w:sz w:val="26"/>
          <w:szCs w:val="26"/>
        </w:rPr>
        <w:t>analysis</w:t>
      </w:r>
      <w:r w:rsidRPr="00FA6F33">
        <w:rPr>
          <w:rFonts w:ascii="Times-Italic" w:hAnsi="Times-Italic" w:cs="Times-Italic"/>
          <w:iCs/>
          <w:sz w:val="26"/>
          <w:szCs w:val="26"/>
        </w:rPr>
        <w:t xml:space="preserve"> the similarity between App and the Web. </w:t>
      </w:r>
      <w:r w:rsidR="00EF4DB3" w:rsidRPr="00FA6F33">
        <w:rPr>
          <w:rFonts w:ascii="Times-Italic" w:hAnsi="Times-Italic" w:cs="Times-Italic" w:hint="eastAsia"/>
          <w:iCs/>
          <w:sz w:val="26"/>
          <w:szCs w:val="26"/>
        </w:rPr>
        <w:t>The result shows in</w:t>
      </w:r>
      <w:r w:rsidR="00547C93" w:rsidRPr="00FA6F33">
        <w:rPr>
          <w:rFonts w:ascii="Times-Italic" w:hAnsi="Times-Italic" w:cs="Times-Italic" w:hint="eastAsia"/>
          <w:iCs/>
          <w:sz w:val="26"/>
          <w:szCs w:val="26"/>
        </w:rPr>
        <w:t xml:space="preserve"> Table 7.</w:t>
      </w:r>
      <w:r w:rsidR="00EF4DB3" w:rsidRPr="00FA6F33">
        <w:rPr>
          <w:rFonts w:ascii="Times-Italic" w:hAnsi="Times-Italic" w:cs="Times-Italic" w:hint="eastAsia"/>
          <w:iCs/>
          <w:sz w:val="26"/>
          <w:szCs w:val="26"/>
        </w:rPr>
        <w:t xml:space="preserve"> We find that </w:t>
      </w:r>
      <w:r w:rsidR="00742D40">
        <w:rPr>
          <w:rFonts w:ascii="Times-Italic" w:hAnsi="Times-Italic" w:cs="Times-Italic"/>
          <w:iCs/>
          <w:sz w:val="26"/>
          <w:szCs w:val="26"/>
        </w:rPr>
        <w:t xml:space="preserve">there are </w:t>
      </w:r>
      <w:r w:rsidR="00EF4DB3" w:rsidRPr="00FA6F33">
        <w:rPr>
          <w:rFonts w:ascii="Times-Italic" w:hAnsi="Times-Italic" w:cs="Times-Italic" w:hint="eastAsia"/>
          <w:iCs/>
          <w:sz w:val="26"/>
          <w:szCs w:val="26"/>
        </w:rPr>
        <w:t xml:space="preserve">high similarities degree </w:t>
      </w:r>
      <w:r w:rsidR="00742D40">
        <w:rPr>
          <w:rFonts w:ascii="Times-Italic" w:hAnsi="Times-Italic" w:cs="Times-Italic"/>
          <w:iCs/>
          <w:sz w:val="26"/>
          <w:szCs w:val="26"/>
        </w:rPr>
        <w:t>in</w:t>
      </w:r>
      <w:r w:rsidR="00EF4DB3" w:rsidRPr="00FA6F33">
        <w:rPr>
          <w:rFonts w:ascii="Times-Italic" w:hAnsi="Times-Italic" w:cs="Times-Italic" w:hint="eastAsia"/>
          <w:iCs/>
          <w:sz w:val="26"/>
          <w:szCs w:val="26"/>
        </w:rPr>
        <w:t xml:space="preserve"> News</w:t>
      </w:r>
      <w:r w:rsidRPr="00FA6F33">
        <w:rPr>
          <w:rFonts w:ascii="Times-Italic" w:hAnsi="Times-Italic" w:cs="Times-Italic"/>
          <w:iCs/>
          <w:sz w:val="26"/>
          <w:szCs w:val="26"/>
        </w:rPr>
        <w:t xml:space="preserve"> (</w:t>
      </w:r>
      <w:proofErr w:type="spellStart"/>
      <w:r w:rsidR="004E5FC9">
        <w:rPr>
          <w:rFonts w:eastAsia="標楷體" w:hint="eastAsia"/>
          <w:sz w:val="26"/>
          <w:szCs w:val="26"/>
        </w:rPr>
        <w:t>ETtoday</w:t>
      </w:r>
      <w:proofErr w:type="spellEnd"/>
      <w:r w:rsidRPr="00FA6F33">
        <w:rPr>
          <w:rFonts w:eastAsia="標楷體" w:hint="eastAsia"/>
          <w:sz w:val="26"/>
          <w:szCs w:val="26"/>
        </w:rPr>
        <w:t xml:space="preserve"> </w:t>
      </w:r>
      <w:r w:rsidRPr="00FA6F33">
        <w:rPr>
          <w:rFonts w:eastAsia="標楷體"/>
          <w:sz w:val="26"/>
          <w:szCs w:val="26"/>
        </w:rPr>
        <w:t xml:space="preserve">Web, </w:t>
      </w:r>
      <w:r w:rsidRPr="00FA6F33">
        <w:rPr>
          <w:rFonts w:eastAsia="標楷體" w:hint="eastAsia"/>
          <w:sz w:val="26"/>
          <w:szCs w:val="26"/>
        </w:rPr>
        <w:t xml:space="preserve">Apple Daily </w:t>
      </w:r>
      <w:r w:rsidRPr="00FA6F33">
        <w:rPr>
          <w:rFonts w:eastAsia="標楷體"/>
          <w:sz w:val="26"/>
          <w:szCs w:val="26"/>
        </w:rPr>
        <w:t>Web</w:t>
      </w:r>
      <w:r w:rsidRPr="00FA6F33">
        <w:rPr>
          <w:rFonts w:ascii="Times-Italic" w:hAnsi="Times-Italic" w:cs="Times-Italic"/>
          <w:iCs/>
          <w:sz w:val="26"/>
          <w:szCs w:val="26"/>
        </w:rPr>
        <w:t>)</w:t>
      </w:r>
      <w:r w:rsidR="00EF4DB3" w:rsidRPr="00FA6F33">
        <w:rPr>
          <w:rFonts w:ascii="Times-Italic" w:hAnsi="Times-Italic" w:cs="Times-Italic" w:hint="eastAsia"/>
          <w:iCs/>
          <w:sz w:val="26"/>
          <w:szCs w:val="26"/>
        </w:rPr>
        <w:t xml:space="preserve">, </w:t>
      </w:r>
      <w:r w:rsidR="00EF4DB3" w:rsidRPr="00FA6F33">
        <w:rPr>
          <w:rFonts w:eastAsia="標楷體" w:hint="eastAsia"/>
          <w:sz w:val="26"/>
          <w:szCs w:val="26"/>
        </w:rPr>
        <w:t>Forum</w:t>
      </w:r>
      <w:r w:rsidRPr="00FA6F33">
        <w:rPr>
          <w:rFonts w:eastAsia="標楷體"/>
          <w:sz w:val="26"/>
          <w:szCs w:val="26"/>
        </w:rPr>
        <w:t xml:space="preserve"> (</w:t>
      </w:r>
      <w:proofErr w:type="spellStart"/>
      <w:r w:rsidRPr="00FA6F33">
        <w:rPr>
          <w:rFonts w:eastAsia="標楷體"/>
          <w:sz w:val="26"/>
          <w:szCs w:val="26"/>
        </w:rPr>
        <w:t>Ptt</w:t>
      </w:r>
      <w:proofErr w:type="spellEnd"/>
      <w:r w:rsidRPr="00FA6F33">
        <w:rPr>
          <w:rFonts w:eastAsia="標楷體"/>
          <w:sz w:val="26"/>
          <w:szCs w:val="26"/>
        </w:rPr>
        <w:t xml:space="preserve"> App/Web)</w:t>
      </w:r>
      <w:r w:rsidR="00EF4DB3" w:rsidRPr="00FA6F33">
        <w:rPr>
          <w:rFonts w:eastAsia="標楷體" w:hint="eastAsia"/>
          <w:sz w:val="26"/>
          <w:szCs w:val="26"/>
        </w:rPr>
        <w:t>, Video</w:t>
      </w:r>
      <w:r w:rsidRPr="00FA6F33">
        <w:rPr>
          <w:rFonts w:eastAsia="標楷體"/>
          <w:sz w:val="26"/>
          <w:szCs w:val="26"/>
        </w:rPr>
        <w:t xml:space="preserve"> (</w:t>
      </w:r>
      <w:proofErr w:type="spellStart"/>
      <w:r w:rsidRPr="00FA6F33">
        <w:rPr>
          <w:rFonts w:eastAsia="標楷體"/>
          <w:sz w:val="26"/>
          <w:szCs w:val="26"/>
        </w:rPr>
        <w:t>Youtube</w:t>
      </w:r>
      <w:proofErr w:type="spellEnd"/>
      <w:r w:rsidRPr="00FA6F33">
        <w:rPr>
          <w:rFonts w:eastAsia="標楷體"/>
          <w:sz w:val="26"/>
          <w:szCs w:val="26"/>
        </w:rPr>
        <w:t xml:space="preserve"> Web)</w:t>
      </w:r>
      <w:r w:rsidR="00EF4DB3" w:rsidRPr="00FA6F33">
        <w:rPr>
          <w:rFonts w:eastAsia="標楷體" w:hint="eastAsia"/>
          <w:sz w:val="26"/>
          <w:szCs w:val="26"/>
        </w:rPr>
        <w:t xml:space="preserve"> and Blogs</w:t>
      </w:r>
      <w:r w:rsidRPr="00FA6F33">
        <w:rPr>
          <w:rFonts w:eastAsia="標楷體"/>
          <w:sz w:val="26"/>
          <w:szCs w:val="26"/>
        </w:rPr>
        <w:t xml:space="preserve"> (</w:t>
      </w:r>
      <w:proofErr w:type="spellStart"/>
      <w:r w:rsidRPr="00FA6F33">
        <w:rPr>
          <w:rFonts w:eastAsia="標楷體" w:hint="eastAsia"/>
          <w:sz w:val="26"/>
          <w:szCs w:val="26"/>
        </w:rPr>
        <w:t>Pixnet</w:t>
      </w:r>
      <w:proofErr w:type="spellEnd"/>
      <w:r w:rsidRPr="00FA6F33">
        <w:rPr>
          <w:rFonts w:eastAsia="標楷體"/>
          <w:sz w:val="26"/>
          <w:szCs w:val="26"/>
        </w:rPr>
        <w:t xml:space="preserve"> Web)</w:t>
      </w:r>
      <w:r w:rsidR="00742D40">
        <w:rPr>
          <w:rFonts w:eastAsia="標楷體"/>
          <w:sz w:val="26"/>
          <w:szCs w:val="26"/>
        </w:rPr>
        <w:t xml:space="preserve"> between Facebook App and the Web</w:t>
      </w:r>
      <w:r w:rsidR="00EF4DB3" w:rsidRPr="00FA6F33">
        <w:rPr>
          <w:rFonts w:eastAsia="標楷體" w:hint="eastAsia"/>
          <w:sz w:val="26"/>
          <w:szCs w:val="26"/>
        </w:rPr>
        <w:t xml:space="preserve">. </w:t>
      </w:r>
      <w:r w:rsidR="00742D40">
        <w:rPr>
          <w:rFonts w:eastAsia="標楷體"/>
          <w:sz w:val="26"/>
          <w:szCs w:val="26"/>
        </w:rPr>
        <w:t>This result</w:t>
      </w:r>
      <w:r w:rsidR="00EF4DB3" w:rsidRPr="00FA6F33">
        <w:rPr>
          <w:rFonts w:eastAsia="標楷體" w:hint="eastAsia"/>
          <w:sz w:val="26"/>
          <w:szCs w:val="26"/>
        </w:rPr>
        <w:t xml:space="preserve"> reveals that Facebook App/Web users may have the same information needs. </w:t>
      </w:r>
    </w:p>
    <w:p w14:paraId="3D23AE14" w14:textId="77777777" w:rsidR="004A2B92" w:rsidRPr="00FA6F33" w:rsidRDefault="004A2B92" w:rsidP="00DB013E">
      <w:pPr>
        <w:pStyle w:val="HTML"/>
        <w:shd w:val="clear" w:color="auto" w:fill="FFFFFF"/>
        <w:tabs>
          <w:tab w:val="clear" w:pos="916"/>
          <w:tab w:val="left" w:pos="440"/>
        </w:tabs>
        <w:jc w:val="both"/>
        <w:rPr>
          <w:rFonts w:ascii="Times-Italic" w:hAnsi="Times-Italic" w:cs="Times-Italic"/>
          <w:iCs/>
          <w:sz w:val="26"/>
          <w:szCs w:val="26"/>
        </w:rPr>
      </w:pPr>
    </w:p>
    <w:tbl>
      <w:tblPr>
        <w:tblStyle w:val="ae"/>
        <w:tblW w:w="5000" w:type="pct"/>
        <w:jc w:val="center"/>
        <w:tblLook w:val="04A0" w:firstRow="1" w:lastRow="0" w:firstColumn="1" w:lastColumn="0" w:noHBand="0" w:noVBand="1"/>
      </w:tblPr>
      <w:tblGrid>
        <w:gridCol w:w="1258"/>
        <w:gridCol w:w="1419"/>
        <w:gridCol w:w="2141"/>
        <w:gridCol w:w="1942"/>
        <w:gridCol w:w="2266"/>
      </w:tblGrid>
      <w:tr w:rsidR="00044210" w:rsidRPr="00FA6F33" w14:paraId="73126108" w14:textId="77777777" w:rsidTr="00047B46">
        <w:trPr>
          <w:jc w:val="center"/>
        </w:trPr>
        <w:tc>
          <w:tcPr>
            <w:tcW w:w="5000" w:type="pct"/>
            <w:gridSpan w:val="5"/>
            <w:tcBorders>
              <w:top w:val="nil"/>
              <w:left w:val="nil"/>
              <w:right w:val="nil"/>
            </w:tcBorders>
            <w:vAlign w:val="center"/>
          </w:tcPr>
          <w:p w14:paraId="1CDA0584" w14:textId="7491F8C6" w:rsidR="00044210" w:rsidRPr="00FA6F33" w:rsidRDefault="004A2B92" w:rsidP="00DE0909">
            <w:pPr>
              <w:jc w:val="center"/>
              <w:rPr>
                <w:sz w:val="26"/>
                <w:szCs w:val="26"/>
              </w:rPr>
            </w:pPr>
            <w:bookmarkStart w:id="19" w:name="_Toc453618944"/>
            <w:bookmarkStart w:id="20" w:name="_Toc453877093"/>
            <w:bookmarkStart w:id="21" w:name="_Toc453930683"/>
            <w:r w:rsidRPr="00FA6F33">
              <w:rPr>
                <w:rFonts w:hint="eastAsia"/>
                <w:sz w:val="26"/>
                <w:szCs w:val="26"/>
              </w:rPr>
              <w:t>T</w:t>
            </w:r>
            <w:r w:rsidRPr="00FA6F33">
              <w:rPr>
                <w:sz w:val="26"/>
                <w:szCs w:val="26"/>
              </w:rPr>
              <w:t>able 7</w:t>
            </w:r>
            <w:r w:rsidR="004D57B2">
              <w:rPr>
                <w:rFonts w:hint="eastAsia"/>
                <w:sz w:val="26"/>
                <w:szCs w:val="26"/>
              </w:rPr>
              <w:t>.</w:t>
            </w:r>
            <w:r w:rsidR="00044210" w:rsidRPr="00FA6F33">
              <w:rPr>
                <w:rFonts w:hint="eastAsia"/>
                <w:sz w:val="26"/>
                <w:szCs w:val="26"/>
              </w:rPr>
              <w:t xml:space="preserve"> The </w:t>
            </w:r>
            <w:proofErr w:type="spellStart"/>
            <w:r w:rsidR="00044210" w:rsidRPr="00FA6F33">
              <w:rPr>
                <w:rFonts w:ascii="Times-Italic" w:hAnsi="Times-Italic" w:cs="Times-Italic"/>
                <w:iCs/>
                <w:sz w:val="26"/>
                <w:szCs w:val="26"/>
              </w:rPr>
              <w:t>Jaccard</w:t>
            </w:r>
            <w:proofErr w:type="spellEnd"/>
            <w:r w:rsidR="00044210" w:rsidRPr="00FA6F33">
              <w:rPr>
                <w:rFonts w:ascii="Times-Italic" w:hAnsi="Times-Italic" w:cs="Times-Italic"/>
                <w:iCs/>
                <w:sz w:val="26"/>
                <w:szCs w:val="26"/>
              </w:rPr>
              <w:t xml:space="preserve"> Index</w:t>
            </w:r>
            <w:r w:rsidR="00044210" w:rsidRPr="00FA6F33">
              <w:rPr>
                <w:rFonts w:hint="eastAsia"/>
                <w:sz w:val="26"/>
                <w:szCs w:val="26"/>
              </w:rPr>
              <w:t xml:space="preserve"> results of </w:t>
            </w:r>
            <w:r w:rsidR="00044210" w:rsidRPr="00FA6F33">
              <w:rPr>
                <w:sz w:val="26"/>
                <w:szCs w:val="26"/>
              </w:rPr>
              <w:t xml:space="preserve">Facebook </w:t>
            </w:r>
            <w:r w:rsidR="00044210" w:rsidRPr="00FA6F33">
              <w:rPr>
                <w:rFonts w:hint="eastAsia"/>
                <w:sz w:val="26"/>
                <w:szCs w:val="26"/>
              </w:rPr>
              <w:t xml:space="preserve">App/Web </w:t>
            </w:r>
            <w:proofErr w:type="spellStart"/>
            <w:r w:rsidR="00044210" w:rsidRPr="00FA6F33">
              <w:rPr>
                <w:sz w:val="26"/>
                <w:szCs w:val="26"/>
              </w:rPr>
              <w:t>Jaccard</w:t>
            </w:r>
            <w:proofErr w:type="spellEnd"/>
            <w:r w:rsidR="00044210" w:rsidRPr="00FA6F33">
              <w:rPr>
                <w:sz w:val="26"/>
                <w:szCs w:val="26"/>
              </w:rPr>
              <w:t xml:space="preserve"> Index</w:t>
            </w:r>
            <w:bookmarkEnd w:id="19"/>
            <w:bookmarkEnd w:id="20"/>
            <w:bookmarkEnd w:id="21"/>
          </w:p>
        </w:tc>
      </w:tr>
      <w:tr w:rsidR="00044210" w:rsidRPr="00FA6F33" w14:paraId="61C720D5" w14:textId="77777777" w:rsidTr="00047B46">
        <w:trPr>
          <w:jc w:val="center"/>
        </w:trPr>
        <w:tc>
          <w:tcPr>
            <w:tcW w:w="697" w:type="pct"/>
            <w:tcBorders>
              <w:bottom w:val="single" w:sz="2" w:space="0" w:color="auto"/>
            </w:tcBorders>
            <w:vAlign w:val="center"/>
          </w:tcPr>
          <w:p w14:paraId="23216612" w14:textId="77777777" w:rsidR="00044210" w:rsidRPr="00FA6F33" w:rsidRDefault="00044210" w:rsidP="0036555D">
            <w:pPr>
              <w:jc w:val="center"/>
              <w:rPr>
                <w:rFonts w:eastAsia="標楷體"/>
                <w:b/>
              </w:rPr>
            </w:pPr>
            <w:r w:rsidRPr="00FA6F33">
              <w:rPr>
                <w:rFonts w:eastAsia="標楷體" w:hint="eastAsia"/>
                <w:b/>
              </w:rPr>
              <w:t>SNS</w:t>
            </w:r>
          </w:p>
        </w:tc>
        <w:tc>
          <w:tcPr>
            <w:tcW w:w="786" w:type="pct"/>
            <w:vAlign w:val="center"/>
          </w:tcPr>
          <w:p w14:paraId="5355853F" w14:textId="77777777" w:rsidR="00044210" w:rsidRPr="00FA6F33" w:rsidRDefault="00044210" w:rsidP="0036555D">
            <w:pPr>
              <w:jc w:val="center"/>
              <w:rPr>
                <w:rFonts w:eastAsia="標楷體"/>
                <w:b/>
              </w:rPr>
            </w:pPr>
            <w:r w:rsidRPr="00FA6F33">
              <w:rPr>
                <w:rFonts w:eastAsia="標楷體" w:hint="eastAsia"/>
                <w:b/>
              </w:rPr>
              <w:t>Categories</w:t>
            </w:r>
          </w:p>
        </w:tc>
        <w:tc>
          <w:tcPr>
            <w:tcW w:w="1186" w:type="pct"/>
            <w:vAlign w:val="center"/>
          </w:tcPr>
          <w:p w14:paraId="12E5B162" w14:textId="77777777" w:rsidR="00044210" w:rsidRPr="00FA6F33" w:rsidRDefault="00044210" w:rsidP="0036555D">
            <w:pPr>
              <w:jc w:val="center"/>
              <w:rPr>
                <w:rFonts w:eastAsia="標楷體"/>
                <w:b/>
              </w:rPr>
            </w:pPr>
            <w:r w:rsidRPr="00FA6F33">
              <w:rPr>
                <w:rFonts w:eastAsia="標楷體"/>
                <w:b/>
              </w:rPr>
              <w:t>App/Web</w:t>
            </w:r>
          </w:p>
        </w:tc>
        <w:tc>
          <w:tcPr>
            <w:tcW w:w="1076" w:type="pct"/>
            <w:vAlign w:val="center"/>
          </w:tcPr>
          <w:p w14:paraId="10D2BADF" w14:textId="77777777" w:rsidR="00044210" w:rsidRPr="00FA6F33" w:rsidRDefault="00044210" w:rsidP="0036555D">
            <w:pPr>
              <w:jc w:val="center"/>
              <w:rPr>
                <w:rFonts w:eastAsia="標楷體"/>
                <w:b/>
              </w:rPr>
            </w:pPr>
            <w:proofErr w:type="spellStart"/>
            <w:r w:rsidRPr="00FA6F33">
              <w:rPr>
                <w:rFonts w:eastAsia="標楷體"/>
                <w:b/>
              </w:rPr>
              <w:t>Jaccard</w:t>
            </w:r>
            <w:proofErr w:type="spellEnd"/>
            <w:r w:rsidRPr="00FA6F33">
              <w:rPr>
                <w:rFonts w:eastAsia="標楷體"/>
                <w:b/>
              </w:rPr>
              <w:t xml:space="preserve"> Index</w:t>
            </w:r>
          </w:p>
        </w:tc>
        <w:tc>
          <w:tcPr>
            <w:tcW w:w="1254" w:type="pct"/>
          </w:tcPr>
          <w:p w14:paraId="7F57AE50" w14:textId="77777777" w:rsidR="00044210" w:rsidRPr="00FA6F33" w:rsidRDefault="00044210" w:rsidP="0036555D">
            <w:pPr>
              <w:jc w:val="center"/>
              <w:rPr>
                <w:rFonts w:eastAsia="標楷體"/>
                <w:b/>
              </w:rPr>
            </w:pPr>
            <w:r w:rsidRPr="00FA6F33">
              <w:rPr>
                <w:rFonts w:ascii="Times-Italic" w:hAnsi="Times-Italic" w:cs="Times-Italic" w:hint="eastAsia"/>
                <w:b/>
                <w:iCs/>
              </w:rPr>
              <w:t>Similarities</w:t>
            </w:r>
            <w:r w:rsidRPr="00FA6F33">
              <w:rPr>
                <w:rStyle w:val="a8"/>
                <w:rFonts w:hint="eastAsia"/>
                <w:b/>
                <w:i w:val="0"/>
                <w:shd w:val="clear" w:color="auto" w:fill="FFFFFF"/>
              </w:rPr>
              <w:t xml:space="preserve"> degree</w:t>
            </w:r>
          </w:p>
        </w:tc>
      </w:tr>
      <w:tr w:rsidR="00044210" w:rsidRPr="00FA6F33" w14:paraId="381DF30E" w14:textId="77777777" w:rsidTr="00047B46">
        <w:trPr>
          <w:jc w:val="center"/>
        </w:trPr>
        <w:tc>
          <w:tcPr>
            <w:tcW w:w="697" w:type="pct"/>
            <w:vMerge w:val="restart"/>
            <w:tcBorders>
              <w:top w:val="single" w:sz="2" w:space="0" w:color="auto"/>
              <w:left w:val="single" w:sz="2" w:space="0" w:color="auto"/>
              <w:bottom w:val="single" w:sz="4" w:space="0" w:color="auto"/>
              <w:right w:val="single" w:sz="2" w:space="0" w:color="auto"/>
            </w:tcBorders>
            <w:vAlign w:val="center"/>
          </w:tcPr>
          <w:p w14:paraId="2F436944" w14:textId="77777777" w:rsidR="00044210" w:rsidRPr="00FA6F33" w:rsidRDefault="00044210" w:rsidP="0036555D">
            <w:pPr>
              <w:jc w:val="center"/>
              <w:rPr>
                <w:rFonts w:eastAsia="標楷體"/>
                <w:b/>
              </w:rPr>
            </w:pPr>
            <w:r w:rsidRPr="00FA6F33">
              <w:rPr>
                <w:rFonts w:eastAsia="標楷體"/>
                <w:b/>
              </w:rPr>
              <w:t>Facebook</w:t>
            </w:r>
          </w:p>
          <w:p w14:paraId="482A2008" w14:textId="77777777" w:rsidR="00044210" w:rsidRPr="00FA6F33" w:rsidRDefault="00044210" w:rsidP="0036555D">
            <w:pPr>
              <w:jc w:val="center"/>
              <w:rPr>
                <w:rFonts w:eastAsia="標楷體"/>
                <w:b/>
              </w:rPr>
            </w:pPr>
            <w:r w:rsidRPr="00FA6F33">
              <w:rPr>
                <w:rFonts w:eastAsia="標楷體"/>
                <w:b/>
              </w:rPr>
              <w:t>App</w:t>
            </w:r>
          </w:p>
        </w:tc>
        <w:tc>
          <w:tcPr>
            <w:tcW w:w="786" w:type="pct"/>
            <w:vMerge w:val="restart"/>
            <w:tcBorders>
              <w:left w:val="single" w:sz="2" w:space="0" w:color="auto"/>
            </w:tcBorders>
            <w:vAlign w:val="center"/>
          </w:tcPr>
          <w:p w14:paraId="131BB3F1" w14:textId="77777777" w:rsidR="00044210" w:rsidRPr="00FA6F33" w:rsidRDefault="00044210" w:rsidP="0036555D">
            <w:pPr>
              <w:jc w:val="center"/>
              <w:rPr>
                <w:rFonts w:eastAsia="標楷體"/>
              </w:rPr>
            </w:pPr>
            <w:r w:rsidRPr="00FA6F33">
              <w:rPr>
                <w:rFonts w:eastAsia="標楷體" w:hint="eastAsia"/>
              </w:rPr>
              <w:t>New</w:t>
            </w:r>
            <w:r w:rsidR="00EF4DB3" w:rsidRPr="00FA6F33">
              <w:rPr>
                <w:rFonts w:eastAsia="標楷體" w:hint="eastAsia"/>
              </w:rPr>
              <w:t>s</w:t>
            </w:r>
          </w:p>
        </w:tc>
        <w:tc>
          <w:tcPr>
            <w:tcW w:w="1186" w:type="pct"/>
            <w:vAlign w:val="center"/>
          </w:tcPr>
          <w:p w14:paraId="28D2E0A5" w14:textId="78EFA3D2" w:rsidR="00044210" w:rsidRPr="00FA6F33" w:rsidRDefault="004E5FC9" w:rsidP="0036555D">
            <w:pPr>
              <w:jc w:val="center"/>
              <w:rPr>
                <w:rFonts w:eastAsia="標楷體"/>
              </w:rPr>
            </w:pPr>
            <w:proofErr w:type="spellStart"/>
            <w:r>
              <w:rPr>
                <w:rFonts w:eastAsia="標楷體" w:hint="eastAsia"/>
              </w:rPr>
              <w:t>ETtoday</w:t>
            </w:r>
            <w:proofErr w:type="spellEnd"/>
            <w:r w:rsidR="00044210" w:rsidRPr="00FA6F33">
              <w:rPr>
                <w:rFonts w:eastAsia="標楷體" w:hint="eastAsia"/>
              </w:rPr>
              <w:t xml:space="preserve"> </w:t>
            </w:r>
            <w:r w:rsidR="00044210" w:rsidRPr="00FA6F33">
              <w:rPr>
                <w:rFonts w:eastAsia="標楷體"/>
              </w:rPr>
              <w:t>Web</w:t>
            </w:r>
          </w:p>
        </w:tc>
        <w:tc>
          <w:tcPr>
            <w:tcW w:w="1076" w:type="pct"/>
            <w:vAlign w:val="center"/>
          </w:tcPr>
          <w:p w14:paraId="3D00E758" w14:textId="77777777" w:rsidR="00044210" w:rsidRPr="00FA6F33" w:rsidRDefault="00044210" w:rsidP="0036555D">
            <w:pPr>
              <w:jc w:val="center"/>
              <w:rPr>
                <w:rFonts w:eastAsia="新細明體"/>
              </w:rPr>
            </w:pPr>
            <w:r w:rsidRPr="00FA6F33">
              <w:t>0.033</w:t>
            </w:r>
          </w:p>
        </w:tc>
        <w:tc>
          <w:tcPr>
            <w:tcW w:w="1254" w:type="pct"/>
          </w:tcPr>
          <w:p w14:paraId="66B7E6CB" w14:textId="77777777" w:rsidR="00044210" w:rsidRPr="00FA6F33" w:rsidRDefault="00044210" w:rsidP="0036555D">
            <w:pPr>
              <w:jc w:val="center"/>
            </w:pPr>
            <w:r w:rsidRPr="00FA6F33">
              <w:rPr>
                <w:rFonts w:hint="eastAsia"/>
              </w:rPr>
              <w:t>High</w:t>
            </w:r>
          </w:p>
        </w:tc>
      </w:tr>
      <w:tr w:rsidR="00044210" w:rsidRPr="00FA6F33" w14:paraId="48EC22F8" w14:textId="77777777" w:rsidTr="00047B46">
        <w:trPr>
          <w:jc w:val="center"/>
        </w:trPr>
        <w:tc>
          <w:tcPr>
            <w:tcW w:w="697" w:type="pct"/>
            <w:vMerge/>
            <w:tcBorders>
              <w:top w:val="single" w:sz="18" w:space="0" w:color="auto"/>
              <w:left w:val="single" w:sz="2" w:space="0" w:color="auto"/>
              <w:bottom w:val="single" w:sz="4" w:space="0" w:color="auto"/>
              <w:right w:val="single" w:sz="2" w:space="0" w:color="auto"/>
            </w:tcBorders>
          </w:tcPr>
          <w:p w14:paraId="70023CD8" w14:textId="77777777" w:rsidR="00044210" w:rsidRPr="00FA6F33" w:rsidRDefault="00044210" w:rsidP="0036555D">
            <w:pPr>
              <w:jc w:val="both"/>
              <w:rPr>
                <w:rFonts w:eastAsia="標楷體"/>
              </w:rPr>
            </w:pPr>
          </w:p>
        </w:tc>
        <w:tc>
          <w:tcPr>
            <w:tcW w:w="786" w:type="pct"/>
            <w:vMerge/>
            <w:tcBorders>
              <w:left w:val="single" w:sz="2" w:space="0" w:color="auto"/>
            </w:tcBorders>
          </w:tcPr>
          <w:p w14:paraId="20E525BA" w14:textId="77777777" w:rsidR="00044210" w:rsidRPr="00FA6F33" w:rsidRDefault="00044210" w:rsidP="0036555D">
            <w:pPr>
              <w:jc w:val="both"/>
              <w:rPr>
                <w:rFonts w:eastAsia="標楷體"/>
              </w:rPr>
            </w:pPr>
          </w:p>
        </w:tc>
        <w:tc>
          <w:tcPr>
            <w:tcW w:w="1186" w:type="pct"/>
            <w:vAlign w:val="center"/>
          </w:tcPr>
          <w:p w14:paraId="11E522C5" w14:textId="77777777" w:rsidR="00044210" w:rsidRPr="00FA6F33" w:rsidRDefault="00044210" w:rsidP="0036555D">
            <w:pPr>
              <w:jc w:val="center"/>
              <w:rPr>
                <w:rFonts w:eastAsia="標楷體"/>
              </w:rPr>
            </w:pPr>
            <w:r w:rsidRPr="00FA6F33">
              <w:rPr>
                <w:rFonts w:eastAsia="標楷體" w:hint="eastAsia"/>
              </w:rPr>
              <w:t xml:space="preserve">Apple Daily </w:t>
            </w:r>
            <w:r w:rsidRPr="00FA6F33">
              <w:rPr>
                <w:rFonts w:eastAsia="標楷體"/>
              </w:rPr>
              <w:t>Web</w:t>
            </w:r>
          </w:p>
        </w:tc>
        <w:tc>
          <w:tcPr>
            <w:tcW w:w="1076" w:type="pct"/>
            <w:vAlign w:val="center"/>
          </w:tcPr>
          <w:p w14:paraId="1E739D03" w14:textId="77777777" w:rsidR="00044210" w:rsidRPr="00FA6F33" w:rsidRDefault="00044210" w:rsidP="0036555D">
            <w:pPr>
              <w:jc w:val="center"/>
              <w:rPr>
                <w:rFonts w:eastAsia="新細明體"/>
              </w:rPr>
            </w:pPr>
            <w:r w:rsidRPr="00FA6F33">
              <w:t>0.050</w:t>
            </w:r>
          </w:p>
        </w:tc>
        <w:tc>
          <w:tcPr>
            <w:tcW w:w="1254" w:type="pct"/>
          </w:tcPr>
          <w:p w14:paraId="545B2D77" w14:textId="77777777" w:rsidR="00044210" w:rsidRPr="00FA6F33" w:rsidRDefault="00044210" w:rsidP="0036555D">
            <w:pPr>
              <w:jc w:val="center"/>
            </w:pPr>
            <w:r w:rsidRPr="00FA6F33">
              <w:rPr>
                <w:rFonts w:hint="eastAsia"/>
              </w:rPr>
              <w:t>High</w:t>
            </w:r>
          </w:p>
        </w:tc>
      </w:tr>
      <w:tr w:rsidR="00044210" w:rsidRPr="00FA6F33" w14:paraId="34E1E974" w14:textId="77777777" w:rsidTr="00047B46">
        <w:trPr>
          <w:jc w:val="center"/>
        </w:trPr>
        <w:tc>
          <w:tcPr>
            <w:tcW w:w="697" w:type="pct"/>
            <w:vMerge/>
            <w:tcBorders>
              <w:top w:val="single" w:sz="18" w:space="0" w:color="auto"/>
              <w:left w:val="single" w:sz="2" w:space="0" w:color="auto"/>
              <w:bottom w:val="single" w:sz="4" w:space="0" w:color="auto"/>
              <w:right w:val="single" w:sz="2" w:space="0" w:color="auto"/>
            </w:tcBorders>
          </w:tcPr>
          <w:p w14:paraId="26065DC9" w14:textId="77777777" w:rsidR="00044210" w:rsidRPr="00FA6F33" w:rsidRDefault="00044210" w:rsidP="0036555D">
            <w:pPr>
              <w:jc w:val="both"/>
              <w:rPr>
                <w:rFonts w:eastAsia="標楷體"/>
              </w:rPr>
            </w:pPr>
          </w:p>
        </w:tc>
        <w:tc>
          <w:tcPr>
            <w:tcW w:w="786" w:type="pct"/>
            <w:vMerge w:val="restart"/>
            <w:tcBorders>
              <w:left w:val="single" w:sz="2" w:space="0" w:color="auto"/>
            </w:tcBorders>
            <w:vAlign w:val="center"/>
          </w:tcPr>
          <w:p w14:paraId="5D48ABC1" w14:textId="77777777" w:rsidR="00044210" w:rsidRPr="00FA6F33" w:rsidRDefault="00044210" w:rsidP="0036555D">
            <w:pPr>
              <w:jc w:val="center"/>
              <w:rPr>
                <w:rFonts w:eastAsia="標楷體"/>
              </w:rPr>
            </w:pPr>
            <w:r w:rsidRPr="00FA6F33">
              <w:rPr>
                <w:rFonts w:eastAsia="標楷體" w:hint="eastAsia"/>
              </w:rPr>
              <w:t>Forum</w:t>
            </w:r>
          </w:p>
        </w:tc>
        <w:tc>
          <w:tcPr>
            <w:tcW w:w="1186" w:type="pct"/>
            <w:vAlign w:val="center"/>
          </w:tcPr>
          <w:p w14:paraId="47F1ECBF" w14:textId="77777777" w:rsidR="00044210" w:rsidRPr="00FA6F33" w:rsidRDefault="00044210" w:rsidP="0036555D">
            <w:pPr>
              <w:jc w:val="center"/>
              <w:rPr>
                <w:rFonts w:eastAsia="標楷體"/>
              </w:rPr>
            </w:pPr>
            <w:proofErr w:type="spellStart"/>
            <w:r w:rsidRPr="00FA6F33">
              <w:rPr>
                <w:rFonts w:eastAsia="標楷體"/>
              </w:rPr>
              <w:t>Ptt</w:t>
            </w:r>
            <w:proofErr w:type="spellEnd"/>
            <w:r w:rsidRPr="00FA6F33">
              <w:rPr>
                <w:rFonts w:eastAsia="標楷體"/>
              </w:rPr>
              <w:t xml:space="preserve"> App</w:t>
            </w:r>
          </w:p>
        </w:tc>
        <w:tc>
          <w:tcPr>
            <w:tcW w:w="1076" w:type="pct"/>
            <w:vAlign w:val="center"/>
          </w:tcPr>
          <w:p w14:paraId="271428DD" w14:textId="77777777" w:rsidR="00044210" w:rsidRPr="00FA6F33" w:rsidRDefault="00044210" w:rsidP="0036555D">
            <w:pPr>
              <w:jc w:val="center"/>
              <w:rPr>
                <w:rFonts w:eastAsia="新細明體"/>
              </w:rPr>
            </w:pPr>
            <w:r w:rsidRPr="00FA6F33">
              <w:t>0.061</w:t>
            </w:r>
          </w:p>
        </w:tc>
        <w:tc>
          <w:tcPr>
            <w:tcW w:w="1254" w:type="pct"/>
          </w:tcPr>
          <w:p w14:paraId="4B707915" w14:textId="77777777" w:rsidR="00044210" w:rsidRPr="00FA6F33" w:rsidRDefault="00044210" w:rsidP="0036555D">
            <w:pPr>
              <w:jc w:val="center"/>
            </w:pPr>
            <w:r w:rsidRPr="00FA6F33">
              <w:rPr>
                <w:rFonts w:hint="eastAsia"/>
              </w:rPr>
              <w:t>High</w:t>
            </w:r>
          </w:p>
        </w:tc>
      </w:tr>
      <w:tr w:rsidR="00044210" w:rsidRPr="00FA6F33" w14:paraId="61F31155" w14:textId="77777777" w:rsidTr="00047B46">
        <w:trPr>
          <w:jc w:val="center"/>
        </w:trPr>
        <w:tc>
          <w:tcPr>
            <w:tcW w:w="697" w:type="pct"/>
            <w:vMerge/>
            <w:tcBorders>
              <w:top w:val="single" w:sz="18" w:space="0" w:color="auto"/>
              <w:left w:val="single" w:sz="2" w:space="0" w:color="auto"/>
              <w:bottom w:val="single" w:sz="4" w:space="0" w:color="auto"/>
              <w:right w:val="single" w:sz="2" w:space="0" w:color="auto"/>
            </w:tcBorders>
          </w:tcPr>
          <w:p w14:paraId="59C5E446" w14:textId="77777777" w:rsidR="00044210" w:rsidRPr="00FA6F33" w:rsidRDefault="00044210" w:rsidP="0036555D">
            <w:pPr>
              <w:jc w:val="both"/>
              <w:rPr>
                <w:rFonts w:eastAsia="標楷體"/>
              </w:rPr>
            </w:pPr>
          </w:p>
        </w:tc>
        <w:tc>
          <w:tcPr>
            <w:tcW w:w="786" w:type="pct"/>
            <w:vMerge/>
            <w:tcBorders>
              <w:left w:val="single" w:sz="2" w:space="0" w:color="auto"/>
            </w:tcBorders>
            <w:vAlign w:val="center"/>
          </w:tcPr>
          <w:p w14:paraId="17D3492B" w14:textId="77777777" w:rsidR="00044210" w:rsidRPr="00FA6F33" w:rsidRDefault="00044210" w:rsidP="0036555D">
            <w:pPr>
              <w:jc w:val="center"/>
              <w:rPr>
                <w:rFonts w:eastAsia="標楷體"/>
              </w:rPr>
            </w:pPr>
          </w:p>
        </w:tc>
        <w:tc>
          <w:tcPr>
            <w:tcW w:w="1186" w:type="pct"/>
            <w:vAlign w:val="center"/>
          </w:tcPr>
          <w:p w14:paraId="1FAAB424" w14:textId="77777777" w:rsidR="00044210" w:rsidRPr="00FA6F33" w:rsidRDefault="00044210" w:rsidP="0036555D">
            <w:pPr>
              <w:jc w:val="center"/>
              <w:rPr>
                <w:rFonts w:eastAsia="標楷體"/>
              </w:rPr>
            </w:pPr>
            <w:proofErr w:type="spellStart"/>
            <w:r w:rsidRPr="00FA6F33">
              <w:rPr>
                <w:rFonts w:eastAsia="標楷體"/>
              </w:rPr>
              <w:t>Ptt</w:t>
            </w:r>
            <w:proofErr w:type="spellEnd"/>
            <w:r w:rsidRPr="00FA6F33">
              <w:rPr>
                <w:rFonts w:eastAsia="標楷體"/>
              </w:rPr>
              <w:t xml:space="preserve"> Web</w:t>
            </w:r>
          </w:p>
        </w:tc>
        <w:tc>
          <w:tcPr>
            <w:tcW w:w="1076" w:type="pct"/>
            <w:vAlign w:val="center"/>
          </w:tcPr>
          <w:p w14:paraId="72CD816C" w14:textId="77777777" w:rsidR="00044210" w:rsidRPr="00FA6F33" w:rsidRDefault="00044210" w:rsidP="0036555D">
            <w:pPr>
              <w:jc w:val="center"/>
              <w:rPr>
                <w:rFonts w:eastAsia="新細明體"/>
              </w:rPr>
            </w:pPr>
            <w:r w:rsidRPr="00FA6F33">
              <w:t>0.031</w:t>
            </w:r>
          </w:p>
        </w:tc>
        <w:tc>
          <w:tcPr>
            <w:tcW w:w="1254" w:type="pct"/>
          </w:tcPr>
          <w:p w14:paraId="50EAFCDA" w14:textId="77777777" w:rsidR="00044210" w:rsidRPr="00FA6F33" w:rsidRDefault="00044210" w:rsidP="0036555D">
            <w:pPr>
              <w:jc w:val="center"/>
            </w:pPr>
            <w:r w:rsidRPr="00FA6F33">
              <w:rPr>
                <w:rFonts w:hint="eastAsia"/>
              </w:rPr>
              <w:t>High</w:t>
            </w:r>
          </w:p>
        </w:tc>
      </w:tr>
      <w:tr w:rsidR="00044210" w:rsidRPr="00FA6F33" w14:paraId="2C6702E5" w14:textId="77777777" w:rsidTr="00047B46">
        <w:trPr>
          <w:jc w:val="center"/>
        </w:trPr>
        <w:tc>
          <w:tcPr>
            <w:tcW w:w="697" w:type="pct"/>
            <w:vMerge/>
            <w:tcBorders>
              <w:top w:val="single" w:sz="18" w:space="0" w:color="auto"/>
              <w:left w:val="single" w:sz="2" w:space="0" w:color="auto"/>
              <w:bottom w:val="single" w:sz="4" w:space="0" w:color="auto"/>
              <w:right w:val="single" w:sz="2" w:space="0" w:color="auto"/>
            </w:tcBorders>
          </w:tcPr>
          <w:p w14:paraId="44ECD76D" w14:textId="77777777" w:rsidR="00044210" w:rsidRPr="00FA6F33" w:rsidRDefault="00044210" w:rsidP="0036555D">
            <w:pPr>
              <w:jc w:val="both"/>
              <w:rPr>
                <w:rFonts w:eastAsia="標楷體"/>
              </w:rPr>
            </w:pPr>
          </w:p>
        </w:tc>
        <w:tc>
          <w:tcPr>
            <w:tcW w:w="786" w:type="pct"/>
            <w:tcBorders>
              <w:left w:val="single" w:sz="2" w:space="0" w:color="auto"/>
            </w:tcBorders>
            <w:vAlign w:val="center"/>
          </w:tcPr>
          <w:p w14:paraId="4D113981" w14:textId="77777777" w:rsidR="00044210" w:rsidRPr="00FA6F33" w:rsidRDefault="00044210" w:rsidP="0036555D">
            <w:pPr>
              <w:jc w:val="center"/>
              <w:rPr>
                <w:rFonts w:eastAsia="標楷體"/>
              </w:rPr>
            </w:pPr>
            <w:r w:rsidRPr="00FA6F33">
              <w:rPr>
                <w:rFonts w:eastAsia="標楷體" w:hint="eastAsia"/>
              </w:rPr>
              <w:t>Video</w:t>
            </w:r>
          </w:p>
        </w:tc>
        <w:tc>
          <w:tcPr>
            <w:tcW w:w="1186" w:type="pct"/>
            <w:vAlign w:val="center"/>
          </w:tcPr>
          <w:p w14:paraId="28D7D997" w14:textId="77777777" w:rsidR="00044210" w:rsidRPr="00FA6F33" w:rsidRDefault="00044210" w:rsidP="0036555D">
            <w:pPr>
              <w:jc w:val="center"/>
              <w:rPr>
                <w:rFonts w:eastAsia="標楷體"/>
              </w:rPr>
            </w:pPr>
            <w:proofErr w:type="spellStart"/>
            <w:r w:rsidRPr="00FA6F33">
              <w:rPr>
                <w:rFonts w:eastAsia="標楷體"/>
              </w:rPr>
              <w:t>Youtube</w:t>
            </w:r>
            <w:proofErr w:type="spellEnd"/>
            <w:r w:rsidRPr="00FA6F33">
              <w:rPr>
                <w:rFonts w:eastAsia="標楷體"/>
              </w:rPr>
              <w:t xml:space="preserve"> Web</w:t>
            </w:r>
          </w:p>
        </w:tc>
        <w:tc>
          <w:tcPr>
            <w:tcW w:w="1076" w:type="pct"/>
            <w:vAlign w:val="center"/>
          </w:tcPr>
          <w:p w14:paraId="7BC33385" w14:textId="77777777" w:rsidR="00044210" w:rsidRPr="00FA6F33" w:rsidRDefault="00044210" w:rsidP="0036555D">
            <w:pPr>
              <w:jc w:val="center"/>
              <w:rPr>
                <w:rFonts w:eastAsia="新細明體"/>
              </w:rPr>
            </w:pPr>
            <w:r w:rsidRPr="00FA6F33">
              <w:t>0.047</w:t>
            </w:r>
          </w:p>
        </w:tc>
        <w:tc>
          <w:tcPr>
            <w:tcW w:w="1254" w:type="pct"/>
          </w:tcPr>
          <w:p w14:paraId="0A9C61F7" w14:textId="77777777" w:rsidR="00044210" w:rsidRPr="00FA6F33" w:rsidRDefault="00044210" w:rsidP="0036555D">
            <w:pPr>
              <w:jc w:val="center"/>
            </w:pPr>
            <w:r w:rsidRPr="00FA6F33">
              <w:rPr>
                <w:rFonts w:hint="eastAsia"/>
              </w:rPr>
              <w:t>High</w:t>
            </w:r>
          </w:p>
        </w:tc>
      </w:tr>
      <w:tr w:rsidR="00044210" w:rsidRPr="00FA6F33" w14:paraId="7FBAEFA3" w14:textId="77777777" w:rsidTr="00047B46">
        <w:trPr>
          <w:jc w:val="center"/>
        </w:trPr>
        <w:tc>
          <w:tcPr>
            <w:tcW w:w="697" w:type="pct"/>
            <w:vMerge/>
            <w:tcBorders>
              <w:top w:val="single" w:sz="18" w:space="0" w:color="auto"/>
              <w:left w:val="single" w:sz="2" w:space="0" w:color="auto"/>
              <w:bottom w:val="single" w:sz="4" w:space="0" w:color="auto"/>
              <w:right w:val="single" w:sz="2" w:space="0" w:color="auto"/>
            </w:tcBorders>
          </w:tcPr>
          <w:p w14:paraId="06E6CD95" w14:textId="77777777" w:rsidR="00044210" w:rsidRPr="00FA6F33" w:rsidRDefault="00044210" w:rsidP="0036555D">
            <w:pPr>
              <w:jc w:val="both"/>
              <w:rPr>
                <w:rFonts w:eastAsia="標楷體"/>
              </w:rPr>
            </w:pPr>
          </w:p>
        </w:tc>
        <w:tc>
          <w:tcPr>
            <w:tcW w:w="786" w:type="pct"/>
            <w:tcBorders>
              <w:left w:val="single" w:sz="2" w:space="0" w:color="auto"/>
              <w:bottom w:val="single" w:sz="2" w:space="0" w:color="auto"/>
            </w:tcBorders>
            <w:vAlign w:val="center"/>
          </w:tcPr>
          <w:p w14:paraId="5F697E0E" w14:textId="77777777" w:rsidR="00044210" w:rsidRPr="00FA6F33" w:rsidRDefault="00044210" w:rsidP="0036555D">
            <w:pPr>
              <w:jc w:val="center"/>
              <w:rPr>
                <w:rFonts w:eastAsia="標楷體"/>
              </w:rPr>
            </w:pPr>
            <w:r w:rsidRPr="00FA6F33">
              <w:rPr>
                <w:rFonts w:eastAsia="標楷體" w:hint="eastAsia"/>
              </w:rPr>
              <w:t>Blog</w:t>
            </w:r>
            <w:r w:rsidR="00EF4DB3" w:rsidRPr="00FA6F33">
              <w:rPr>
                <w:rFonts w:eastAsia="標楷體" w:hint="eastAsia"/>
              </w:rPr>
              <w:t>s</w:t>
            </w:r>
          </w:p>
        </w:tc>
        <w:tc>
          <w:tcPr>
            <w:tcW w:w="1186" w:type="pct"/>
            <w:vAlign w:val="center"/>
          </w:tcPr>
          <w:p w14:paraId="6D15D060" w14:textId="77777777" w:rsidR="00044210" w:rsidRPr="00FA6F33" w:rsidRDefault="00044210" w:rsidP="0036555D">
            <w:pPr>
              <w:jc w:val="center"/>
              <w:rPr>
                <w:rFonts w:eastAsia="標楷體"/>
              </w:rPr>
            </w:pPr>
            <w:proofErr w:type="spellStart"/>
            <w:r w:rsidRPr="00FA6F33">
              <w:rPr>
                <w:rFonts w:eastAsia="標楷體" w:hint="eastAsia"/>
              </w:rPr>
              <w:t>Pixnet</w:t>
            </w:r>
            <w:proofErr w:type="spellEnd"/>
            <w:r w:rsidRPr="00FA6F33">
              <w:rPr>
                <w:rFonts w:eastAsia="標楷體"/>
              </w:rPr>
              <w:t xml:space="preserve"> Web</w:t>
            </w:r>
          </w:p>
        </w:tc>
        <w:tc>
          <w:tcPr>
            <w:tcW w:w="1076" w:type="pct"/>
            <w:vAlign w:val="center"/>
          </w:tcPr>
          <w:p w14:paraId="78E7E54A" w14:textId="77777777" w:rsidR="00044210" w:rsidRPr="00FA6F33" w:rsidRDefault="00044210" w:rsidP="0036555D">
            <w:pPr>
              <w:jc w:val="center"/>
              <w:rPr>
                <w:rFonts w:eastAsia="新細明體"/>
              </w:rPr>
            </w:pPr>
            <w:r w:rsidRPr="00FA6F33">
              <w:t>0.088</w:t>
            </w:r>
          </w:p>
        </w:tc>
        <w:tc>
          <w:tcPr>
            <w:tcW w:w="1254" w:type="pct"/>
          </w:tcPr>
          <w:p w14:paraId="73542FCE" w14:textId="77777777" w:rsidR="00044210" w:rsidRPr="00FA6F33" w:rsidRDefault="00044210" w:rsidP="0036555D">
            <w:pPr>
              <w:jc w:val="center"/>
            </w:pPr>
            <w:r w:rsidRPr="00FA6F33">
              <w:rPr>
                <w:rFonts w:hint="eastAsia"/>
              </w:rPr>
              <w:t>High</w:t>
            </w:r>
          </w:p>
        </w:tc>
      </w:tr>
      <w:tr w:rsidR="00044210" w:rsidRPr="00FA6F33" w14:paraId="057C83D4" w14:textId="77777777" w:rsidTr="00047B46">
        <w:trPr>
          <w:jc w:val="center"/>
        </w:trPr>
        <w:tc>
          <w:tcPr>
            <w:tcW w:w="697" w:type="pct"/>
            <w:vMerge w:val="restart"/>
            <w:tcBorders>
              <w:top w:val="single" w:sz="18" w:space="0" w:color="auto"/>
            </w:tcBorders>
            <w:vAlign w:val="center"/>
          </w:tcPr>
          <w:p w14:paraId="41883F85" w14:textId="77777777" w:rsidR="00044210" w:rsidRPr="00FA6F33" w:rsidRDefault="00044210" w:rsidP="0036555D">
            <w:pPr>
              <w:jc w:val="center"/>
              <w:rPr>
                <w:rFonts w:eastAsia="標楷體"/>
                <w:b/>
              </w:rPr>
            </w:pPr>
            <w:r w:rsidRPr="00FA6F33">
              <w:rPr>
                <w:rFonts w:eastAsia="標楷體"/>
                <w:b/>
              </w:rPr>
              <w:t>Facebook</w:t>
            </w:r>
          </w:p>
          <w:p w14:paraId="22F99C2C" w14:textId="77777777" w:rsidR="00044210" w:rsidRPr="00FA6F33" w:rsidRDefault="00044210" w:rsidP="0036555D">
            <w:pPr>
              <w:jc w:val="center"/>
              <w:rPr>
                <w:rFonts w:eastAsia="標楷體"/>
                <w:b/>
              </w:rPr>
            </w:pPr>
            <w:r w:rsidRPr="00FA6F33">
              <w:rPr>
                <w:rFonts w:eastAsia="標楷體"/>
                <w:b/>
              </w:rPr>
              <w:t>Web</w:t>
            </w:r>
          </w:p>
        </w:tc>
        <w:tc>
          <w:tcPr>
            <w:tcW w:w="786" w:type="pct"/>
            <w:vMerge w:val="restart"/>
            <w:tcBorders>
              <w:top w:val="single" w:sz="18" w:space="0" w:color="auto"/>
            </w:tcBorders>
            <w:vAlign w:val="center"/>
          </w:tcPr>
          <w:p w14:paraId="5CE90911" w14:textId="77777777" w:rsidR="00044210" w:rsidRPr="00FA6F33" w:rsidRDefault="00044210" w:rsidP="0036555D">
            <w:pPr>
              <w:jc w:val="center"/>
              <w:rPr>
                <w:rFonts w:eastAsia="標楷體"/>
              </w:rPr>
            </w:pPr>
            <w:r w:rsidRPr="00FA6F33">
              <w:rPr>
                <w:rFonts w:eastAsia="標楷體" w:hint="eastAsia"/>
              </w:rPr>
              <w:t>New</w:t>
            </w:r>
            <w:r w:rsidR="00EF4DB3" w:rsidRPr="00FA6F33">
              <w:rPr>
                <w:rFonts w:eastAsia="標楷體" w:hint="eastAsia"/>
              </w:rPr>
              <w:t>s</w:t>
            </w:r>
          </w:p>
        </w:tc>
        <w:tc>
          <w:tcPr>
            <w:tcW w:w="1186" w:type="pct"/>
            <w:tcBorders>
              <w:top w:val="single" w:sz="18" w:space="0" w:color="auto"/>
            </w:tcBorders>
            <w:vAlign w:val="center"/>
          </w:tcPr>
          <w:p w14:paraId="730DBD25" w14:textId="77777777" w:rsidR="00044210" w:rsidRPr="00FA6F33" w:rsidRDefault="00044210" w:rsidP="0036555D">
            <w:pPr>
              <w:jc w:val="center"/>
              <w:rPr>
                <w:rFonts w:eastAsia="標楷體"/>
              </w:rPr>
            </w:pPr>
            <w:proofErr w:type="spellStart"/>
            <w:r w:rsidRPr="00FA6F33">
              <w:rPr>
                <w:rFonts w:eastAsia="標楷體"/>
              </w:rPr>
              <w:t>udnnews</w:t>
            </w:r>
            <w:proofErr w:type="spellEnd"/>
            <w:r w:rsidRPr="00FA6F33">
              <w:rPr>
                <w:rFonts w:eastAsia="標楷體" w:hint="eastAsia"/>
              </w:rPr>
              <w:t xml:space="preserve"> </w:t>
            </w:r>
            <w:r w:rsidRPr="00FA6F33">
              <w:rPr>
                <w:rFonts w:eastAsia="標楷體"/>
              </w:rPr>
              <w:t>Web</w:t>
            </w:r>
          </w:p>
        </w:tc>
        <w:tc>
          <w:tcPr>
            <w:tcW w:w="1076" w:type="pct"/>
            <w:tcBorders>
              <w:top w:val="single" w:sz="18" w:space="0" w:color="auto"/>
            </w:tcBorders>
            <w:vAlign w:val="center"/>
          </w:tcPr>
          <w:p w14:paraId="711E2AD3" w14:textId="77777777" w:rsidR="00044210" w:rsidRPr="00FA6F33" w:rsidRDefault="00044210" w:rsidP="0036555D">
            <w:pPr>
              <w:jc w:val="center"/>
              <w:rPr>
                <w:rFonts w:eastAsia="新細明體"/>
              </w:rPr>
            </w:pPr>
            <w:r w:rsidRPr="00FA6F33">
              <w:t>0.036</w:t>
            </w:r>
          </w:p>
        </w:tc>
        <w:tc>
          <w:tcPr>
            <w:tcW w:w="1254" w:type="pct"/>
            <w:tcBorders>
              <w:top w:val="single" w:sz="18" w:space="0" w:color="auto"/>
            </w:tcBorders>
          </w:tcPr>
          <w:p w14:paraId="2D5DE08E" w14:textId="77777777" w:rsidR="00044210" w:rsidRPr="00FA6F33" w:rsidRDefault="00044210" w:rsidP="0036555D">
            <w:pPr>
              <w:jc w:val="center"/>
            </w:pPr>
            <w:r w:rsidRPr="00FA6F33">
              <w:rPr>
                <w:rFonts w:hint="eastAsia"/>
              </w:rPr>
              <w:t>High</w:t>
            </w:r>
          </w:p>
        </w:tc>
      </w:tr>
      <w:tr w:rsidR="00044210" w:rsidRPr="00FA6F33" w14:paraId="5A5D40D5" w14:textId="77777777" w:rsidTr="00047B46">
        <w:trPr>
          <w:jc w:val="center"/>
        </w:trPr>
        <w:tc>
          <w:tcPr>
            <w:tcW w:w="697" w:type="pct"/>
            <w:vMerge/>
            <w:vAlign w:val="center"/>
          </w:tcPr>
          <w:p w14:paraId="14DA0022" w14:textId="77777777" w:rsidR="00044210" w:rsidRPr="00FA6F33" w:rsidRDefault="00044210" w:rsidP="0036555D">
            <w:pPr>
              <w:jc w:val="center"/>
              <w:rPr>
                <w:rFonts w:eastAsia="標楷體"/>
                <w:b/>
              </w:rPr>
            </w:pPr>
          </w:p>
        </w:tc>
        <w:tc>
          <w:tcPr>
            <w:tcW w:w="786" w:type="pct"/>
            <w:vMerge/>
          </w:tcPr>
          <w:p w14:paraId="0A43E0F6" w14:textId="77777777" w:rsidR="00044210" w:rsidRPr="00FA6F33" w:rsidRDefault="00044210" w:rsidP="0036555D">
            <w:pPr>
              <w:jc w:val="center"/>
              <w:rPr>
                <w:rFonts w:eastAsia="標楷體"/>
              </w:rPr>
            </w:pPr>
          </w:p>
        </w:tc>
        <w:tc>
          <w:tcPr>
            <w:tcW w:w="1186" w:type="pct"/>
            <w:vAlign w:val="center"/>
          </w:tcPr>
          <w:p w14:paraId="6919F137" w14:textId="1C6C9D36" w:rsidR="00044210" w:rsidRPr="00FA6F33" w:rsidRDefault="004E5FC9" w:rsidP="0036555D">
            <w:pPr>
              <w:jc w:val="center"/>
              <w:rPr>
                <w:rFonts w:eastAsia="標楷體"/>
              </w:rPr>
            </w:pPr>
            <w:proofErr w:type="spellStart"/>
            <w:r>
              <w:rPr>
                <w:rFonts w:eastAsia="標楷體" w:hint="eastAsia"/>
              </w:rPr>
              <w:t>ETtoday</w:t>
            </w:r>
            <w:proofErr w:type="spellEnd"/>
            <w:r w:rsidR="00044210" w:rsidRPr="00FA6F33">
              <w:rPr>
                <w:rFonts w:eastAsia="標楷體" w:hint="eastAsia"/>
              </w:rPr>
              <w:t xml:space="preserve"> </w:t>
            </w:r>
            <w:r w:rsidR="00044210" w:rsidRPr="00FA6F33">
              <w:rPr>
                <w:rFonts w:eastAsia="標楷體"/>
              </w:rPr>
              <w:t>Web</w:t>
            </w:r>
          </w:p>
        </w:tc>
        <w:tc>
          <w:tcPr>
            <w:tcW w:w="1076" w:type="pct"/>
            <w:vAlign w:val="center"/>
          </w:tcPr>
          <w:p w14:paraId="2347BF7F" w14:textId="77777777" w:rsidR="00044210" w:rsidRPr="00FA6F33" w:rsidRDefault="00044210" w:rsidP="0036555D">
            <w:pPr>
              <w:jc w:val="center"/>
              <w:rPr>
                <w:rFonts w:eastAsia="新細明體"/>
              </w:rPr>
            </w:pPr>
            <w:r w:rsidRPr="00FA6F33">
              <w:t>0.039</w:t>
            </w:r>
          </w:p>
        </w:tc>
        <w:tc>
          <w:tcPr>
            <w:tcW w:w="1254" w:type="pct"/>
          </w:tcPr>
          <w:p w14:paraId="128A2FED" w14:textId="77777777" w:rsidR="00044210" w:rsidRPr="00FA6F33" w:rsidRDefault="00044210" w:rsidP="0036555D">
            <w:pPr>
              <w:jc w:val="center"/>
            </w:pPr>
            <w:r w:rsidRPr="00FA6F33">
              <w:rPr>
                <w:rFonts w:hint="eastAsia"/>
              </w:rPr>
              <w:t>High</w:t>
            </w:r>
          </w:p>
        </w:tc>
      </w:tr>
      <w:tr w:rsidR="00044210" w:rsidRPr="00FA6F33" w14:paraId="2D5C2C86" w14:textId="77777777" w:rsidTr="00047B46">
        <w:trPr>
          <w:jc w:val="center"/>
        </w:trPr>
        <w:tc>
          <w:tcPr>
            <w:tcW w:w="697" w:type="pct"/>
            <w:vMerge/>
          </w:tcPr>
          <w:p w14:paraId="468D0BE3" w14:textId="77777777" w:rsidR="00044210" w:rsidRPr="00FA6F33" w:rsidRDefault="00044210" w:rsidP="0036555D">
            <w:pPr>
              <w:jc w:val="both"/>
              <w:rPr>
                <w:rFonts w:eastAsia="標楷體"/>
              </w:rPr>
            </w:pPr>
          </w:p>
        </w:tc>
        <w:tc>
          <w:tcPr>
            <w:tcW w:w="786" w:type="pct"/>
            <w:vMerge/>
            <w:vAlign w:val="center"/>
          </w:tcPr>
          <w:p w14:paraId="2C0DDB82" w14:textId="77777777" w:rsidR="00044210" w:rsidRPr="00FA6F33" w:rsidRDefault="00044210" w:rsidP="0036555D">
            <w:pPr>
              <w:jc w:val="both"/>
              <w:rPr>
                <w:rFonts w:eastAsia="標楷體"/>
              </w:rPr>
            </w:pPr>
          </w:p>
        </w:tc>
        <w:tc>
          <w:tcPr>
            <w:tcW w:w="1186" w:type="pct"/>
            <w:vAlign w:val="center"/>
          </w:tcPr>
          <w:p w14:paraId="2AAACE1D" w14:textId="77777777" w:rsidR="00044210" w:rsidRPr="00FA6F33" w:rsidRDefault="00044210" w:rsidP="0036555D">
            <w:pPr>
              <w:jc w:val="center"/>
              <w:rPr>
                <w:rFonts w:eastAsia="標楷體"/>
              </w:rPr>
            </w:pPr>
            <w:r w:rsidRPr="00FA6F33">
              <w:rPr>
                <w:rFonts w:eastAsia="標楷體" w:hint="eastAsia"/>
              </w:rPr>
              <w:t>Apple Daily</w:t>
            </w:r>
            <w:r w:rsidRPr="00FA6F33">
              <w:rPr>
                <w:rFonts w:eastAsia="標楷體"/>
              </w:rPr>
              <w:t xml:space="preserve"> Web</w:t>
            </w:r>
          </w:p>
        </w:tc>
        <w:tc>
          <w:tcPr>
            <w:tcW w:w="1076" w:type="pct"/>
            <w:vAlign w:val="center"/>
          </w:tcPr>
          <w:p w14:paraId="75B1F7BD" w14:textId="77777777" w:rsidR="00044210" w:rsidRPr="00FA6F33" w:rsidRDefault="00044210" w:rsidP="0036555D">
            <w:pPr>
              <w:jc w:val="center"/>
              <w:rPr>
                <w:rFonts w:eastAsia="新細明體"/>
              </w:rPr>
            </w:pPr>
            <w:r w:rsidRPr="00FA6F33">
              <w:t>0.061</w:t>
            </w:r>
          </w:p>
        </w:tc>
        <w:tc>
          <w:tcPr>
            <w:tcW w:w="1254" w:type="pct"/>
          </w:tcPr>
          <w:p w14:paraId="4779F942" w14:textId="77777777" w:rsidR="00044210" w:rsidRPr="00FA6F33" w:rsidRDefault="00044210" w:rsidP="0036555D">
            <w:pPr>
              <w:jc w:val="center"/>
            </w:pPr>
            <w:r w:rsidRPr="00FA6F33">
              <w:rPr>
                <w:rFonts w:hint="eastAsia"/>
              </w:rPr>
              <w:t>High</w:t>
            </w:r>
          </w:p>
        </w:tc>
      </w:tr>
      <w:tr w:rsidR="00044210" w:rsidRPr="00FA6F33" w14:paraId="12E3C1D6" w14:textId="77777777" w:rsidTr="00047B46">
        <w:trPr>
          <w:jc w:val="center"/>
        </w:trPr>
        <w:tc>
          <w:tcPr>
            <w:tcW w:w="697" w:type="pct"/>
            <w:vMerge/>
          </w:tcPr>
          <w:p w14:paraId="4424D876" w14:textId="77777777" w:rsidR="00044210" w:rsidRPr="00FA6F33" w:rsidRDefault="00044210" w:rsidP="0036555D">
            <w:pPr>
              <w:jc w:val="both"/>
              <w:rPr>
                <w:rFonts w:eastAsia="標楷體"/>
              </w:rPr>
            </w:pPr>
          </w:p>
        </w:tc>
        <w:tc>
          <w:tcPr>
            <w:tcW w:w="786" w:type="pct"/>
            <w:vMerge w:val="restart"/>
            <w:vAlign w:val="center"/>
          </w:tcPr>
          <w:p w14:paraId="54910128" w14:textId="77777777" w:rsidR="00044210" w:rsidRPr="00FA6F33" w:rsidRDefault="00EF4DB3" w:rsidP="0036555D">
            <w:pPr>
              <w:jc w:val="center"/>
              <w:rPr>
                <w:rFonts w:eastAsia="標楷體"/>
              </w:rPr>
            </w:pPr>
            <w:r w:rsidRPr="00FA6F33">
              <w:rPr>
                <w:rFonts w:eastAsia="標楷體" w:hint="eastAsia"/>
              </w:rPr>
              <w:t>Forum</w:t>
            </w:r>
          </w:p>
        </w:tc>
        <w:tc>
          <w:tcPr>
            <w:tcW w:w="1186" w:type="pct"/>
            <w:vAlign w:val="center"/>
          </w:tcPr>
          <w:p w14:paraId="59E630A6" w14:textId="77777777" w:rsidR="00044210" w:rsidRPr="00FA6F33" w:rsidRDefault="00044210" w:rsidP="0036555D">
            <w:pPr>
              <w:jc w:val="center"/>
              <w:rPr>
                <w:rFonts w:eastAsia="標楷體"/>
              </w:rPr>
            </w:pPr>
            <w:proofErr w:type="spellStart"/>
            <w:r w:rsidRPr="00FA6F33">
              <w:rPr>
                <w:rFonts w:eastAsia="標楷體"/>
              </w:rPr>
              <w:t>Ptt</w:t>
            </w:r>
            <w:proofErr w:type="spellEnd"/>
            <w:r w:rsidRPr="00FA6F33">
              <w:rPr>
                <w:rFonts w:eastAsia="標楷體"/>
              </w:rPr>
              <w:t xml:space="preserve"> App</w:t>
            </w:r>
          </w:p>
        </w:tc>
        <w:tc>
          <w:tcPr>
            <w:tcW w:w="1076" w:type="pct"/>
            <w:vAlign w:val="center"/>
          </w:tcPr>
          <w:p w14:paraId="6EE53754" w14:textId="77777777" w:rsidR="00044210" w:rsidRPr="00FA6F33" w:rsidRDefault="00044210" w:rsidP="0036555D">
            <w:pPr>
              <w:jc w:val="center"/>
              <w:rPr>
                <w:rFonts w:eastAsia="新細明體"/>
              </w:rPr>
            </w:pPr>
            <w:r w:rsidRPr="00FA6F33">
              <w:t>0.050</w:t>
            </w:r>
          </w:p>
        </w:tc>
        <w:tc>
          <w:tcPr>
            <w:tcW w:w="1254" w:type="pct"/>
          </w:tcPr>
          <w:p w14:paraId="6A88885A" w14:textId="77777777" w:rsidR="00044210" w:rsidRPr="00FA6F33" w:rsidRDefault="00044210" w:rsidP="0036555D">
            <w:pPr>
              <w:jc w:val="center"/>
            </w:pPr>
            <w:r w:rsidRPr="00FA6F33">
              <w:rPr>
                <w:rFonts w:hint="eastAsia"/>
              </w:rPr>
              <w:t>High</w:t>
            </w:r>
          </w:p>
        </w:tc>
      </w:tr>
      <w:tr w:rsidR="00044210" w:rsidRPr="00FA6F33" w14:paraId="5F9DFA6B" w14:textId="77777777" w:rsidTr="00047B46">
        <w:trPr>
          <w:jc w:val="center"/>
        </w:trPr>
        <w:tc>
          <w:tcPr>
            <w:tcW w:w="697" w:type="pct"/>
            <w:vMerge/>
          </w:tcPr>
          <w:p w14:paraId="468FD9C0" w14:textId="77777777" w:rsidR="00044210" w:rsidRPr="00FA6F33" w:rsidRDefault="00044210" w:rsidP="0036555D">
            <w:pPr>
              <w:jc w:val="both"/>
              <w:rPr>
                <w:rFonts w:eastAsia="標楷體"/>
              </w:rPr>
            </w:pPr>
          </w:p>
        </w:tc>
        <w:tc>
          <w:tcPr>
            <w:tcW w:w="786" w:type="pct"/>
            <w:vMerge/>
            <w:vAlign w:val="center"/>
          </w:tcPr>
          <w:p w14:paraId="17A17EA2" w14:textId="77777777" w:rsidR="00044210" w:rsidRPr="00FA6F33" w:rsidRDefault="00044210" w:rsidP="0036555D">
            <w:pPr>
              <w:jc w:val="center"/>
              <w:rPr>
                <w:rFonts w:eastAsia="標楷體"/>
              </w:rPr>
            </w:pPr>
          </w:p>
        </w:tc>
        <w:tc>
          <w:tcPr>
            <w:tcW w:w="1186" w:type="pct"/>
            <w:vAlign w:val="center"/>
          </w:tcPr>
          <w:p w14:paraId="2983C533" w14:textId="77777777" w:rsidR="00044210" w:rsidRPr="00FA6F33" w:rsidRDefault="00044210" w:rsidP="0036555D">
            <w:pPr>
              <w:jc w:val="center"/>
              <w:rPr>
                <w:rFonts w:eastAsia="標楷體"/>
              </w:rPr>
            </w:pPr>
            <w:proofErr w:type="spellStart"/>
            <w:r w:rsidRPr="00FA6F33">
              <w:rPr>
                <w:rFonts w:eastAsia="標楷體"/>
              </w:rPr>
              <w:t>Ptt</w:t>
            </w:r>
            <w:proofErr w:type="spellEnd"/>
            <w:r w:rsidRPr="00FA6F33">
              <w:rPr>
                <w:rFonts w:eastAsia="標楷體"/>
              </w:rPr>
              <w:t xml:space="preserve"> Web</w:t>
            </w:r>
          </w:p>
        </w:tc>
        <w:tc>
          <w:tcPr>
            <w:tcW w:w="1076" w:type="pct"/>
            <w:vAlign w:val="center"/>
          </w:tcPr>
          <w:p w14:paraId="3F30FFC8" w14:textId="77777777" w:rsidR="00044210" w:rsidRPr="00FA6F33" w:rsidRDefault="00044210" w:rsidP="0036555D">
            <w:pPr>
              <w:jc w:val="center"/>
              <w:rPr>
                <w:rFonts w:eastAsia="新細明體"/>
              </w:rPr>
            </w:pPr>
            <w:r w:rsidRPr="00FA6F33">
              <w:t>0.042</w:t>
            </w:r>
          </w:p>
        </w:tc>
        <w:tc>
          <w:tcPr>
            <w:tcW w:w="1254" w:type="pct"/>
          </w:tcPr>
          <w:p w14:paraId="55D175B8" w14:textId="77777777" w:rsidR="00044210" w:rsidRPr="00FA6F33" w:rsidRDefault="00044210" w:rsidP="0036555D">
            <w:pPr>
              <w:jc w:val="center"/>
            </w:pPr>
            <w:r w:rsidRPr="00FA6F33">
              <w:rPr>
                <w:rFonts w:hint="eastAsia"/>
              </w:rPr>
              <w:t>High</w:t>
            </w:r>
          </w:p>
        </w:tc>
      </w:tr>
      <w:tr w:rsidR="00044210" w:rsidRPr="00FA6F33" w14:paraId="5B9CDC60" w14:textId="77777777" w:rsidTr="00047B46">
        <w:trPr>
          <w:jc w:val="center"/>
        </w:trPr>
        <w:tc>
          <w:tcPr>
            <w:tcW w:w="697" w:type="pct"/>
            <w:vMerge/>
          </w:tcPr>
          <w:p w14:paraId="4A9CCE43" w14:textId="77777777" w:rsidR="00044210" w:rsidRPr="00FA6F33" w:rsidRDefault="00044210" w:rsidP="0036555D">
            <w:pPr>
              <w:jc w:val="both"/>
              <w:rPr>
                <w:rFonts w:eastAsia="標楷體"/>
              </w:rPr>
            </w:pPr>
          </w:p>
        </w:tc>
        <w:tc>
          <w:tcPr>
            <w:tcW w:w="786" w:type="pct"/>
            <w:vAlign w:val="center"/>
          </w:tcPr>
          <w:p w14:paraId="7CA1AFAF" w14:textId="77777777" w:rsidR="00044210" w:rsidRPr="00FA6F33" w:rsidRDefault="00EF4DB3" w:rsidP="00EF4DB3">
            <w:pPr>
              <w:jc w:val="center"/>
              <w:rPr>
                <w:rFonts w:eastAsia="標楷體"/>
              </w:rPr>
            </w:pPr>
            <w:r w:rsidRPr="00FA6F33">
              <w:rPr>
                <w:rFonts w:eastAsia="標楷體" w:hint="eastAsia"/>
              </w:rPr>
              <w:t>Video</w:t>
            </w:r>
          </w:p>
        </w:tc>
        <w:tc>
          <w:tcPr>
            <w:tcW w:w="1186" w:type="pct"/>
            <w:vAlign w:val="center"/>
          </w:tcPr>
          <w:p w14:paraId="61DDDA7D" w14:textId="77777777" w:rsidR="00044210" w:rsidRPr="00FA6F33" w:rsidRDefault="00044210" w:rsidP="0036555D">
            <w:pPr>
              <w:jc w:val="center"/>
              <w:rPr>
                <w:rFonts w:eastAsia="標楷體"/>
              </w:rPr>
            </w:pPr>
            <w:proofErr w:type="spellStart"/>
            <w:r w:rsidRPr="00FA6F33">
              <w:rPr>
                <w:rFonts w:eastAsia="標楷體"/>
              </w:rPr>
              <w:t>Youtube</w:t>
            </w:r>
            <w:proofErr w:type="spellEnd"/>
            <w:r w:rsidRPr="00FA6F33">
              <w:rPr>
                <w:rFonts w:eastAsia="標楷體"/>
              </w:rPr>
              <w:t xml:space="preserve"> Web</w:t>
            </w:r>
          </w:p>
        </w:tc>
        <w:tc>
          <w:tcPr>
            <w:tcW w:w="1076" w:type="pct"/>
            <w:vAlign w:val="center"/>
          </w:tcPr>
          <w:p w14:paraId="1713C873" w14:textId="77777777" w:rsidR="00044210" w:rsidRPr="00FA6F33" w:rsidRDefault="00044210" w:rsidP="0036555D">
            <w:pPr>
              <w:jc w:val="center"/>
              <w:rPr>
                <w:rFonts w:eastAsia="新細明體"/>
              </w:rPr>
            </w:pPr>
            <w:r w:rsidRPr="00FA6F33">
              <w:t>0.095</w:t>
            </w:r>
          </w:p>
        </w:tc>
        <w:tc>
          <w:tcPr>
            <w:tcW w:w="1254" w:type="pct"/>
          </w:tcPr>
          <w:p w14:paraId="6CFDB1DA" w14:textId="77777777" w:rsidR="00044210" w:rsidRPr="00FA6F33" w:rsidRDefault="00044210" w:rsidP="0036555D">
            <w:pPr>
              <w:jc w:val="center"/>
            </w:pPr>
            <w:r w:rsidRPr="00FA6F33">
              <w:rPr>
                <w:rFonts w:hint="eastAsia"/>
              </w:rPr>
              <w:t>High</w:t>
            </w:r>
          </w:p>
        </w:tc>
      </w:tr>
      <w:tr w:rsidR="00044210" w:rsidRPr="00FA6F33" w14:paraId="750DB358" w14:textId="77777777" w:rsidTr="00047B46">
        <w:trPr>
          <w:jc w:val="center"/>
        </w:trPr>
        <w:tc>
          <w:tcPr>
            <w:tcW w:w="697" w:type="pct"/>
            <w:vMerge/>
          </w:tcPr>
          <w:p w14:paraId="2BBF232C" w14:textId="77777777" w:rsidR="00044210" w:rsidRPr="00FA6F33" w:rsidRDefault="00044210" w:rsidP="0036555D">
            <w:pPr>
              <w:jc w:val="both"/>
              <w:rPr>
                <w:rFonts w:eastAsia="標楷體"/>
              </w:rPr>
            </w:pPr>
          </w:p>
        </w:tc>
        <w:tc>
          <w:tcPr>
            <w:tcW w:w="786" w:type="pct"/>
            <w:vAlign w:val="center"/>
          </w:tcPr>
          <w:p w14:paraId="5EB50FB9" w14:textId="77777777" w:rsidR="00044210" w:rsidRPr="00FA6F33" w:rsidRDefault="00EF4DB3" w:rsidP="0036555D">
            <w:pPr>
              <w:jc w:val="center"/>
              <w:rPr>
                <w:rFonts w:eastAsia="標楷體"/>
              </w:rPr>
            </w:pPr>
            <w:r w:rsidRPr="00FA6F33">
              <w:rPr>
                <w:rFonts w:eastAsia="標楷體" w:hint="eastAsia"/>
              </w:rPr>
              <w:t>Blogs</w:t>
            </w:r>
          </w:p>
        </w:tc>
        <w:tc>
          <w:tcPr>
            <w:tcW w:w="1186" w:type="pct"/>
            <w:vAlign w:val="center"/>
          </w:tcPr>
          <w:p w14:paraId="632903A6" w14:textId="77777777" w:rsidR="00044210" w:rsidRPr="00FA6F33" w:rsidRDefault="00044210" w:rsidP="0036555D">
            <w:pPr>
              <w:jc w:val="center"/>
              <w:rPr>
                <w:rFonts w:eastAsia="標楷體"/>
              </w:rPr>
            </w:pPr>
            <w:proofErr w:type="spellStart"/>
            <w:r w:rsidRPr="00FA6F33">
              <w:rPr>
                <w:rFonts w:eastAsia="標楷體" w:hint="eastAsia"/>
              </w:rPr>
              <w:t>Pixnet</w:t>
            </w:r>
            <w:proofErr w:type="spellEnd"/>
            <w:r w:rsidRPr="00FA6F33">
              <w:rPr>
                <w:rFonts w:eastAsia="標楷體"/>
              </w:rPr>
              <w:t xml:space="preserve"> Web</w:t>
            </w:r>
          </w:p>
        </w:tc>
        <w:tc>
          <w:tcPr>
            <w:tcW w:w="1076" w:type="pct"/>
            <w:vAlign w:val="center"/>
          </w:tcPr>
          <w:p w14:paraId="377DD02C" w14:textId="77777777" w:rsidR="00044210" w:rsidRPr="00FA6F33" w:rsidRDefault="00044210" w:rsidP="0036555D">
            <w:pPr>
              <w:jc w:val="center"/>
              <w:rPr>
                <w:rFonts w:eastAsia="新細明體"/>
              </w:rPr>
            </w:pPr>
            <w:r w:rsidRPr="00FA6F33">
              <w:t>0.112</w:t>
            </w:r>
          </w:p>
        </w:tc>
        <w:tc>
          <w:tcPr>
            <w:tcW w:w="1254" w:type="pct"/>
          </w:tcPr>
          <w:p w14:paraId="70A7EBCB" w14:textId="77777777" w:rsidR="00044210" w:rsidRPr="00FA6F33" w:rsidRDefault="00044210" w:rsidP="0036555D">
            <w:pPr>
              <w:jc w:val="center"/>
            </w:pPr>
            <w:r w:rsidRPr="00FA6F33">
              <w:rPr>
                <w:rFonts w:hint="eastAsia"/>
              </w:rPr>
              <w:t>High</w:t>
            </w:r>
          </w:p>
        </w:tc>
      </w:tr>
      <w:tr w:rsidR="00044210" w:rsidRPr="00FA6F33" w14:paraId="6627012E" w14:textId="77777777" w:rsidTr="00047B46">
        <w:trPr>
          <w:jc w:val="center"/>
        </w:trPr>
        <w:tc>
          <w:tcPr>
            <w:tcW w:w="5000" w:type="pct"/>
            <w:gridSpan w:val="5"/>
          </w:tcPr>
          <w:p w14:paraId="29A626B0" w14:textId="77777777" w:rsidR="00044210" w:rsidRPr="00FA6F33" w:rsidRDefault="00044210" w:rsidP="0036555D">
            <w:pPr>
              <w:rPr>
                <w:rFonts w:eastAsia="標楷體"/>
                <w:sz w:val="20"/>
              </w:rPr>
            </w:pPr>
            <w:r w:rsidRPr="00FA6F33">
              <w:rPr>
                <w:rFonts w:eastAsia="標楷體"/>
                <w:sz w:val="20"/>
              </w:rPr>
              <w:t>Note: This table only show</w:t>
            </w:r>
            <w:r w:rsidRPr="00FA6F33">
              <w:rPr>
                <w:rFonts w:eastAsia="標楷體" w:hint="eastAsia"/>
                <w:sz w:val="20"/>
              </w:rPr>
              <w:t>s</w:t>
            </w:r>
            <w:r w:rsidRPr="00FA6F33">
              <w:rPr>
                <w:rFonts w:eastAsia="標楷體"/>
                <w:sz w:val="20"/>
              </w:rPr>
              <w:t xml:space="preserve"> </w:t>
            </w:r>
            <w:r w:rsidRPr="00FA6F33">
              <w:rPr>
                <w:rFonts w:eastAsia="標楷體" w:hint="eastAsia"/>
                <w:sz w:val="20"/>
              </w:rPr>
              <w:t>h</w:t>
            </w:r>
            <w:r w:rsidRPr="00FA6F33">
              <w:rPr>
                <w:rFonts w:eastAsia="標楷體"/>
                <w:sz w:val="20"/>
              </w:rPr>
              <w:t>igh similarities</w:t>
            </w:r>
            <w:r w:rsidRPr="00FA6F33">
              <w:rPr>
                <w:rFonts w:eastAsia="標楷體"/>
                <w:iCs/>
                <w:sz w:val="20"/>
              </w:rPr>
              <w:t xml:space="preserve"> degree</w:t>
            </w:r>
            <w:r w:rsidRPr="00FA6F33">
              <w:rPr>
                <w:rFonts w:eastAsia="標楷體" w:hint="eastAsia"/>
                <w:iCs/>
                <w:sz w:val="20"/>
              </w:rPr>
              <w:t>.</w:t>
            </w:r>
          </w:p>
        </w:tc>
      </w:tr>
    </w:tbl>
    <w:p w14:paraId="01653A5A" w14:textId="77777777" w:rsidR="00547C93" w:rsidRPr="00FA6F33" w:rsidRDefault="00547C93" w:rsidP="0036555D">
      <w:pPr>
        <w:pStyle w:val="HTML"/>
        <w:shd w:val="clear" w:color="auto" w:fill="FFFFFF"/>
        <w:jc w:val="both"/>
        <w:rPr>
          <w:rFonts w:ascii="Times New Roman" w:hAnsi="Times New Roman" w:cs="Times New Roman"/>
          <w:iCs/>
        </w:rPr>
      </w:pPr>
    </w:p>
    <w:p w14:paraId="237C2CBE" w14:textId="77777777" w:rsidR="00547C93" w:rsidRPr="00FA6F33" w:rsidRDefault="009756D6" w:rsidP="00DE0909">
      <w:pPr>
        <w:jc w:val="center"/>
        <w:rPr>
          <w:b/>
          <w:bCs/>
          <w:sz w:val="26"/>
          <w:szCs w:val="26"/>
        </w:rPr>
      </w:pPr>
      <w:r w:rsidRPr="00FA6F33">
        <w:rPr>
          <w:b/>
          <w:bCs/>
          <w:sz w:val="26"/>
          <w:szCs w:val="26"/>
        </w:rPr>
        <w:t>CONCLUSION</w:t>
      </w:r>
    </w:p>
    <w:p w14:paraId="6DCD48A4" w14:textId="2EA24F5B" w:rsidR="00547C93" w:rsidRPr="00FA6F33" w:rsidRDefault="00547C93" w:rsidP="00DE0909">
      <w:pPr>
        <w:spacing w:line="360" w:lineRule="exact"/>
        <w:ind w:firstLineChars="200" w:firstLine="520"/>
        <w:jc w:val="both"/>
        <w:rPr>
          <w:sz w:val="26"/>
          <w:szCs w:val="26"/>
        </w:rPr>
      </w:pPr>
      <w:r w:rsidRPr="00FA6F33">
        <w:rPr>
          <w:sz w:val="26"/>
          <w:szCs w:val="26"/>
        </w:rPr>
        <w:t xml:space="preserve">We investigated smartphones users’ SNS browsing patterns. Association rules and the </w:t>
      </w:r>
      <w:proofErr w:type="spellStart"/>
      <w:r w:rsidRPr="00FA6F33">
        <w:rPr>
          <w:sz w:val="26"/>
          <w:szCs w:val="26"/>
        </w:rPr>
        <w:t>Jaccard</w:t>
      </w:r>
      <w:proofErr w:type="spellEnd"/>
      <w:r w:rsidRPr="00FA6F33">
        <w:rPr>
          <w:sz w:val="26"/>
          <w:szCs w:val="26"/>
        </w:rPr>
        <w:t xml:space="preserve"> Index were used to determine the relationships between SNS and other variables.</w:t>
      </w:r>
      <w:r w:rsidR="0092263B" w:rsidRPr="00FA6F33">
        <w:rPr>
          <w:sz w:val="26"/>
          <w:szCs w:val="26"/>
        </w:rPr>
        <w:t xml:space="preserve"> According to the </w:t>
      </w:r>
      <w:r w:rsidR="00733E6F" w:rsidRPr="00FA6F33">
        <w:rPr>
          <w:sz w:val="26"/>
          <w:szCs w:val="26"/>
        </w:rPr>
        <w:t xml:space="preserve">Association </w:t>
      </w:r>
      <w:r w:rsidR="0092263B" w:rsidRPr="00FA6F33">
        <w:rPr>
          <w:sz w:val="26"/>
          <w:szCs w:val="26"/>
        </w:rPr>
        <w:t xml:space="preserve">rules, this study further explores the SNS-related combinations that users visit in the same session (15 minutes). </w:t>
      </w:r>
      <w:r w:rsidR="00473354" w:rsidRPr="00FA6F33">
        <w:rPr>
          <w:sz w:val="26"/>
          <w:szCs w:val="26"/>
        </w:rPr>
        <w:t>If users visit the App or Web of the same category in the same session, it is possible that the App or Web to be mutually competitive relationship.</w:t>
      </w:r>
      <w:r w:rsidRPr="00FA6F33">
        <w:rPr>
          <w:sz w:val="26"/>
          <w:szCs w:val="26"/>
        </w:rPr>
        <w:t xml:space="preserve"> Examination of the association rules yielded two results. </w:t>
      </w:r>
      <w:r w:rsidR="00EA591E" w:rsidRPr="00FA6F33">
        <w:rPr>
          <w:sz w:val="26"/>
          <w:szCs w:val="26"/>
        </w:rPr>
        <w:t>First, the lift degree of Facebook App is almost high, except Shopping</w:t>
      </w:r>
      <w:r w:rsidR="00483EF6" w:rsidRPr="00FA6F33">
        <w:rPr>
          <w:sz w:val="26"/>
          <w:szCs w:val="26"/>
        </w:rPr>
        <w:t xml:space="preserve"> </w:t>
      </w:r>
      <w:r w:rsidR="00EA591E" w:rsidRPr="00FA6F33">
        <w:rPr>
          <w:sz w:val="26"/>
          <w:szCs w:val="26"/>
        </w:rPr>
        <w:t>(</w:t>
      </w:r>
      <w:proofErr w:type="spellStart"/>
      <w:r w:rsidR="00243A63" w:rsidRPr="00FA6F33">
        <w:rPr>
          <w:sz w:val="26"/>
          <w:szCs w:val="26"/>
        </w:rPr>
        <w:t>R</w:t>
      </w:r>
      <w:r w:rsidR="00EA591E" w:rsidRPr="00FA6F33">
        <w:rPr>
          <w:sz w:val="26"/>
          <w:szCs w:val="26"/>
        </w:rPr>
        <w:t>uten</w:t>
      </w:r>
      <w:proofErr w:type="spellEnd"/>
      <w:r w:rsidR="00EA591E" w:rsidRPr="00FA6F33">
        <w:rPr>
          <w:sz w:val="26"/>
          <w:szCs w:val="26"/>
        </w:rPr>
        <w:t xml:space="preserve"> Web/App) and Forum</w:t>
      </w:r>
      <w:r w:rsidR="00483EF6" w:rsidRPr="00FA6F33">
        <w:rPr>
          <w:sz w:val="26"/>
          <w:szCs w:val="26"/>
        </w:rPr>
        <w:t xml:space="preserve"> </w:t>
      </w:r>
      <w:r w:rsidR="00EA591E" w:rsidRPr="00FA6F33">
        <w:rPr>
          <w:sz w:val="26"/>
          <w:szCs w:val="26"/>
        </w:rPr>
        <w:t>(</w:t>
      </w:r>
      <w:proofErr w:type="spellStart"/>
      <w:r w:rsidR="00EA591E" w:rsidRPr="00FA6F33">
        <w:rPr>
          <w:sz w:val="26"/>
          <w:szCs w:val="26"/>
        </w:rPr>
        <w:t>Ptt</w:t>
      </w:r>
      <w:proofErr w:type="spellEnd"/>
      <w:r w:rsidR="00EA591E" w:rsidRPr="00FA6F33">
        <w:rPr>
          <w:sz w:val="26"/>
          <w:szCs w:val="26"/>
        </w:rPr>
        <w:t xml:space="preserve"> App)</w:t>
      </w:r>
      <w:r w:rsidRPr="00FA6F33">
        <w:rPr>
          <w:sz w:val="26"/>
          <w:szCs w:val="26"/>
        </w:rPr>
        <w:t xml:space="preserve"> by contrast, the degree of lift of Facebook Web was moderate. Second, categories associated with Facebook were similar, although shopping had a negligible relationship with Facebook Web. The </w:t>
      </w:r>
      <w:proofErr w:type="spellStart"/>
      <w:r w:rsidRPr="00FA6F33">
        <w:rPr>
          <w:sz w:val="26"/>
          <w:szCs w:val="26"/>
        </w:rPr>
        <w:t>Jaccard</w:t>
      </w:r>
      <w:proofErr w:type="spellEnd"/>
      <w:r w:rsidRPr="00FA6F33">
        <w:rPr>
          <w:sz w:val="26"/>
          <w:szCs w:val="26"/>
        </w:rPr>
        <w:t xml:space="preserve"> Index revealed high-similarity relationships between Facebook and four categories</w:t>
      </w:r>
      <w:r w:rsidR="0071685D" w:rsidRPr="00FA6F33">
        <w:rPr>
          <w:sz w:val="26"/>
          <w:szCs w:val="26"/>
        </w:rPr>
        <w:t xml:space="preserve"> (regardless of Web or App): </w:t>
      </w:r>
      <w:r w:rsidR="0071685D" w:rsidRPr="00FA6F33">
        <w:rPr>
          <w:rFonts w:hint="eastAsia"/>
          <w:sz w:val="26"/>
          <w:szCs w:val="26"/>
        </w:rPr>
        <w:t>n</w:t>
      </w:r>
      <w:r w:rsidRPr="00FA6F33">
        <w:rPr>
          <w:sz w:val="26"/>
          <w:szCs w:val="26"/>
        </w:rPr>
        <w:t>ews</w:t>
      </w:r>
      <w:r w:rsidR="00B42678" w:rsidRPr="00FA6F33">
        <w:rPr>
          <w:sz w:val="26"/>
          <w:szCs w:val="26"/>
        </w:rPr>
        <w:t xml:space="preserve"> </w:t>
      </w:r>
      <w:r w:rsidR="00B42678" w:rsidRPr="00FA6F33">
        <w:rPr>
          <w:rFonts w:ascii="Times-Italic" w:hAnsi="Times-Italic" w:cs="Times-Italic"/>
          <w:iCs/>
          <w:sz w:val="26"/>
          <w:szCs w:val="26"/>
        </w:rPr>
        <w:t>(</w:t>
      </w:r>
      <w:proofErr w:type="spellStart"/>
      <w:r w:rsidR="004E5FC9">
        <w:rPr>
          <w:rFonts w:eastAsia="標楷體" w:hint="eastAsia"/>
          <w:sz w:val="26"/>
          <w:szCs w:val="26"/>
        </w:rPr>
        <w:t>ETtoday</w:t>
      </w:r>
      <w:proofErr w:type="spellEnd"/>
      <w:r w:rsidR="00B42678" w:rsidRPr="00FA6F33">
        <w:rPr>
          <w:rFonts w:eastAsia="標楷體" w:hint="eastAsia"/>
          <w:sz w:val="26"/>
          <w:szCs w:val="26"/>
        </w:rPr>
        <w:t xml:space="preserve"> </w:t>
      </w:r>
      <w:r w:rsidR="00B42678" w:rsidRPr="00FA6F33">
        <w:rPr>
          <w:rFonts w:eastAsia="標楷體"/>
          <w:sz w:val="26"/>
          <w:szCs w:val="26"/>
        </w:rPr>
        <w:t xml:space="preserve">Web, </w:t>
      </w:r>
      <w:r w:rsidR="00B42678" w:rsidRPr="00FA6F33">
        <w:rPr>
          <w:rFonts w:eastAsia="標楷體" w:hint="eastAsia"/>
          <w:sz w:val="26"/>
          <w:szCs w:val="26"/>
        </w:rPr>
        <w:t xml:space="preserve">Apple Daily </w:t>
      </w:r>
      <w:r w:rsidR="00B42678" w:rsidRPr="00FA6F33">
        <w:rPr>
          <w:rFonts w:eastAsia="標楷體"/>
          <w:sz w:val="26"/>
          <w:szCs w:val="26"/>
        </w:rPr>
        <w:t>Web</w:t>
      </w:r>
      <w:r w:rsidR="00B42678" w:rsidRPr="00FA6F33">
        <w:rPr>
          <w:rFonts w:ascii="Times-Italic" w:hAnsi="Times-Italic" w:cs="Times-Italic"/>
          <w:iCs/>
          <w:sz w:val="26"/>
          <w:szCs w:val="26"/>
        </w:rPr>
        <w:t>)</w:t>
      </w:r>
      <w:r w:rsidRPr="00FA6F33">
        <w:rPr>
          <w:sz w:val="26"/>
          <w:szCs w:val="26"/>
        </w:rPr>
        <w:t>, forums</w:t>
      </w:r>
      <w:r w:rsidR="00A11900" w:rsidRPr="00FA6F33">
        <w:rPr>
          <w:sz w:val="26"/>
          <w:szCs w:val="26"/>
        </w:rPr>
        <w:t xml:space="preserve"> </w:t>
      </w:r>
      <w:r w:rsidR="00A11900" w:rsidRPr="00FA6F33">
        <w:rPr>
          <w:rFonts w:eastAsia="標楷體"/>
          <w:sz w:val="26"/>
          <w:szCs w:val="26"/>
        </w:rPr>
        <w:t>(</w:t>
      </w:r>
      <w:proofErr w:type="spellStart"/>
      <w:r w:rsidR="00A11900" w:rsidRPr="00FA6F33">
        <w:rPr>
          <w:rFonts w:eastAsia="標楷體"/>
          <w:sz w:val="26"/>
          <w:szCs w:val="26"/>
        </w:rPr>
        <w:t>Ptt</w:t>
      </w:r>
      <w:proofErr w:type="spellEnd"/>
      <w:r w:rsidR="00A11900" w:rsidRPr="00FA6F33">
        <w:rPr>
          <w:rFonts w:eastAsia="標楷體"/>
          <w:sz w:val="26"/>
          <w:szCs w:val="26"/>
        </w:rPr>
        <w:t xml:space="preserve"> App/Web)</w:t>
      </w:r>
      <w:r w:rsidRPr="00FA6F33">
        <w:rPr>
          <w:sz w:val="26"/>
          <w:szCs w:val="26"/>
        </w:rPr>
        <w:t>, videos</w:t>
      </w:r>
      <w:r w:rsidR="00A11900" w:rsidRPr="00FA6F33">
        <w:rPr>
          <w:sz w:val="26"/>
          <w:szCs w:val="26"/>
        </w:rPr>
        <w:t xml:space="preserve"> </w:t>
      </w:r>
      <w:r w:rsidR="00A11900" w:rsidRPr="00FA6F33">
        <w:rPr>
          <w:rFonts w:eastAsia="標楷體"/>
          <w:sz w:val="26"/>
          <w:szCs w:val="26"/>
        </w:rPr>
        <w:t>(</w:t>
      </w:r>
      <w:proofErr w:type="spellStart"/>
      <w:r w:rsidR="00A11900" w:rsidRPr="00FA6F33">
        <w:rPr>
          <w:rFonts w:eastAsia="標楷體"/>
          <w:sz w:val="26"/>
          <w:szCs w:val="26"/>
        </w:rPr>
        <w:t>Youtube</w:t>
      </w:r>
      <w:proofErr w:type="spellEnd"/>
      <w:r w:rsidR="00A11900" w:rsidRPr="00FA6F33">
        <w:rPr>
          <w:rFonts w:eastAsia="標楷體"/>
          <w:sz w:val="26"/>
          <w:szCs w:val="26"/>
        </w:rPr>
        <w:t xml:space="preserve"> Web)</w:t>
      </w:r>
      <w:r w:rsidRPr="00FA6F33">
        <w:rPr>
          <w:sz w:val="26"/>
          <w:szCs w:val="26"/>
        </w:rPr>
        <w:t>, and blogs</w:t>
      </w:r>
      <w:r w:rsidR="008A7D3B" w:rsidRPr="00FA6F33">
        <w:rPr>
          <w:sz w:val="26"/>
          <w:szCs w:val="26"/>
        </w:rPr>
        <w:t xml:space="preserve"> </w:t>
      </w:r>
      <w:r w:rsidR="008A7D3B" w:rsidRPr="00FA6F33">
        <w:rPr>
          <w:rFonts w:eastAsia="標楷體"/>
          <w:sz w:val="26"/>
          <w:szCs w:val="26"/>
        </w:rPr>
        <w:t>(</w:t>
      </w:r>
      <w:proofErr w:type="spellStart"/>
      <w:r w:rsidR="008A7D3B" w:rsidRPr="00FA6F33">
        <w:rPr>
          <w:rFonts w:eastAsia="標楷體" w:hint="eastAsia"/>
          <w:sz w:val="26"/>
          <w:szCs w:val="26"/>
        </w:rPr>
        <w:t>Pixnet</w:t>
      </w:r>
      <w:proofErr w:type="spellEnd"/>
      <w:r w:rsidR="008A7D3B" w:rsidRPr="00FA6F33">
        <w:rPr>
          <w:rFonts w:eastAsia="標楷體"/>
          <w:sz w:val="26"/>
          <w:szCs w:val="26"/>
        </w:rPr>
        <w:t xml:space="preserve"> Web)</w:t>
      </w:r>
      <w:r w:rsidRPr="00FA6F33">
        <w:rPr>
          <w:sz w:val="26"/>
          <w:szCs w:val="26"/>
        </w:rPr>
        <w:t>.</w:t>
      </w:r>
      <w:r w:rsidR="0071685D" w:rsidRPr="00FA6F33">
        <w:rPr>
          <w:rFonts w:hint="eastAsia"/>
          <w:sz w:val="26"/>
          <w:szCs w:val="26"/>
        </w:rPr>
        <w:t xml:space="preserve"> Concluding this two finding, we can know that n</w:t>
      </w:r>
      <w:r w:rsidR="0071685D" w:rsidRPr="00FA6F33">
        <w:rPr>
          <w:sz w:val="26"/>
          <w:szCs w:val="26"/>
        </w:rPr>
        <w:t xml:space="preserve">ews, forums, videos, </w:t>
      </w:r>
      <w:r w:rsidR="0071685D" w:rsidRPr="00FA6F33">
        <w:rPr>
          <w:rFonts w:hint="eastAsia"/>
          <w:sz w:val="26"/>
          <w:szCs w:val="26"/>
        </w:rPr>
        <w:t>or</w:t>
      </w:r>
      <w:r w:rsidR="0071685D" w:rsidRPr="00FA6F33">
        <w:rPr>
          <w:sz w:val="26"/>
          <w:szCs w:val="26"/>
        </w:rPr>
        <w:t xml:space="preserve"> blogs</w:t>
      </w:r>
      <w:r w:rsidR="0071685D" w:rsidRPr="00FA6F33">
        <w:rPr>
          <w:rFonts w:hint="eastAsia"/>
          <w:sz w:val="26"/>
          <w:szCs w:val="26"/>
        </w:rPr>
        <w:t xml:space="preserve"> are people will brows</w:t>
      </w:r>
      <w:r w:rsidR="005E6C44" w:rsidRPr="00FA6F33">
        <w:rPr>
          <w:sz w:val="26"/>
          <w:szCs w:val="26"/>
        </w:rPr>
        <w:t>e</w:t>
      </w:r>
      <w:r w:rsidR="0071685D" w:rsidRPr="00FA6F33">
        <w:rPr>
          <w:rFonts w:hint="eastAsia"/>
          <w:sz w:val="26"/>
          <w:szCs w:val="26"/>
        </w:rPr>
        <w:t xml:space="preserve"> together with Facebook in one session, then we can say that people have those information needs.</w:t>
      </w:r>
    </w:p>
    <w:p w14:paraId="7768BC31" w14:textId="4F73FBEF" w:rsidR="00547C93" w:rsidRPr="00FA6F33" w:rsidRDefault="00547C93" w:rsidP="00DE0909">
      <w:pPr>
        <w:spacing w:line="360" w:lineRule="exact"/>
        <w:ind w:firstLineChars="200" w:firstLine="520"/>
        <w:jc w:val="both"/>
        <w:rPr>
          <w:rFonts w:eastAsia="標楷體"/>
          <w:sz w:val="26"/>
          <w:szCs w:val="26"/>
        </w:rPr>
      </w:pPr>
      <w:r w:rsidRPr="00FA6F33">
        <w:rPr>
          <w:rStyle w:val="a8"/>
          <w:rFonts w:hint="eastAsia"/>
          <w:i w:val="0"/>
          <w:sz w:val="26"/>
          <w:szCs w:val="26"/>
          <w:shd w:val="clear" w:color="auto" w:fill="FFFFFF"/>
        </w:rPr>
        <w:t xml:space="preserve">The </w:t>
      </w:r>
      <w:r w:rsidRPr="00FA6F33">
        <w:rPr>
          <w:rFonts w:hint="eastAsia"/>
          <w:bCs/>
          <w:sz w:val="26"/>
          <w:szCs w:val="26"/>
        </w:rPr>
        <w:t>a</w:t>
      </w:r>
      <w:r w:rsidRPr="00FA6F33">
        <w:rPr>
          <w:rStyle w:val="a8"/>
          <w:i w:val="0"/>
          <w:sz w:val="26"/>
          <w:szCs w:val="26"/>
          <w:shd w:val="clear" w:color="auto" w:fill="FFFFFF"/>
        </w:rPr>
        <w:t xml:space="preserve">ssociation </w:t>
      </w:r>
      <w:r w:rsidRPr="00FA6F33">
        <w:rPr>
          <w:rStyle w:val="a8"/>
          <w:rFonts w:hint="eastAsia"/>
          <w:i w:val="0"/>
          <w:sz w:val="26"/>
          <w:szCs w:val="26"/>
          <w:shd w:val="clear" w:color="auto" w:fill="FFFFFF"/>
        </w:rPr>
        <w:t>r</w:t>
      </w:r>
      <w:r w:rsidRPr="00FA6F33">
        <w:rPr>
          <w:rStyle w:val="a8"/>
          <w:i w:val="0"/>
          <w:sz w:val="26"/>
          <w:szCs w:val="26"/>
          <w:shd w:val="clear" w:color="auto" w:fill="FFFFFF"/>
        </w:rPr>
        <w:t>ule</w:t>
      </w:r>
      <w:r w:rsidRPr="00FA6F33">
        <w:rPr>
          <w:rStyle w:val="a8"/>
          <w:rFonts w:hint="eastAsia"/>
          <w:i w:val="0"/>
          <w:sz w:val="26"/>
          <w:szCs w:val="26"/>
          <w:shd w:val="clear" w:color="auto" w:fill="FFFFFF"/>
        </w:rPr>
        <w:t xml:space="preserve">s and </w:t>
      </w:r>
      <w:proofErr w:type="spellStart"/>
      <w:r w:rsidRPr="00FA6F33">
        <w:rPr>
          <w:rFonts w:eastAsia="標楷體"/>
          <w:sz w:val="26"/>
          <w:szCs w:val="26"/>
        </w:rPr>
        <w:t>Jaccard</w:t>
      </w:r>
      <w:proofErr w:type="spellEnd"/>
      <w:r w:rsidRPr="00FA6F33">
        <w:rPr>
          <w:rFonts w:eastAsia="標楷體"/>
          <w:sz w:val="26"/>
          <w:szCs w:val="26"/>
        </w:rPr>
        <w:t xml:space="preserve"> Index</w:t>
      </w:r>
      <w:r w:rsidRPr="00FA6F33">
        <w:rPr>
          <w:rFonts w:eastAsia="標楷體" w:hint="eastAsia"/>
          <w:sz w:val="26"/>
          <w:szCs w:val="26"/>
        </w:rPr>
        <w:t xml:space="preserve"> </w:t>
      </w:r>
      <w:r w:rsidRPr="00FA6F33">
        <w:rPr>
          <w:rFonts w:eastAsia="標楷體"/>
          <w:sz w:val="26"/>
          <w:szCs w:val="26"/>
        </w:rPr>
        <w:t>yielded</w:t>
      </w:r>
      <w:r w:rsidRPr="00FA6F33">
        <w:rPr>
          <w:rFonts w:eastAsia="標楷體" w:hint="eastAsia"/>
          <w:sz w:val="26"/>
          <w:szCs w:val="26"/>
        </w:rPr>
        <w:t xml:space="preserve"> two findings. First, the categories of news and blogs were predominantly accessed through browsers, not </w:t>
      </w:r>
      <w:r w:rsidR="00CF44BE">
        <w:rPr>
          <w:rFonts w:eastAsia="標楷體" w:hint="eastAsia"/>
          <w:sz w:val="26"/>
          <w:szCs w:val="26"/>
        </w:rPr>
        <w:t>A</w:t>
      </w:r>
      <w:r w:rsidRPr="00FA6F33">
        <w:rPr>
          <w:rFonts w:eastAsia="標楷體" w:hint="eastAsia"/>
          <w:sz w:val="26"/>
          <w:szCs w:val="26"/>
        </w:rPr>
        <w:t>pps. Hence, users perhaps had differing</w:t>
      </w:r>
      <w:r w:rsidRPr="00FA6F33">
        <w:rPr>
          <w:rFonts w:ascii="inherit" w:hAnsi="inherit" w:hint="eastAsia"/>
          <w:color w:val="212121"/>
          <w:sz w:val="26"/>
          <w:szCs w:val="26"/>
        </w:rPr>
        <w:t xml:space="preserve"> </w:t>
      </w:r>
      <w:r w:rsidRPr="00FA6F33">
        <w:rPr>
          <w:rFonts w:eastAsia="標楷體" w:hint="eastAsia"/>
          <w:sz w:val="26"/>
          <w:szCs w:val="26"/>
        </w:rPr>
        <w:t>informational needs with regard to news and blogs. We therefore suggest that developers integrate news and blog articles from their websites into the corresponding Facebook pages, thereby enhancing user experience by catering to a broader range of interests. Second,</w:t>
      </w:r>
      <w:r w:rsidRPr="00FA6F33">
        <w:rPr>
          <w:rFonts w:ascii="inherit" w:hAnsi="inherit" w:hint="eastAsia"/>
          <w:color w:val="212121"/>
          <w:sz w:val="26"/>
          <w:szCs w:val="26"/>
        </w:rPr>
        <w:t xml:space="preserve"> </w:t>
      </w:r>
      <w:r w:rsidRPr="00FA6F33">
        <w:rPr>
          <w:rFonts w:eastAsia="標楷體" w:hint="eastAsia"/>
          <w:sz w:val="26"/>
          <w:szCs w:val="26"/>
        </w:rPr>
        <w:t xml:space="preserve">with high/middle lift degrees and high </w:t>
      </w:r>
      <w:r w:rsidRPr="00FA6F33">
        <w:rPr>
          <w:rFonts w:ascii="Times-Italic" w:hAnsi="Times-Italic" w:cs="Times-Italic" w:hint="eastAsia"/>
          <w:iCs/>
          <w:sz w:val="26"/>
          <w:szCs w:val="26"/>
        </w:rPr>
        <w:t>similarity</w:t>
      </w:r>
      <w:r w:rsidRPr="00FA6F33">
        <w:rPr>
          <w:rStyle w:val="a8"/>
          <w:rFonts w:hint="eastAsia"/>
          <w:i w:val="0"/>
          <w:sz w:val="26"/>
          <w:szCs w:val="26"/>
          <w:shd w:val="clear" w:color="auto" w:fill="FFFFFF"/>
        </w:rPr>
        <w:t xml:space="preserve"> degrees </w:t>
      </w:r>
      <w:r w:rsidRPr="00FA6F33">
        <w:rPr>
          <w:rFonts w:eastAsia="標楷體" w:hint="eastAsia"/>
          <w:sz w:val="26"/>
          <w:szCs w:val="26"/>
        </w:rPr>
        <w:t>between Facebook Web/App and the selected categories, we infer that Taiwanese smartphone users use Facebook (both Web and App) as a news-seeking, topic-seeking, video-seeking and word-of-mouth</w:t>
      </w:r>
      <w:r w:rsidRPr="00FA6F33">
        <w:rPr>
          <w:rFonts w:eastAsia="標楷體"/>
          <w:sz w:val="26"/>
          <w:szCs w:val="26"/>
        </w:rPr>
        <w:t>–</w:t>
      </w:r>
      <w:r w:rsidRPr="00FA6F33">
        <w:rPr>
          <w:rFonts w:eastAsia="標楷體" w:hint="eastAsia"/>
          <w:sz w:val="26"/>
          <w:szCs w:val="26"/>
        </w:rPr>
        <w:t>seeking platform.</w:t>
      </w:r>
      <w:r w:rsidR="00A83B12" w:rsidRPr="00FA6F33">
        <w:rPr>
          <w:rFonts w:eastAsia="標楷體" w:hint="eastAsia"/>
          <w:sz w:val="26"/>
          <w:szCs w:val="26"/>
        </w:rPr>
        <w:t xml:space="preserve"> That means Facebook will become </w:t>
      </w:r>
      <w:r w:rsidR="009D0A4B" w:rsidRPr="00FA6F33">
        <w:rPr>
          <w:rFonts w:eastAsia="標楷體" w:hint="eastAsia"/>
          <w:sz w:val="26"/>
          <w:szCs w:val="26"/>
        </w:rPr>
        <w:t>a portal. When people want to find something interesting, the first thing is to open Facebook</w:t>
      </w:r>
      <w:r w:rsidR="00CB6A82" w:rsidRPr="00FA6F33">
        <w:rPr>
          <w:rFonts w:eastAsia="標楷體" w:hint="eastAsia"/>
          <w:sz w:val="26"/>
          <w:szCs w:val="26"/>
        </w:rPr>
        <w:t xml:space="preserve"> and searching their timeline.</w:t>
      </w:r>
    </w:p>
    <w:p w14:paraId="080888BC" w14:textId="49A806DA" w:rsidR="00E41A0B" w:rsidRPr="00FA6F33" w:rsidRDefault="00D03CB7" w:rsidP="00DE0909">
      <w:pPr>
        <w:spacing w:line="360" w:lineRule="exact"/>
        <w:ind w:firstLineChars="200" w:firstLine="520"/>
        <w:jc w:val="both"/>
        <w:rPr>
          <w:rFonts w:eastAsia="標楷體"/>
          <w:sz w:val="26"/>
          <w:szCs w:val="26"/>
        </w:rPr>
      </w:pPr>
      <w:r w:rsidRPr="00FA6F33">
        <w:rPr>
          <w:rFonts w:eastAsia="標楷體"/>
          <w:sz w:val="26"/>
          <w:szCs w:val="26"/>
        </w:rPr>
        <w:t xml:space="preserve">In the past, we can find that the research of network exploration with smart phones is rare. </w:t>
      </w:r>
      <w:r w:rsidRPr="00FA6F33">
        <w:rPr>
          <w:rFonts w:eastAsia="標楷體" w:hint="eastAsia"/>
          <w:sz w:val="26"/>
          <w:szCs w:val="26"/>
        </w:rPr>
        <w:t>Mo</w:t>
      </w:r>
      <w:r w:rsidRPr="00FA6F33">
        <w:rPr>
          <w:rFonts w:eastAsia="標楷體"/>
          <w:sz w:val="26"/>
          <w:szCs w:val="26"/>
        </w:rPr>
        <w:t xml:space="preserve">st of them are investigated by questionnaire and focus on the research of information behavior in single target. In this study, we propose the </w:t>
      </w:r>
      <w:r w:rsidRPr="00FA6F33">
        <w:rPr>
          <w:sz w:val="26"/>
          <w:szCs w:val="26"/>
        </w:rPr>
        <w:t xml:space="preserve">Association </w:t>
      </w:r>
      <w:r w:rsidRPr="00FA6F33">
        <w:rPr>
          <w:rFonts w:eastAsia="標楷體"/>
          <w:sz w:val="26"/>
          <w:szCs w:val="26"/>
        </w:rPr>
        <w:t xml:space="preserve">rules and </w:t>
      </w:r>
      <w:proofErr w:type="spellStart"/>
      <w:r w:rsidRPr="00FA6F33">
        <w:rPr>
          <w:rFonts w:eastAsia="標楷體"/>
          <w:sz w:val="26"/>
          <w:szCs w:val="26"/>
        </w:rPr>
        <w:t>Jaccard</w:t>
      </w:r>
      <w:proofErr w:type="spellEnd"/>
      <w:r w:rsidRPr="00FA6F33">
        <w:rPr>
          <w:rFonts w:eastAsia="標楷體"/>
          <w:sz w:val="26"/>
          <w:szCs w:val="26"/>
        </w:rPr>
        <w:t xml:space="preserve"> Index to </w:t>
      </w:r>
      <w:r w:rsidR="00A3444F" w:rsidRPr="00FA6F33">
        <w:rPr>
          <w:rFonts w:eastAsia="標楷體"/>
          <w:sz w:val="26"/>
          <w:szCs w:val="26"/>
        </w:rPr>
        <w:t>calculate the probability of occurrence between SNS App/Web and various categories App/Web.</w:t>
      </w:r>
      <w:r w:rsidR="00786338" w:rsidRPr="00FA6F33">
        <w:rPr>
          <w:rFonts w:eastAsia="標楷體"/>
          <w:sz w:val="26"/>
          <w:szCs w:val="26"/>
        </w:rPr>
        <w:t xml:space="preserve"> And we explain the meaning of users visit in the same session. However, </w:t>
      </w:r>
      <w:r w:rsidR="00C04438" w:rsidRPr="00FA6F33">
        <w:rPr>
          <w:rFonts w:eastAsia="標楷體"/>
          <w:sz w:val="26"/>
          <w:szCs w:val="26"/>
        </w:rPr>
        <w:t>t</w:t>
      </w:r>
      <w:r w:rsidR="00E41A0B" w:rsidRPr="00FA6F33">
        <w:rPr>
          <w:rFonts w:eastAsia="標楷體"/>
          <w:sz w:val="26"/>
          <w:szCs w:val="26"/>
        </w:rPr>
        <w:t>his study provides insight into the behavior of mobile devices that will becom</w:t>
      </w:r>
      <w:r w:rsidRPr="00FA6F33">
        <w:rPr>
          <w:rFonts w:eastAsia="標楷體"/>
          <w:sz w:val="26"/>
          <w:szCs w:val="26"/>
        </w:rPr>
        <w:t>e the focus of future marketing.</w:t>
      </w:r>
      <w:r w:rsidR="00B35236" w:rsidRPr="00FA6F33">
        <w:rPr>
          <w:rFonts w:eastAsia="標楷體"/>
          <w:sz w:val="26"/>
          <w:szCs w:val="26"/>
        </w:rPr>
        <w:t xml:space="preserve"> For each App / Web marketer, they can know the probability of each category and</w:t>
      </w:r>
      <w:r w:rsidR="006E2F5B" w:rsidRPr="00FA6F33">
        <w:rPr>
          <w:rFonts w:eastAsia="標楷體"/>
          <w:sz w:val="26"/>
          <w:szCs w:val="26"/>
        </w:rPr>
        <w:t xml:space="preserve"> the</w:t>
      </w:r>
      <w:r w:rsidR="00B35236" w:rsidRPr="00FA6F33">
        <w:rPr>
          <w:rFonts w:eastAsia="標楷體"/>
          <w:sz w:val="26"/>
          <w:szCs w:val="26"/>
        </w:rPr>
        <w:t xml:space="preserve"> SNS appear</w:t>
      </w:r>
      <w:r w:rsidR="00CE17E5" w:rsidRPr="00FA6F33">
        <w:rPr>
          <w:rFonts w:eastAsia="標楷體"/>
          <w:sz w:val="26"/>
          <w:szCs w:val="26"/>
        </w:rPr>
        <w:t>ing</w:t>
      </w:r>
      <w:r w:rsidR="00B35236" w:rsidRPr="00FA6F33">
        <w:rPr>
          <w:rFonts w:eastAsia="標楷體"/>
          <w:sz w:val="26"/>
          <w:szCs w:val="26"/>
        </w:rPr>
        <w:t xml:space="preserve"> at the same time</w:t>
      </w:r>
      <w:r w:rsidR="006E2F5B" w:rsidRPr="00FA6F33">
        <w:rPr>
          <w:rFonts w:eastAsia="標楷體"/>
          <w:sz w:val="26"/>
          <w:szCs w:val="26"/>
        </w:rPr>
        <w:t xml:space="preserve"> in a short time. F</w:t>
      </w:r>
      <w:r w:rsidR="00B35236" w:rsidRPr="00FA6F33">
        <w:rPr>
          <w:rFonts w:eastAsia="標楷體"/>
          <w:sz w:val="26"/>
          <w:szCs w:val="26"/>
        </w:rPr>
        <w:t xml:space="preserve">or example: </w:t>
      </w:r>
      <w:r w:rsidR="00727F67" w:rsidRPr="00FA6F33">
        <w:rPr>
          <w:rFonts w:eastAsia="標楷體"/>
          <w:sz w:val="26"/>
          <w:szCs w:val="26"/>
        </w:rPr>
        <w:t>the</w:t>
      </w:r>
      <w:r w:rsidR="00B35236" w:rsidRPr="00FA6F33">
        <w:rPr>
          <w:rFonts w:eastAsia="標楷體"/>
          <w:sz w:val="26"/>
          <w:szCs w:val="26"/>
        </w:rPr>
        <w:t xml:space="preserve"> category</w:t>
      </w:r>
      <w:r w:rsidR="00727F67" w:rsidRPr="00FA6F33">
        <w:rPr>
          <w:rFonts w:eastAsia="標楷體"/>
          <w:sz w:val="26"/>
          <w:szCs w:val="26"/>
        </w:rPr>
        <w:t xml:space="preserve"> of news</w:t>
      </w:r>
      <w:r w:rsidR="00B35236" w:rsidRPr="00FA6F33">
        <w:rPr>
          <w:rFonts w:eastAsia="標楷體"/>
          <w:sz w:val="26"/>
          <w:szCs w:val="26"/>
        </w:rPr>
        <w:t xml:space="preserve"> and Facebook App associated with higher</w:t>
      </w:r>
      <w:r w:rsidR="00727F67" w:rsidRPr="00FA6F33">
        <w:rPr>
          <w:rFonts w:eastAsia="標楷體"/>
          <w:sz w:val="26"/>
          <w:szCs w:val="26"/>
        </w:rPr>
        <w:t>.</w:t>
      </w:r>
      <w:r w:rsidR="00871EF6" w:rsidRPr="00FA6F33">
        <w:rPr>
          <w:rFonts w:eastAsia="標楷體"/>
          <w:sz w:val="26"/>
          <w:szCs w:val="26"/>
        </w:rPr>
        <w:t xml:space="preserve"> For the SNS operators, they can enhance the convenience of users to switch between categories. By knowing the probability of each category and the SNS appear</w:t>
      </w:r>
      <w:r w:rsidR="00CE17E5" w:rsidRPr="00FA6F33">
        <w:rPr>
          <w:rFonts w:eastAsia="標楷體"/>
          <w:sz w:val="26"/>
          <w:szCs w:val="26"/>
        </w:rPr>
        <w:t>ing</w:t>
      </w:r>
      <w:r w:rsidR="00871EF6" w:rsidRPr="00FA6F33">
        <w:rPr>
          <w:rFonts w:eastAsia="標楷體"/>
          <w:sz w:val="26"/>
          <w:szCs w:val="26"/>
        </w:rPr>
        <w:t xml:space="preserve"> at the same time</w:t>
      </w:r>
      <w:r w:rsidR="00CE17E5" w:rsidRPr="00FA6F33">
        <w:rPr>
          <w:rFonts w:eastAsia="標楷體"/>
          <w:sz w:val="26"/>
          <w:szCs w:val="26"/>
        </w:rPr>
        <w:t xml:space="preserve"> in a short time, we can</w:t>
      </w:r>
      <w:r w:rsidR="005225FB" w:rsidRPr="00FA6F33">
        <w:rPr>
          <w:rFonts w:eastAsia="標楷體"/>
          <w:sz w:val="26"/>
          <w:szCs w:val="26"/>
        </w:rPr>
        <w:t xml:space="preserve"> understand how the information between App / Web in each category should be selected for streaming. For example: </w:t>
      </w:r>
      <w:r w:rsidR="00C67C8D" w:rsidRPr="00FA6F33">
        <w:rPr>
          <w:rFonts w:eastAsia="標楷體"/>
          <w:sz w:val="26"/>
          <w:szCs w:val="26"/>
        </w:rPr>
        <w:t xml:space="preserve">we can stream Facebook and the category of news </w:t>
      </w:r>
      <w:r w:rsidR="00C67C8D" w:rsidRPr="00FA6F33">
        <w:rPr>
          <w:rFonts w:ascii="Times-Italic" w:hAnsi="Times-Italic" w:cs="Times-Italic"/>
          <w:iCs/>
          <w:sz w:val="26"/>
          <w:szCs w:val="26"/>
        </w:rPr>
        <w:t>(</w:t>
      </w:r>
      <w:proofErr w:type="spellStart"/>
      <w:r w:rsidR="004E5FC9">
        <w:rPr>
          <w:rFonts w:eastAsia="標楷體" w:hint="eastAsia"/>
          <w:sz w:val="26"/>
          <w:szCs w:val="26"/>
        </w:rPr>
        <w:t>ETtoday</w:t>
      </w:r>
      <w:proofErr w:type="spellEnd"/>
      <w:r w:rsidR="00C67C8D" w:rsidRPr="00FA6F33">
        <w:rPr>
          <w:rFonts w:eastAsia="標楷體" w:hint="eastAsia"/>
          <w:sz w:val="26"/>
          <w:szCs w:val="26"/>
        </w:rPr>
        <w:t xml:space="preserve"> </w:t>
      </w:r>
      <w:r w:rsidR="00C67C8D" w:rsidRPr="00FA6F33">
        <w:rPr>
          <w:rFonts w:eastAsia="標楷體"/>
          <w:sz w:val="26"/>
          <w:szCs w:val="26"/>
        </w:rPr>
        <w:t xml:space="preserve">Web, </w:t>
      </w:r>
      <w:r w:rsidR="00C67C8D" w:rsidRPr="00FA6F33">
        <w:rPr>
          <w:rFonts w:eastAsia="標楷體" w:hint="eastAsia"/>
          <w:sz w:val="26"/>
          <w:szCs w:val="26"/>
        </w:rPr>
        <w:t xml:space="preserve">Apple Daily </w:t>
      </w:r>
      <w:r w:rsidR="00C67C8D" w:rsidRPr="00FA6F33">
        <w:rPr>
          <w:rFonts w:eastAsia="標楷體"/>
          <w:sz w:val="26"/>
          <w:szCs w:val="26"/>
        </w:rPr>
        <w:t>Web</w:t>
      </w:r>
      <w:r w:rsidR="00C67C8D" w:rsidRPr="00FA6F33">
        <w:rPr>
          <w:rFonts w:ascii="Times-Italic" w:hAnsi="Times-Italic" w:cs="Times-Italic"/>
          <w:iCs/>
          <w:sz w:val="26"/>
          <w:szCs w:val="26"/>
        </w:rPr>
        <w:t>) message</w:t>
      </w:r>
      <w:r w:rsidR="0009014B" w:rsidRPr="00FA6F33">
        <w:rPr>
          <w:rFonts w:ascii="Times-Italic" w:hAnsi="Times-Italic" w:cs="Times-Italic"/>
          <w:iCs/>
          <w:sz w:val="26"/>
          <w:szCs w:val="26"/>
        </w:rPr>
        <w:t>s</w:t>
      </w:r>
      <w:r w:rsidR="000C3894" w:rsidRPr="00FA6F33">
        <w:rPr>
          <w:rFonts w:ascii="Times-Italic" w:hAnsi="Times-Italic" w:cs="Times-Italic"/>
          <w:iCs/>
          <w:sz w:val="26"/>
          <w:szCs w:val="26"/>
        </w:rPr>
        <w:t xml:space="preserve"> to help users </w:t>
      </w:r>
      <w:r w:rsidR="003F7B37" w:rsidRPr="00FA6F33">
        <w:rPr>
          <w:rFonts w:ascii="Times-Italic" w:hAnsi="Times-Italic" w:cs="Times-Italic"/>
          <w:iCs/>
          <w:sz w:val="26"/>
          <w:szCs w:val="26"/>
        </w:rPr>
        <w:t>browse news from different sources at the same time.</w:t>
      </w:r>
    </w:p>
    <w:p w14:paraId="25D29BEF" w14:textId="67AF4FAA" w:rsidR="00742D40" w:rsidRDefault="00547C93" w:rsidP="00DE0909">
      <w:pPr>
        <w:spacing w:line="360" w:lineRule="exact"/>
        <w:ind w:firstLineChars="200" w:firstLine="520"/>
        <w:jc w:val="both"/>
        <w:rPr>
          <w:rFonts w:ascii="inherit" w:hAnsi="inherit" w:hint="eastAsia"/>
          <w:color w:val="212121"/>
          <w:sz w:val="26"/>
          <w:szCs w:val="26"/>
        </w:rPr>
      </w:pPr>
      <w:r w:rsidRPr="00FA6F33">
        <w:rPr>
          <w:rFonts w:eastAsia="標楷體" w:hint="eastAsia"/>
          <w:sz w:val="26"/>
          <w:szCs w:val="26"/>
        </w:rPr>
        <w:t xml:space="preserve">This study </w:t>
      </w:r>
      <w:r w:rsidRPr="00FA6F33">
        <w:rPr>
          <w:rFonts w:eastAsia="標楷體"/>
          <w:sz w:val="26"/>
          <w:szCs w:val="26"/>
        </w:rPr>
        <w:t>has</w:t>
      </w:r>
      <w:r w:rsidRPr="00FA6F33">
        <w:rPr>
          <w:rFonts w:eastAsia="標楷體" w:hint="eastAsia"/>
          <w:sz w:val="26"/>
          <w:szCs w:val="26"/>
        </w:rPr>
        <w:t xml:space="preserve"> certain</w:t>
      </w:r>
      <w:r w:rsidRPr="00FA6F33">
        <w:rPr>
          <w:rFonts w:eastAsia="標楷體"/>
          <w:sz w:val="26"/>
          <w:szCs w:val="26"/>
        </w:rPr>
        <w:t xml:space="preserve"> limitations.</w:t>
      </w:r>
      <w:r w:rsidRPr="00FA6F33">
        <w:rPr>
          <w:rFonts w:eastAsia="標楷體" w:hint="eastAsia"/>
          <w:sz w:val="26"/>
          <w:szCs w:val="26"/>
        </w:rPr>
        <w:t xml:space="preserve"> </w:t>
      </w:r>
      <w:r w:rsidRPr="00FA6F33">
        <w:rPr>
          <w:rFonts w:eastAsia="標楷體"/>
          <w:sz w:val="26"/>
          <w:szCs w:val="26"/>
        </w:rPr>
        <w:t>Through</w:t>
      </w:r>
      <w:r w:rsidRPr="00FA6F33">
        <w:rPr>
          <w:rFonts w:eastAsia="標楷體" w:hint="eastAsia"/>
          <w:sz w:val="26"/>
          <w:szCs w:val="26"/>
        </w:rPr>
        <w:t xml:space="preserve"> web usage mining, we </w:t>
      </w:r>
      <w:r w:rsidRPr="00FA6F33">
        <w:rPr>
          <w:rFonts w:eastAsia="標楷體"/>
          <w:sz w:val="26"/>
          <w:szCs w:val="26"/>
        </w:rPr>
        <w:t>could only analyze</w:t>
      </w:r>
      <w:r w:rsidRPr="00FA6F33">
        <w:rPr>
          <w:rFonts w:eastAsia="標楷體" w:hint="eastAsia"/>
          <w:sz w:val="26"/>
          <w:szCs w:val="26"/>
        </w:rPr>
        <w:t xml:space="preserve"> how users seek and </w:t>
      </w:r>
      <w:r w:rsidRPr="00FA6F33">
        <w:rPr>
          <w:rFonts w:eastAsia="標楷體"/>
          <w:sz w:val="26"/>
          <w:szCs w:val="26"/>
        </w:rPr>
        <w:t>navigate</w:t>
      </w:r>
      <w:r w:rsidRPr="00FA6F33">
        <w:rPr>
          <w:rFonts w:eastAsia="標楷體" w:hint="eastAsia"/>
          <w:sz w:val="26"/>
          <w:szCs w:val="26"/>
        </w:rPr>
        <w:t xml:space="preserve"> information. However, combining the data with interviews or q</w:t>
      </w:r>
      <w:r w:rsidRPr="00FA6F33">
        <w:rPr>
          <w:rFonts w:ascii="inherit" w:hAnsi="inherit"/>
          <w:color w:val="212121"/>
          <w:sz w:val="26"/>
          <w:szCs w:val="26"/>
        </w:rPr>
        <w:t>uestionnaire</w:t>
      </w:r>
      <w:r w:rsidRPr="00FA6F33">
        <w:rPr>
          <w:rFonts w:ascii="inherit" w:hAnsi="inherit" w:hint="eastAsia"/>
          <w:color w:val="212121"/>
          <w:sz w:val="26"/>
          <w:szCs w:val="26"/>
        </w:rPr>
        <w:t>s may provide insight into user motivation and what types of information are important to the</w:t>
      </w:r>
      <w:r w:rsidRPr="00FA6F33">
        <w:rPr>
          <w:rFonts w:ascii="inherit" w:hAnsi="inherit"/>
          <w:color w:val="212121"/>
          <w:sz w:val="26"/>
          <w:szCs w:val="26"/>
        </w:rPr>
        <w:t xml:space="preserve"> users</w:t>
      </w:r>
      <w:r w:rsidRPr="00FA6F33">
        <w:rPr>
          <w:rFonts w:ascii="inherit" w:hAnsi="inherit" w:hint="eastAsia"/>
          <w:color w:val="212121"/>
          <w:sz w:val="26"/>
          <w:szCs w:val="26"/>
        </w:rPr>
        <w:t xml:space="preserve">. </w:t>
      </w:r>
      <w:r w:rsidRPr="00FA6F33">
        <w:rPr>
          <w:rFonts w:ascii="inherit" w:hAnsi="inherit"/>
          <w:color w:val="212121"/>
          <w:sz w:val="26"/>
          <w:szCs w:val="26"/>
        </w:rPr>
        <w:t>Because</w:t>
      </w:r>
      <w:r w:rsidRPr="00FA6F33">
        <w:rPr>
          <w:rFonts w:ascii="inherit" w:hAnsi="inherit" w:hint="eastAsia"/>
          <w:color w:val="212121"/>
          <w:sz w:val="26"/>
          <w:szCs w:val="26"/>
        </w:rPr>
        <w:t xml:space="preserve"> the categories and Web/App were determined </w:t>
      </w:r>
      <w:r w:rsidRPr="00FA6F33">
        <w:rPr>
          <w:rFonts w:ascii="inherit" w:hAnsi="inherit"/>
          <w:color w:val="212121"/>
          <w:sz w:val="26"/>
          <w:szCs w:val="26"/>
        </w:rPr>
        <w:t>using</w:t>
      </w:r>
      <w:r w:rsidRPr="00FA6F33">
        <w:rPr>
          <w:rFonts w:ascii="inherit" w:hAnsi="inherit" w:hint="eastAsia"/>
          <w:color w:val="212121"/>
          <w:sz w:val="26"/>
          <w:szCs w:val="26"/>
        </w:rPr>
        <w:t xml:space="preserve"> </w:t>
      </w:r>
      <w:proofErr w:type="spellStart"/>
      <w:r w:rsidRPr="00FA6F33">
        <w:rPr>
          <w:rFonts w:eastAsia="標楷體"/>
          <w:sz w:val="26"/>
          <w:szCs w:val="26"/>
        </w:rPr>
        <w:t>InsightXplorer</w:t>
      </w:r>
      <w:proofErr w:type="spellEnd"/>
      <w:r w:rsidRPr="00FA6F33">
        <w:rPr>
          <w:rFonts w:eastAsia="標楷體" w:hint="eastAsia"/>
          <w:sz w:val="26"/>
          <w:szCs w:val="26"/>
        </w:rPr>
        <w:t xml:space="preserve"> data, the study scale </w:t>
      </w:r>
      <w:proofErr w:type="spellStart"/>
      <w:r w:rsidRPr="00FA6F33">
        <w:rPr>
          <w:rFonts w:eastAsia="標楷體" w:hint="eastAsia"/>
          <w:sz w:val="26"/>
          <w:szCs w:val="26"/>
        </w:rPr>
        <w:t>offere</w:t>
      </w:r>
      <w:r w:rsidR="00592D24">
        <w:rPr>
          <w:rFonts w:eastAsia="標楷體" w:hint="eastAsia"/>
          <w:sz w:val="26"/>
          <w:szCs w:val="26"/>
        </w:rPr>
        <w:t>s</w:t>
      </w:r>
      <w:proofErr w:type="spellEnd"/>
      <w:r w:rsidRPr="00FA6F33">
        <w:rPr>
          <w:rFonts w:eastAsia="標楷體" w:hint="eastAsia"/>
          <w:sz w:val="26"/>
          <w:szCs w:val="26"/>
        </w:rPr>
        <w:t xml:space="preserve"> limited diversity</w:t>
      </w:r>
      <w:r w:rsidRPr="00FA6F33">
        <w:rPr>
          <w:rFonts w:ascii="inherit" w:hAnsi="inherit" w:hint="eastAsia"/>
          <w:color w:val="212121"/>
          <w:sz w:val="26"/>
          <w:szCs w:val="26"/>
        </w:rPr>
        <w:t>. Additional categories would broaden the scope of the study and provide more detailed information.</w:t>
      </w:r>
      <w:r w:rsidR="0071685D" w:rsidRPr="00FA6F33">
        <w:rPr>
          <w:rFonts w:ascii="inherit" w:hAnsi="inherit" w:hint="eastAsia"/>
          <w:color w:val="212121"/>
          <w:sz w:val="26"/>
          <w:szCs w:val="26"/>
        </w:rPr>
        <w:t xml:space="preserve"> In addition, this study examine</w:t>
      </w:r>
      <w:r w:rsidR="00592D24">
        <w:rPr>
          <w:rFonts w:ascii="inherit" w:hAnsi="inherit" w:hint="eastAsia"/>
          <w:color w:val="212121"/>
          <w:sz w:val="26"/>
          <w:szCs w:val="26"/>
        </w:rPr>
        <w:t>s</w:t>
      </w:r>
      <w:r w:rsidR="0071685D" w:rsidRPr="00FA6F33">
        <w:rPr>
          <w:rFonts w:ascii="inherit" w:hAnsi="inherit" w:hint="eastAsia"/>
          <w:color w:val="212121"/>
          <w:sz w:val="26"/>
          <w:szCs w:val="26"/>
        </w:rPr>
        <w:t xml:space="preserve"> the relationship between SNS and other categories. In fu</w:t>
      </w:r>
      <w:r w:rsidR="00D03220" w:rsidRPr="00FA6F33">
        <w:rPr>
          <w:rFonts w:ascii="inherit" w:hAnsi="inherit" w:hint="eastAsia"/>
          <w:color w:val="212121"/>
          <w:sz w:val="26"/>
          <w:szCs w:val="26"/>
        </w:rPr>
        <w:t>ture</w:t>
      </w:r>
      <w:r w:rsidR="0071685D" w:rsidRPr="00FA6F33">
        <w:rPr>
          <w:rFonts w:ascii="inherit" w:hAnsi="inherit" w:hint="eastAsia"/>
          <w:color w:val="212121"/>
          <w:sz w:val="26"/>
          <w:szCs w:val="26"/>
        </w:rPr>
        <w:t xml:space="preserve"> research, </w:t>
      </w:r>
      <w:r w:rsidR="00D03220" w:rsidRPr="00FA6F33">
        <w:rPr>
          <w:rFonts w:ascii="inherit" w:hAnsi="inherit" w:hint="eastAsia"/>
          <w:color w:val="212121"/>
          <w:sz w:val="26"/>
          <w:szCs w:val="26"/>
        </w:rPr>
        <w:t>the user's profile and time can be further explored. For example, when people browse news and Facebook</w:t>
      </w:r>
      <w:r w:rsidR="005E6C44" w:rsidRPr="00FA6F33">
        <w:rPr>
          <w:rFonts w:ascii="inherit" w:hAnsi="inherit"/>
          <w:color w:val="212121"/>
          <w:sz w:val="26"/>
          <w:szCs w:val="26"/>
        </w:rPr>
        <w:t xml:space="preserve"> </w:t>
      </w:r>
      <w:r w:rsidR="005E5274" w:rsidRPr="00FA6F33">
        <w:rPr>
          <w:rFonts w:ascii="inherit" w:hAnsi="inherit" w:hint="eastAsia"/>
          <w:color w:val="212121"/>
          <w:sz w:val="26"/>
          <w:szCs w:val="26"/>
        </w:rPr>
        <w:t>(weekdays or weekend, 24 hours in one day)</w:t>
      </w:r>
      <w:r w:rsidR="00D03220" w:rsidRPr="00FA6F33">
        <w:rPr>
          <w:rFonts w:ascii="inherit" w:hAnsi="inherit" w:hint="eastAsia"/>
          <w:color w:val="212121"/>
          <w:sz w:val="26"/>
          <w:szCs w:val="26"/>
        </w:rPr>
        <w:t xml:space="preserve"> or which age or gender prefer browse Facebook and Forum.</w:t>
      </w:r>
      <w:r w:rsidR="005E5274" w:rsidRPr="00FA6F33">
        <w:rPr>
          <w:rFonts w:ascii="inherit" w:hAnsi="inherit" w:hint="eastAsia"/>
          <w:color w:val="212121"/>
          <w:sz w:val="26"/>
          <w:szCs w:val="26"/>
        </w:rPr>
        <w:t xml:space="preserve"> With more exploring, users' information behavior will be more interesting.</w:t>
      </w:r>
    </w:p>
    <w:p w14:paraId="4A723B2F" w14:textId="07371351" w:rsidR="002879F9" w:rsidRPr="00FA6F33" w:rsidRDefault="002879F9" w:rsidP="00EB2DF6">
      <w:pPr>
        <w:pStyle w:val="HTML"/>
        <w:shd w:val="clear" w:color="auto" w:fill="FFFFFF"/>
        <w:tabs>
          <w:tab w:val="clear" w:pos="916"/>
          <w:tab w:val="left" w:pos="440"/>
        </w:tabs>
        <w:jc w:val="both"/>
        <w:rPr>
          <w:sz w:val="26"/>
          <w:szCs w:val="26"/>
        </w:rPr>
      </w:pPr>
    </w:p>
    <w:p w14:paraId="1B555E55" w14:textId="77777777" w:rsidR="00BF28C8" w:rsidRPr="00FA6F33" w:rsidRDefault="009756D6" w:rsidP="00DE0909">
      <w:pPr>
        <w:jc w:val="center"/>
        <w:rPr>
          <w:rFonts w:eastAsia="標楷體"/>
          <w:b/>
          <w:sz w:val="26"/>
          <w:szCs w:val="26"/>
        </w:rPr>
      </w:pPr>
      <w:r w:rsidRPr="00FA6F33">
        <w:rPr>
          <w:rFonts w:eastAsia="標楷體"/>
          <w:b/>
          <w:sz w:val="26"/>
          <w:szCs w:val="26"/>
        </w:rPr>
        <w:t>REFERENCES</w:t>
      </w:r>
    </w:p>
    <w:p w14:paraId="351097B4" w14:textId="27E86C04" w:rsidR="00155A8B" w:rsidRPr="00DE0909" w:rsidRDefault="00155A8B" w:rsidP="00DE0909">
      <w:pPr>
        <w:spacing w:line="360" w:lineRule="atLeast"/>
        <w:ind w:left="520" w:hangingChars="200" w:hanging="520"/>
        <w:jc w:val="both"/>
        <w:rPr>
          <w:sz w:val="26"/>
          <w:szCs w:val="26"/>
          <w:lang w:eastAsia="en-US"/>
        </w:rPr>
      </w:pPr>
      <w:r w:rsidRPr="00FA6F33">
        <w:rPr>
          <w:rFonts w:eastAsia="標楷體"/>
          <w:sz w:val="26"/>
          <w:szCs w:val="26"/>
        </w:rPr>
        <w:t xml:space="preserve">Agrawal, R., &amp; </w:t>
      </w:r>
      <w:proofErr w:type="spellStart"/>
      <w:r w:rsidRPr="00FA6F33">
        <w:rPr>
          <w:rFonts w:eastAsia="標楷體"/>
          <w:sz w:val="26"/>
          <w:szCs w:val="26"/>
        </w:rPr>
        <w:t>Srikant</w:t>
      </w:r>
      <w:proofErr w:type="spellEnd"/>
      <w:r w:rsidRPr="00FA6F33">
        <w:rPr>
          <w:rFonts w:eastAsia="標楷體"/>
          <w:sz w:val="26"/>
          <w:szCs w:val="26"/>
        </w:rPr>
        <w:t xml:space="preserve">, R. (1994). </w:t>
      </w:r>
      <w:r w:rsidRPr="00C7079B">
        <w:rPr>
          <w:rFonts w:eastAsia="標楷體"/>
          <w:i/>
          <w:sz w:val="26"/>
          <w:szCs w:val="26"/>
        </w:rPr>
        <w:t>Fast algorithms for mining association rules</w:t>
      </w:r>
      <w:r w:rsidRPr="00FA6F33">
        <w:rPr>
          <w:rFonts w:eastAsia="標楷體"/>
          <w:sz w:val="26"/>
          <w:szCs w:val="26"/>
        </w:rPr>
        <w:t xml:space="preserve">. In </w:t>
      </w:r>
      <w:r w:rsidR="006367EF">
        <w:rPr>
          <w:rFonts w:eastAsia="標楷體"/>
          <w:sz w:val="26"/>
          <w:szCs w:val="26"/>
        </w:rPr>
        <w:t xml:space="preserve">B.B. </w:t>
      </w:r>
      <w:r w:rsidRPr="00FA6F33">
        <w:rPr>
          <w:rFonts w:eastAsia="標楷體"/>
          <w:sz w:val="26"/>
          <w:szCs w:val="26"/>
        </w:rPr>
        <w:t>Jorge</w:t>
      </w:r>
      <w:r w:rsidR="006367EF">
        <w:rPr>
          <w:rFonts w:eastAsia="標楷體"/>
          <w:sz w:val="26"/>
          <w:szCs w:val="26"/>
        </w:rPr>
        <w:t>,</w:t>
      </w:r>
      <w:hyperlink r:id="rId9" w:history="1">
        <w:r w:rsidRPr="00FA6F33">
          <w:rPr>
            <w:rFonts w:eastAsia="標楷體"/>
            <w:sz w:val="26"/>
            <w:szCs w:val="26"/>
          </w:rPr>
          <w:t xml:space="preserve"> J</w:t>
        </w:r>
      </w:hyperlink>
      <w:r w:rsidRPr="00FA6F33">
        <w:rPr>
          <w:rFonts w:eastAsia="標楷體"/>
          <w:sz w:val="26"/>
          <w:szCs w:val="26"/>
        </w:rPr>
        <w:t>.</w:t>
      </w:r>
      <w:r w:rsidR="006367EF" w:rsidRPr="006367EF">
        <w:t xml:space="preserve"> </w:t>
      </w:r>
      <w:r w:rsidR="006367EF" w:rsidRPr="006367EF">
        <w:rPr>
          <w:rFonts w:eastAsia="標楷體"/>
          <w:sz w:val="26"/>
          <w:szCs w:val="26"/>
        </w:rPr>
        <w:t>Matthias,</w:t>
      </w:r>
      <w:r w:rsidR="00C333CE">
        <w:rPr>
          <w:rFonts w:eastAsia="標楷體"/>
          <w:sz w:val="26"/>
          <w:szCs w:val="26"/>
        </w:rPr>
        <w:t xml:space="preserve"> &amp;</w:t>
      </w:r>
      <w:hyperlink r:id="rId10" w:history="1">
        <w:r w:rsidRPr="00FA6F33">
          <w:rPr>
            <w:rFonts w:eastAsia="標楷體"/>
            <w:sz w:val="26"/>
            <w:szCs w:val="26"/>
          </w:rPr>
          <w:t xml:space="preserve"> Z</w:t>
        </w:r>
      </w:hyperlink>
      <w:r w:rsidRPr="00FA6F33">
        <w:rPr>
          <w:rFonts w:eastAsia="標楷體"/>
          <w:sz w:val="26"/>
          <w:szCs w:val="26"/>
        </w:rPr>
        <w:t>.</w:t>
      </w:r>
      <w:r w:rsidR="009B13A0">
        <w:rPr>
          <w:rFonts w:eastAsia="標楷體" w:hint="eastAsia"/>
          <w:sz w:val="26"/>
          <w:szCs w:val="26"/>
        </w:rPr>
        <w:t xml:space="preserve"> </w:t>
      </w:r>
      <w:r w:rsidR="006367EF" w:rsidRPr="006367EF">
        <w:rPr>
          <w:rFonts w:eastAsia="標楷體"/>
          <w:sz w:val="26"/>
          <w:szCs w:val="26"/>
        </w:rPr>
        <w:t xml:space="preserve">Carlo </w:t>
      </w:r>
      <w:r w:rsidRPr="00FA6F33">
        <w:rPr>
          <w:rFonts w:eastAsia="標楷體"/>
          <w:sz w:val="26"/>
          <w:szCs w:val="26"/>
        </w:rPr>
        <w:t>(Eds</w:t>
      </w:r>
      <w:r w:rsidR="006367EF">
        <w:rPr>
          <w:rFonts w:eastAsia="標楷體"/>
          <w:sz w:val="26"/>
          <w:szCs w:val="26"/>
        </w:rPr>
        <w:t>.</w:t>
      </w:r>
      <w:r w:rsidRPr="00FA6F33">
        <w:rPr>
          <w:rFonts w:eastAsia="標楷體"/>
          <w:sz w:val="26"/>
          <w:szCs w:val="26"/>
        </w:rPr>
        <w:t xml:space="preserve">), </w:t>
      </w:r>
      <w:r w:rsidRPr="00C7079B">
        <w:rPr>
          <w:rFonts w:eastAsia="標楷體"/>
          <w:iCs/>
          <w:sz w:val="26"/>
          <w:szCs w:val="26"/>
        </w:rPr>
        <w:t>Pro</w:t>
      </w:r>
      <w:r w:rsidRPr="00C7079B">
        <w:rPr>
          <w:rFonts w:eastAsia="標楷體"/>
          <w:sz w:val="26"/>
          <w:szCs w:val="26"/>
        </w:rPr>
        <w:t>ceeding of 20th International Conference</w:t>
      </w:r>
      <w:r w:rsidR="006367EF" w:rsidRPr="00C7079B">
        <w:rPr>
          <w:rFonts w:eastAsia="標楷體"/>
          <w:sz w:val="26"/>
          <w:szCs w:val="26"/>
        </w:rPr>
        <w:t xml:space="preserve"> </w:t>
      </w:r>
      <w:r w:rsidRPr="00C7079B">
        <w:rPr>
          <w:rFonts w:eastAsia="標楷體"/>
          <w:sz w:val="26"/>
          <w:szCs w:val="26"/>
        </w:rPr>
        <w:t>on</w:t>
      </w:r>
      <w:r w:rsidR="006367EF" w:rsidRPr="00C7079B">
        <w:rPr>
          <w:rFonts w:eastAsia="標楷體"/>
          <w:sz w:val="26"/>
          <w:szCs w:val="26"/>
        </w:rPr>
        <w:t xml:space="preserve"> </w:t>
      </w:r>
      <w:r w:rsidRPr="00C7079B">
        <w:rPr>
          <w:rFonts w:eastAsia="標楷體"/>
          <w:sz w:val="26"/>
          <w:szCs w:val="26"/>
        </w:rPr>
        <w:t>Very Large</w:t>
      </w:r>
      <w:r w:rsidR="00805310" w:rsidRPr="00C7079B">
        <w:rPr>
          <w:rFonts w:eastAsia="標楷體"/>
          <w:sz w:val="26"/>
          <w:szCs w:val="26"/>
        </w:rPr>
        <w:t xml:space="preserve"> Data Bases</w:t>
      </w:r>
      <w:r w:rsidR="00805310">
        <w:rPr>
          <w:rFonts w:eastAsia="標楷體"/>
          <w:sz w:val="26"/>
          <w:szCs w:val="26"/>
        </w:rPr>
        <w:t>,</w:t>
      </w:r>
      <w:r w:rsidR="00805310" w:rsidRPr="00C7079B">
        <w:rPr>
          <w:rFonts w:eastAsia="標楷體"/>
          <w:sz w:val="26"/>
          <w:szCs w:val="26"/>
        </w:rPr>
        <w:t xml:space="preserve"> l</w:t>
      </w:r>
      <w:r w:rsidR="00805310">
        <w:rPr>
          <w:rFonts w:eastAsia="標楷體"/>
          <w:sz w:val="26"/>
          <w:szCs w:val="26"/>
        </w:rPr>
        <w:t>(1215), 487</w:t>
      </w:r>
      <w:r w:rsidR="00805310">
        <w:rPr>
          <w:rFonts w:eastAsia="標楷體" w:hint="eastAsia"/>
          <w:sz w:val="26"/>
          <w:szCs w:val="26"/>
        </w:rPr>
        <w:t>-</w:t>
      </w:r>
      <w:r w:rsidRPr="00FA6F33">
        <w:rPr>
          <w:rFonts w:eastAsia="標楷體"/>
          <w:sz w:val="26"/>
          <w:szCs w:val="26"/>
        </w:rPr>
        <w:t>499. San Francisco, CA, USA: Morgan Kaufmann.</w:t>
      </w:r>
    </w:p>
    <w:p w14:paraId="5898B067" w14:textId="17E61305" w:rsidR="00155A8B" w:rsidRPr="00FA6F33" w:rsidRDefault="00155A8B" w:rsidP="00DE0909">
      <w:pPr>
        <w:spacing w:line="360" w:lineRule="atLeast"/>
        <w:ind w:left="520" w:hangingChars="200" w:hanging="520"/>
        <w:jc w:val="both"/>
        <w:rPr>
          <w:rFonts w:eastAsia="標楷體"/>
          <w:bCs/>
          <w:sz w:val="26"/>
          <w:szCs w:val="26"/>
        </w:rPr>
      </w:pPr>
      <w:r w:rsidRPr="00FA6F33">
        <w:rPr>
          <w:rFonts w:eastAsia="標楷體"/>
          <w:bCs/>
          <w:sz w:val="26"/>
          <w:szCs w:val="26"/>
        </w:rPr>
        <w:t xml:space="preserve">Bates, M. (2010). Information behavior. In </w:t>
      </w:r>
      <w:proofErr w:type="spellStart"/>
      <w:r w:rsidRPr="00FA6F33">
        <w:rPr>
          <w:rFonts w:eastAsia="標楷體"/>
          <w:bCs/>
          <w:sz w:val="26"/>
          <w:szCs w:val="26"/>
        </w:rPr>
        <w:t>Macia</w:t>
      </w:r>
      <w:proofErr w:type="spellEnd"/>
      <w:r w:rsidRPr="00FA6F33">
        <w:rPr>
          <w:rFonts w:eastAsia="標楷體"/>
          <w:bCs/>
          <w:sz w:val="26"/>
          <w:szCs w:val="26"/>
        </w:rPr>
        <w:t xml:space="preserve"> J. B. &amp; Mary N. M. </w:t>
      </w:r>
      <w:r w:rsidR="00C333CE">
        <w:rPr>
          <w:rFonts w:eastAsia="標楷體"/>
          <w:bCs/>
          <w:sz w:val="26"/>
          <w:szCs w:val="26"/>
        </w:rPr>
        <w:t>(</w:t>
      </w:r>
      <w:r w:rsidRPr="00FA6F33">
        <w:rPr>
          <w:rFonts w:eastAsia="標楷體"/>
          <w:bCs/>
          <w:sz w:val="26"/>
          <w:szCs w:val="26"/>
        </w:rPr>
        <w:t>Eds.</w:t>
      </w:r>
      <w:r w:rsidR="00C333CE">
        <w:rPr>
          <w:rFonts w:eastAsia="標楷體"/>
          <w:bCs/>
          <w:sz w:val="26"/>
          <w:szCs w:val="26"/>
        </w:rPr>
        <w:t>)</w:t>
      </w:r>
      <w:r w:rsidRPr="00FA6F33">
        <w:rPr>
          <w:rFonts w:eastAsia="標楷體"/>
          <w:bCs/>
          <w:sz w:val="26"/>
          <w:szCs w:val="26"/>
        </w:rPr>
        <w:t>,</w:t>
      </w:r>
      <w:r w:rsidR="006367EF">
        <w:rPr>
          <w:rStyle w:val="apple-converted-space"/>
          <w:rFonts w:eastAsia="標楷體"/>
          <w:bCs/>
          <w:sz w:val="26"/>
          <w:szCs w:val="26"/>
        </w:rPr>
        <w:t xml:space="preserve"> </w:t>
      </w:r>
      <w:r w:rsidRPr="00C333CE">
        <w:rPr>
          <w:rFonts w:eastAsia="標楷體"/>
          <w:bCs/>
          <w:i/>
          <w:iCs/>
          <w:sz w:val="26"/>
          <w:szCs w:val="26"/>
        </w:rPr>
        <w:t>Encyclopedia of Library and Information Sciences</w:t>
      </w:r>
      <w:r w:rsidRPr="00FA6F33">
        <w:rPr>
          <w:rFonts w:eastAsia="標楷體"/>
          <w:bCs/>
          <w:sz w:val="26"/>
          <w:szCs w:val="26"/>
        </w:rPr>
        <w:t xml:space="preserve">., </w:t>
      </w:r>
      <w:r w:rsidRPr="00C333CE">
        <w:rPr>
          <w:rFonts w:eastAsia="標楷體"/>
          <w:bCs/>
          <w:i/>
          <w:sz w:val="26"/>
          <w:szCs w:val="26"/>
        </w:rPr>
        <w:t>3</w:t>
      </w:r>
      <w:r w:rsidRPr="00C333CE">
        <w:rPr>
          <w:rFonts w:eastAsia="標楷體"/>
          <w:bCs/>
          <w:sz w:val="26"/>
          <w:szCs w:val="26"/>
        </w:rPr>
        <w:t>,</w:t>
      </w:r>
      <w:r w:rsidRPr="00FA6F33">
        <w:rPr>
          <w:rFonts w:eastAsia="標楷體"/>
          <w:bCs/>
          <w:sz w:val="26"/>
          <w:szCs w:val="26"/>
        </w:rPr>
        <w:t xml:space="preserve"> 2381-2391.</w:t>
      </w:r>
      <w:r w:rsidR="00C333CE" w:rsidRPr="00FA6F33">
        <w:rPr>
          <w:rStyle w:val="apple-converted-space"/>
          <w:rFonts w:eastAsia="標楷體"/>
          <w:bCs/>
          <w:sz w:val="26"/>
          <w:szCs w:val="26"/>
        </w:rPr>
        <w:t xml:space="preserve"> </w:t>
      </w:r>
      <w:r w:rsidR="00C333CE" w:rsidRPr="00FA6F33">
        <w:rPr>
          <w:rFonts w:eastAsia="標楷體"/>
          <w:bCs/>
          <w:sz w:val="26"/>
          <w:szCs w:val="26"/>
        </w:rPr>
        <w:t>New York: CPC Press</w:t>
      </w:r>
      <w:r w:rsidR="000E2445">
        <w:rPr>
          <w:rFonts w:eastAsia="標楷體"/>
          <w:bCs/>
          <w:sz w:val="26"/>
          <w:szCs w:val="26"/>
        </w:rPr>
        <w:t>.</w:t>
      </w:r>
    </w:p>
    <w:p w14:paraId="74B43B5A" w14:textId="2755C318" w:rsidR="00155A8B" w:rsidRPr="00FA6F33" w:rsidRDefault="00155A8B" w:rsidP="00DE0909">
      <w:pPr>
        <w:spacing w:line="360" w:lineRule="atLeast"/>
        <w:ind w:left="520" w:hangingChars="200" w:hanging="520"/>
        <w:jc w:val="both"/>
        <w:rPr>
          <w:rFonts w:eastAsia="標楷體"/>
          <w:sz w:val="26"/>
          <w:szCs w:val="26"/>
        </w:rPr>
      </w:pPr>
      <w:r w:rsidRPr="00FA6F33">
        <w:rPr>
          <w:rFonts w:eastAsia="標楷體"/>
          <w:sz w:val="26"/>
          <w:szCs w:val="26"/>
        </w:rPr>
        <w:t xml:space="preserve">Berry, M.J., and </w:t>
      </w:r>
      <w:proofErr w:type="spellStart"/>
      <w:r w:rsidRPr="00FA6F33">
        <w:rPr>
          <w:rFonts w:eastAsia="標楷體"/>
          <w:sz w:val="26"/>
          <w:szCs w:val="26"/>
        </w:rPr>
        <w:t>Linoff</w:t>
      </w:r>
      <w:proofErr w:type="spellEnd"/>
      <w:r w:rsidRPr="00FA6F33">
        <w:rPr>
          <w:rFonts w:eastAsia="標楷體"/>
          <w:sz w:val="26"/>
          <w:szCs w:val="26"/>
        </w:rPr>
        <w:t xml:space="preserve">, G. (1997). </w:t>
      </w:r>
      <w:r w:rsidRPr="00C333CE">
        <w:rPr>
          <w:rStyle w:val="a8"/>
          <w:rFonts w:eastAsia="標楷體"/>
          <w:sz w:val="26"/>
          <w:szCs w:val="26"/>
        </w:rPr>
        <w:t xml:space="preserve">Data mining techniques: </w:t>
      </w:r>
      <w:r w:rsidR="00C333CE" w:rsidRPr="00C333CE">
        <w:rPr>
          <w:rStyle w:val="a8"/>
          <w:rFonts w:eastAsia="標楷體"/>
          <w:sz w:val="26"/>
          <w:szCs w:val="26"/>
        </w:rPr>
        <w:t>F</w:t>
      </w:r>
      <w:r w:rsidRPr="00C333CE">
        <w:rPr>
          <w:rStyle w:val="a8"/>
          <w:rFonts w:eastAsia="標楷體"/>
          <w:sz w:val="26"/>
          <w:szCs w:val="26"/>
        </w:rPr>
        <w:t>or marketing, sales, and customer support</w:t>
      </w:r>
      <w:r w:rsidRPr="00C333CE">
        <w:rPr>
          <w:rFonts w:eastAsia="標楷體"/>
          <w:sz w:val="26"/>
          <w:szCs w:val="26"/>
        </w:rPr>
        <w:t>.</w:t>
      </w:r>
      <w:r w:rsidRPr="00FA6F33">
        <w:rPr>
          <w:rFonts w:eastAsia="標楷體"/>
          <w:sz w:val="26"/>
          <w:szCs w:val="26"/>
        </w:rPr>
        <w:t xml:space="preserve"> New York, USA: John Wiley &amp; Sons.</w:t>
      </w:r>
    </w:p>
    <w:p w14:paraId="347F68B0" w14:textId="70A5BE9B" w:rsidR="00F27F70" w:rsidRPr="006611CA" w:rsidRDefault="00DC7903" w:rsidP="006611CA">
      <w:pPr>
        <w:ind w:left="520" w:hanging="520"/>
        <w:rPr>
          <w:rFonts w:eastAsia="標楷體"/>
          <w:sz w:val="26"/>
          <w:szCs w:val="26"/>
        </w:rPr>
      </w:pPr>
      <w:r w:rsidRPr="00FA6F33">
        <w:rPr>
          <w:rFonts w:eastAsia="標楷體"/>
          <w:sz w:val="26"/>
          <w:szCs w:val="26"/>
        </w:rPr>
        <w:t>Broder, A. (2002</w:t>
      </w:r>
      <w:r w:rsidR="002377F4" w:rsidRPr="00FA6F33">
        <w:rPr>
          <w:rFonts w:eastAsia="標楷體"/>
          <w:sz w:val="26"/>
          <w:szCs w:val="26"/>
        </w:rPr>
        <w:t xml:space="preserve">). </w:t>
      </w:r>
      <w:r w:rsidR="002377F4" w:rsidRPr="00C333CE">
        <w:rPr>
          <w:rFonts w:eastAsia="標楷體"/>
          <w:i/>
          <w:sz w:val="26"/>
          <w:szCs w:val="26"/>
        </w:rPr>
        <w:t>A taxonomy of web search</w:t>
      </w:r>
      <w:r w:rsidR="002377F4" w:rsidRPr="00FA6F33">
        <w:rPr>
          <w:rFonts w:eastAsia="標楷體"/>
          <w:sz w:val="26"/>
          <w:szCs w:val="26"/>
        </w:rPr>
        <w:t xml:space="preserve">. </w:t>
      </w:r>
      <w:r w:rsidR="002377F4" w:rsidRPr="00C333CE">
        <w:rPr>
          <w:rFonts w:eastAsia="標楷體"/>
          <w:sz w:val="26"/>
          <w:szCs w:val="26"/>
        </w:rPr>
        <w:t xml:space="preserve">In ACM </w:t>
      </w:r>
      <w:proofErr w:type="spellStart"/>
      <w:r w:rsidR="002377F4" w:rsidRPr="00C333CE">
        <w:rPr>
          <w:rFonts w:eastAsia="標楷體"/>
          <w:sz w:val="26"/>
          <w:szCs w:val="26"/>
        </w:rPr>
        <w:t>Sigir</w:t>
      </w:r>
      <w:proofErr w:type="spellEnd"/>
      <w:r w:rsidR="002377F4" w:rsidRPr="00C333CE">
        <w:rPr>
          <w:rFonts w:eastAsia="標楷體"/>
          <w:sz w:val="26"/>
          <w:szCs w:val="26"/>
        </w:rPr>
        <w:t xml:space="preserve"> forum</w:t>
      </w:r>
      <w:r w:rsidR="00C333CE">
        <w:rPr>
          <w:rFonts w:eastAsia="標楷體"/>
          <w:sz w:val="26"/>
          <w:szCs w:val="26"/>
        </w:rPr>
        <w:t>,</w:t>
      </w:r>
      <w:r w:rsidR="002377F4" w:rsidRPr="00FA6F33">
        <w:rPr>
          <w:rFonts w:eastAsia="標楷體"/>
          <w:sz w:val="26"/>
          <w:szCs w:val="26"/>
        </w:rPr>
        <w:t xml:space="preserve"> </w:t>
      </w:r>
      <w:r w:rsidR="00C333CE">
        <w:rPr>
          <w:rFonts w:eastAsia="標楷體"/>
          <w:sz w:val="26"/>
          <w:szCs w:val="26"/>
        </w:rPr>
        <w:t>36(2)3-10</w:t>
      </w:r>
      <w:r w:rsidR="002377F4" w:rsidRPr="00FA6F33">
        <w:rPr>
          <w:rFonts w:eastAsia="標楷體"/>
          <w:sz w:val="26"/>
          <w:szCs w:val="26"/>
        </w:rPr>
        <w:t>.</w:t>
      </w:r>
      <w:r w:rsidR="00592D24">
        <w:rPr>
          <w:rFonts w:eastAsia="標楷體" w:hint="eastAsia"/>
          <w:sz w:val="26"/>
          <w:szCs w:val="26"/>
        </w:rPr>
        <w:t xml:space="preserve"> </w:t>
      </w:r>
      <w:r w:rsidR="006611CA" w:rsidRPr="006611CA">
        <w:rPr>
          <w:rFonts w:eastAsia="標楷體"/>
          <w:sz w:val="26"/>
          <w:szCs w:val="26"/>
        </w:rPr>
        <w:t>https://doi.org/10.1145/792550.792552</w:t>
      </w:r>
    </w:p>
    <w:p w14:paraId="178CD0C9" w14:textId="47261FBC" w:rsidR="00155A8B" w:rsidRPr="00FA6F33" w:rsidRDefault="00155A8B" w:rsidP="00594CEF">
      <w:pPr>
        <w:spacing w:line="360" w:lineRule="atLeast"/>
        <w:ind w:left="520" w:hangingChars="200" w:hanging="520"/>
        <w:jc w:val="both"/>
        <w:rPr>
          <w:rFonts w:eastAsia="標楷體"/>
          <w:sz w:val="26"/>
          <w:szCs w:val="26"/>
        </w:rPr>
      </w:pPr>
      <w:proofErr w:type="spellStart"/>
      <w:r w:rsidRPr="006611CA">
        <w:rPr>
          <w:rFonts w:eastAsia="標楷體"/>
          <w:sz w:val="26"/>
          <w:szCs w:val="26"/>
        </w:rPr>
        <w:t>B</w:t>
      </w:r>
      <w:r w:rsidRPr="00FA6F33">
        <w:rPr>
          <w:rFonts w:eastAsia="標楷體"/>
          <w:sz w:val="26"/>
          <w:szCs w:val="26"/>
        </w:rPr>
        <w:t>ronto</w:t>
      </w:r>
      <w:proofErr w:type="spellEnd"/>
      <w:r w:rsidR="002377F4" w:rsidRPr="00FA6F33">
        <w:rPr>
          <w:rFonts w:eastAsia="標楷體"/>
          <w:sz w:val="26"/>
          <w:szCs w:val="26"/>
        </w:rPr>
        <w:t xml:space="preserve"> </w:t>
      </w:r>
      <w:r w:rsidRPr="00FA6F33">
        <w:rPr>
          <w:rFonts w:eastAsia="標楷體"/>
          <w:sz w:val="26"/>
          <w:szCs w:val="26"/>
        </w:rPr>
        <w:t>(2015)</w:t>
      </w:r>
      <w:r w:rsidR="002377F4" w:rsidRPr="00FA6F33">
        <w:rPr>
          <w:rFonts w:eastAsia="標楷體"/>
          <w:sz w:val="26"/>
          <w:szCs w:val="26"/>
        </w:rPr>
        <w:t>,</w:t>
      </w:r>
      <w:r w:rsidRPr="00FA6F33">
        <w:rPr>
          <w:rFonts w:eastAsia="標楷體"/>
          <w:sz w:val="26"/>
          <w:szCs w:val="26"/>
        </w:rPr>
        <w:t xml:space="preserve"> Consumers Tell All: What is t</w:t>
      </w:r>
      <w:r w:rsidR="00C333CE" w:rsidRPr="00FA6F33">
        <w:rPr>
          <w:rFonts w:eastAsia="標楷體"/>
          <w:sz w:val="26"/>
          <w:szCs w:val="26"/>
        </w:rPr>
        <w:t>he device of choice for online shopp</w:t>
      </w:r>
      <w:r w:rsidRPr="00FA6F33">
        <w:rPr>
          <w:rFonts w:eastAsia="標楷體"/>
          <w:sz w:val="26"/>
          <w:szCs w:val="26"/>
        </w:rPr>
        <w:t>ers?, Retrieved from</w:t>
      </w:r>
      <w:r w:rsidRPr="00FA6F33">
        <w:rPr>
          <w:rFonts w:eastAsia="標楷體"/>
          <w:sz w:val="26"/>
          <w:szCs w:val="26"/>
        </w:rPr>
        <w:t>：</w:t>
      </w:r>
      <w:r w:rsidR="00805310" w:rsidRPr="00805310">
        <w:rPr>
          <w:rFonts w:eastAsia="標楷體"/>
          <w:sz w:val="26"/>
          <w:szCs w:val="26"/>
        </w:rPr>
        <w:t>http://bizibl.com/marketing/download/consumers-tell-all-what-device-choice-</w:t>
      </w:r>
      <w:r w:rsidRPr="00FA6F33">
        <w:rPr>
          <w:rFonts w:eastAsia="標楷體"/>
          <w:sz w:val="26"/>
          <w:szCs w:val="26"/>
        </w:rPr>
        <w:t>online-shoppers</w:t>
      </w:r>
    </w:p>
    <w:p w14:paraId="656B4609" w14:textId="1716D2BC" w:rsidR="000D6BD2" w:rsidRPr="006611CA" w:rsidRDefault="00155A8B" w:rsidP="006611CA">
      <w:pPr>
        <w:spacing w:line="360" w:lineRule="atLeast"/>
        <w:ind w:left="520" w:hangingChars="200" w:hanging="520"/>
        <w:jc w:val="both"/>
        <w:rPr>
          <w:rFonts w:eastAsia="標楷體"/>
          <w:sz w:val="26"/>
          <w:szCs w:val="26"/>
        </w:rPr>
      </w:pPr>
      <w:r w:rsidRPr="00FA6F33">
        <w:rPr>
          <w:rFonts w:eastAsia="標楷體"/>
          <w:sz w:val="26"/>
          <w:szCs w:val="26"/>
        </w:rPr>
        <w:t xml:space="preserve">Bucklin, R. E., &amp; </w:t>
      </w:r>
      <w:proofErr w:type="spellStart"/>
      <w:r w:rsidRPr="00FA6F33">
        <w:rPr>
          <w:rFonts w:eastAsia="標楷體"/>
          <w:sz w:val="26"/>
          <w:szCs w:val="26"/>
        </w:rPr>
        <w:t>Sismeiro</w:t>
      </w:r>
      <w:proofErr w:type="spellEnd"/>
      <w:r w:rsidRPr="00FA6F33">
        <w:rPr>
          <w:rFonts w:eastAsia="標楷體"/>
          <w:sz w:val="26"/>
          <w:szCs w:val="26"/>
        </w:rPr>
        <w:t xml:space="preserve">, C. (2009). Click </w:t>
      </w:r>
      <w:r w:rsidR="00C333CE" w:rsidRPr="00FA6F33">
        <w:rPr>
          <w:rFonts w:eastAsia="標楷體"/>
          <w:sz w:val="26"/>
          <w:szCs w:val="26"/>
        </w:rPr>
        <w:t>here for internet ins</w:t>
      </w:r>
      <w:r w:rsidRPr="00FA6F33">
        <w:rPr>
          <w:rFonts w:eastAsia="標楷體"/>
          <w:sz w:val="26"/>
          <w:szCs w:val="26"/>
        </w:rPr>
        <w:t xml:space="preserve">ight: Advances in </w:t>
      </w:r>
      <w:r w:rsidR="00C333CE" w:rsidRPr="00FA6F33">
        <w:rPr>
          <w:rFonts w:eastAsia="標楷體"/>
          <w:sz w:val="26"/>
          <w:szCs w:val="26"/>
        </w:rPr>
        <w:t>clickstream data analysis in market</w:t>
      </w:r>
      <w:r w:rsidRPr="00FA6F33">
        <w:rPr>
          <w:rFonts w:eastAsia="標楷體"/>
          <w:sz w:val="26"/>
          <w:szCs w:val="26"/>
        </w:rPr>
        <w:t xml:space="preserve">ing. </w:t>
      </w:r>
      <w:r w:rsidRPr="00C333CE">
        <w:rPr>
          <w:rFonts w:eastAsia="標楷體"/>
          <w:i/>
          <w:sz w:val="26"/>
          <w:szCs w:val="26"/>
        </w:rPr>
        <w:t>Journal of Interactive Marketing</w:t>
      </w:r>
      <w:r w:rsidRPr="00FA6F33">
        <w:rPr>
          <w:rFonts w:eastAsia="標楷體"/>
          <w:sz w:val="26"/>
          <w:szCs w:val="26"/>
        </w:rPr>
        <w:t xml:space="preserve">, </w:t>
      </w:r>
      <w:r w:rsidRPr="00805310">
        <w:rPr>
          <w:rFonts w:eastAsia="標楷體"/>
          <w:i/>
          <w:sz w:val="26"/>
          <w:szCs w:val="26"/>
        </w:rPr>
        <w:t>23</w:t>
      </w:r>
      <w:r w:rsidRPr="00FA6F33">
        <w:rPr>
          <w:rFonts w:eastAsia="標楷體"/>
          <w:sz w:val="26"/>
          <w:szCs w:val="26"/>
        </w:rPr>
        <w:t>(1), 35-48.</w:t>
      </w:r>
      <w:r w:rsidR="003A72F9">
        <w:rPr>
          <w:rFonts w:eastAsia="標楷體"/>
          <w:sz w:val="26"/>
          <w:szCs w:val="26"/>
        </w:rPr>
        <w:t xml:space="preserve"> </w:t>
      </w:r>
      <w:r w:rsidR="006611CA" w:rsidRPr="006611CA">
        <w:rPr>
          <w:rFonts w:eastAsia="標楷體"/>
          <w:sz w:val="26"/>
          <w:szCs w:val="26"/>
        </w:rPr>
        <w:t>https://doi.org/10.1016/j.intmar.2008.10.004</w:t>
      </w:r>
    </w:p>
    <w:p w14:paraId="6FCE3F34" w14:textId="4E6662C8" w:rsidR="0018403A" w:rsidRDefault="002369D9" w:rsidP="0018403A">
      <w:pPr>
        <w:ind w:left="520" w:hangingChars="200" w:hanging="520"/>
        <w:jc w:val="both"/>
        <w:rPr>
          <w:rFonts w:eastAsia="標楷體"/>
          <w:sz w:val="26"/>
          <w:szCs w:val="26"/>
        </w:rPr>
      </w:pPr>
      <w:r w:rsidRPr="009804FF">
        <w:rPr>
          <w:rFonts w:eastAsia="標楷體"/>
          <w:sz w:val="26"/>
          <w:szCs w:val="26"/>
        </w:rPr>
        <w:t>Chen, Y. M., Hsu, T. H., &amp; Lu, Y. J. (2018). Impact of flo</w:t>
      </w:r>
      <w:r w:rsidR="00231CED">
        <w:rPr>
          <w:rFonts w:eastAsia="標楷體"/>
          <w:sz w:val="26"/>
          <w:szCs w:val="26"/>
        </w:rPr>
        <w:t>w on mobile shopping intention.</w:t>
      </w:r>
      <w:r w:rsidR="00592D24">
        <w:rPr>
          <w:rFonts w:eastAsia="標楷體" w:hint="eastAsia"/>
          <w:sz w:val="26"/>
          <w:szCs w:val="26"/>
        </w:rPr>
        <w:t xml:space="preserve"> </w:t>
      </w:r>
      <w:r w:rsidRPr="00594CEF">
        <w:rPr>
          <w:rFonts w:eastAsia="標楷體"/>
          <w:i/>
          <w:sz w:val="26"/>
          <w:szCs w:val="26"/>
        </w:rPr>
        <w:t>Journal of R</w:t>
      </w:r>
      <w:r w:rsidR="00231CED" w:rsidRPr="00594CEF">
        <w:rPr>
          <w:rFonts w:eastAsia="標楷體"/>
          <w:i/>
          <w:sz w:val="26"/>
          <w:szCs w:val="26"/>
        </w:rPr>
        <w:t>etailing and Consumer Services</w:t>
      </w:r>
      <w:r w:rsidR="00231CED">
        <w:rPr>
          <w:rFonts w:eastAsia="標楷體"/>
          <w:sz w:val="26"/>
          <w:szCs w:val="26"/>
        </w:rPr>
        <w:t>,</w:t>
      </w:r>
      <w:r w:rsidR="00592D24">
        <w:rPr>
          <w:rFonts w:eastAsia="標楷體" w:hint="eastAsia"/>
          <w:sz w:val="26"/>
          <w:szCs w:val="26"/>
        </w:rPr>
        <w:t xml:space="preserve"> </w:t>
      </w:r>
      <w:r w:rsidRPr="00231CED">
        <w:rPr>
          <w:rFonts w:eastAsia="標楷體"/>
          <w:i/>
          <w:sz w:val="26"/>
          <w:szCs w:val="26"/>
        </w:rPr>
        <w:t>41</w:t>
      </w:r>
      <w:r w:rsidRPr="009804FF">
        <w:rPr>
          <w:rFonts w:eastAsia="標楷體"/>
          <w:sz w:val="26"/>
          <w:szCs w:val="26"/>
        </w:rPr>
        <w:t>, 281-287.</w:t>
      </w:r>
      <w:r w:rsidR="00592D24">
        <w:rPr>
          <w:rFonts w:eastAsia="標楷體" w:hint="eastAsia"/>
          <w:sz w:val="26"/>
          <w:szCs w:val="26"/>
        </w:rPr>
        <w:t xml:space="preserve"> </w:t>
      </w:r>
      <w:r w:rsidR="0018403A" w:rsidRPr="0018403A">
        <w:rPr>
          <w:rFonts w:eastAsia="標楷體"/>
          <w:sz w:val="26"/>
          <w:szCs w:val="26"/>
        </w:rPr>
        <w:t xml:space="preserve">https://doi.org/10.1016/j.jretconser.2017.04.004 </w:t>
      </w:r>
    </w:p>
    <w:p w14:paraId="14F55A2D" w14:textId="7B4CA7BB" w:rsidR="0018403A" w:rsidRDefault="00271F51" w:rsidP="0018403A">
      <w:pPr>
        <w:ind w:left="520" w:hangingChars="200" w:hanging="520"/>
        <w:jc w:val="both"/>
        <w:rPr>
          <w:rFonts w:eastAsia="標楷體"/>
          <w:sz w:val="26"/>
          <w:szCs w:val="26"/>
        </w:rPr>
      </w:pPr>
      <w:r w:rsidRPr="00912CAB">
        <w:rPr>
          <w:rFonts w:eastAsia="標楷體"/>
          <w:sz w:val="26"/>
          <w:szCs w:val="26"/>
        </w:rPr>
        <w:t xml:space="preserve">Chou, </w:t>
      </w:r>
      <w:r w:rsidRPr="00FA6F33">
        <w:rPr>
          <w:rFonts w:eastAsia="標楷體"/>
          <w:sz w:val="26"/>
          <w:szCs w:val="26"/>
        </w:rPr>
        <w:t xml:space="preserve">P. H., Li, P. H., Chen, K. K., &amp; Wu, M. J. (2010). Integrating web mining and neural network for personalized e-commerce automatic service. </w:t>
      </w:r>
      <w:r w:rsidRPr="00594CEF">
        <w:rPr>
          <w:rFonts w:eastAsia="標楷體"/>
          <w:i/>
          <w:sz w:val="26"/>
          <w:szCs w:val="26"/>
        </w:rPr>
        <w:t>Expert Systems with Applications</w:t>
      </w:r>
      <w:r w:rsidRPr="00FA6F33">
        <w:rPr>
          <w:rFonts w:eastAsia="標楷體"/>
          <w:sz w:val="26"/>
          <w:szCs w:val="26"/>
        </w:rPr>
        <w:t xml:space="preserve">, </w:t>
      </w:r>
      <w:r w:rsidRPr="00231CED">
        <w:rPr>
          <w:rFonts w:eastAsia="標楷體"/>
          <w:i/>
          <w:sz w:val="26"/>
          <w:szCs w:val="26"/>
        </w:rPr>
        <w:t>37</w:t>
      </w:r>
      <w:r w:rsidRPr="00FA6F33">
        <w:rPr>
          <w:rFonts w:eastAsia="標楷體"/>
          <w:sz w:val="26"/>
          <w:szCs w:val="26"/>
        </w:rPr>
        <w:t>(4), 2898-2910.</w:t>
      </w:r>
      <w:r w:rsidR="00592D24">
        <w:rPr>
          <w:rFonts w:eastAsia="標楷體" w:hint="eastAsia"/>
          <w:sz w:val="26"/>
          <w:szCs w:val="26"/>
        </w:rPr>
        <w:t xml:space="preserve"> </w:t>
      </w:r>
      <w:r w:rsidR="0018403A" w:rsidRPr="0018403A">
        <w:rPr>
          <w:rFonts w:eastAsia="標楷體"/>
          <w:sz w:val="26"/>
          <w:szCs w:val="26"/>
        </w:rPr>
        <w:t xml:space="preserve">https://doi.org/10.1016/j.eswa.2009.09.047 </w:t>
      </w:r>
    </w:p>
    <w:p w14:paraId="1866BE6B" w14:textId="72B96759" w:rsidR="0018403A" w:rsidRDefault="00155A8B" w:rsidP="0018403A">
      <w:pPr>
        <w:ind w:left="520" w:hangingChars="200" w:hanging="520"/>
        <w:jc w:val="both"/>
        <w:rPr>
          <w:rFonts w:eastAsia="標楷體"/>
          <w:sz w:val="26"/>
          <w:szCs w:val="26"/>
        </w:rPr>
      </w:pPr>
      <w:r w:rsidRPr="0018403A">
        <w:rPr>
          <w:rFonts w:eastAsia="標楷體"/>
          <w:sz w:val="26"/>
          <w:szCs w:val="26"/>
        </w:rPr>
        <w:t>C</w:t>
      </w:r>
      <w:r w:rsidRPr="00FA6F33">
        <w:rPr>
          <w:rFonts w:eastAsia="標楷體"/>
          <w:sz w:val="26"/>
          <w:szCs w:val="26"/>
        </w:rPr>
        <w:t>hurch, K., &amp; Smyth, B.</w:t>
      </w:r>
      <w:r w:rsidR="002377F4" w:rsidRPr="00FA6F33">
        <w:rPr>
          <w:rFonts w:eastAsia="標楷體"/>
          <w:sz w:val="26"/>
          <w:szCs w:val="26"/>
        </w:rPr>
        <w:t xml:space="preserve"> </w:t>
      </w:r>
      <w:r w:rsidRPr="00FA6F33">
        <w:rPr>
          <w:rFonts w:eastAsia="標楷體"/>
          <w:sz w:val="26"/>
          <w:szCs w:val="26"/>
        </w:rPr>
        <w:t xml:space="preserve">(2009). </w:t>
      </w:r>
      <w:r w:rsidRPr="00C7079B">
        <w:rPr>
          <w:rFonts w:eastAsia="標楷體"/>
          <w:i/>
          <w:sz w:val="26"/>
          <w:szCs w:val="26"/>
        </w:rPr>
        <w:t>Understanding the intent behind mobile information needs.</w:t>
      </w:r>
      <w:r w:rsidRPr="00FA6F33">
        <w:rPr>
          <w:rFonts w:eastAsia="標楷體"/>
          <w:sz w:val="26"/>
          <w:szCs w:val="26"/>
        </w:rPr>
        <w:t xml:space="preserve"> In </w:t>
      </w:r>
      <w:r w:rsidR="00C7079B" w:rsidRPr="00FA6F33">
        <w:rPr>
          <w:rFonts w:eastAsia="標楷體"/>
          <w:sz w:val="26"/>
          <w:szCs w:val="26"/>
        </w:rPr>
        <w:t>J.</w:t>
      </w:r>
      <w:r w:rsidR="00C7079B">
        <w:rPr>
          <w:rFonts w:eastAsia="標楷體"/>
          <w:sz w:val="26"/>
          <w:szCs w:val="26"/>
        </w:rPr>
        <w:t xml:space="preserve"> </w:t>
      </w:r>
      <w:r w:rsidRPr="00FA6F33">
        <w:rPr>
          <w:rFonts w:eastAsia="標楷體"/>
          <w:sz w:val="26"/>
          <w:szCs w:val="26"/>
        </w:rPr>
        <w:t xml:space="preserve">Sullivan &amp; </w:t>
      </w:r>
      <w:r w:rsidR="00C7079B" w:rsidRPr="00FA6F33">
        <w:rPr>
          <w:rFonts w:eastAsia="標楷體"/>
          <w:sz w:val="26"/>
          <w:szCs w:val="26"/>
        </w:rPr>
        <w:t>S.</w:t>
      </w:r>
      <w:r w:rsidR="00C7079B">
        <w:rPr>
          <w:rFonts w:eastAsia="標楷體"/>
          <w:sz w:val="26"/>
          <w:szCs w:val="26"/>
        </w:rPr>
        <w:t xml:space="preserve"> </w:t>
      </w:r>
      <w:r w:rsidRPr="00FA6F33">
        <w:rPr>
          <w:rFonts w:eastAsia="標楷體"/>
          <w:sz w:val="26"/>
          <w:szCs w:val="26"/>
        </w:rPr>
        <w:t>Tyler, (</w:t>
      </w:r>
      <w:proofErr w:type="spellStart"/>
      <w:r w:rsidRPr="00FA6F33">
        <w:rPr>
          <w:rFonts w:eastAsia="標楷體"/>
          <w:sz w:val="26"/>
          <w:szCs w:val="26"/>
        </w:rPr>
        <w:t>Eds</w:t>
      </w:r>
      <w:proofErr w:type="spellEnd"/>
      <w:r w:rsidRPr="00FA6F33">
        <w:rPr>
          <w:rFonts w:eastAsia="標楷體"/>
          <w:sz w:val="26"/>
          <w:szCs w:val="26"/>
        </w:rPr>
        <w:t>), Proceedings of the 14th International Conference on Intelligent User Interfaces. 247-256. FL, USA: Sanibel Island.</w:t>
      </w:r>
      <w:r w:rsidR="00592D24">
        <w:rPr>
          <w:rFonts w:eastAsia="標楷體" w:hint="eastAsia"/>
          <w:sz w:val="26"/>
          <w:szCs w:val="26"/>
        </w:rPr>
        <w:t xml:space="preserve"> </w:t>
      </w:r>
    </w:p>
    <w:p w14:paraId="012DAFA7" w14:textId="2DC95EF5" w:rsidR="000D6BD2" w:rsidRPr="000D6BD2" w:rsidRDefault="00155A8B" w:rsidP="0018403A">
      <w:pPr>
        <w:ind w:left="520" w:hangingChars="200" w:hanging="520"/>
        <w:jc w:val="both"/>
        <w:rPr>
          <w:rFonts w:eastAsia="標楷體"/>
          <w:sz w:val="26"/>
          <w:szCs w:val="26"/>
        </w:rPr>
      </w:pPr>
      <w:r w:rsidRPr="00FA6F33">
        <w:rPr>
          <w:rFonts w:eastAsia="標楷體"/>
          <w:sz w:val="26"/>
          <w:szCs w:val="26"/>
        </w:rPr>
        <w:t xml:space="preserve">Cooley, R., </w:t>
      </w:r>
      <w:proofErr w:type="spellStart"/>
      <w:r w:rsidRPr="00FA6F33">
        <w:rPr>
          <w:rFonts w:eastAsia="標楷體"/>
          <w:sz w:val="26"/>
          <w:szCs w:val="26"/>
        </w:rPr>
        <w:t>Mobasher</w:t>
      </w:r>
      <w:proofErr w:type="spellEnd"/>
      <w:r w:rsidRPr="00FA6F33">
        <w:rPr>
          <w:rFonts w:eastAsia="標楷體"/>
          <w:sz w:val="26"/>
          <w:szCs w:val="26"/>
        </w:rPr>
        <w:t xml:space="preserve">, B., &amp; Srivastava, J. (1997). </w:t>
      </w:r>
      <w:r w:rsidRPr="00C7079B">
        <w:rPr>
          <w:rFonts w:eastAsia="標楷體"/>
          <w:i/>
          <w:sz w:val="26"/>
          <w:szCs w:val="26"/>
        </w:rPr>
        <w:t>Web mining: Information and pattern discovery on the world wide web.</w:t>
      </w:r>
      <w:r w:rsidRPr="00FA6F33">
        <w:rPr>
          <w:rFonts w:eastAsia="標楷體"/>
          <w:sz w:val="26"/>
          <w:szCs w:val="26"/>
        </w:rPr>
        <w:t xml:space="preserve"> In</w:t>
      </w:r>
      <w:r w:rsidR="00C7079B">
        <w:rPr>
          <w:rStyle w:val="apple-converted-space"/>
          <w:rFonts w:eastAsia="標楷體"/>
          <w:sz w:val="26"/>
          <w:szCs w:val="26"/>
        </w:rPr>
        <w:t xml:space="preserve"> </w:t>
      </w:r>
      <w:r w:rsidRPr="00FA6F33">
        <w:rPr>
          <w:rStyle w:val="apple-converted-space"/>
          <w:rFonts w:eastAsia="標楷體"/>
          <w:sz w:val="26"/>
          <w:szCs w:val="26"/>
        </w:rPr>
        <w:t xml:space="preserve">the </w:t>
      </w:r>
      <w:r w:rsidRPr="00FA6F33">
        <w:rPr>
          <w:rFonts w:eastAsia="標楷體"/>
          <w:iCs/>
          <w:sz w:val="26"/>
          <w:szCs w:val="26"/>
        </w:rPr>
        <w:t>Proceedings of the 9th IEEE</w:t>
      </w:r>
      <w:r w:rsidRPr="00FA6F33">
        <w:rPr>
          <w:rStyle w:val="apple-converted-space"/>
          <w:rFonts w:eastAsia="標楷體"/>
          <w:sz w:val="26"/>
          <w:szCs w:val="26"/>
        </w:rPr>
        <w:t xml:space="preserve"> </w:t>
      </w:r>
      <w:r w:rsidRPr="00FA6F33">
        <w:rPr>
          <w:rFonts w:eastAsia="標楷體"/>
          <w:iCs/>
          <w:sz w:val="26"/>
          <w:szCs w:val="26"/>
        </w:rPr>
        <w:t>International Conference on Tools with Artificial Intelligence,</w:t>
      </w:r>
      <w:r w:rsidRPr="00FA6F33">
        <w:rPr>
          <w:rFonts w:eastAsia="標楷體"/>
          <w:sz w:val="26"/>
          <w:szCs w:val="26"/>
        </w:rPr>
        <w:t xml:space="preserve"> 558-567.</w:t>
      </w:r>
      <w:r w:rsidR="00592D24">
        <w:rPr>
          <w:rFonts w:eastAsia="標楷體" w:hint="eastAsia"/>
          <w:sz w:val="26"/>
          <w:szCs w:val="26"/>
        </w:rPr>
        <w:t xml:space="preserve"> </w:t>
      </w:r>
      <w:r w:rsidR="000D6BD2" w:rsidRPr="000D6BD2">
        <w:rPr>
          <w:rFonts w:eastAsia="標楷體"/>
          <w:sz w:val="26"/>
          <w:szCs w:val="26"/>
        </w:rPr>
        <w:t>https://doi.org/10.1109/tai.1997.632303</w:t>
      </w:r>
    </w:p>
    <w:p w14:paraId="360F0E22" w14:textId="2A5D0644" w:rsidR="0018403A" w:rsidRDefault="00155A8B" w:rsidP="0018403A">
      <w:pPr>
        <w:spacing w:line="360" w:lineRule="atLeast"/>
        <w:ind w:left="520" w:hangingChars="200" w:hanging="520"/>
        <w:jc w:val="both"/>
        <w:rPr>
          <w:rFonts w:eastAsia="標楷體"/>
          <w:sz w:val="26"/>
          <w:szCs w:val="26"/>
        </w:rPr>
      </w:pPr>
      <w:r w:rsidRPr="00FA6F33">
        <w:rPr>
          <w:rFonts w:eastAsia="標楷體"/>
          <w:sz w:val="26"/>
          <w:szCs w:val="26"/>
        </w:rPr>
        <w:t xml:space="preserve">Cooley, R., </w:t>
      </w:r>
      <w:proofErr w:type="spellStart"/>
      <w:r w:rsidRPr="00FA6F33">
        <w:rPr>
          <w:rFonts w:eastAsia="標楷體"/>
          <w:sz w:val="26"/>
          <w:szCs w:val="26"/>
        </w:rPr>
        <w:t>Mobasher</w:t>
      </w:r>
      <w:proofErr w:type="spellEnd"/>
      <w:r w:rsidRPr="00FA6F33">
        <w:rPr>
          <w:rFonts w:eastAsia="標楷體"/>
          <w:sz w:val="26"/>
          <w:szCs w:val="26"/>
        </w:rPr>
        <w:t>, B., &amp; Srivastava, J. (1999). Data preparation for mining world wide web browsing patterns.</w:t>
      </w:r>
      <w:r w:rsidRPr="00FA6F33">
        <w:rPr>
          <w:rStyle w:val="apple-converted-space"/>
          <w:rFonts w:eastAsia="標楷體"/>
          <w:sz w:val="26"/>
          <w:szCs w:val="26"/>
        </w:rPr>
        <w:t xml:space="preserve"> </w:t>
      </w:r>
      <w:r w:rsidRPr="00594CEF">
        <w:rPr>
          <w:rFonts w:eastAsia="標楷體"/>
          <w:i/>
          <w:iCs/>
          <w:sz w:val="26"/>
          <w:szCs w:val="26"/>
        </w:rPr>
        <w:t xml:space="preserve">Knowledge </w:t>
      </w:r>
      <w:r w:rsidR="00592D24" w:rsidRPr="00592D24">
        <w:rPr>
          <w:rFonts w:eastAsia="標楷體"/>
          <w:i/>
          <w:iCs/>
          <w:sz w:val="26"/>
          <w:szCs w:val="26"/>
        </w:rPr>
        <w:t xml:space="preserve">and </w:t>
      </w:r>
      <w:r w:rsidR="00592D24" w:rsidRPr="00594CEF">
        <w:rPr>
          <w:rFonts w:eastAsia="標楷體"/>
          <w:i/>
          <w:iCs/>
          <w:sz w:val="26"/>
          <w:szCs w:val="26"/>
        </w:rPr>
        <w:t>Information Systems</w:t>
      </w:r>
      <w:r w:rsidRPr="00FA6F33">
        <w:rPr>
          <w:rFonts w:eastAsia="標楷體"/>
          <w:sz w:val="26"/>
          <w:szCs w:val="26"/>
        </w:rPr>
        <w:t>,</w:t>
      </w:r>
      <w:r w:rsidRPr="00FA6F33">
        <w:rPr>
          <w:rStyle w:val="apple-converted-space"/>
          <w:rFonts w:eastAsia="標楷體"/>
          <w:sz w:val="26"/>
          <w:szCs w:val="26"/>
        </w:rPr>
        <w:t xml:space="preserve"> </w:t>
      </w:r>
      <w:r w:rsidRPr="00231CED">
        <w:rPr>
          <w:rFonts w:eastAsia="標楷體"/>
          <w:i/>
          <w:iCs/>
          <w:sz w:val="26"/>
          <w:szCs w:val="26"/>
        </w:rPr>
        <w:t>1</w:t>
      </w:r>
      <w:r w:rsidRPr="00FA6F33">
        <w:rPr>
          <w:rFonts w:eastAsia="標楷體"/>
          <w:sz w:val="26"/>
          <w:szCs w:val="26"/>
        </w:rPr>
        <w:t>(1), 5-32.</w:t>
      </w:r>
      <w:r w:rsidR="00592D24">
        <w:rPr>
          <w:rFonts w:eastAsia="標楷體" w:hint="eastAsia"/>
          <w:sz w:val="26"/>
          <w:szCs w:val="26"/>
        </w:rPr>
        <w:t xml:space="preserve"> </w:t>
      </w:r>
      <w:r w:rsidR="0018403A" w:rsidRPr="0018403A">
        <w:rPr>
          <w:rFonts w:eastAsia="標楷體"/>
          <w:sz w:val="26"/>
          <w:szCs w:val="26"/>
        </w:rPr>
        <w:t xml:space="preserve">https://doi.org/10.1007/bf03325089 </w:t>
      </w:r>
    </w:p>
    <w:p w14:paraId="111D8725" w14:textId="71C38D5D" w:rsidR="0018403A" w:rsidRDefault="00155A8B" w:rsidP="0018403A">
      <w:pPr>
        <w:spacing w:line="360" w:lineRule="atLeast"/>
        <w:ind w:left="520" w:hangingChars="200" w:hanging="520"/>
        <w:jc w:val="both"/>
        <w:rPr>
          <w:rFonts w:eastAsia="標楷體"/>
          <w:sz w:val="26"/>
          <w:szCs w:val="26"/>
        </w:rPr>
      </w:pPr>
      <w:r w:rsidRPr="00FA6F33">
        <w:rPr>
          <w:rFonts w:eastAsia="標楷體"/>
          <w:sz w:val="26"/>
          <w:szCs w:val="26"/>
        </w:rPr>
        <w:t xml:space="preserve">Cui, Y., &amp; </w:t>
      </w:r>
      <w:proofErr w:type="spellStart"/>
      <w:r w:rsidRPr="00FA6F33">
        <w:rPr>
          <w:rFonts w:eastAsia="標楷體"/>
          <w:sz w:val="26"/>
          <w:szCs w:val="26"/>
        </w:rPr>
        <w:t>Roto</w:t>
      </w:r>
      <w:proofErr w:type="spellEnd"/>
      <w:r w:rsidRPr="00FA6F33">
        <w:rPr>
          <w:rFonts w:eastAsia="標楷體"/>
          <w:sz w:val="26"/>
          <w:szCs w:val="26"/>
        </w:rPr>
        <w:t xml:space="preserve">, V. (2008). </w:t>
      </w:r>
      <w:r w:rsidRPr="00C7079B">
        <w:rPr>
          <w:rFonts w:eastAsia="標楷體"/>
          <w:i/>
          <w:sz w:val="26"/>
          <w:szCs w:val="26"/>
        </w:rPr>
        <w:t xml:space="preserve">How people use the web on mobile devices. </w:t>
      </w:r>
      <w:r w:rsidRPr="00FA6F33">
        <w:rPr>
          <w:rFonts w:eastAsia="標楷體"/>
          <w:sz w:val="26"/>
          <w:szCs w:val="26"/>
        </w:rPr>
        <w:t>Proceedings of the 17th International Conference on World Wide Web, 905</w:t>
      </w:r>
      <w:r w:rsidR="00231CED">
        <w:rPr>
          <w:rFonts w:eastAsia="標楷體" w:hint="eastAsia"/>
          <w:sz w:val="26"/>
          <w:szCs w:val="26"/>
        </w:rPr>
        <w:t>-</w:t>
      </w:r>
      <w:r w:rsidRPr="00FA6F33">
        <w:rPr>
          <w:rFonts w:eastAsia="標楷體"/>
          <w:sz w:val="26"/>
          <w:szCs w:val="26"/>
        </w:rPr>
        <w:t>914. New York, USA: Associate for Computing Machinery.</w:t>
      </w:r>
      <w:r w:rsidR="00592D24">
        <w:rPr>
          <w:rFonts w:eastAsia="標楷體" w:hint="eastAsia"/>
          <w:sz w:val="26"/>
          <w:szCs w:val="26"/>
        </w:rPr>
        <w:t xml:space="preserve"> </w:t>
      </w:r>
      <w:r w:rsidR="0018403A" w:rsidRPr="0018403A">
        <w:rPr>
          <w:rFonts w:eastAsia="標楷體"/>
          <w:sz w:val="26"/>
          <w:szCs w:val="26"/>
        </w:rPr>
        <w:t xml:space="preserve">https://doi.org/10.1145/1367497.1367619 </w:t>
      </w:r>
    </w:p>
    <w:p w14:paraId="02F1C0F1" w14:textId="0C678746" w:rsidR="0018403A" w:rsidRDefault="00155A8B" w:rsidP="0018403A">
      <w:pPr>
        <w:spacing w:line="360" w:lineRule="atLeast"/>
        <w:ind w:left="520" w:hangingChars="200" w:hanging="520"/>
        <w:jc w:val="both"/>
        <w:rPr>
          <w:rFonts w:eastAsia="標楷體"/>
          <w:sz w:val="26"/>
          <w:szCs w:val="26"/>
        </w:rPr>
      </w:pPr>
      <w:proofErr w:type="spellStart"/>
      <w:r w:rsidRPr="00FA6F33">
        <w:rPr>
          <w:rFonts w:eastAsia="標楷體"/>
          <w:sz w:val="26"/>
          <w:szCs w:val="26"/>
        </w:rPr>
        <w:t>Etzioni</w:t>
      </w:r>
      <w:proofErr w:type="spellEnd"/>
      <w:r w:rsidRPr="00FA6F33">
        <w:rPr>
          <w:rFonts w:eastAsia="標楷體"/>
          <w:sz w:val="26"/>
          <w:szCs w:val="26"/>
        </w:rPr>
        <w:t xml:space="preserve">, O. (1996). The World-Wide Web: </w:t>
      </w:r>
      <w:r w:rsidR="00974BD3" w:rsidRPr="00FA6F33">
        <w:rPr>
          <w:rFonts w:eastAsia="標楷體"/>
          <w:sz w:val="26"/>
          <w:szCs w:val="26"/>
        </w:rPr>
        <w:t xml:space="preserve">Quagmire </w:t>
      </w:r>
      <w:r w:rsidRPr="00FA6F33">
        <w:rPr>
          <w:rFonts w:eastAsia="標楷體"/>
          <w:sz w:val="26"/>
          <w:szCs w:val="26"/>
        </w:rPr>
        <w:t>or gold mine?.</w:t>
      </w:r>
      <w:r w:rsidR="009D22F5">
        <w:rPr>
          <w:rFonts w:eastAsia="標楷體" w:hint="eastAsia"/>
          <w:sz w:val="26"/>
          <w:szCs w:val="26"/>
        </w:rPr>
        <w:t xml:space="preserve"> </w:t>
      </w:r>
      <w:r w:rsidRPr="00594CEF">
        <w:rPr>
          <w:rFonts w:eastAsia="標楷體"/>
          <w:i/>
          <w:iCs/>
          <w:sz w:val="26"/>
          <w:szCs w:val="26"/>
        </w:rPr>
        <w:t>Communications of the ACM</w:t>
      </w:r>
      <w:r w:rsidRPr="00FA6F33">
        <w:rPr>
          <w:rFonts w:eastAsia="標楷體"/>
          <w:sz w:val="26"/>
          <w:szCs w:val="26"/>
        </w:rPr>
        <w:t>,</w:t>
      </w:r>
      <w:r w:rsidRPr="00FA6F33">
        <w:rPr>
          <w:rStyle w:val="apple-converted-space"/>
          <w:rFonts w:eastAsia="標楷體"/>
          <w:sz w:val="26"/>
          <w:szCs w:val="26"/>
        </w:rPr>
        <w:t xml:space="preserve"> </w:t>
      </w:r>
      <w:r w:rsidRPr="00231CED">
        <w:rPr>
          <w:rFonts w:eastAsia="標楷體"/>
          <w:i/>
          <w:iCs/>
          <w:sz w:val="26"/>
          <w:szCs w:val="26"/>
        </w:rPr>
        <w:t>39</w:t>
      </w:r>
      <w:r w:rsidRPr="00FA6F33">
        <w:rPr>
          <w:rFonts w:eastAsia="標楷體"/>
          <w:sz w:val="26"/>
          <w:szCs w:val="26"/>
        </w:rPr>
        <w:t>(11), 65-68.</w:t>
      </w:r>
      <w:r w:rsidR="00592D24">
        <w:rPr>
          <w:rFonts w:eastAsia="標楷體" w:hint="eastAsia"/>
          <w:sz w:val="26"/>
          <w:szCs w:val="26"/>
        </w:rPr>
        <w:t xml:space="preserve"> </w:t>
      </w:r>
      <w:r w:rsidR="0018403A" w:rsidRPr="0018403A">
        <w:rPr>
          <w:rFonts w:eastAsia="標楷體"/>
          <w:sz w:val="26"/>
          <w:szCs w:val="26"/>
        </w:rPr>
        <w:t xml:space="preserve">https://doi.org/10.1145/240455.240473 </w:t>
      </w:r>
    </w:p>
    <w:p w14:paraId="746FF4AC" w14:textId="1C9C482A" w:rsidR="003637B6" w:rsidRPr="00FA6F33" w:rsidRDefault="003637B6" w:rsidP="0018403A">
      <w:pPr>
        <w:spacing w:line="360" w:lineRule="atLeast"/>
        <w:ind w:left="520" w:hangingChars="200" w:hanging="520"/>
        <w:jc w:val="both"/>
        <w:rPr>
          <w:rFonts w:eastAsia="標楷體"/>
          <w:sz w:val="26"/>
          <w:szCs w:val="26"/>
        </w:rPr>
      </w:pPr>
      <w:r w:rsidRPr="00FA6F33">
        <w:rPr>
          <w:sz w:val="26"/>
          <w:szCs w:val="26"/>
        </w:rPr>
        <w:t xml:space="preserve">Foreseeing Innovative New </w:t>
      </w:r>
      <w:proofErr w:type="spellStart"/>
      <w:r w:rsidRPr="00FA6F33">
        <w:rPr>
          <w:sz w:val="26"/>
          <w:szCs w:val="26"/>
        </w:rPr>
        <w:t>Digiservices</w:t>
      </w:r>
      <w:proofErr w:type="spellEnd"/>
      <w:r w:rsidRPr="00FA6F33">
        <w:rPr>
          <w:rFonts w:eastAsia="標楷體" w:hint="eastAsia"/>
          <w:sz w:val="26"/>
          <w:szCs w:val="26"/>
        </w:rPr>
        <w:t xml:space="preserve"> </w:t>
      </w:r>
      <w:r w:rsidRPr="00FA6F33">
        <w:rPr>
          <w:rFonts w:eastAsia="標楷體"/>
          <w:sz w:val="26"/>
          <w:szCs w:val="26"/>
        </w:rPr>
        <w:t>(2015)</w:t>
      </w:r>
      <w:r w:rsidR="005330C9">
        <w:rPr>
          <w:rFonts w:eastAsia="標楷體" w:hint="eastAsia"/>
          <w:sz w:val="26"/>
          <w:szCs w:val="26"/>
        </w:rPr>
        <w:t>.</w:t>
      </w:r>
      <w:r w:rsidRPr="00FA6F33">
        <w:rPr>
          <w:rFonts w:eastAsia="標楷體" w:hint="eastAsia"/>
          <w:sz w:val="26"/>
          <w:szCs w:val="26"/>
        </w:rPr>
        <w:t xml:space="preserve"> </w:t>
      </w:r>
      <w:r w:rsidRPr="00C7079B">
        <w:rPr>
          <w:rFonts w:eastAsia="標楷體" w:hint="eastAsia"/>
          <w:i/>
          <w:sz w:val="26"/>
          <w:szCs w:val="26"/>
        </w:rPr>
        <w:t xml:space="preserve">The Plan of </w:t>
      </w:r>
      <w:r w:rsidRPr="00C7079B">
        <w:rPr>
          <w:rFonts w:eastAsia="標楷體"/>
          <w:i/>
          <w:sz w:val="26"/>
          <w:szCs w:val="26"/>
        </w:rPr>
        <w:t xml:space="preserve">Services Experience </w:t>
      </w:r>
      <w:r w:rsidRPr="00C7079B">
        <w:rPr>
          <w:rFonts w:eastAsia="標楷體" w:hint="eastAsia"/>
          <w:i/>
          <w:sz w:val="26"/>
          <w:szCs w:val="26"/>
        </w:rPr>
        <w:t xml:space="preserve">and </w:t>
      </w:r>
      <w:r w:rsidRPr="00C7079B">
        <w:rPr>
          <w:rFonts w:eastAsia="標楷體"/>
          <w:i/>
          <w:sz w:val="26"/>
          <w:szCs w:val="26"/>
        </w:rPr>
        <w:t>Design Innovation Research</w:t>
      </w:r>
      <w:r w:rsidRPr="00FA6F33">
        <w:rPr>
          <w:rFonts w:eastAsia="標楷體"/>
          <w:sz w:val="26"/>
          <w:szCs w:val="26"/>
        </w:rPr>
        <w:t xml:space="preserve"> (3/4)</w:t>
      </w:r>
      <w:r w:rsidR="00592D24">
        <w:rPr>
          <w:rFonts w:eastAsia="標楷體" w:hint="eastAsia"/>
          <w:sz w:val="26"/>
          <w:szCs w:val="26"/>
        </w:rPr>
        <w:t>.</w:t>
      </w:r>
      <w:r w:rsidRPr="00FA6F33">
        <w:rPr>
          <w:rFonts w:eastAsia="標楷體"/>
          <w:sz w:val="26"/>
          <w:szCs w:val="26"/>
        </w:rPr>
        <w:t xml:space="preserve"> Retrieved from</w:t>
      </w:r>
      <w:r w:rsidRPr="00FA6F33">
        <w:rPr>
          <w:rFonts w:eastAsia="標楷體"/>
          <w:sz w:val="26"/>
          <w:szCs w:val="26"/>
        </w:rPr>
        <w:t>：</w:t>
      </w:r>
      <w:r w:rsidR="00592D24">
        <w:rPr>
          <w:rFonts w:eastAsia="標楷體" w:hint="eastAsia"/>
          <w:sz w:val="26"/>
          <w:szCs w:val="26"/>
        </w:rPr>
        <w:t xml:space="preserve"> </w:t>
      </w:r>
      <w:r w:rsidR="002C6285">
        <w:rPr>
          <w:rFonts w:eastAsia="標楷體"/>
          <w:sz w:val="26"/>
          <w:szCs w:val="26"/>
        </w:rPr>
        <w:br/>
      </w:r>
      <w:r w:rsidRPr="00231CED">
        <w:rPr>
          <w:rFonts w:eastAsia="標楷體"/>
          <w:sz w:val="26"/>
          <w:szCs w:val="26"/>
        </w:rPr>
        <w:t>http://www.find.org.tw/market_info.aspx?n_ID=8482</w:t>
      </w:r>
    </w:p>
    <w:p w14:paraId="2F2D8EA7" w14:textId="32893712" w:rsidR="005330C9" w:rsidRPr="00805310" w:rsidRDefault="005330C9" w:rsidP="005330C9">
      <w:pPr>
        <w:ind w:left="520" w:hangingChars="200" w:hanging="520"/>
        <w:jc w:val="both"/>
        <w:rPr>
          <w:rFonts w:eastAsia="標楷體"/>
          <w:sz w:val="26"/>
          <w:szCs w:val="26"/>
        </w:rPr>
      </w:pPr>
      <w:proofErr w:type="spellStart"/>
      <w:r w:rsidRPr="003A72F9">
        <w:rPr>
          <w:rFonts w:eastAsia="標楷體"/>
          <w:sz w:val="26"/>
          <w:szCs w:val="26"/>
        </w:rPr>
        <w:t>Garton</w:t>
      </w:r>
      <w:proofErr w:type="spellEnd"/>
      <w:r w:rsidRPr="003A72F9">
        <w:rPr>
          <w:rFonts w:eastAsia="標楷體"/>
          <w:sz w:val="26"/>
          <w:szCs w:val="26"/>
        </w:rPr>
        <w:t xml:space="preserve">, L., </w:t>
      </w:r>
      <w:proofErr w:type="spellStart"/>
      <w:r w:rsidRPr="003A72F9">
        <w:rPr>
          <w:rFonts w:eastAsia="標楷體"/>
          <w:sz w:val="26"/>
          <w:szCs w:val="26"/>
        </w:rPr>
        <w:t>Haythornthwaite</w:t>
      </w:r>
      <w:proofErr w:type="spellEnd"/>
      <w:r w:rsidRPr="003A72F9">
        <w:rPr>
          <w:rFonts w:eastAsia="標楷體"/>
          <w:sz w:val="26"/>
          <w:szCs w:val="26"/>
        </w:rPr>
        <w:t>, C., &amp; Wellman, B. (1997). Studying online social</w:t>
      </w:r>
      <w:r>
        <w:rPr>
          <w:rFonts w:eastAsia="標楷體"/>
          <w:sz w:val="26"/>
          <w:szCs w:val="26"/>
        </w:rPr>
        <w:t xml:space="preserve"> networks.</w:t>
      </w:r>
      <w:r>
        <w:rPr>
          <w:rFonts w:eastAsia="標楷體" w:hint="eastAsia"/>
          <w:sz w:val="26"/>
          <w:szCs w:val="26"/>
        </w:rPr>
        <w:t xml:space="preserve"> </w:t>
      </w:r>
      <w:r w:rsidRPr="00BE2F59">
        <w:rPr>
          <w:rFonts w:eastAsia="標楷體"/>
          <w:i/>
          <w:sz w:val="26"/>
          <w:szCs w:val="26"/>
        </w:rPr>
        <w:t>Journal of computer-mediated communication,</w:t>
      </w:r>
      <w:r>
        <w:rPr>
          <w:rFonts w:eastAsia="標楷體" w:hint="eastAsia"/>
          <w:i/>
          <w:sz w:val="26"/>
          <w:szCs w:val="26"/>
        </w:rPr>
        <w:t xml:space="preserve"> </w:t>
      </w:r>
      <w:r w:rsidRPr="00805310">
        <w:rPr>
          <w:rFonts w:eastAsia="標楷體"/>
          <w:i/>
          <w:sz w:val="26"/>
          <w:szCs w:val="26"/>
        </w:rPr>
        <w:t>3</w:t>
      </w:r>
      <w:r w:rsidRPr="003A72F9">
        <w:rPr>
          <w:rFonts w:eastAsia="標楷體"/>
          <w:sz w:val="26"/>
          <w:szCs w:val="26"/>
        </w:rPr>
        <w:t>(1), JCMC313.</w:t>
      </w:r>
      <w:r>
        <w:rPr>
          <w:rFonts w:eastAsia="標楷體" w:hint="eastAsia"/>
          <w:sz w:val="26"/>
          <w:szCs w:val="26"/>
        </w:rPr>
        <w:t xml:space="preserve"> </w:t>
      </w:r>
      <w:r w:rsidR="002C6285">
        <w:rPr>
          <w:rFonts w:eastAsia="標楷體"/>
          <w:sz w:val="26"/>
          <w:szCs w:val="26"/>
        </w:rPr>
        <w:br/>
      </w:r>
      <w:r w:rsidRPr="00805310">
        <w:rPr>
          <w:rFonts w:eastAsia="標楷體"/>
          <w:sz w:val="26"/>
          <w:szCs w:val="26"/>
        </w:rPr>
        <w:t>https://www.learntechlib.org/p/83989/</w:t>
      </w:r>
    </w:p>
    <w:p w14:paraId="060A5DBA" w14:textId="0B59F8A0" w:rsidR="00155A8B" w:rsidRPr="00FA6F33" w:rsidRDefault="00155A8B" w:rsidP="00594CEF">
      <w:pPr>
        <w:spacing w:line="360" w:lineRule="atLeast"/>
        <w:ind w:left="520" w:hangingChars="200" w:hanging="520"/>
        <w:jc w:val="both"/>
        <w:rPr>
          <w:rFonts w:eastAsia="標楷體"/>
          <w:sz w:val="26"/>
          <w:szCs w:val="26"/>
        </w:rPr>
      </w:pPr>
      <w:r w:rsidRPr="00FA6F33">
        <w:rPr>
          <w:rFonts w:eastAsia="標楷體"/>
          <w:sz w:val="26"/>
          <w:szCs w:val="26"/>
        </w:rPr>
        <w:t xml:space="preserve">Google &amp; </w:t>
      </w:r>
      <w:proofErr w:type="spellStart"/>
      <w:r w:rsidRPr="00FA6F33">
        <w:rPr>
          <w:rFonts w:eastAsia="標楷體"/>
          <w:sz w:val="26"/>
          <w:szCs w:val="26"/>
        </w:rPr>
        <w:t>Ipsos</w:t>
      </w:r>
      <w:proofErr w:type="spellEnd"/>
      <w:r w:rsidRPr="00FA6F33">
        <w:rPr>
          <w:rFonts w:eastAsia="標楷體"/>
          <w:sz w:val="26"/>
          <w:szCs w:val="26"/>
        </w:rPr>
        <w:t xml:space="preserve"> </w:t>
      </w:r>
      <w:proofErr w:type="spellStart"/>
      <w:r w:rsidRPr="00FA6F33">
        <w:rPr>
          <w:rFonts w:eastAsia="標楷體"/>
          <w:sz w:val="26"/>
          <w:szCs w:val="26"/>
        </w:rPr>
        <w:t>MediaCT</w:t>
      </w:r>
      <w:proofErr w:type="spellEnd"/>
      <w:r w:rsidR="002377F4" w:rsidRPr="00FA6F33">
        <w:rPr>
          <w:rFonts w:eastAsia="標楷體" w:hint="eastAsia"/>
          <w:sz w:val="26"/>
          <w:szCs w:val="26"/>
        </w:rPr>
        <w:t>,</w:t>
      </w:r>
      <w:r w:rsidR="002377F4" w:rsidRPr="00FA6F33">
        <w:rPr>
          <w:rFonts w:eastAsia="標楷體"/>
          <w:sz w:val="26"/>
          <w:szCs w:val="26"/>
        </w:rPr>
        <w:t xml:space="preserve"> </w:t>
      </w:r>
      <w:r w:rsidR="00BF28C8" w:rsidRPr="00FA6F33">
        <w:rPr>
          <w:rFonts w:eastAsia="標楷體"/>
          <w:sz w:val="26"/>
          <w:szCs w:val="26"/>
        </w:rPr>
        <w:t>Our Mobile Planet: Taiwan, U</w:t>
      </w:r>
      <w:r w:rsidR="00C7079B" w:rsidRPr="00FA6F33">
        <w:rPr>
          <w:rFonts w:eastAsia="標楷體"/>
          <w:sz w:val="26"/>
          <w:szCs w:val="26"/>
        </w:rPr>
        <w:t>nderstanding the mobile co</w:t>
      </w:r>
      <w:r w:rsidR="00BF28C8" w:rsidRPr="00FA6F33">
        <w:rPr>
          <w:rFonts w:eastAsia="標楷體"/>
          <w:sz w:val="26"/>
          <w:szCs w:val="26"/>
        </w:rPr>
        <w:t>nsumer</w:t>
      </w:r>
      <w:r w:rsidR="005330C9">
        <w:rPr>
          <w:rFonts w:eastAsia="標楷體" w:hint="eastAsia"/>
          <w:sz w:val="26"/>
          <w:szCs w:val="26"/>
        </w:rPr>
        <w:t>.</w:t>
      </w:r>
      <w:r w:rsidR="00D8602C" w:rsidRPr="00FA6F33">
        <w:rPr>
          <w:rFonts w:eastAsia="標楷體"/>
          <w:sz w:val="26"/>
          <w:szCs w:val="26"/>
        </w:rPr>
        <w:t xml:space="preserve"> Retrieved</w:t>
      </w:r>
      <w:r w:rsidR="002C6285">
        <w:rPr>
          <w:rFonts w:eastAsia="標楷體"/>
          <w:sz w:val="26"/>
          <w:szCs w:val="26"/>
        </w:rPr>
        <w:t xml:space="preserve"> </w:t>
      </w:r>
      <w:r w:rsidR="00D8602C" w:rsidRPr="00FA6F33">
        <w:rPr>
          <w:rFonts w:eastAsia="標楷體"/>
          <w:sz w:val="26"/>
          <w:szCs w:val="26"/>
        </w:rPr>
        <w:t>from</w:t>
      </w:r>
      <w:r w:rsidR="00D8602C" w:rsidRPr="00FA6F33">
        <w:rPr>
          <w:rFonts w:eastAsia="標楷體"/>
          <w:sz w:val="26"/>
          <w:szCs w:val="26"/>
        </w:rPr>
        <w:t>：</w:t>
      </w:r>
      <w:r w:rsidR="00592D24">
        <w:rPr>
          <w:rFonts w:eastAsia="標楷體" w:hint="eastAsia"/>
          <w:sz w:val="26"/>
          <w:szCs w:val="26"/>
        </w:rPr>
        <w:t xml:space="preserve"> </w:t>
      </w:r>
      <w:r w:rsidR="002F799E" w:rsidRPr="00231CED">
        <w:rPr>
          <w:rFonts w:eastAsia="標楷體"/>
          <w:sz w:val="26"/>
          <w:szCs w:val="26"/>
        </w:rPr>
        <w:t>https://www.thinkwithgoogle.com/mobileplanet/zh-tw/</w:t>
      </w:r>
    </w:p>
    <w:p w14:paraId="3F26D920" w14:textId="33417CAE" w:rsidR="00E345AF" w:rsidRPr="00E345AF" w:rsidRDefault="002F799E" w:rsidP="00B05A41">
      <w:pPr>
        <w:spacing w:line="360" w:lineRule="atLeast"/>
        <w:ind w:left="520" w:hangingChars="200" w:hanging="520"/>
        <w:jc w:val="both"/>
        <w:rPr>
          <w:rFonts w:eastAsia="標楷體"/>
          <w:kern w:val="2"/>
          <w:sz w:val="26"/>
          <w:szCs w:val="26"/>
        </w:rPr>
      </w:pPr>
      <w:r w:rsidRPr="00FA6F33">
        <w:rPr>
          <w:rFonts w:eastAsia="標楷體"/>
          <w:kern w:val="2"/>
          <w:sz w:val="26"/>
          <w:szCs w:val="26"/>
        </w:rPr>
        <w:t xml:space="preserve">Ha, Y. W., Kim, J., </w:t>
      </w:r>
      <w:proofErr w:type="spellStart"/>
      <w:r w:rsidRPr="00FA6F33">
        <w:rPr>
          <w:rFonts w:eastAsia="標楷體"/>
          <w:kern w:val="2"/>
          <w:sz w:val="26"/>
          <w:szCs w:val="26"/>
        </w:rPr>
        <w:t>Libaque</w:t>
      </w:r>
      <w:proofErr w:type="spellEnd"/>
      <w:r w:rsidRPr="00FA6F33">
        <w:rPr>
          <w:rFonts w:eastAsia="標楷體"/>
          <w:kern w:val="2"/>
          <w:sz w:val="26"/>
          <w:szCs w:val="26"/>
        </w:rPr>
        <w:t xml:space="preserve">-Saenz, C. F., Chang, Y., &amp; Park, M. C. (2015). Use and gratifications of mobile SNSs: Facebook and </w:t>
      </w:r>
      <w:proofErr w:type="spellStart"/>
      <w:r w:rsidRPr="00FA6F33">
        <w:rPr>
          <w:rFonts w:eastAsia="標楷體"/>
          <w:kern w:val="2"/>
          <w:sz w:val="26"/>
          <w:szCs w:val="26"/>
        </w:rPr>
        <w:t>KakaoTalk</w:t>
      </w:r>
      <w:proofErr w:type="spellEnd"/>
      <w:r w:rsidRPr="00FA6F33">
        <w:rPr>
          <w:rFonts w:eastAsia="標楷體"/>
          <w:kern w:val="2"/>
          <w:sz w:val="26"/>
          <w:szCs w:val="26"/>
        </w:rPr>
        <w:t xml:space="preserve"> in </w:t>
      </w:r>
      <w:proofErr w:type="spellStart"/>
      <w:r w:rsidRPr="00FA6F33">
        <w:rPr>
          <w:rFonts w:eastAsia="標楷體"/>
          <w:kern w:val="2"/>
          <w:sz w:val="26"/>
          <w:szCs w:val="26"/>
        </w:rPr>
        <w:t>Kor</w:t>
      </w:r>
      <w:r w:rsidR="00231CED">
        <w:rPr>
          <w:rFonts w:eastAsia="標楷體"/>
          <w:kern w:val="2"/>
          <w:sz w:val="26"/>
          <w:szCs w:val="26"/>
        </w:rPr>
        <w:t>ea.</w:t>
      </w:r>
      <w:r w:rsidR="00231CED" w:rsidRPr="000F1A6E">
        <w:rPr>
          <w:rFonts w:eastAsia="標楷體"/>
          <w:i/>
          <w:kern w:val="2"/>
          <w:sz w:val="26"/>
          <w:szCs w:val="26"/>
        </w:rPr>
        <w:t>Telematics</w:t>
      </w:r>
      <w:proofErr w:type="spellEnd"/>
      <w:r w:rsidR="00231CED" w:rsidRPr="000F1A6E">
        <w:rPr>
          <w:rFonts w:eastAsia="標楷體"/>
          <w:i/>
          <w:kern w:val="2"/>
          <w:sz w:val="26"/>
          <w:szCs w:val="26"/>
        </w:rPr>
        <w:t xml:space="preserve"> and Informatics</w:t>
      </w:r>
      <w:r w:rsidR="00231CED">
        <w:rPr>
          <w:rFonts w:eastAsia="標楷體"/>
          <w:kern w:val="2"/>
          <w:sz w:val="26"/>
          <w:szCs w:val="26"/>
        </w:rPr>
        <w:t>,</w:t>
      </w:r>
      <w:r w:rsidR="002E7096">
        <w:rPr>
          <w:rFonts w:eastAsia="標楷體" w:hint="eastAsia"/>
          <w:kern w:val="2"/>
          <w:sz w:val="26"/>
          <w:szCs w:val="26"/>
        </w:rPr>
        <w:t xml:space="preserve"> </w:t>
      </w:r>
      <w:r w:rsidRPr="00231CED">
        <w:rPr>
          <w:rFonts w:eastAsia="標楷體"/>
          <w:i/>
          <w:kern w:val="2"/>
          <w:sz w:val="26"/>
          <w:szCs w:val="26"/>
        </w:rPr>
        <w:t>32</w:t>
      </w:r>
      <w:r w:rsidRPr="00FA6F33">
        <w:rPr>
          <w:rFonts w:eastAsia="標楷體"/>
          <w:kern w:val="2"/>
          <w:sz w:val="26"/>
          <w:szCs w:val="26"/>
        </w:rPr>
        <w:t>(3), 425-438.</w:t>
      </w:r>
      <w:r w:rsidR="00B05A41">
        <w:rPr>
          <w:rFonts w:eastAsia="標楷體" w:hint="eastAsia"/>
          <w:kern w:val="2"/>
          <w:sz w:val="26"/>
          <w:szCs w:val="26"/>
        </w:rPr>
        <w:t xml:space="preserve"> </w:t>
      </w:r>
      <w:r w:rsidR="00E345AF" w:rsidRPr="00E345AF">
        <w:rPr>
          <w:rFonts w:eastAsia="標楷體"/>
          <w:kern w:val="2"/>
          <w:sz w:val="26"/>
          <w:szCs w:val="26"/>
        </w:rPr>
        <w:t>https://doi.org/10.1016/j.tele.2014.10.006</w:t>
      </w:r>
    </w:p>
    <w:p w14:paraId="59659DB3" w14:textId="15A3DAA9" w:rsidR="00E345AF" w:rsidRPr="00E345AF" w:rsidRDefault="00155A8B" w:rsidP="00594CEF">
      <w:pPr>
        <w:spacing w:line="360" w:lineRule="atLeast"/>
        <w:ind w:left="520" w:hangingChars="200" w:hanging="520"/>
        <w:jc w:val="both"/>
        <w:rPr>
          <w:rFonts w:eastAsia="標楷體"/>
          <w:sz w:val="26"/>
          <w:szCs w:val="26"/>
        </w:rPr>
      </w:pPr>
      <w:proofErr w:type="spellStart"/>
      <w:r w:rsidRPr="00FA6F33">
        <w:rPr>
          <w:rFonts w:eastAsia="標楷體"/>
          <w:sz w:val="26"/>
          <w:szCs w:val="26"/>
        </w:rPr>
        <w:t>Halvey</w:t>
      </w:r>
      <w:proofErr w:type="spellEnd"/>
      <w:r w:rsidRPr="00FA6F33">
        <w:rPr>
          <w:rFonts w:eastAsia="標楷體"/>
          <w:sz w:val="26"/>
          <w:szCs w:val="26"/>
        </w:rPr>
        <w:t xml:space="preserve">, M., Keane, M.T., &amp; Smyth B. (2006). </w:t>
      </w:r>
      <w:r w:rsidRPr="000F1A6E">
        <w:rPr>
          <w:rFonts w:eastAsia="標楷體"/>
          <w:i/>
          <w:sz w:val="26"/>
          <w:szCs w:val="26"/>
        </w:rPr>
        <w:t>Time based patterns in mobile-internet surfing</w:t>
      </w:r>
      <w:r w:rsidRPr="00FA6F33">
        <w:rPr>
          <w:rFonts w:eastAsia="標楷體"/>
          <w:sz w:val="26"/>
          <w:szCs w:val="26"/>
        </w:rPr>
        <w:t>. Proceedings of the SIGCHI Conference on Human Factors in Computing Sy</w:t>
      </w:r>
      <w:r w:rsidR="00231CED">
        <w:rPr>
          <w:rFonts w:eastAsia="標楷體"/>
          <w:sz w:val="26"/>
          <w:szCs w:val="26"/>
        </w:rPr>
        <w:t>stems of CHI'06, 31</w:t>
      </w:r>
      <w:r w:rsidR="00231CED">
        <w:rPr>
          <w:rFonts w:eastAsia="標楷體" w:hint="eastAsia"/>
          <w:sz w:val="26"/>
          <w:szCs w:val="26"/>
        </w:rPr>
        <w:t>-</w:t>
      </w:r>
      <w:r w:rsidRPr="00FA6F33">
        <w:rPr>
          <w:rFonts w:eastAsia="標楷體"/>
          <w:sz w:val="26"/>
          <w:szCs w:val="26"/>
        </w:rPr>
        <w:t>34. New York, USA: ACM.</w:t>
      </w:r>
      <w:r w:rsidR="00592D24">
        <w:rPr>
          <w:rFonts w:eastAsia="標楷體" w:hint="eastAsia"/>
          <w:sz w:val="26"/>
          <w:szCs w:val="26"/>
        </w:rPr>
        <w:t xml:space="preserve"> </w:t>
      </w:r>
      <w:r w:rsidR="002C6285">
        <w:rPr>
          <w:rFonts w:eastAsia="標楷體"/>
          <w:sz w:val="26"/>
          <w:szCs w:val="26"/>
        </w:rPr>
        <w:br/>
      </w:r>
      <w:r w:rsidR="00E345AF" w:rsidRPr="00E345AF">
        <w:rPr>
          <w:rFonts w:eastAsia="標楷體"/>
          <w:sz w:val="26"/>
          <w:szCs w:val="26"/>
        </w:rPr>
        <w:t>https://doi.org/10.1145/1124772.1124778</w:t>
      </w:r>
    </w:p>
    <w:p w14:paraId="5DF467B4" w14:textId="137A2E75" w:rsidR="00E345AF" w:rsidRPr="00E345AF" w:rsidRDefault="00DD6E00" w:rsidP="00594CEF">
      <w:pPr>
        <w:spacing w:line="360" w:lineRule="atLeast"/>
        <w:ind w:left="520" w:hangingChars="200" w:hanging="520"/>
        <w:jc w:val="both"/>
        <w:rPr>
          <w:rFonts w:eastAsia="標楷體"/>
          <w:sz w:val="26"/>
          <w:szCs w:val="26"/>
        </w:rPr>
      </w:pPr>
      <w:r w:rsidRPr="00FA6F33">
        <w:rPr>
          <w:rFonts w:eastAsia="標楷體"/>
          <w:sz w:val="26"/>
          <w:szCs w:val="26"/>
        </w:rPr>
        <w:t xml:space="preserve">Huberman, B. A., </w:t>
      </w:r>
      <w:proofErr w:type="spellStart"/>
      <w:r w:rsidRPr="00FA6F33">
        <w:rPr>
          <w:rFonts w:eastAsia="標楷體"/>
          <w:sz w:val="26"/>
          <w:szCs w:val="26"/>
        </w:rPr>
        <w:t>Pirolli</w:t>
      </w:r>
      <w:proofErr w:type="spellEnd"/>
      <w:r w:rsidRPr="00FA6F33">
        <w:rPr>
          <w:rFonts w:eastAsia="標楷體"/>
          <w:sz w:val="26"/>
          <w:szCs w:val="26"/>
        </w:rPr>
        <w:t xml:space="preserve">, P. L., </w:t>
      </w:r>
      <w:proofErr w:type="spellStart"/>
      <w:r w:rsidRPr="00FA6F33">
        <w:rPr>
          <w:rFonts w:eastAsia="標楷體"/>
          <w:sz w:val="26"/>
          <w:szCs w:val="26"/>
        </w:rPr>
        <w:t>Pitkow</w:t>
      </w:r>
      <w:proofErr w:type="spellEnd"/>
      <w:r w:rsidRPr="00FA6F33">
        <w:rPr>
          <w:rFonts w:eastAsia="標楷體"/>
          <w:sz w:val="26"/>
          <w:szCs w:val="26"/>
        </w:rPr>
        <w:t xml:space="preserve">, J. E., &amp; </w:t>
      </w:r>
      <w:proofErr w:type="spellStart"/>
      <w:r w:rsidRPr="00FA6F33">
        <w:rPr>
          <w:rFonts w:eastAsia="標楷體"/>
          <w:sz w:val="26"/>
          <w:szCs w:val="26"/>
        </w:rPr>
        <w:t>Lukose</w:t>
      </w:r>
      <w:proofErr w:type="spellEnd"/>
      <w:r w:rsidRPr="00FA6F33">
        <w:rPr>
          <w:rFonts w:eastAsia="標楷體"/>
          <w:sz w:val="26"/>
          <w:szCs w:val="26"/>
        </w:rPr>
        <w:t xml:space="preserve">, R. M. (1998). Strong regularities in world wide web surfing. </w:t>
      </w:r>
      <w:r w:rsidRPr="000F1A6E">
        <w:rPr>
          <w:rFonts w:eastAsia="標楷體"/>
          <w:i/>
          <w:sz w:val="26"/>
          <w:szCs w:val="26"/>
        </w:rPr>
        <w:t>Science</w:t>
      </w:r>
      <w:r w:rsidRPr="00FA6F33">
        <w:rPr>
          <w:rFonts w:eastAsia="標楷體"/>
          <w:sz w:val="26"/>
          <w:szCs w:val="26"/>
        </w:rPr>
        <w:t xml:space="preserve">, </w:t>
      </w:r>
      <w:r w:rsidRPr="00231CED">
        <w:rPr>
          <w:rFonts w:eastAsia="標楷體"/>
          <w:i/>
          <w:sz w:val="26"/>
          <w:szCs w:val="26"/>
        </w:rPr>
        <w:t>280</w:t>
      </w:r>
      <w:r w:rsidRPr="00FA6F33">
        <w:rPr>
          <w:rFonts w:eastAsia="標楷體"/>
          <w:sz w:val="26"/>
          <w:szCs w:val="26"/>
        </w:rPr>
        <w:t>(5360), 95-97.</w:t>
      </w:r>
      <w:r w:rsidR="00592D24">
        <w:rPr>
          <w:rFonts w:eastAsia="標楷體" w:hint="eastAsia"/>
          <w:sz w:val="26"/>
          <w:szCs w:val="26"/>
        </w:rPr>
        <w:t xml:space="preserve"> </w:t>
      </w:r>
      <w:r w:rsidR="00E345AF" w:rsidRPr="00E345AF">
        <w:rPr>
          <w:rFonts w:eastAsia="標楷體"/>
          <w:sz w:val="26"/>
          <w:szCs w:val="26"/>
        </w:rPr>
        <w:t>https://doi.org/10.1126/science.280.5360.95</w:t>
      </w:r>
    </w:p>
    <w:p w14:paraId="4D86AEB7" w14:textId="42E987B5" w:rsidR="00E13212" w:rsidRPr="00FA6F33" w:rsidRDefault="00E13212" w:rsidP="00DE0909">
      <w:pPr>
        <w:spacing w:line="360" w:lineRule="atLeast"/>
        <w:ind w:left="520" w:hangingChars="200" w:hanging="520"/>
        <w:jc w:val="both"/>
        <w:rPr>
          <w:rFonts w:eastAsia="標楷體"/>
          <w:sz w:val="26"/>
          <w:szCs w:val="26"/>
        </w:rPr>
      </w:pPr>
      <w:r w:rsidRPr="00FA6F33">
        <w:rPr>
          <w:rFonts w:eastAsia="標楷體"/>
          <w:sz w:val="26"/>
          <w:szCs w:val="26"/>
        </w:rPr>
        <w:t xml:space="preserve">Ito, M., Okabe, D., &amp; Matsuda, M. (Eds.). (2005). Personal, Portable, Pedestrian: Mobile Phones in Japanese Life. Cambridge, </w:t>
      </w:r>
      <w:r w:rsidRPr="000F1A6E">
        <w:rPr>
          <w:rFonts w:eastAsia="標楷體"/>
          <w:i/>
          <w:sz w:val="26"/>
          <w:szCs w:val="26"/>
        </w:rPr>
        <w:t>MA: MIT Press</w:t>
      </w:r>
      <w:r w:rsidRPr="00FA6F33">
        <w:rPr>
          <w:rFonts w:eastAsia="標楷體"/>
          <w:sz w:val="26"/>
          <w:szCs w:val="26"/>
        </w:rPr>
        <w:t>.</w:t>
      </w:r>
    </w:p>
    <w:p w14:paraId="200746ED" w14:textId="4A083247" w:rsidR="003C39CF" w:rsidRDefault="00155A8B" w:rsidP="00594CEF">
      <w:pPr>
        <w:spacing w:line="360" w:lineRule="atLeast"/>
        <w:ind w:left="520" w:hangingChars="200" w:hanging="520"/>
        <w:jc w:val="both"/>
        <w:rPr>
          <w:rFonts w:eastAsia="標楷體"/>
          <w:sz w:val="26"/>
          <w:szCs w:val="26"/>
        </w:rPr>
      </w:pPr>
      <w:r w:rsidRPr="00FA6F33">
        <w:rPr>
          <w:rFonts w:eastAsia="標楷體"/>
          <w:sz w:val="26"/>
          <w:szCs w:val="26"/>
        </w:rPr>
        <w:t xml:space="preserve">Jones, M., Buchanan, G., Cheng, T.C., &amp; Jain, P. (2006). Changing the pace of search: Supporting “background” information seeking. </w:t>
      </w:r>
      <w:r w:rsidRPr="00594CEF">
        <w:rPr>
          <w:rFonts w:eastAsia="標楷體"/>
          <w:i/>
          <w:sz w:val="26"/>
          <w:szCs w:val="26"/>
        </w:rPr>
        <w:t>Journal of the American Society for Information Science and Technology</w:t>
      </w:r>
      <w:r w:rsidRPr="00FA6F33">
        <w:rPr>
          <w:rFonts w:eastAsia="標楷體"/>
          <w:sz w:val="26"/>
          <w:szCs w:val="26"/>
        </w:rPr>
        <w:t xml:space="preserve">, </w:t>
      </w:r>
      <w:r w:rsidRPr="00231CED">
        <w:rPr>
          <w:rFonts w:eastAsia="標楷體"/>
          <w:i/>
          <w:sz w:val="26"/>
          <w:szCs w:val="26"/>
        </w:rPr>
        <w:t>57</w:t>
      </w:r>
      <w:r w:rsidRPr="00FA6F33">
        <w:rPr>
          <w:rFonts w:eastAsia="標楷體"/>
          <w:sz w:val="26"/>
          <w:szCs w:val="26"/>
        </w:rPr>
        <w:t>(6), 838-842.</w:t>
      </w:r>
      <w:r w:rsidR="00592D24">
        <w:rPr>
          <w:rFonts w:eastAsia="標楷體" w:hint="eastAsia"/>
          <w:sz w:val="26"/>
          <w:szCs w:val="26"/>
        </w:rPr>
        <w:t xml:space="preserve"> </w:t>
      </w:r>
      <w:r w:rsidR="002C6285">
        <w:rPr>
          <w:rFonts w:eastAsia="標楷體"/>
          <w:sz w:val="26"/>
          <w:szCs w:val="26"/>
        </w:rPr>
        <w:br/>
      </w:r>
      <w:r w:rsidR="008F5989" w:rsidRPr="00231CED">
        <w:rPr>
          <w:rFonts w:eastAsia="標楷體"/>
          <w:sz w:val="26"/>
          <w:szCs w:val="26"/>
        </w:rPr>
        <w:t>https://doi.org/10.1002/asi.20304</w:t>
      </w:r>
    </w:p>
    <w:p w14:paraId="73F2B0AB" w14:textId="377DA011" w:rsidR="0018403A" w:rsidRDefault="008F5989" w:rsidP="0018403A">
      <w:pPr>
        <w:ind w:left="520" w:hangingChars="200" w:hanging="520"/>
        <w:jc w:val="both"/>
        <w:rPr>
          <w:rFonts w:eastAsia="標楷體"/>
          <w:sz w:val="26"/>
          <w:szCs w:val="26"/>
        </w:rPr>
      </w:pPr>
      <w:r w:rsidRPr="009804FF">
        <w:rPr>
          <w:rFonts w:eastAsia="標楷體"/>
          <w:sz w:val="26"/>
          <w:szCs w:val="26"/>
        </w:rPr>
        <w:t>Kwon, O., &amp; Wen, Y. (2010). An empirical study of the factors affecting social network service us</w:t>
      </w:r>
      <w:r w:rsidR="00231CED">
        <w:rPr>
          <w:rFonts w:eastAsia="標楷體"/>
          <w:sz w:val="26"/>
          <w:szCs w:val="26"/>
        </w:rPr>
        <w:t>e.</w:t>
      </w:r>
      <w:r w:rsidR="00592D24">
        <w:rPr>
          <w:rFonts w:eastAsia="標楷體" w:hint="eastAsia"/>
          <w:sz w:val="26"/>
          <w:szCs w:val="26"/>
        </w:rPr>
        <w:t xml:space="preserve"> </w:t>
      </w:r>
      <w:r w:rsidR="00231CED" w:rsidRPr="00594CEF">
        <w:rPr>
          <w:rFonts w:eastAsia="標楷體"/>
          <w:i/>
          <w:sz w:val="26"/>
          <w:szCs w:val="26"/>
        </w:rPr>
        <w:t>Computers in human behavior,</w:t>
      </w:r>
      <w:r w:rsidR="00592D24" w:rsidRPr="00594CEF">
        <w:rPr>
          <w:rFonts w:eastAsia="標楷體" w:hint="eastAsia"/>
          <w:i/>
          <w:sz w:val="26"/>
          <w:szCs w:val="26"/>
        </w:rPr>
        <w:t xml:space="preserve"> </w:t>
      </w:r>
      <w:r w:rsidRPr="00231CED">
        <w:rPr>
          <w:rFonts w:eastAsia="標楷體"/>
          <w:i/>
          <w:sz w:val="26"/>
          <w:szCs w:val="26"/>
        </w:rPr>
        <w:t>26</w:t>
      </w:r>
      <w:r w:rsidRPr="009804FF">
        <w:rPr>
          <w:rFonts w:eastAsia="標楷體"/>
          <w:sz w:val="26"/>
          <w:szCs w:val="26"/>
        </w:rPr>
        <w:t>(2), 254-263.</w:t>
      </w:r>
      <w:r w:rsidR="00592D24">
        <w:rPr>
          <w:rFonts w:eastAsia="標楷體" w:hint="eastAsia"/>
          <w:sz w:val="26"/>
          <w:szCs w:val="26"/>
        </w:rPr>
        <w:t xml:space="preserve"> </w:t>
      </w:r>
      <w:r w:rsidR="002C6285">
        <w:rPr>
          <w:rFonts w:eastAsia="標楷體"/>
          <w:sz w:val="26"/>
          <w:szCs w:val="26"/>
        </w:rPr>
        <w:br/>
      </w:r>
      <w:r w:rsidR="0018403A" w:rsidRPr="0018403A">
        <w:rPr>
          <w:rFonts w:eastAsia="標楷體"/>
          <w:sz w:val="26"/>
          <w:szCs w:val="26"/>
        </w:rPr>
        <w:t xml:space="preserve">https://doi.org/10.1016/j.chb.2009.04.011 </w:t>
      </w:r>
    </w:p>
    <w:p w14:paraId="102EC42B" w14:textId="65A593F4" w:rsidR="00912CAB" w:rsidRPr="00231CED" w:rsidRDefault="00912CAB" w:rsidP="0018403A">
      <w:pPr>
        <w:ind w:left="520" w:hangingChars="200" w:hanging="520"/>
        <w:jc w:val="both"/>
        <w:rPr>
          <w:rFonts w:eastAsia="標楷體"/>
          <w:sz w:val="26"/>
          <w:szCs w:val="26"/>
        </w:rPr>
      </w:pPr>
      <w:r w:rsidRPr="009804FF">
        <w:rPr>
          <w:rFonts w:eastAsia="標楷體"/>
          <w:sz w:val="26"/>
          <w:szCs w:val="26"/>
        </w:rPr>
        <w:t>Katz, J. E., Katz, J. E</w:t>
      </w:r>
      <w:r w:rsidR="00231CED">
        <w:rPr>
          <w:rFonts w:eastAsia="標楷體"/>
          <w:sz w:val="26"/>
          <w:szCs w:val="26"/>
        </w:rPr>
        <w:t xml:space="preserve">., &amp; </w:t>
      </w:r>
      <w:proofErr w:type="spellStart"/>
      <w:r w:rsidR="00231CED">
        <w:rPr>
          <w:rFonts w:eastAsia="標楷體"/>
          <w:sz w:val="26"/>
          <w:szCs w:val="26"/>
        </w:rPr>
        <w:t>Aakhus</w:t>
      </w:r>
      <w:proofErr w:type="spellEnd"/>
      <w:r w:rsidR="00231CED">
        <w:rPr>
          <w:rFonts w:eastAsia="標楷體"/>
          <w:sz w:val="26"/>
          <w:szCs w:val="26"/>
        </w:rPr>
        <w:t>, M. (Eds.). (2002).</w:t>
      </w:r>
      <w:r w:rsidR="00A736C3">
        <w:rPr>
          <w:rFonts w:eastAsia="標楷體" w:hint="eastAsia"/>
          <w:sz w:val="26"/>
          <w:szCs w:val="26"/>
        </w:rPr>
        <w:t xml:space="preserve"> </w:t>
      </w:r>
      <w:r w:rsidRPr="009804FF">
        <w:rPr>
          <w:rFonts w:eastAsia="標楷體"/>
          <w:sz w:val="26"/>
          <w:szCs w:val="26"/>
        </w:rPr>
        <w:t xml:space="preserve">Perpetual contact: Mobile communication, private talk, public performance. </w:t>
      </w:r>
      <w:r w:rsidRPr="000F1A6E">
        <w:rPr>
          <w:rFonts w:eastAsia="標楷體"/>
          <w:i/>
          <w:sz w:val="26"/>
          <w:szCs w:val="26"/>
        </w:rPr>
        <w:t>Cambridge University Press</w:t>
      </w:r>
      <w:r w:rsidRPr="009804FF">
        <w:rPr>
          <w:rFonts w:eastAsia="標楷體"/>
          <w:sz w:val="26"/>
          <w:szCs w:val="26"/>
        </w:rPr>
        <w:t>.</w:t>
      </w:r>
      <w:r w:rsidR="00592D24">
        <w:rPr>
          <w:rFonts w:eastAsia="標楷體" w:hint="eastAsia"/>
          <w:sz w:val="26"/>
          <w:szCs w:val="26"/>
        </w:rPr>
        <w:t xml:space="preserve"> </w:t>
      </w:r>
      <w:r w:rsidR="00137DE3" w:rsidRPr="00231CED">
        <w:rPr>
          <w:rFonts w:eastAsia="標楷體"/>
          <w:sz w:val="26"/>
          <w:szCs w:val="26"/>
        </w:rPr>
        <w:t>https://reurl.cc/7DkXN</w:t>
      </w:r>
    </w:p>
    <w:p w14:paraId="79A94DF4" w14:textId="05E80596" w:rsidR="00155A8B" w:rsidRPr="00FA6F33" w:rsidRDefault="003D62B0" w:rsidP="00DE0909">
      <w:pPr>
        <w:spacing w:line="360" w:lineRule="atLeast"/>
        <w:ind w:left="480" w:hangingChars="200" w:hanging="480"/>
        <w:jc w:val="both"/>
        <w:rPr>
          <w:rFonts w:eastAsia="標楷體"/>
          <w:sz w:val="26"/>
          <w:szCs w:val="26"/>
        </w:rPr>
      </w:pPr>
      <w:hyperlink r:id="rId11" w:history="1">
        <w:r w:rsidR="00155A8B" w:rsidRPr="00FA6F33">
          <w:rPr>
            <w:rFonts w:eastAsia="標楷體"/>
            <w:sz w:val="26"/>
            <w:szCs w:val="26"/>
          </w:rPr>
          <w:t>Knight Foundation</w:t>
        </w:r>
      </w:hyperlink>
      <w:r w:rsidR="002377F4" w:rsidRPr="00FA6F33">
        <w:rPr>
          <w:rFonts w:eastAsia="標楷體"/>
          <w:sz w:val="26"/>
          <w:szCs w:val="26"/>
        </w:rPr>
        <w:t xml:space="preserve"> </w:t>
      </w:r>
      <w:r w:rsidR="00155A8B" w:rsidRPr="00FA6F33">
        <w:rPr>
          <w:rFonts w:eastAsia="標楷體"/>
          <w:sz w:val="26"/>
          <w:szCs w:val="26"/>
        </w:rPr>
        <w:t xml:space="preserve">(2015), News </w:t>
      </w:r>
      <w:r w:rsidR="000F1A6E" w:rsidRPr="000F1A6E">
        <w:rPr>
          <w:rFonts w:eastAsia="標楷體"/>
          <w:sz w:val="26"/>
          <w:szCs w:val="26"/>
        </w:rPr>
        <w:t>goes m</w:t>
      </w:r>
      <w:r w:rsidR="00155A8B" w:rsidRPr="00FA6F33">
        <w:rPr>
          <w:rFonts w:eastAsia="標楷體"/>
          <w:sz w:val="26"/>
          <w:szCs w:val="26"/>
        </w:rPr>
        <w:t xml:space="preserve">obile: How </w:t>
      </w:r>
      <w:r w:rsidR="000F1A6E" w:rsidRPr="00FA6F33">
        <w:rPr>
          <w:rFonts w:eastAsia="標楷體"/>
          <w:sz w:val="26"/>
          <w:szCs w:val="26"/>
        </w:rPr>
        <w:t>people use smartphones to access informa</w:t>
      </w:r>
      <w:r w:rsidR="00155A8B" w:rsidRPr="00FA6F33">
        <w:rPr>
          <w:rFonts w:eastAsia="標楷體"/>
          <w:sz w:val="26"/>
          <w:szCs w:val="26"/>
        </w:rPr>
        <w:t>tion. Retrieved June 20, 2016 from</w:t>
      </w:r>
      <w:r w:rsidR="00155A8B" w:rsidRPr="00FA6F33">
        <w:rPr>
          <w:rFonts w:eastAsia="標楷體"/>
          <w:sz w:val="26"/>
          <w:szCs w:val="26"/>
        </w:rPr>
        <w:t>：</w:t>
      </w:r>
      <w:r w:rsidR="00155A8B" w:rsidRPr="00FA6F33">
        <w:rPr>
          <w:rFonts w:eastAsia="標楷體"/>
          <w:sz w:val="26"/>
          <w:szCs w:val="26"/>
        </w:rPr>
        <w:t>https://medium.com/mobile-first-news-how-people-use-smartphones-to/news-goes-mobile-how-people-use-smartphones-to-access-information-53ccb850d80a#.14cf9bkph</w:t>
      </w:r>
    </w:p>
    <w:p w14:paraId="0A7FD459" w14:textId="20BE8D83" w:rsidR="00BF56AB" w:rsidRDefault="00155A8B" w:rsidP="00B05A41">
      <w:pPr>
        <w:spacing w:line="360" w:lineRule="atLeast"/>
        <w:ind w:left="520" w:hangingChars="200" w:hanging="520"/>
        <w:jc w:val="both"/>
        <w:rPr>
          <w:rFonts w:eastAsia="標楷體"/>
          <w:sz w:val="26"/>
          <w:szCs w:val="26"/>
        </w:rPr>
      </w:pPr>
      <w:proofErr w:type="spellStart"/>
      <w:r w:rsidRPr="00FA6F33">
        <w:rPr>
          <w:rFonts w:eastAsia="標楷體"/>
          <w:sz w:val="26"/>
          <w:szCs w:val="26"/>
        </w:rPr>
        <w:t>Kosala</w:t>
      </w:r>
      <w:proofErr w:type="spellEnd"/>
      <w:r w:rsidRPr="00FA6F33">
        <w:rPr>
          <w:rFonts w:eastAsia="標楷體"/>
          <w:sz w:val="26"/>
          <w:szCs w:val="26"/>
        </w:rPr>
        <w:t xml:space="preserve">, R., &amp; </w:t>
      </w:r>
      <w:proofErr w:type="spellStart"/>
      <w:r w:rsidRPr="00FA6F33">
        <w:rPr>
          <w:rFonts w:eastAsia="標楷體"/>
          <w:sz w:val="26"/>
          <w:szCs w:val="26"/>
        </w:rPr>
        <w:t>Blockeel</w:t>
      </w:r>
      <w:proofErr w:type="spellEnd"/>
      <w:r w:rsidRPr="00FA6F33">
        <w:rPr>
          <w:rFonts w:eastAsia="標楷體"/>
          <w:sz w:val="26"/>
          <w:szCs w:val="26"/>
        </w:rPr>
        <w:t>, H. (2000). Web mining research: A survey.</w:t>
      </w:r>
      <w:r w:rsidRPr="00FA6F33">
        <w:t xml:space="preserve"> </w:t>
      </w:r>
      <w:r w:rsidRPr="00594CEF">
        <w:rPr>
          <w:rFonts w:eastAsia="標楷體"/>
          <w:i/>
          <w:sz w:val="26"/>
          <w:szCs w:val="26"/>
        </w:rPr>
        <w:t>ACM SIGKDD Explorations Newsletter</w:t>
      </w:r>
      <w:r w:rsidRPr="00FA6F33">
        <w:rPr>
          <w:rFonts w:eastAsia="標楷體"/>
          <w:sz w:val="26"/>
          <w:szCs w:val="26"/>
        </w:rPr>
        <w:t xml:space="preserve">, </w:t>
      </w:r>
      <w:r w:rsidRPr="00231CED">
        <w:rPr>
          <w:rFonts w:eastAsia="標楷體"/>
          <w:i/>
          <w:sz w:val="26"/>
          <w:szCs w:val="26"/>
        </w:rPr>
        <w:t>2</w:t>
      </w:r>
      <w:r w:rsidRPr="00FA6F33">
        <w:rPr>
          <w:rFonts w:eastAsia="標楷體"/>
          <w:sz w:val="26"/>
          <w:szCs w:val="26"/>
        </w:rPr>
        <w:t>(1), 1-15.</w:t>
      </w:r>
      <w:r w:rsidR="002E7096">
        <w:rPr>
          <w:rFonts w:eastAsia="標楷體" w:hint="eastAsia"/>
          <w:sz w:val="26"/>
          <w:szCs w:val="26"/>
        </w:rPr>
        <w:t xml:space="preserve"> </w:t>
      </w:r>
      <w:r w:rsidR="00211C96" w:rsidRPr="00231CED">
        <w:rPr>
          <w:rFonts w:eastAsia="標楷體"/>
          <w:sz w:val="26"/>
          <w:szCs w:val="26"/>
        </w:rPr>
        <w:t>https://doi.org/10.1145/360402.360406</w:t>
      </w:r>
    </w:p>
    <w:p w14:paraId="518817B5" w14:textId="4E815196" w:rsidR="00B379BA" w:rsidRPr="00231CED" w:rsidRDefault="00211C96" w:rsidP="00594CEF">
      <w:pPr>
        <w:ind w:left="520" w:hangingChars="200" w:hanging="520"/>
        <w:jc w:val="both"/>
        <w:rPr>
          <w:rFonts w:eastAsia="標楷體"/>
          <w:sz w:val="26"/>
          <w:szCs w:val="26"/>
        </w:rPr>
      </w:pPr>
      <w:r w:rsidRPr="009804FF">
        <w:rPr>
          <w:rFonts w:eastAsia="標楷體"/>
          <w:sz w:val="26"/>
          <w:szCs w:val="26"/>
        </w:rPr>
        <w:t>Ling, R. (2004).</w:t>
      </w:r>
      <w:r w:rsidR="000F1A6E" w:rsidRPr="009804FF">
        <w:rPr>
          <w:rFonts w:eastAsia="標楷體"/>
          <w:sz w:val="26"/>
          <w:szCs w:val="26"/>
        </w:rPr>
        <w:t xml:space="preserve"> </w:t>
      </w:r>
      <w:r w:rsidRPr="009804FF">
        <w:rPr>
          <w:rFonts w:eastAsia="標楷體"/>
          <w:sz w:val="26"/>
          <w:szCs w:val="26"/>
        </w:rPr>
        <w:t>The mobile connection: The cell phone's impact on society. Elsevier.</w:t>
      </w:r>
      <w:r w:rsidR="00035C8D">
        <w:rPr>
          <w:rFonts w:eastAsia="標楷體" w:hint="eastAsia"/>
          <w:sz w:val="26"/>
          <w:szCs w:val="26"/>
        </w:rPr>
        <w:t xml:space="preserve"> </w:t>
      </w:r>
      <w:r w:rsidR="00B379BA" w:rsidRPr="00231CED">
        <w:rPr>
          <w:rFonts w:eastAsia="標楷體"/>
          <w:sz w:val="26"/>
          <w:szCs w:val="26"/>
        </w:rPr>
        <w:t>https://goo.gl/96gDh4</w:t>
      </w:r>
    </w:p>
    <w:p w14:paraId="60F90D0B" w14:textId="69727095" w:rsidR="003C39CF" w:rsidRDefault="00E13212" w:rsidP="00594CEF">
      <w:pPr>
        <w:spacing w:line="360" w:lineRule="atLeast"/>
        <w:ind w:left="520" w:hangingChars="200" w:hanging="520"/>
        <w:jc w:val="both"/>
        <w:rPr>
          <w:rFonts w:eastAsia="標楷體"/>
          <w:sz w:val="26"/>
          <w:szCs w:val="26"/>
        </w:rPr>
      </w:pPr>
      <w:r w:rsidRPr="00FA6F33">
        <w:rPr>
          <w:rFonts w:eastAsia="標楷體"/>
          <w:kern w:val="2"/>
          <w:sz w:val="26"/>
          <w:szCs w:val="26"/>
        </w:rPr>
        <w:t xml:space="preserve">Looney, C., Jessup, L. and </w:t>
      </w:r>
      <w:proofErr w:type="spellStart"/>
      <w:r w:rsidRPr="00FA6F33">
        <w:rPr>
          <w:rFonts w:eastAsia="標楷體"/>
          <w:kern w:val="2"/>
          <w:sz w:val="26"/>
          <w:szCs w:val="26"/>
        </w:rPr>
        <w:t>Valacich</w:t>
      </w:r>
      <w:proofErr w:type="spellEnd"/>
      <w:r w:rsidRPr="00FA6F33">
        <w:rPr>
          <w:rFonts w:eastAsia="標楷體"/>
          <w:kern w:val="2"/>
          <w:sz w:val="26"/>
          <w:szCs w:val="26"/>
        </w:rPr>
        <w:t>, J. (2004)</w:t>
      </w:r>
      <w:r w:rsidR="00D363A9">
        <w:rPr>
          <w:rFonts w:eastAsia="標楷體" w:hint="eastAsia"/>
          <w:kern w:val="2"/>
          <w:sz w:val="26"/>
          <w:szCs w:val="26"/>
        </w:rPr>
        <w:t>.</w:t>
      </w:r>
      <w:r w:rsidRPr="00FA6F33">
        <w:rPr>
          <w:rFonts w:eastAsia="標楷體"/>
          <w:kern w:val="2"/>
          <w:sz w:val="26"/>
          <w:szCs w:val="26"/>
        </w:rPr>
        <w:t xml:space="preserve"> Emerging business models for mobile brokerage services</w:t>
      </w:r>
      <w:r w:rsidR="002E7096">
        <w:rPr>
          <w:rFonts w:eastAsia="標楷體" w:hint="eastAsia"/>
          <w:kern w:val="2"/>
          <w:sz w:val="26"/>
          <w:szCs w:val="26"/>
        </w:rPr>
        <w:t>.</w:t>
      </w:r>
      <w:r w:rsidRPr="00FA6F33">
        <w:rPr>
          <w:rFonts w:eastAsia="標楷體"/>
          <w:kern w:val="2"/>
          <w:sz w:val="26"/>
          <w:szCs w:val="26"/>
        </w:rPr>
        <w:t xml:space="preserve"> </w:t>
      </w:r>
      <w:r w:rsidRPr="00594CEF">
        <w:rPr>
          <w:rFonts w:eastAsia="標楷體"/>
          <w:i/>
          <w:kern w:val="2"/>
          <w:sz w:val="26"/>
          <w:szCs w:val="26"/>
        </w:rPr>
        <w:t>Communications of the ACM</w:t>
      </w:r>
      <w:r w:rsidRPr="00FA6F33">
        <w:rPr>
          <w:rFonts w:eastAsia="標楷體"/>
          <w:kern w:val="2"/>
          <w:sz w:val="26"/>
          <w:szCs w:val="26"/>
        </w:rPr>
        <w:t xml:space="preserve">, </w:t>
      </w:r>
      <w:r w:rsidRPr="000F1A6E">
        <w:rPr>
          <w:rFonts w:eastAsia="標楷體"/>
          <w:i/>
          <w:kern w:val="2"/>
          <w:sz w:val="26"/>
          <w:szCs w:val="26"/>
        </w:rPr>
        <w:t>47</w:t>
      </w:r>
      <w:r w:rsidR="002E7096">
        <w:rPr>
          <w:rFonts w:eastAsia="標楷體" w:hint="eastAsia"/>
          <w:kern w:val="2"/>
          <w:sz w:val="26"/>
          <w:szCs w:val="26"/>
        </w:rPr>
        <w:t>(</w:t>
      </w:r>
      <w:r w:rsidRPr="00FA6F33">
        <w:rPr>
          <w:rFonts w:eastAsia="標楷體"/>
          <w:kern w:val="2"/>
          <w:sz w:val="26"/>
          <w:szCs w:val="26"/>
        </w:rPr>
        <w:t>6</w:t>
      </w:r>
      <w:r w:rsidR="002E7096">
        <w:rPr>
          <w:rFonts w:eastAsia="標楷體" w:hint="eastAsia"/>
          <w:kern w:val="2"/>
          <w:sz w:val="26"/>
          <w:szCs w:val="26"/>
        </w:rPr>
        <w:t>)</w:t>
      </w:r>
      <w:r w:rsidRPr="00FA6F33">
        <w:rPr>
          <w:rFonts w:eastAsia="標楷體"/>
          <w:kern w:val="2"/>
          <w:sz w:val="26"/>
          <w:szCs w:val="26"/>
        </w:rPr>
        <w:t>, 71-77.</w:t>
      </w:r>
      <w:r w:rsidR="00592D24">
        <w:rPr>
          <w:rFonts w:eastAsia="標楷體" w:hint="eastAsia"/>
          <w:kern w:val="2"/>
          <w:sz w:val="26"/>
          <w:szCs w:val="26"/>
        </w:rPr>
        <w:t xml:space="preserve"> </w:t>
      </w:r>
      <w:r w:rsidR="002C6285">
        <w:rPr>
          <w:rFonts w:eastAsia="標楷體"/>
          <w:kern w:val="2"/>
          <w:sz w:val="26"/>
          <w:szCs w:val="26"/>
        </w:rPr>
        <w:br/>
      </w:r>
      <w:r w:rsidR="003E5AB3" w:rsidRPr="00231CED">
        <w:rPr>
          <w:rFonts w:eastAsia="標楷體"/>
          <w:sz w:val="26"/>
          <w:szCs w:val="26"/>
        </w:rPr>
        <w:t>https://doi.org/10.1145/990680.990683</w:t>
      </w:r>
    </w:p>
    <w:p w14:paraId="5007B6B4" w14:textId="6655FE1C" w:rsidR="0018403A" w:rsidRDefault="003E5AB3" w:rsidP="0018403A">
      <w:pPr>
        <w:ind w:left="520" w:hangingChars="200" w:hanging="520"/>
        <w:jc w:val="both"/>
        <w:rPr>
          <w:rFonts w:eastAsia="標楷體"/>
          <w:sz w:val="26"/>
          <w:szCs w:val="26"/>
        </w:rPr>
      </w:pPr>
      <w:proofErr w:type="spellStart"/>
      <w:r w:rsidRPr="009804FF">
        <w:rPr>
          <w:rFonts w:eastAsia="標楷體"/>
          <w:sz w:val="26"/>
          <w:szCs w:val="26"/>
        </w:rPr>
        <w:t>Nikou</w:t>
      </w:r>
      <w:proofErr w:type="spellEnd"/>
      <w:r w:rsidRPr="009804FF">
        <w:rPr>
          <w:rFonts w:eastAsia="標楷體"/>
          <w:sz w:val="26"/>
          <w:szCs w:val="26"/>
        </w:rPr>
        <w:t xml:space="preserve">, S., </w:t>
      </w:r>
      <w:proofErr w:type="spellStart"/>
      <w:r w:rsidRPr="009804FF">
        <w:rPr>
          <w:rFonts w:eastAsia="標楷體"/>
          <w:sz w:val="26"/>
          <w:szCs w:val="26"/>
        </w:rPr>
        <w:t>Bouwman</w:t>
      </w:r>
      <w:proofErr w:type="spellEnd"/>
      <w:r w:rsidRPr="009804FF">
        <w:rPr>
          <w:rFonts w:eastAsia="標楷體"/>
          <w:sz w:val="26"/>
          <w:szCs w:val="26"/>
        </w:rPr>
        <w:t xml:space="preserve">, H., &amp; de </w:t>
      </w:r>
      <w:proofErr w:type="spellStart"/>
      <w:r w:rsidRPr="009804FF">
        <w:rPr>
          <w:rFonts w:eastAsia="標楷體"/>
          <w:sz w:val="26"/>
          <w:szCs w:val="26"/>
        </w:rPr>
        <w:t>Reuver</w:t>
      </w:r>
      <w:proofErr w:type="spellEnd"/>
      <w:r w:rsidRPr="009804FF">
        <w:rPr>
          <w:rFonts w:eastAsia="標楷體"/>
          <w:sz w:val="26"/>
          <w:szCs w:val="26"/>
        </w:rPr>
        <w:t xml:space="preserve">, M. (2014). A </w:t>
      </w:r>
      <w:r w:rsidR="002E7096" w:rsidRPr="009804FF">
        <w:rPr>
          <w:rFonts w:eastAsia="標楷體"/>
          <w:sz w:val="26"/>
          <w:szCs w:val="26"/>
        </w:rPr>
        <w:t>consumer perspective on mobile service platforms</w:t>
      </w:r>
      <w:r w:rsidR="00231CED">
        <w:rPr>
          <w:rFonts w:eastAsia="標楷體"/>
          <w:sz w:val="26"/>
          <w:szCs w:val="26"/>
        </w:rPr>
        <w:t xml:space="preserve">: A </w:t>
      </w:r>
      <w:r w:rsidR="002E7096">
        <w:rPr>
          <w:rFonts w:eastAsia="標楷體"/>
          <w:sz w:val="26"/>
          <w:szCs w:val="26"/>
        </w:rPr>
        <w:t>conjoint analysis approac</w:t>
      </w:r>
      <w:r w:rsidR="00231CED">
        <w:rPr>
          <w:rFonts w:eastAsia="標楷體"/>
          <w:sz w:val="26"/>
          <w:szCs w:val="26"/>
        </w:rPr>
        <w:t>h.</w:t>
      </w:r>
      <w:r w:rsidR="00592D24">
        <w:rPr>
          <w:rFonts w:eastAsia="標楷體" w:hint="eastAsia"/>
          <w:sz w:val="26"/>
          <w:szCs w:val="26"/>
        </w:rPr>
        <w:t xml:space="preserve"> </w:t>
      </w:r>
      <w:r w:rsidR="00231CED" w:rsidRPr="00594CEF">
        <w:rPr>
          <w:rFonts w:eastAsia="標楷體"/>
          <w:i/>
          <w:sz w:val="26"/>
          <w:szCs w:val="26"/>
        </w:rPr>
        <w:t>CAIS</w:t>
      </w:r>
      <w:r w:rsidR="00231CED">
        <w:rPr>
          <w:rFonts w:eastAsia="標楷體"/>
          <w:sz w:val="26"/>
          <w:szCs w:val="26"/>
        </w:rPr>
        <w:t>,</w:t>
      </w:r>
      <w:r w:rsidR="00B05A41">
        <w:rPr>
          <w:rFonts w:eastAsia="標楷體" w:hint="eastAsia"/>
          <w:sz w:val="26"/>
          <w:szCs w:val="26"/>
        </w:rPr>
        <w:t xml:space="preserve"> </w:t>
      </w:r>
      <w:r w:rsidRPr="00594CEF">
        <w:rPr>
          <w:rFonts w:eastAsia="標楷體"/>
          <w:i/>
          <w:sz w:val="26"/>
          <w:szCs w:val="26"/>
        </w:rPr>
        <w:t>34</w:t>
      </w:r>
      <w:r w:rsidRPr="009804FF">
        <w:rPr>
          <w:rFonts w:eastAsia="標楷體"/>
          <w:sz w:val="26"/>
          <w:szCs w:val="26"/>
        </w:rPr>
        <w:t>, 82.</w:t>
      </w:r>
      <w:r w:rsidR="00592D24">
        <w:rPr>
          <w:rFonts w:eastAsia="標楷體" w:hint="eastAsia"/>
          <w:sz w:val="26"/>
          <w:szCs w:val="26"/>
        </w:rPr>
        <w:t xml:space="preserve"> </w:t>
      </w:r>
      <w:r w:rsidR="002C6285">
        <w:rPr>
          <w:rFonts w:eastAsia="標楷體"/>
          <w:sz w:val="26"/>
          <w:szCs w:val="26"/>
        </w:rPr>
        <w:br/>
      </w:r>
      <w:r w:rsidR="0018403A" w:rsidRPr="0018403A">
        <w:rPr>
          <w:rFonts w:eastAsia="標楷體"/>
          <w:sz w:val="26"/>
          <w:szCs w:val="26"/>
        </w:rPr>
        <w:t xml:space="preserve">https://doi.org/10.17705/1cais.03482 </w:t>
      </w:r>
    </w:p>
    <w:p w14:paraId="637180DD" w14:textId="0C026D4A" w:rsidR="0018403A" w:rsidRDefault="00155A8B" w:rsidP="0018403A">
      <w:pPr>
        <w:ind w:left="520" w:hangingChars="200" w:hanging="520"/>
        <w:jc w:val="both"/>
        <w:rPr>
          <w:rFonts w:eastAsia="標楷體"/>
          <w:sz w:val="26"/>
          <w:szCs w:val="26"/>
        </w:rPr>
      </w:pPr>
      <w:r w:rsidRPr="00FA6F33">
        <w:rPr>
          <w:rFonts w:eastAsia="標楷體"/>
          <w:sz w:val="26"/>
          <w:szCs w:val="26"/>
        </w:rPr>
        <w:t xml:space="preserve">Nicholas, D., Clark, D., Rowlands, I., &amp; </w:t>
      </w:r>
      <w:proofErr w:type="spellStart"/>
      <w:r w:rsidRPr="00FA6F33">
        <w:rPr>
          <w:rFonts w:eastAsia="標楷體"/>
          <w:sz w:val="26"/>
          <w:szCs w:val="26"/>
        </w:rPr>
        <w:t>Jamali</w:t>
      </w:r>
      <w:proofErr w:type="spellEnd"/>
      <w:r w:rsidRPr="00FA6F33">
        <w:rPr>
          <w:rFonts w:eastAsia="標楷體"/>
          <w:sz w:val="26"/>
          <w:szCs w:val="26"/>
        </w:rPr>
        <w:t xml:space="preserve">, H. R. (2013). Information on the go: A case study of </w:t>
      </w:r>
      <w:proofErr w:type="spellStart"/>
      <w:r w:rsidRPr="00FA6F33">
        <w:rPr>
          <w:rFonts w:eastAsia="標楷體"/>
          <w:sz w:val="26"/>
          <w:szCs w:val="26"/>
        </w:rPr>
        <w:t>Europeana</w:t>
      </w:r>
      <w:proofErr w:type="spellEnd"/>
      <w:r w:rsidRPr="00FA6F33">
        <w:rPr>
          <w:rFonts w:eastAsia="標楷體"/>
          <w:sz w:val="26"/>
          <w:szCs w:val="26"/>
        </w:rPr>
        <w:t xml:space="preserve"> mobile users.</w:t>
      </w:r>
      <w:r w:rsidRPr="00FA6F33">
        <w:rPr>
          <w:rStyle w:val="apple-converted-space"/>
          <w:rFonts w:eastAsia="標楷體"/>
          <w:sz w:val="26"/>
          <w:szCs w:val="26"/>
        </w:rPr>
        <w:t xml:space="preserve"> </w:t>
      </w:r>
      <w:r w:rsidRPr="00594CEF">
        <w:rPr>
          <w:rFonts w:eastAsia="標楷體"/>
          <w:i/>
          <w:iCs/>
          <w:sz w:val="26"/>
          <w:szCs w:val="26"/>
        </w:rPr>
        <w:t>Journal of the American Society for Information Science and Technology</w:t>
      </w:r>
      <w:r w:rsidRPr="00FA6F33">
        <w:rPr>
          <w:rFonts w:eastAsia="標楷體"/>
          <w:sz w:val="26"/>
          <w:szCs w:val="26"/>
        </w:rPr>
        <w:t>,</w:t>
      </w:r>
      <w:r w:rsidRPr="00FA6F33">
        <w:rPr>
          <w:rStyle w:val="apple-converted-space"/>
          <w:rFonts w:eastAsia="標楷體"/>
          <w:sz w:val="26"/>
          <w:szCs w:val="26"/>
        </w:rPr>
        <w:t xml:space="preserve"> </w:t>
      </w:r>
      <w:r w:rsidRPr="00B05A41">
        <w:rPr>
          <w:rFonts w:eastAsia="標楷體"/>
          <w:i/>
          <w:iCs/>
          <w:sz w:val="26"/>
          <w:szCs w:val="26"/>
        </w:rPr>
        <w:t>64</w:t>
      </w:r>
      <w:r w:rsidRPr="00FA6F33">
        <w:rPr>
          <w:rFonts w:eastAsia="標楷體"/>
          <w:sz w:val="26"/>
          <w:szCs w:val="26"/>
        </w:rPr>
        <w:t>(7), 1311-1322.</w:t>
      </w:r>
      <w:r w:rsidR="00592D24">
        <w:rPr>
          <w:rFonts w:eastAsia="標楷體" w:hint="eastAsia"/>
          <w:sz w:val="26"/>
          <w:szCs w:val="26"/>
        </w:rPr>
        <w:t xml:space="preserve"> </w:t>
      </w:r>
      <w:r w:rsidR="002C6285">
        <w:rPr>
          <w:rFonts w:eastAsia="標楷體"/>
          <w:sz w:val="26"/>
          <w:szCs w:val="26"/>
        </w:rPr>
        <w:br/>
      </w:r>
      <w:r w:rsidR="0018403A" w:rsidRPr="0018403A">
        <w:rPr>
          <w:rFonts w:eastAsia="標楷體"/>
          <w:sz w:val="26"/>
          <w:szCs w:val="26"/>
        </w:rPr>
        <w:t xml:space="preserve">https://doi.org/10.1002/asi.22838 </w:t>
      </w:r>
    </w:p>
    <w:p w14:paraId="544BC266" w14:textId="2F7F53E9" w:rsidR="00155A8B" w:rsidRPr="00FA6F33" w:rsidRDefault="00155A8B" w:rsidP="0018403A">
      <w:pPr>
        <w:ind w:left="520" w:hangingChars="200" w:hanging="520"/>
        <w:jc w:val="both"/>
        <w:rPr>
          <w:rFonts w:eastAsia="標楷體"/>
          <w:sz w:val="26"/>
          <w:szCs w:val="26"/>
        </w:rPr>
      </w:pPr>
      <w:r w:rsidRPr="00FA6F33">
        <w:rPr>
          <w:rFonts w:eastAsia="標楷體"/>
          <w:sz w:val="26"/>
          <w:szCs w:val="26"/>
        </w:rPr>
        <w:t xml:space="preserve">Pettigrew, </w:t>
      </w:r>
      <w:r w:rsidR="002377F4" w:rsidRPr="00FA6F33">
        <w:rPr>
          <w:rFonts w:eastAsia="標楷體"/>
          <w:sz w:val="26"/>
          <w:szCs w:val="26"/>
        </w:rPr>
        <w:t>K. E., Fidel, R., and Bruce, H.</w:t>
      </w:r>
      <w:r w:rsidRPr="00FA6F33">
        <w:rPr>
          <w:rFonts w:eastAsia="標楷體"/>
          <w:sz w:val="26"/>
          <w:szCs w:val="26"/>
        </w:rPr>
        <w:t xml:space="preserve"> </w:t>
      </w:r>
      <w:r w:rsidR="002377F4" w:rsidRPr="00FA6F33">
        <w:rPr>
          <w:rFonts w:eastAsia="標楷體"/>
          <w:sz w:val="26"/>
          <w:szCs w:val="26"/>
        </w:rPr>
        <w:t>(</w:t>
      </w:r>
      <w:r w:rsidRPr="00FA6F33">
        <w:rPr>
          <w:rFonts w:eastAsia="標楷體"/>
          <w:sz w:val="26"/>
          <w:szCs w:val="26"/>
        </w:rPr>
        <w:t>2001</w:t>
      </w:r>
      <w:r w:rsidR="002377F4" w:rsidRPr="00FA6F33">
        <w:rPr>
          <w:rFonts w:eastAsia="標楷體"/>
          <w:sz w:val="26"/>
          <w:szCs w:val="26"/>
        </w:rPr>
        <w:t>)</w:t>
      </w:r>
      <w:r w:rsidRPr="00FA6F33">
        <w:rPr>
          <w:rFonts w:eastAsia="標楷體"/>
          <w:sz w:val="26"/>
          <w:szCs w:val="26"/>
        </w:rPr>
        <w:t>. Conceptual frameworks in</w:t>
      </w:r>
      <w:r w:rsidRPr="00FA6F33">
        <w:rPr>
          <w:rFonts w:eastAsia="標楷體" w:hint="eastAsia"/>
          <w:sz w:val="26"/>
          <w:szCs w:val="26"/>
        </w:rPr>
        <w:t xml:space="preserve"> </w:t>
      </w:r>
      <w:r w:rsidRPr="00FA6F33">
        <w:rPr>
          <w:rFonts w:eastAsia="標楷體"/>
          <w:sz w:val="26"/>
          <w:szCs w:val="26"/>
        </w:rPr>
        <w:t>information behavior</w:t>
      </w:r>
      <w:r w:rsidR="00592D24">
        <w:rPr>
          <w:rFonts w:eastAsia="標楷體" w:hint="eastAsia"/>
          <w:sz w:val="26"/>
          <w:szCs w:val="26"/>
        </w:rPr>
        <w:t>.</w:t>
      </w:r>
      <w:r w:rsidRPr="00FA6F33">
        <w:rPr>
          <w:rFonts w:eastAsia="標楷體"/>
          <w:sz w:val="26"/>
          <w:szCs w:val="26"/>
        </w:rPr>
        <w:t xml:space="preserve"> </w:t>
      </w:r>
      <w:r w:rsidRPr="00594CEF">
        <w:rPr>
          <w:rFonts w:eastAsia="標楷體"/>
          <w:i/>
          <w:sz w:val="26"/>
          <w:szCs w:val="26"/>
        </w:rPr>
        <w:t>Annual Review of Information Science and Technology</w:t>
      </w:r>
      <w:r w:rsidRPr="00FA6F33">
        <w:rPr>
          <w:rFonts w:eastAsia="標楷體"/>
          <w:sz w:val="26"/>
          <w:szCs w:val="26"/>
        </w:rPr>
        <w:t xml:space="preserve">, </w:t>
      </w:r>
      <w:r w:rsidRPr="00B05A41">
        <w:rPr>
          <w:rFonts w:eastAsia="標楷體"/>
          <w:i/>
          <w:sz w:val="26"/>
          <w:szCs w:val="26"/>
        </w:rPr>
        <w:t>35</w:t>
      </w:r>
      <w:r w:rsidRPr="00FA6F33">
        <w:rPr>
          <w:rFonts w:eastAsia="標楷體"/>
          <w:sz w:val="26"/>
          <w:szCs w:val="26"/>
        </w:rPr>
        <w:t>, 43-78.</w:t>
      </w:r>
    </w:p>
    <w:p w14:paraId="790123AF" w14:textId="726ED39C" w:rsidR="003C39CF" w:rsidRPr="00F16B99" w:rsidRDefault="00BE0A0B" w:rsidP="00F16B99">
      <w:pPr>
        <w:ind w:left="520" w:hanging="520"/>
        <w:rPr>
          <w:rFonts w:eastAsia="標楷體"/>
          <w:kern w:val="2"/>
          <w:sz w:val="26"/>
          <w:szCs w:val="26"/>
        </w:rPr>
      </w:pPr>
      <w:proofErr w:type="spellStart"/>
      <w:r w:rsidRPr="00FA6F33">
        <w:rPr>
          <w:rFonts w:eastAsia="標楷體"/>
          <w:kern w:val="2"/>
          <w:sz w:val="26"/>
          <w:szCs w:val="26"/>
        </w:rPr>
        <w:t>Raacke</w:t>
      </w:r>
      <w:proofErr w:type="spellEnd"/>
      <w:r w:rsidRPr="00FA6F33">
        <w:rPr>
          <w:rFonts w:eastAsia="標楷體"/>
          <w:kern w:val="2"/>
          <w:sz w:val="26"/>
          <w:szCs w:val="26"/>
        </w:rPr>
        <w:t>, J., &amp; Bonds-</w:t>
      </w:r>
      <w:proofErr w:type="spellStart"/>
      <w:r w:rsidRPr="00FA6F33">
        <w:rPr>
          <w:rFonts w:eastAsia="標楷體"/>
          <w:kern w:val="2"/>
          <w:sz w:val="26"/>
          <w:szCs w:val="26"/>
        </w:rPr>
        <w:t>Raacke</w:t>
      </w:r>
      <w:proofErr w:type="spellEnd"/>
      <w:r w:rsidRPr="00FA6F33">
        <w:rPr>
          <w:rFonts w:eastAsia="標楷體"/>
          <w:kern w:val="2"/>
          <w:sz w:val="26"/>
          <w:szCs w:val="26"/>
        </w:rPr>
        <w:t xml:space="preserve">, J. (2008). </w:t>
      </w:r>
      <w:proofErr w:type="spellStart"/>
      <w:r w:rsidRPr="00FA6F33">
        <w:rPr>
          <w:rFonts w:eastAsia="標楷體"/>
          <w:kern w:val="2"/>
          <w:sz w:val="26"/>
          <w:szCs w:val="26"/>
        </w:rPr>
        <w:t>MySpace</w:t>
      </w:r>
      <w:proofErr w:type="spellEnd"/>
      <w:r w:rsidRPr="00FA6F33">
        <w:rPr>
          <w:rFonts w:eastAsia="標楷體"/>
          <w:kern w:val="2"/>
          <w:sz w:val="26"/>
          <w:szCs w:val="26"/>
        </w:rPr>
        <w:t xml:space="preserve"> and Facebook: Applying the uses and gratifications theory to exploring friend-networking sit</w:t>
      </w:r>
      <w:r w:rsidR="00B05A41">
        <w:rPr>
          <w:rFonts w:eastAsia="標楷體"/>
          <w:kern w:val="2"/>
          <w:sz w:val="26"/>
          <w:szCs w:val="26"/>
        </w:rPr>
        <w:t>es.</w:t>
      </w:r>
      <w:r w:rsidR="00B05A41">
        <w:rPr>
          <w:rFonts w:eastAsia="標楷體" w:hint="eastAsia"/>
          <w:kern w:val="2"/>
          <w:sz w:val="26"/>
          <w:szCs w:val="26"/>
        </w:rPr>
        <w:t xml:space="preserve"> </w:t>
      </w:r>
      <w:proofErr w:type="spellStart"/>
      <w:r w:rsidR="00B05A41" w:rsidRPr="00594CEF">
        <w:rPr>
          <w:rFonts w:eastAsia="標楷體"/>
          <w:i/>
          <w:kern w:val="2"/>
          <w:sz w:val="26"/>
          <w:szCs w:val="26"/>
        </w:rPr>
        <w:t>Cyberpsychology</w:t>
      </w:r>
      <w:proofErr w:type="spellEnd"/>
      <w:r w:rsidR="00B05A41" w:rsidRPr="00594CEF">
        <w:rPr>
          <w:rFonts w:eastAsia="標楷體"/>
          <w:i/>
          <w:kern w:val="2"/>
          <w:sz w:val="26"/>
          <w:szCs w:val="26"/>
        </w:rPr>
        <w:t xml:space="preserve"> &amp; behavior</w:t>
      </w:r>
      <w:r w:rsidR="00B05A41">
        <w:rPr>
          <w:rFonts w:eastAsia="標楷體"/>
          <w:kern w:val="2"/>
          <w:sz w:val="26"/>
          <w:szCs w:val="26"/>
        </w:rPr>
        <w:t>,</w:t>
      </w:r>
      <w:r w:rsidR="00592D24">
        <w:rPr>
          <w:rFonts w:eastAsia="標楷體" w:hint="eastAsia"/>
          <w:kern w:val="2"/>
          <w:sz w:val="26"/>
          <w:szCs w:val="26"/>
        </w:rPr>
        <w:t xml:space="preserve"> </w:t>
      </w:r>
      <w:r w:rsidRPr="00B05A41">
        <w:rPr>
          <w:rFonts w:eastAsia="標楷體"/>
          <w:i/>
          <w:kern w:val="2"/>
          <w:sz w:val="26"/>
          <w:szCs w:val="26"/>
        </w:rPr>
        <w:t>11</w:t>
      </w:r>
      <w:r w:rsidRPr="00FA6F33">
        <w:rPr>
          <w:rFonts w:eastAsia="標楷體"/>
          <w:kern w:val="2"/>
          <w:sz w:val="26"/>
          <w:szCs w:val="26"/>
        </w:rPr>
        <w:t>(2), 169-174.</w:t>
      </w:r>
      <w:r w:rsidR="00592D24">
        <w:rPr>
          <w:rFonts w:eastAsia="標楷體" w:hint="eastAsia"/>
          <w:kern w:val="2"/>
          <w:sz w:val="26"/>
          <w:szCs w:val="26"/>
        </w:rPr>
        <w:t xml:space="preserve"> </w:t>
      </w:r>
      <w:r w:rsidR="00F16B99" w:rsidRPr="00F16B99">
        <w:rPr>
          <w:rFonts w:eastAsia="標楷體"/>
          <w:kern w:val="2"/>
          <w:sz w:val="26"/>
          <w:szCs w:val="26"/>
        </w:rPr>
        <w:t>https://doi.org/10.1089/cpb.2007.0056</w:t>
      </w:r>
    </w:p>
    <w:p w14:paraId="796DB5B1" w14:textId="77777777" w:rsidR="004D7902" w:rsidRPr="00FA6F33" w:rsidRDefault="004D7902" w:rsidP="00F16B99">
      <w:pPr>
        <w:spacing w:line="360" w:lineRule="atLeast"/>
        <w:ind w:left="520" w:hangingChars="200" w:hanging="520"/>
        <w:jc w:val="both"/>
        <w:rPr>
          <w:rFonts w:eastAsia="標楷體"/>
          <w:sz w:val="26"/>
          <w:szCs w:val="26"/>
        </w:rPr>
      </w:pPr>
      <w:proofErr w:type="spellStart"/>
      <w:r w:rsidRPr="00F16B99">
        <w:rPr>
          <w:rFonts w:eastAsia="標楷體"/>
          <w:kern w:val="2"/>
          <w:sz w:val="26"/>
          <w:szCs w:val="26"/>
        </w:rPr>
        <w:t>R</w:t>
      </w:r>
      <w:r w:rsidRPr="00FA6F33">
        <w:rPr>
          <w:rFonts w:eastAsia="標楷體"/>
          <w:sz w:val="26"/>
          <w:szCs w:val="26"/>
        </w:rPr>
        <w:t>ioux</w:t>
      </w:r>
      <w:proofErr w:type="spellEnd"/>
      <w:r w:rsidRPr="00FA6F33">
        <w:rPr>
          <w:rFonts w:eastAsia="標楷體"/>
          <w:sz w:val="26"/>
          <w:szCs w:val="26"/>
        </w:rPr>
        <w:t>, K. S. (2005)</w:t>
      </w:r>
      <w:r w:rsidR="002377F4" w:rsidRPr="00FA6F33">
        <w:rPr>
          <w:rFonts w:eastAsia="標楷體"/>
          <w:sz w:val="26"/>
          <w:szCs w:val="26"/>
        </w:rPr>
        <w:t>.</w:t>
      </w:r>
      <w:r w:rsidRPr="00FA6F33">
        <w:rPr>
          <w:rFonts w:eastAsia="標楷體"/>
          <w:sz w:val="26"/>
          <w:szCs w:val="26"/>
        </w:rPr>
        <w:t xml:space="preserve"> Information acquiring-and-sharing. In Fisher, K. E., </w:t>
      </w:r>
      <w:proofErr w:type="spellStart"/>
      <w:r w:rsidRPr="00FA6F33">
        <w:rPr>
          <w:rFonts w:eastAsia="標楷體"/>
          <w:sz w:val="26"/>
          <w:szCs w:val="26"/>
        </w:rPr>
        <w:t>Erdelez</w:t>
      </w:r>
      <w:proofErr w:type="spellEnd"/>
      <w:r w:rsidRPr="00FA6F33">
        <w:rPr>
          <w:rFonts w:eastAsia="標楷體"/>
          <w:sz w:val="26"/>
          <w:szCs w:val="26"/>
        </w:rPr>
        <w:t xml:space="preserve">, S., &amp; </w:t>
      </w:r>
      <w:proofErr w:type="spellStart"/>
      <w:r w:rsidRPr="00FA6F33">
        <w:rPr>
          <w:rFonts w:eastAsia="標楷體"/>
          <w:sz w:val="26"/>
          <w:szCs w:val="26"/>
        </w:rPr>
        <w:t>McKechnie</w:t>
      </w:r>
      <w:proofErr w:type="spellEnd"/>
      <w:r w:rsidRPr="00FA6F33">
        <w:rPr>
          <w:rFonts w:eastAsia="標楷體"/>
          <w:sz w:val="26"/>
          <w:szCs w:val="26"/>
        </w:rPr>
        <w:t xml:space="preserve">, L. (Eds.). </w:t>
      </w:r>
      <w:r w:rsidRPr="000F1A6E">
        <w:rPr>
          <w:rFonts w:eastAsia="標楷體"/>
          <w:i/>
          <w:sz w:val="26"/>
          <w:szCs w:val="26"/>
        </w:rPr>
        <w:t>Theories of information behavior</w:t>
      </w:r>
      <w:r w:rsidRPr="00FA6F33">
        <w:rPr>
          <w:rFonts w:eastAsia="標楷體"/>
          <w:sz w:val="26"/>
          <w:szCs w:val="26"/>
        </w:rPr>
        <w:t>, Information Today, Inc., 169-172.</w:t>
      </w:r>
    </w:p>
    <w:p w14:paraId="3761AB0B" w14:textId="54275FB0" w:rsidR="00BF56AB" w:rsidRPr="00BF56AB" w:rsidRDefault="00155A8B" w:rsidP="00594CEF">
      <w:pPr>
        <w:spacing w:line="360" w:lineRule="atLeast"/>
        <w:ind w:left="520" w:hangingChars="200" w:hanging="520"/>
        <w:jc w:val="both"/>
        <w:rPr>
          <w:rFonts w:eastAsia="標楷體"/>
          <w:sz w:val="26"/>
          <w:szCs w:val="26"/>
        </w:rPr>
      </w:pPr>
      <w:proofErr w:type="spellStart"/>
      <w:r w:rsidRPr="00FA6F33">
        <w:rPr>
          <w:rFonts w:eastAsia="標楷體"/>
          <w:sz w:val="26"/>
          <w:szCs w:val="26"/>
        </w:rPr>
        <w:t>Sellen</w:t>
      </w:r>
      <w:proofErr w:type="spellEnd"/>
      <w:r w:rsidRPr="00FA6F33">
        <w:rPr>
          <w:rFonts w:eastAsia="標楷體"/>
          <w:sz w:val="26"/>
          <w:szCs w:val="26"/>
        </w:rPr>
        <w:t>, A.</w:t>
      </w:r>
      <w:r w:rsidR="002E7096">
        <w:rPr>
          <w:rFonts w:eastAsia="標楷體" w:hint="eastAsia"/>
          <w:sz w:val="26"/>
          <w:szCs w:val="26"/>
        </w:rPr>
        <w:t xml:space="preserve"> </w:t>
      </w:r>
      <w:r w:rsidRPr="00FA6F33">
        <w:rPr>
          <w:rFonts w:eastAsia="標楷體"/>
          <w:sz w:val="26"/>
          <w:szCs w:val="26"/>
        </w:rPr>
        <w:t>J., Murphy, R., &amp; Shaw, K.</w:t>
      </w:r>
      <w:r w:rsidR="002E7096">
        <w:rPr>
          <w:rFonts w:eastAsia="標楷體" w:hint="eastAsia"/>
          <w:sz w:val="26"/>
          <w:szCs w:val="26"/>
        </w:rPr>
        <w:t xml:space="preserve"> </w:t>
      </w:r>
      <w:r w:rsidRPr="00FA6F33">
        <w:rPr>
          <w:rFonts w:eastAsia="標楷體"/>
          <w:sz w:val="26"/>
          <w:szCs w:val="26"/>
        </w:rPr>
        <w:t xml:space="preserve">L. (2002). </w:t>
      </w:r>
      <w:r w:rsidRPr="006611CA">
        <w:rPr>
          <w:rFonts w:eastAsia="標楷體"/>
          <w:i/>
          <w:sz w:val="26"/>
          <w:szCs w:val="26"/>
        </w:rPr>
        <w:t>How knowledge workers use the Web.</w:t>
      </w:r>
      <w:r w:rsidRPr="00FA6F33">
        <w:rPr>
          <w:rFonts w:eastAsia="標楷體"/>
          <w:sz w:val="26"/>
          <w:szCs w:val="26"/>
        </w:rPr>
        <w:t xml:space="preserve"> </w:t>
      </w:r>
      <w:r w:rsidRPr="006611CA">
        <w:rPr>
          <w:rFonts w:eastAsia="標楷體"/>
          <w:sz w:val="26"/>
          <w:szCs w:val="26"/>
        </w:rPr>
        <w:t>Proceedings of the SIGCHI Conference on Human Factors in Computing Systems,</w:t>
      </w:r>
      <w:r w:rsidRPr="00FA6F33">
        <w:rPr>
          <w:rFonts w:eastAsia="標楷體"/>
          <w:sz w:val="26"/>
          <w:szCs w:val="26"/>
        </w:rPr>
        <w:t xml:space="preserve"> 227-234.</w:t>
      </w:r>
      <w:r w:rsidR="002E7096">
        <w:rPr>
          <w:rFonts w:eastAsia="標楷體" w:hint="eastAsia"/>
          <w:sz w:val="26"/>
          <w:szCs w:val="26"/>
        </w:rPr>
        <w:t xml:space="preserve"> </w:t>
      </w:r>
      <w:r w:rsidRPr="00FA6F33">
        <w:rPr>
          <w:rFonts w:eastAsia="標楷體"/>
          <w:sz w:val="26"/>
          <w:szCs w:val="26"/>
        </w:rPr>
        <w:t>Minneapolis, New York: ACM Press.</w:t>
      </w:r>
      <w:r w:rsidR="00592D24">
        <w:rPr>
          <w:rFonts w:eastAsia="標楷體" w:hint="eastAsia"/>
          <w:sz w:val="26"/>
          <w:szCs w:val="26"/>
        </w:rPr>
        <w:t xml:space="preserve"> </w:t>
      </w:r>
      <w:r w:rsidR="002C6285">
        <w:rPr>
          <w:rFonts w:eastAsia="標楷體"/>
          <w:sz w:val="26"/>
          <w:szCs w:val="26"/>
        </w:rPr>
        <w:br/>
      </w:r>
      <w:r w:rsidR="00BF56AB" w:rsidRPr="00BF56AB">
        <w:rPr>
          <w:rFonts w:eastAsia="標楷體"/>
          <w:sz w:val="26"/>
          <w:szCs w:val="26"/>
        </w:rPr>
        <w:t>https://doi.org/10.1145/503417.503418</w:t>
      </w:r>
    </w:p>
    <w:p w14:paraId="1486CC27" w14:textId="6388A1E9" w:rsidR="00F16B99" w:rsidRDefault="00155A8B" w:rsidP="00F16B99">
      <w:pPr>
        <w:spacing w:line="360" w:lineRule="atLeast"/>
        <w:ind w:left="520" w:hangingChars="200" w:hanging="520"/>
        <w:jc w:val="both"/>
        <w:rPr>
          <w:rFonts w:eastAsia="標楷體"/>
          <w:kern w:val="2"/>
          <w:sz w:val="26"/>
          <w:szCs w:val="26"/>
        </w:rPr>
      </w:pPr>
      <w:r w:rsidRPr="00FA6F33">
        <w:rPr>
          <w:rFonts w:eastAsia="標楷體"/>
          <w:kern w:val="2"/>
          <w:sz w:val="26"/>
          <w:szCs w:val="26"/>
        </w:rPr>
        <w:t xml:space="preserve">Wilson, T. D. (1999). Models in information </w:t>
      </w:r>
      <w:proofErr w:type="spellStart"/>
      <w:r w:rsidRPr="00FA6F33">
        <w:rPr>
          <w:rFonts w:eastAsia="標楷體"/>
          <w:kern w:val="2"/>
          <w:sz w:val="26"/>
          <w:szCs w:val="26"/>
        </w:rPr>
        <w:t>behaviour</w:t>
      </w:r>
      <w:proofErr w:type="spellEnd"/>
      <w:r w:rsidRPr="00FA6F33">
        <w:rPr>
          <w:rFonts w:eastAsia="標楷體"/>
          <w:kern w:val="2"/>
          <w:sz w:val="26"/>
          <w:szCs w:val="26"/>
        </w:rPr>
        <w:t xml:space="preserve"> research. </w:t>
      </w:r>
      <w:r w:rsidRPr="00594CEF">
        <w:rPr>
          <w:rFonts w:eastAsia="標楷體"/>
          <w:i/>
          <w:kern w:val="2"/>
          <w:sz w:val="26"/>
          <w:szCs w:val="26"/>
        </w:rPr>
        <w:t>Journal of Documentation</w:t>
      </w:r>
      <w:r w:rsidRPr="00FA6F33">
        <w:rPr>
          <w:rFonts w:eastAsia="標楷體"/>
          <w:kern w:val="2"/>
          <w:sz w:val="26"/>
          <w:szCs w:val="26"/>
        </w:rPr>
        <w:t xml:space="preserve">, </w:t>
      </w:r>
      <w:r w:rsidRPr="00B05A41">
        <w:rPr>
          <w:rFonts w:eastAsia="標楷體"/>
          <w:i/>
          <w:kern w:val="2"/>
          <w:sz w:val="26"/>
          <w:szCs w:val="26"/>
        </w:rPr>
        <w:t>55</w:t>
      </w:r>
      <w:r w:rsidRPr="00FA6F33">
        <w:rPr>
          <w:rFonts w:eastAsia="標楷體"/>
          <w:kern w:val="2"/>
          <w:sz w:val="26"/>
          <w:szCs w:val="26"/>
        </w:rPr>
        <w:t>(3), 249-270</w:t>
      </w:r>
      <w:r w:rsidR="00592D24">
        <w:rPr>
          <w:rFonts w:eastAsia="標楷體" w:hint="eastAsia"/>
          <w:kern w:val="2"/>
          <w:sz w:val="26"/>
          <w:szCs w:val="26"/>
        </w:rPr>
        <w:t xml:space="preserve">. </w:t>
      </w:r>
      <w:r w:rsidR="00F16B99" w:rsidRPr="00F16B99">
        <w:rPr>
          <w:rFonts w:eastAsia="標楷體"/>
          <w:kern w:val="2"/>
          <w:sz w:val="26"/>
          <w:szCs w:val="26"/>
        </w:rPr>
        <w:t xml:space="preserve">https://doi.org/10.1108/eum0000000007145 </w:t>
      </w:r>
    </w:p>
    <w:p w14:paraId="1E7CA71C" w14:textId="27DB6F18" w:rsidR="00F16B99" w:rsidRDefault="00155A8B" w:rsidP="00F16B99">
      <w:pPr>
        <w:spacing w:line="360" w:lineRule="atLeast"/>
        <w:ind w:left="520" w:hangingChars="200" w:hanging="520"/>
        <w:jc w:val="both"/>
        <w:rPr>
          <w:rFonts w:eastAsia="標楷體"/>
          <w:bCs/>
          <w:sz w:val="26"/>
          <w:szCs w:val="26"/>
        </w:rPr>
      </w:pPr>
      <w:r w:rsidRPr="00FA6F33">
        <w:rPr>
          <w:rFonts w:eastAsia="標楷體"/>
          <w:bCs/>
          <w:sz w:val="26"/>
          <w:szCs w:val="26"/>
        </w:rPr>
        <w:t>Wilson, T.</w:t>
      </w:r>
      <w:r w:rsidR="002E7096">
        <w:rPr>
          <w:rFonts w:eastAsia="標楷體" w:hint="eastAsia"/>
          <w:bCs/>
          <w:sz w:val="26"/>
          <w:szCs w:val="26"/>
        </w:rPr>
        <w:t xml:space="preserve"> </w:t>
      </w:r>
      <w:r w:rsidRPr="00FA6F33">
        <w:rPr>
          <w:rFonts w:eastAsia="標楷體"/>
          <w:bCs/>
          <w:sz w:val="26"/>
          <w:szCs w:val="26"/>
        </w:rPr>
        <w:t>D. (2000). Human information behavior.</w:t>
      </w:r>
      <w:r w:rsidRPr="00FA6F33">
        <w:rPr>
          <w:rStyle w:val="apple-converted-space"/>
          <w:rFonts w:eastAsia="標楷體"/>
          <w:bCs/>
          <w:sz w:val="26"/>
          <w:szCs w:val="26"/>
        </w:rPr>
        <w:t xml:space="preserve"> </w:t>
      </w:r>
      <w:r w:rsidRPr="00594CEF">
        <w:rPr>
          <w:rFonts w:eastAsia="標楷體"/>
          <w:bCs/>
          <w:i/>
          <w:iCs/>
          <w:sz w:val="26"/>
          <w:szCs w:val="26"/>
        </w:rPr>
        <w:t>Informing Science</w:t>
      </w:r>
      <w:r w:rsidRPr="00FA6F33">
        <w:rPr>
          <w:rFonts w:eastAsia="標楷體"/>
          <w:bCs/>
          <w:sz w:val="26"/>
          <w:szCs w:val="26"/>
        </w:rPr>
        <w:t xml:space="preserve">, </w:t>
      </w:r>
      <w:r w:rsidRPr="00B05A41">
        <w:rPr>
          <w:rFonts w:eastAsia="標楷體"/>
          <w:bCs/>
          <w:i/>
          <w:sz w:val="26"/>
          <w:szCs w:val="26"/>
        </w:rPr>
        <w:t>3</w:t>
      </w:r>
      <w:r w:rsidRPr="00FA6F33">
        <w:rPr>
          <w:rFonts w:eastAsia="標楷體"/>
          <w:bCs/>
          <w:sz w:val="26"/>
          <w:szCs w:val="26"/>
        </w:rPr>
        <w:t>(2), 49-56.</w:t>
      </w:r>
      <w:r w:rsidR="00592D24">
        <w:rPr>
          <w:rFonts w:eastAsia="標楷體" w:hint="eastAsia"/>
          <w:bCs/>
          <w:sz w:val="26"/>
          <w:szCs w:val="26"/>
        </w:rPr>
        <w:t xml:space="preserve"> </w:t>
      </w:r>
      <w:r w:rsidR="00F16B99" w:rsidRPr="00F16B99">
        <w:rPr>
          <w:rFonts w:eastAsia="標楷體"/>
          <w:bCs/>
          <w:sz w:val="26"/>
          <w:szCs w:val="26"/>
        </w:rPr>
        <w:t xml:space="preserve">https://doi.org/10.28945/576 </w:t>
      </w:r>
    </w:p>
    <w:p w14:paraId="2884FE60" w14:textId="0D83696C" w:rsidR="004648C0" w:rsidRPr="00F16B99" w:rsidRDefault="00215E8A" w:rsidP="00F16B99">
      <w:pPr>
        <w:spacing w:line="360" w:lineRule="atLeast"/>
        <w:ind w:left="520" w:hangingChars="200" w:hanging="520"/>
        <w:jc w:val="both"/>
        <w:rPr>
          <w:rFonts w:eastAsia="標楷體"/>
          <w:kern w:val="2"/>
          <w:sz w:val="26"/>
          <w:szCs w:val="26"/>
        </w:rPr>
      </w:pPr>
      <w:r w:rsidRPr="00FA6F33">
        <w:rPr>
          <w:rFonts w:eastAsia="標楷體"/>
          <w:kern w:val="2"/>
          <w:sz w:val="26"/>
          <w:szCs w:val="26"/>
        </w:rPr>
        <w:t>Zhou, T., Li, H., &amp; Liu, Y. (2010). The effect of flow experience on mobile SNS users' loyalty.</w:t>
      </w:r>
      <w:r w:rsidR="006611CA" w:rsidRPr="00594CEF">
        <w:rPr>
          <w:rFonts w:eastAsia="標楷體"/>
          <w:i/>
          <w:kern w:val="2"/>
          <w:sz w:val="26"/>
          <w:szCs w:val="26"/>
        </w:rPr>
        <w:t xml:space="preserve"> </w:t>
      </w:r>
      <w:r w:rsidRPr="00594CEF">
        <w:rPr>
          <w:rFonts w:eastAsia="標楷體"/>
          <w:i/>
          <w:kern w:val="2"/>
          <w:sz w:val="26"/>
          <w:szCs w:val="26"/>
        </w:rPr>
        <w:t>Indust</w:t>
      </w:r>
      <w:r w:rsidR="00B05A41" w:rsidRPr="00594CEF">
        <w:rPr>
          <w:rFonts w:eastAsia="標楷體"/>
          <w:i/>
          <w:kern w:val="2"/>
          <w:sz w:val="26"/>
          <w:szCs w:val="26"/>
        </w:rPr>
        <w:t>rial Management &amp; Data Systems</w:t>
      </w:r>
      <w:r w:rsidR="00B05A41">
        <w:rPr>
          <w:rFonts w:eastAsia="標楷體"/>
          <w:kern w:val="2"/>
          <w:sz w:val="26"/>
          <w:szCs w:val="26"/>
        </w:rPr>
        <w:t>,</w:t>
      </w:r>
      <w:r w:rsidR="00B05A41">
        <w:rPr>
          <w:rFonts w:eastAsia="標楷體" w:hint="eastAsia"/>
          <w:kern w:val="2"/>
          <w:sz w:val="26"/>
          <w:szCs w:val="26"/>
        </w:rPr>
        <w:t xml:space="preserve"> </w:t>
      </w:r>
      <w:r w:rsidRPr="00B05A41">
        <w:rPr>
          <w:rFonts w:eastAsia="標楷體"/>
          <w:i/>
          <w:kern w:val="2"/>
          <w:sz w:val="26"/>
          <w:szCs w:val="26"/>
        </w:rPr>
        <w:t>110</w:t>
      </w:r>
      <w:r w:rsidRPr="00FA6F33">
        <w:rPr>
          <w:rFonts w:eastAsia="標楷體"/>
          <w:kern w:val="2"/>
          <w:sz w:val="26"/>
          <w:szCs w:val="26"/>
        </w:rPr>
        <w:t>(6), 930-946.</w:t>
      </w:r>
      <w:r w:rsidR="00592D24">
        <w:rPr>
          <w:rFonts w:eastAsia="標楷體" w:hint="eastAsia"/>
          <w:kern w:val="2"/>
          <w:sz w:val="26"/>
          <w:szCs w:val="26"/>
        </w:rPr>
        <w:t xml:space="preserve"> </w:t>
      </w:r>
      <w:r w:rsidR="00F16B99" w:rsidRPr="00F16B99">
        <w:rPr>
          <w:rFonts w:eastAsia="標楷體"/>
          <w:kern w:val="2"/>
          <w:sz w:val="26"/>
          <w:szCs w:val="26"/>
        </w:rPr>
        <w:t>https://doi.org/10.1108/02635571011055126</w:t>
      </w:r>
    </w:p>
    <w:p w14:paraId="67225BBF" w14:textId="77777777" w:rsidR="00592D24" w:rsidRDefault="00592D24" w:rsidP="00805A47">
      <w:pPr>
        <w:spacing w:after="200"/>
        <w:jc w:val="center"/>
        <w:rPr>
          <w:b/>
          <w:sz w:val="26"/>
          <w:szCs w:val="26"/>
        </w:rPr>
      </w:pPr>
    </w:p>
    <w:p w14:paraId="0CDC79EC" w14:textId="41F32C58" w:rsidR="000D6990" w:rsidRPr="00873035" w:rsidRDefault="000D6990" w:rsidP="000D6990">
      <w:pPr>
        <w:spacing w:after="240"/>
        <w:jc w:val="both"/>
      </w:pPr>
      <w:r>
        <w:rPr>
          <w:b/>
        </w:rPr>
        <w:t xml:space="preserve">Dr. </w:t>
      </w:r>
      <w:r w:rsidRPr="000D6990">
        <w:rPr>
          <w:b/>
        </w:rPr>
        <w:t xml:space="preserve">I-Ping Chiang (Corresponding author) </w:t>
      </w:r>
      <w:r w:rsidRPr="00873035">
        <w:t>is</w:t>
      </w:r>
      <w:r>
        <w:t xml:space="preserve"> currently professor of Graduate Institute of Information Management, National Taipei University. His current research interests include Business Administration, Marketing, Finance, Consumer Behavior. He also published many articles on IJECS, SSI.</w:t>
      </w:r>
    </w:p>
    <w:p w14:paraId="17A2DB38" w14:textId="165E79D2" w:rsidR="000D6990" w:rsidRPr="00273536" w:rsidRDefault="000D6990" w:rsidP="000D6990">
      <w:pPr>
        <w:spacing w:after="240"/>
        <w:jc w:val="both"/>
      </w:pPr>
      <w:r>
        <w:rPr>
          <w:b/>
        </w:rPr>
        <w:t xml:space="preserve">Ms. </w:t>
      </w:r>
      <w:proofErr w:type="spellStart"/>
      <w:r w:rsidR="00E50193" w:rsidRPr="00E50193">
        <w:rPr>
          <w:b/>
        </w:rPr>
        <w:t>Jie</w:t>
      </w:r>
      <w:proofErr w:type="spellEnd"/>
      <w:r w:rsidR="00E50193" w:rsidRPr="00E50193">
        <w:rPr>
          <w:b/>
        </w:rPr>
        <w:t>-Yun Yang</w:t>
      </w:r>
      <w:r w:rsidR="00273536">
        <w:rPr>
          <w:b/>
        </w:rPr>
        <w:t xml:space="preserve"> </w:t>
      </w:r>
      <w:r w:rsidR="00273536">
        <w:t>g</w:t>
      </w:r>
      <w:r w:rsidRPr="00273536">
        <w:t>raduated from Graduate Institute of Information Management, National Taipei University</w:t>
      </w:r>
      <w:r w:rsidR="00273536">
        <w:t>.</w:t>
      </w:r>
    </w:p>
    <w:p w14:paraId="499AF4D7" w14:textId="7DF23F2D" w:rsidR="000D6990" w:rsidRDefault="000D6990" w:rsidP="000D6990">
      <w:pPr>
        <w:spacing w:after="240"/>
        <w:jc w:val="both"/>
      </w:pPr>
      <w:r w:rsidRPr="00873035">
        <w:rPr>
          <w:b/>
        </w:rPr>
        <w:t xml:space="preserve">Ms. </w:t>
      </w:r>
      <w:r w:rsidR="00273536" w:rsidRPr="00273536">
        <w:rPr>
          <w:b/>
        </w:rPr>
        <w:t>Yi-</w:t>
      </w:r>
      <w:proofErr w:type="spellStart"/>
      <w:r w:rsidR="00273536" w:rsidRPr="00273536">
        <w:rPr>
          <w:b/>
        </w:rPr>
        <w:t>Jou</w:t>
      </w:r>
      <w:proofErr w:type="spellEnd"/>
      <w:r w:rsidR="00273536" w:rsidRPr="00273536">
        <w:rPr>
          <w:b/>
        </w:rPr>
        <w:t xml:space="preserve"> Wu </w:t>
      </w:r>
      <w:r w:rsidR="00273536">
        <w:rPr>
          <w:b/>
        </w:rPr>
        <w:t xml:space="preserve">is </w:t>
      </w:r>
      <w:r w:rsidR="00273536" w:rsidRPr="00273536">
        <w:t>studying at Graduated from Graduate Institute of Information Management, National Taipei University</w:t>
      </w:r>
      <w:r w:rsidR="00273536">
        <w:t>.</w:t>
      </w:r>
    </w:p>
    <w:p w14:paraId="4F463777" w14:textId="2FAEE0BB" w:rsidR="002C6285" w:rsidRDefault="002C6285">
      <w:pPr>
        <w:rPr>
          <w:b/>
          <w:sz w:val="26"/>
          <w:szCs w:val="26"/>
        </w:rPr>
      </w:pPr>
    </w:p>
    <w:p w14:paraId="111F7EAC" w14:textId="058EB86F" w:rsidR="00155A8B" w:rsidRPr="00FA6F33" w:rsidRDefault="004648C0" w:rsidP="00805A47">
      <w:pPr>
        <w:spacing w:after="200"/>
        <w:jc w:val="center"/>
        <w:rPr>
          <w:b/>
          <w:sz w:val="26"/>
          <w:szCs w:val="26"/>
        </w:rPr>
      </w:pPr>
      <w:r w:rsidRPr="00FA6F33">
        <w:rPr>
          <w:b/>
          <w:sz w:val="26"/>
          <w:szCs w:val="26"/>
        </w:rPr>
        <w:t>A</w:t>
      </w:r>
      <w:r w:rsidR="009756D6" w:rsidRPr="00FA6F33">
        <w:rPr>
          <w:b/>
          <w:sz w:val="26"/>
          <w:szCs w:val="26"/>
        </w:rPr>
        <w:t>PPENDIX</w:t>
      </w:r>
      <w:r w:rsidR="00805A47" w:rsidRPr="00FA6F33">
        <w:rPr>
          <w:b/>
          <w:sz w:val="26"/>
          <w:szCs w:val="26"/>
        </w:rPr>
        <w:t xml:space="preserve"> A</w:t>
      </w:r>
    </w:p>
    <w:p w14:paraId="004B3F24" w14:textId="2A68DF16" w:rsidR="0043122B" w:rsidRPr="00FA6F33" w:rsidRDefault="00805A47" w:rsidP="003E1C51">
      <w:pPr>
        <w:jc w:val="center"/>
        <w:rPr>
          <w:sz w:val="26"/>
          <w:szCs w:val="26"/>
        </w:rPr>
      </w:pPr>
      <w:r w:rsidRPr="00FA6F33">
        <w:rPr>
          <w:rFonts w:hint="eastAsia"/>
          <w:sz w:val="26"/>
          <w:szCs w:val="26"/>
        </w:rPr>
        <w:t>Table1</w:t>
      </w:r>
      <w:r w:rsidR="00B05A41">
        <w:rPr>
          <w:rFonts w:hint="eastAsia"/>
          <w:sz w:val="26"/>
          <w:szCs w:val="26"/>
        </w:rPr>
        <w:t>.</w:t>
      </w:r>
      <w:r w:rsidR="003F0C60" w:rsidRPr="00FA6F33">
        <w:rPr>
          <w:sz w:val="26"/>
          <w:szCs w:val="26"/>
        </w:rPr>
        <w:t xml:space="preserve"> </w:t>
      </w:r>
      <w:r w:rsidR="003E1C51" w:rsidRPr="00FA6F33">
        <w:rPr>
          <w:rFonts w:hint="eastAsia"/>
          <w:sz w:val="26"/>
          <w:szCs w:val="26"/>
        </w:rPr>
        <w:t xml:space="preserve">SNS and </w:t>
      </w:r>
      <w:r w:rsidR="00B05A41" w:rsidRPr="00FA6F33">
        <w:rPr>
          <w:sz w:val="26"/>
          <w:szCs w:val="26"/>
        </w:rPr>
        <w:t>Various Category</w:t>
      </w:r>
      <w:r w:rsidR="003E1C51" w:rsidRPr="00FA6F33">
        <w:rPr>
          <w:rFonts w:hint="eastAsia"/>
          <w:sz w:val="26"/>
          <w:szCs w:val="26"/>
        </w:rPr>
        <w:t xml:space="preserve"> of </w:t>
      </w:r>
      <w:proofErr w:type="spellStart"/>
      <w:r w:rsidR="003E1C51" w:rsidRPr="00FA6F33">
        <w:rPr>
          <w:rFonts w:hint="eastAsia"/>
          <w:sz w:val="26"/>
          <w:szCs w:val="26"/>
        </w:rPr>
        <w:t>Jacca</w:t>
      </w:r>
      <w:r w:rsidR="003E1C51" w:rsidRPr="00FA6F33">
        <w:rPr>
          <w:sz w:val="26"/>
          <w:szCs w:val="26"/>
        </w:rPr>
        <w:t>rd</w:t>
      </w:r>
      <w:proofErr w:type="spellEnd"/>
      <w:r w:rsidR="003E1C51" w:rsidRPr="00FA6F33">
        <w:rPr>
          <w:sz w:val="26"/>
          <w:szCs w:val="26"/>
        </w:rPr>
        <w:t xml:space="preserve"> Index</w:t>
      </w:r>
    </w:p>
    <w:tbl>
      <w:tblPr>
        <w:tblStyle w:val="ae"/>
        <w:tblW w:w="0" w:type="auto"/>
        <w:jc w:val="center"/>
        <w:tblLook w:val="04A0" w:firstRow="1" w:lastRow="0" w:firstColumn="1" w:lastColumn="0" w:noHBand="0" w:noVBand="1"/>
      </w:tblPr>
      <w:tblGrid>
        <w:gridCol w:w="1660"/>
        <w:gridCol w:w="1660"/>
        <w:gridCol w:w="1660"/>
        <w:gridCol w:w="1661"/>
        <w:gridCol w:w="1661"/>
      </w:tblGrid>
      <w:tr w:rsidR="004648C0" w:rsidRPr="00FA6F33" w14:paraId="3D184790" w14:textId="77777777" w:rsidTr="0064659D">
        <w:trPr>
          <w:tblHeader/>
          <w:jc w:val="center"/>
        </w:trPr>
        <w:tc>
          <w:tcPr>
            <w:tcW w:w="4980" w:type="dxa"/>
            <w:gridSpan w:val="3"/>
            <w:vAlign w:val="center"/>
          </w:tcPr>
          <w:p w14:paraId="61C1F376" w14:textId="77777777" w:rsidR="004648C0" w:rsidRPr="00FA6F33" w:rsidRDefault="004648C0" w:rsidP="004648C0">
            <w:pPr>
              <w:jc w:val="center"/>
            </w:pPr>
            <w:proofErr w:type="spellStart"/>
            <w:r w:rsidRPr="00FA6F33">
              <w:rPr>
                <w:rFonts w:eastAsia="標楷體"/>
              </w:rPr>
              <w:t>Jaccard</w:t>
            </w:r>
            <w:proofErr w:type="spellEnd"/>
            <w:r w:rsidRPr="00FA6F33">
              <w:rPr>
                <w:rFonts w:eastAsia="標楷體"/>
              </w:rPr>
              <w:t xml:space="preserve"> Index</w:t>
            </w:r>
          </w:p>
        </w:tc>
        <w:tc>
          <w:tcPr>
            <w:tcW w:w="3322" w:type="dxa"/>
            <w:gridSpan w:val="2"/>
            <w:vAlign w:val="center"/>
          </w:tcPr>
          <w:p w14:paraId="68A5D639" w14:textId="77777777" w:rsidR="004648C0" w:rsidRPr="00FA6F33" w:rsidRDefault="004648C0" w:rsidP="004648C0">
            <w:pPr>
              <w:jc w:val="center"/>
            </w:pPr>
            <w:r w:rsidRPr="00FA6F33">
              <w:rPr>
                <w:rFonts w:eastAsia="標楷體"/>
                <w:b/>
              </w:rPr>
              <w:t>Facebook</w:t>
            </w:r>
          </w:p>
        </w:tc>
      </w:tr>
      <w:tr w:rsidR="00572F85" w:rsidRPr="00FA6F33" w14:paraId="2093C801" w14:textId="77777777" w:rsidTr="0064659D">
        <w:trPr>
          <w:tblHeader/>
          <w:jc w:val="center"/>
        </w:trPr>
        <w:tc>
          <w:tcPr>
            <w:tcW w:w="1660" w:type="dxa"/>
          </w:tcPr>
          <w:p w14:paraId="677E26A4" w14:textId="77777777" w:rsidR="00572F85" w:rsidRPr="00FA6F33" w:rsidRDefault="00572F85" w:rsidP="00572F85">
            <w:pPr>
              <w:jc w:val="center"/>
              <w:rPr>
                <w:rFonts w:eastAsia="標楷體"/>
                <w:b/>
              </w:rPr>
            </w:pPr>
            <w:r w:rsidRPr="00FA6F33">
              <w:rPr>
                <w:rFonts w:eastAsia="標楷體" w:hint="eastAsia"/>
                <w:b/>
              </w:rPr>
              <w:t>Categories</w:t>
            </w:r>
          </w:p>
        </w:tc>
        <w:tc>
          <w:tcPr>
            <w:tcW w:w="1660" w:type="dxa"/>
          </w:tcPr>
          <w:p w14:paraId="6D9D5EC8" w14:textId="77777777" w:rsidR="00572F85" w:rsidRPr="00FA6F33" w:rsidRDefault="00572F85" w:rsidP="00572F85">
            <w:pPr>
              <w:jc w:val="center"/>
              <w:rPr>
                <w:rFonts w:eastAsia="標楷體"/>
                <w:b/>
              </w:rPr>
            </w:pPr>
            <w:r w:rsidRPr="00FA6F33">
              <w:rPr>
                <w:rFonts w:eastAsia="標楷體"/>
                <w:b/>
              </w:rPr>
              <w:t>S</w:t>
            </w:r>
            <w:r w:rsidRPr="00FA6F33">
              <w:rPr>
                <w:rFonts w:eastAsia="標楷體" w:hint="eastAsia"/>
                <w:b/>
              </w:rPr>
              <w:t>ites name</w:t>
            </w:r>
          </w:p>
        </w:tc>
        <w:tc>
          <w:tcPr>
            <w:tcW w:w="1660" w:type="dxa"/>
            <w:vAlign w:val="center"/>
          </w:tcPr>
          <w:p w14:paraId="494A0C80" w14:textId="77777777" w:rsidR="00572F85" w:rsidRPr="00FA6F33" w:rsidRDefault="00572F85" w:rsidP="00572F85">
            <w:pPr>
              <w:jc w:val="center"/>
            </w:pPr>
            <w:r w:rsidRPr="00FA6F33">
              <w:t>App/</w:t>
            </w:r>
            <w:r w:rsidRPr="00FA6F33">
              <w:rPr>
                <w:rFonts w:hint="eastAsia"/>
              </w:rPr>
              <w:t>Web</w:t>
            </w:r>
          </w:p>
        </w:tc>
        <w:tc>
          <w:tcPr>
            <w:tcW w:w="1661" w:type="dxa"/>
            <w:vAlign w:val="center"/>
          </w:tcPr>
          <w:p w14:paraId="38CE6F6E" w14:textId="77777777" w:rsidR="00572F85" w:rsidRPr="00FA6F33" w:rsidRDefault="00572F85" w:rsidP="00572F85">
            <w:pPr>
              <w:jc w:val="center"/>
            </w:pPr>
            <w:r w:rsidRPr="00FA6F33">
              <w:rPr>
                <w:rFonts w:hint="eastAsia"/>
              </w:rPr>
              <w:t>App</w:t>
            </w:r>
          </w:p>
        </w:tc>
        <w:tc>
          <w:tcPr>
            <w:tcW w:w="1661" w:type="dxa"/>
            <w:vAlign w:val="center"/>
          </w:tcPr>
          <w:p w14:paraId="62959C23" w14:textId="77777777" w:rsidR="00572F85" w:rsidRPr="00FA6F33" w:rsidRDefault="00572F85" w:rsidP="00572F85">
            <w:pPr>
              <w:jc w:val="center"/>
            </w:pPr>
            <w:r w:rsidRPr="00FA6F33">
              <w:rPr>
                <w:rFonts w:hint="eastAsia"/>
              </w:rPr>
              <w:t>Web</w:t>
            </w:r>
          </w:p>
        </w:tc>
      </w:tr>
      <w:tr w:rsidR="00572F85" w:rsidRPr="00FA6F33" w14:paraId="4D752138" w14:textId="77777777" w:rsidTr="0059304F">
        <w:trPr>
          <w:jc w:val="center"/>
        </w:trPr>
        <w:tc>
          <w:tcPr>
            <w:tcW w:w="1660" w:type="dxa"/>
            <w:vMerge w:val="restart"/>
            <w:vAlign w:val="center"/>
          </w:tcPr>
          <w:p w14:paraId="606C874F" w14:textId="77777777" w:rsidR="00572F85" w:rsidRPr="00FA6F33" w:rsidRDefault="00572F85" w:rsidP="00572F85">
            <w:pPr>
              <w:jc w:val="center"/>
              <w:rPr>
                <w:b/>
              </w:rPr>
            </w:pPr>
            <w:r w:rsidRPr="00FA6F33">
              <w:rPr>
                <w:rFonts w:hint="eastAsia"/>
                <w:b/>
              </w:rPr>
              <w:t>News</w:t>
            </w:r>
          </w:p>
        </w:tc>
        <w:tc>
          <w:tcPr>
            <w:tcW w:w="1660" w:type="dxa"/>
            <w:vMerge w:val="restart"/>
            <w:vAlign w:val="center"/>
          </w:tcPr>
          <w:p w14:paraId="3E8FBD56" w14:textId="77777777" w:rsidR="00572F85" w:rsidRPr="00FA6F33" w:rsidRDefault="00572F85" w:rsidP="00572F85">
            <w:pPr>
              <w:jc w:val="center"/>
              <w:rPr>
                <w:rFonts w:eastAsia="標楷體"/>
                <w:b/>
              </w:rPr>
            </w:pPr>
            <w:r w:rsidRPr="00FA6F33">
              <w:rPr>
                <w:rFonts w:eastAsia="標楷體" w:hint="eastAsia"/>
                <w:b/>
              </w:rPr>
              <w:t>China Times</w:t>
            </w:r>
          </w:p>
        </w:tc>
        <w:tc>
          <w:tcPr>
            <w:tcW w:w="1660" w:type="dxa"/>
            <w:vAlign w:val="center"/>
          </w:tcPr>
          <w:p w14:paraId="2B5F6BB4" w14:textId="77777777" w:rsidR="00572F85" w:rsidRPr="00FA6F33" w:rsidRDefault="00572F85" w:rsidP="00572F85">
            <w:pPr>
              <w:jc w:val="center"/>
            </w:pPr>
            <w:r w:rsidRPr="00FA6F33">
              <w:rPr>
                <w:rFonts w:hint="eastAsia"/>
              </w:rPr>
              <w:t>App</w:t>
            </w:r>
          </w:p>
        </w:tc>
        <w:tc>
          <w:tcPr>
            <w:tcW w:w="1661" w:type="dxa"/>
            <w:vAlign w:val="center"/>
          </w:tcPr>
          <w:p w14:paraId="06B39B9B" w14:textId="77777777" w:rsidR="00572F85" w:rsidRPr="00FA6F33" w:rsidRDefault="00572F85" w:rsidP="00572F85">
            <w:pPr>
              <w:jc w:val="center"/>
              <w:rPr>
                <w:rFonts w:eastAsia="標楷體"/>
              </w:rPr>
            </w:pPr>
            <w:r w:rsidRPr="00FA6F33">
              <w:rPr>
                <w:rFonts w:eastAsia="標楷體"/>
              </w:rPr>
              <w:t>0.001</w:t>
            </w:r>
          </w:p>
        </w:tc>
        <w:tc>
          <w:tcPr>
            <w:tcW w:w="1661" w:type="dxa"/>
            <w:vAlign w:val="center"/>
          </w:tcPr>
          <w:p w14:paraId="33653A2A" w14:textId="77777777" w:rsidR="00572F85" w:rsidRPr="00FA6F33" w:rsidRDefault="00572F85" w:rsidP="00572F85">
            <w:pPr>
              <w:jc w:val="center"/>
              <w:rPr>
                <w:rFonts w:eastAsia="標楷體"/>
              </w:rPr>
            </w:pPr>
            <w:r w:rsidRPr="00FA6F33">
              <w:rPr>
                <w:rFonts w:eastAsia="標楷體"/>
              </w:rPr>
              <w:t>0.001</w:t>
            </w:r>
          </w:p>
        </w:tc>
      </w:tr>
      <w:tr w:rsidR="00572F85" w:rsidRPr="00FA6F33" w14:paraId="231358CD" w14:textId="77777777" w:rsidTr="0059304F">
        <w:trPr>
          <w:jc w:val="center"/>
        </w:trPr>
        <w:tc>
          <w:tcPr>
            <w:tcW w:w="1660" w:type="dxa"/>
            <w:vMerge/>
            <w:vAlign w:val="center"/>
          </w:tcPr>
          <w:p w14:paraId="21883185" w14:textId="77777777" w:rsidR="00572F85" w:rsidRPr="00FA6F33" w:rsidRDefault="00572F85" w:rsidP="00572F85">
            <w:pPr>
              <w:jc w:val="center"/>
              <w:rPr>
                <w:b/>
              </w:rPr>
            </w:pPr>
          </w:p>
        </w:tc>
        <w:tc>
          <w:tcPr>
            <w:tcW w:w="1660" w:type="dxa"/>
            <w:vMerge/>
          </w:tcPr>
          <w:p w14:paraId="00E07C6F" w14:textId="77777777" w:rsidR="00572F85" w:rsidRPr="00FA6F33" w:rsidRDefault="00572F85" w:rsidP="00572F85">
            <w:pPr>
              <w:jc w:val="both"/>
              <w:rPr>
                <w:rFonts w:eastAsia="標楷體"/>
                <w:b/>
              </w:rPr>
            </w:pPr>
          </w:p>
        </w:tc>
        <w:tc>
          <w:tcPr>
            <w:tcW w:w="1660" w:type="dxa"/>
            <w:vAlign w:val="center"/>
          </w:tcPr>
          <w:p w14:paraId="3F125BE2" w14:textId="77777777" w:rsidR="00572F85" w:rsidRPr="00FA6F33" w:rsidRDefault="00572F85" w:rsidP="00572F85">
            <w:pPr>
              <w:jc w:val="center"/>
            </w:pPr>
            <w:r w:rsidRPr="00FA6F33">
              <w:rPr>
                <w:rFonts w:hint="eastAsia"/>
              </w:rPr>
              <w:t>Web</w:t>
            </w:r>
          </w:p>
        </w:tc>
        <w:tc>
          <w:tcPr>
            <w:tcW w:w="1661" w:type="dxa"/>
            <w:vAlign w:val="center"/>
          </w:tcPr>
          <w:p w14:paraId="3E5BB15D" w14:textId="77777777" w:rsidR="00572F85" w:rsidRPr="00FA6F33" w:rsidRDefault="00572F85" w:rsidP="00572F85">
            <w:pPr>
              <w:jc w:val="center"/>
              <w:rPr>
                <w:rFonts w:eastAsia="標楷體"/>
              </w:rPr>
            </w:pPr>
            <w:r w:rsidRPr="00FA6F33">
              <w:rPr>
                <w:rFonts w:eastAsia="標楷體"/>
              </w:rPr>
              <w:t>0.008</w:t>
            </w:r>
          </w:p>
        </w:tc>
        <w:tc>
          <w:tcPr>
            <w:tcW w:w="1661" w:type="dxa"/>
            <w:vAlign w:val="center"/>
          </w:tcPr>
          <w:p w14:paraId="5EB00DEE" w14:textId="77777777" w:rsidR="00572F85" w:rsidRPr="00FA6F33" w:rsidRDefault="00572F85" w:rsidP="00572F85">
            <w:pPr>
              <w:jc w:val="center"/>
              <w:rPr>
                <w:rFonts w:eastAsia="標楷體"/>
              </w:rPr>
            </w:pPr>
            <w:r w:rsidRPr="00FA6F33">
              <w:rPr>
                <w:rFonts w:eastAsia="標楷體"/>
              </w:rPr>
              <w:t>0.011</w:t>
            </w:r>
          </w:p>
        </w:tc>
      </w:tr>
      <w:tr w:rsidR="00572F85" w:rsidRPr="00FA6F33" w14:paraId="62430D73" w14:textId="77777777" w:rsidTr="0059304F">
        <w:trPr>
          <w:jc w:val="center"/>
        </w:trPr>
        <w:tc>
          <w:tcPr>
            <w:tcW w:w="1660" w:type="dxa"/>
            <w:vMerge/>
            <w:vAlign w:val="center"/>
          </w:tcPr>
          <w:p w14:paraId="3842752F" w14:textId="77777777" w:rsidR="00572F85" w:rsidRPr="00FA6F33" w:rsidRDefault="00572F85" w:rsidP="00572F85">
            <w:pPr>
              <w:jc w:val="center"/>
              <w:rPr>
                <w:b/>
              </w:rPr>
            </w:pPr>
          </w:p>
        </w:tc>
        <w:tc>
          <w:tcPr>
            <w:tcW w:w="1660" w:type="dxa"/>
            <w:vMerge w:val="restart"/>
            <w:vAlign w:val="center"/>
          </w:tcPr>
          <w:p w14:paraId="68965534" w14:textId="77777777" w:rsidR="00572F85" w:rsidRPr="00FA6F33" w:rsidRDefault="00572F85" w:rsidP="00572F85">
            <w:pPr>
              <w:jc w:val="center"/>
              <w:rPr>
                <w:rFonts w:eastAsia="標楷體"/>
                <w:b/>
              </w:rPr>
            </w:pPr>
            <w:r w:rsidRPr="00FA6F33">
              <w:rPr>
                <w:rFonts w:eastAsia="標楷體" w:hint="eastAsia"/>
                <w:b/>
              </w:rPr>
              <w:t>Liberty Times Net</w:t>
            </w:r>
          </w:p>
        </w:tc>
        <w:tc>
          <w:tcPr>
            <w:tcW w:w="1660" w:type="dxa"/>
            <w:vAlign w:val="center"/>
          </w:tcPr>
          <w:p w14:paraId="6A4F9084" w14:textId="77777777" w:rsidR="00572F85" w:rsidRPr="00FA6F33" w:rsidRDefault="00572F85" w:rsidP="00572F85">
            <w:pPr>
              <w:jc w:val="center"/>
            </w:pPr>
            <w:r w:rsidRPr="00FA6F33">
              <w:rPr>
                <w:rFonts w:hint="eastAsia"/>
              </w:rPr>
              <w:t>App</w:t>
            </w:r>
          </w:p>
        </w:tc>
        <w:tc>
          <w:tcPr>
            <w:tcW w:w="1661" w:type="dxa"/>
            <w:vAlign w:val="center"/>
          </w:tcPr>
          <w:p w14:paraId="096815FC" w14:textId="77777777" w:rsidR="00572F85" w:rsidRPr="00FA6F33" w:rsidRDefault="00572F85" w:rsidP="00572F85">
            <w:pPr>
              <w:jc w:val="center"/>
              <w:rPr>
                <w:rFonts w:eastAsia="標楷體"/>
              </w:rPr>
            </w:pPr>
            <w:r w:rsidRPr="00FA6F33">
              <w:rPr>
                <w:rFonts w:eastAsia="標楷體"/>
              </w:rPr>
              <w:t>0.004</w:t>
            </w:r>
          </w:p>
        </w:tc>
        <w:tc>
          <w:tcPr>
            <w:tcW w:w="1661" w:type="dxa"/>
            <w:vAlign w:val="center"/>
          </w:tcPr>
          <w:p w14:paraId="79202BF3" w14:textId="77777777" w:rsidR="00572F85" w:rsidRPr="00FA6F33" w:rsidRDefault="00572F85" w:rsidP="00572F85">
            <w:pPr>
              <w:jc w:val="center"/>
              <w:rPr>
                <w:rFonts w:eastAsia="標楷體"/>
              </w:rPr>
            </w:pPr>
            <w:r w:rsidRPr="00FA6F33">
              <w:rPr>
                <w:rFonts w:eastAsia="標楷體"/>
              </w:rPr>
              <w:t>0.004</w:t>
            </w:r>
          </w:p>
        </w:tc>
      </w:tr>
      <w:tr w:rsidR="00572F85" w:rsidRPr="00FA6F33" w14:paraId="2845AD72" w14:textId="77777777" w:rsidTr="0059304F">
        <w:trPr>
          <w:jc w:val="center"/>
        </w:trPr>
        <w:tc>
          <w:tcPr>
            <w:tcW w:w="1660" w:type="dxa"/>
            <w:vMerge/>
            <w:vAlign w:val="center"/>
          </w:tcPr>
          <w:p w14:paraId="4167DE80" w14:textId="77777777" w:rsidR="00572F85" w:rsidRPr="00FA6F33" w:rsidRDefault="00572F85" w:rsidP="00572F85">
            <w:pPr>
              <w:jc w:val="center"/>
              <w:rPr>
                <w:b/>
              </w:rPr>
            </w:pPr>
          </w:p>
        </w:tc>
        <w:tc>
          <w:tcPr>
            <w:tcW w:w="1660" w:type="dxa"/>
            <w:vMerge/>
            <w:vAlign w:val="center"/>
          </w:tcPr>
          <w:p w14:paraId="48CFB9A7" w14:textId="77777777" w:rsidR="00572F85" w:rsidRPr="00FA6F33" w:rsidRDefault="00572F85" w:rsidP="00572F85">
            <w:pPr>
              <w:jc w:val="center"/>
              <w:rPr>
                <w:b/>
              </w:rPr>
            </w:pPr>
          </w:p>
        </w:tc>
        <w:tc>
          <w:tcPr>
            <w:tcW w:w="1660" w:type="dxa"/>
            <w:vAlign w:val="center"/>
          </w:tcPr>
          <w:p w14:paraId="64121DBF" w14:textId="77777777" w:rsidR="00572F85" w:rsidRPr="00FA6F33" w:rsidRDefault="00572F85" w:rsidP="00572F85">
            <w:pPr>
              <w:jc w:val="center"/>
            </w:pPr>
            <w:r w:rsidRPr="00FA6F33">
              <w:rPr>
                <w:rFonts w:hint="eastAsia"/>
              </w:rPr>
              <w:t>Web</w:t>
            </w:r>
          </w:p>
        </w:tc>
        <w:tc>
          <w:tcPr>
            <w:tcW w:w="1661" w:type="dxa"/>
            <w:vAlign w:val="center"/>
          </w:tcPr>
          <w:p w14:paraId="260C1FAD" w14:textId="77777777" w:rsidR="00572F85" w:rsidRPr="00FA6F33" w:rsidRDefault="00572F85" w:rsidP="00572F85">
            <w:pPr>
              <w:jc w:val="center"/>
              <w:rPr>
                <w:rFonts w:eastAsia="標楷體"/>
              </w:rPr>
            </w:pPr>
            <w:r w:rsidRPr="00FA6F33">
              <w:rPr>
                <w:rFonts w:eastAsia="標楷體"/>
              </w:rPr>
              <w:t>0.011</w:t>
            </w:r>
          </w:p>
        </w:tc>
        <w:tc>
          <w:tcPr>
            <w:tcW w:w="1661" w:type="dxa"/>
            <w:vAlign w:val="center"/>
          </w:tcPr>
          <w:p w14:paraId="3A27E9EB" w14:textId="77777777" w:rsidR="00572F85" w:rsidRPr="00FA6F33" w:rsidRDefault="00572F85" w:rsidP="00572F85">
            <w:pPr>
              <w:jc w:val="center"/>
              <w:rPr>
                <w:rFonts w:eastAsia="標楷體"/>
              </w:rPr>
            </w:pPr>
            <w:r w:rsidRPr="00FA6F33">
              <w:rPr>
                <w:rFonts w:eastAsia="標楷體"/>
              </w:rPr>
              <w:t>0.010</w:t>
            </w:r>
          </w:p>
        </w:tc>
      </w:tr>
      <w:tr w:rsidR="00572F85" w:rsidRPr="00FA6F33" w14:paraId="303FE186" w14:textId="77777777" w:rsidTr="0059304F">
        <w:trPr>
          <w:jc w:val="center"/>
        </w:trPr>
        <w:tc>
          <w:tcPr>
            <w:tcW w:w="1660" w:type="dxa"/>
            <w:vMerge/>
            <w:vAlign w:val="center"/>
          </w:tcPr>
          <w:p w14:paraId="141BB66C" w14:textId="77777777" w:rsidR="00572F85" w:rsidRPr="00FA6F33" w:rsidRDefault="00572F85" w:rsidP="00572F85">
            <w:pPr>
              <w:jc w:val="center"/>
              <w:rPr>
                <w:b/>
              </w:rPr>
            </w:pPr>
          </w:p>
        </w:tc>
        <w:tc>
          <w:tcPr>
            <w:tcW w:w="1660" w:type="dxa"/>
            <w:vMerge w:val="restart"/>
            <w:vAlign w:val="center"/>
          </w:tcPr>
          <w:p w14:paraId="06321612" w14:textId="77777777" w:rsidR="00572F85" w:rsidRPr="00FA6F33" w:rsidRDefault="00572F85" w:rsidP="00572F85">
            <w:pPr>
              <w:jc w:val="center"/>
              <w:rPr>
                <w:rFonts w:eastAsia="標楷體"/>
                <w:b/>
              </w:rPr>
            </w:pPr>
            <w:proofErr w:type="spellStart"/>
            <w:r w:rsidRPr="00FA6F33">
              <w:rPr>
                <w:rFonts w:eastAsia="標楷體"/>
                <w:b/>
              </w:rPr>
              <w:t>udnnews</w:t>
            </w:r>
            <w:proofErr w:type="spellEnd"/>
          </w:p>
        </w:tc>
        <w:tc>
          <w:tcPr>
            <w:tcW w:w="1660" w:type="dxa"/>
            <w:vAlign w:val="center"/>
          </w:tcPr>
          <w:p w14:paraId="4A8552EE" w14:textId="77777777" w:rsidR="00572F85" w:rsidRPr="00FA6F33" w:rsidRDefault="00572F85" w:rsidP="00572F85">
            <w:pPr>
              <w:jc w:val="center"/>
            </w:pPr>
            <w:r w:rsidRPr="00FA6F33">
              <w:rPr>
                <w:rFonts w:hint="eastAsia"/>
              </w:rPr>
              <w:t>App</w:t>
            </w:r>
          </w:p>
        </w:tc>
        <w:tc>
          <w:tcPr>
            <w:tcW w:w="1661" w:type="dxa"/>
            <w:vAlign w:val="center"/>
          </w:tcPr>
          <w:p w14:paraId="77CB5C9C" w14:textId="77777777" w:rsidR="00572F85" w:rsidRPr="00FA6F33" w:rsidRDefault="00572F85" w:rsidP="00572F85">
            <w:pPr>
              <w:jc w:val="center"/>
              <w:rPr>
                <w:rFonts w:eastAsia="標楷體"/>
              </w:rPr>
            </w:pPr>
            <w:r w:rsidRPr="00FA6F33">
              <w:rPr>
                <w:rFonts w:eastAsia="標楷體"/>
              </w:rPr>
              <w:t>0.005</w:t>
            </w:r>
          </w:p>
        </w:tc>
        <w:tc>
          <w:tcPr>
            <w:tcW w:w="1661" w:type="dxa"/>
            <w:vAlign w:val="center"/>
          </w:tcPr>
          <w:p w14:paraId="4FACB8F1" w14:textId="77777777" w:rsidR="00572F85" w:rsidRPr="00FA6F33" w:rsidRDefault="00572F85" w:rsidP="00572F85">
            <w:pPr>
              <w:jc w:val="center"/>
              <w:rPr>
                <w:rFonts w:eastAsia="標楷體"/>
              </w:rPr>
            </w:pPr>
            <w:r w:rsidRPr="00FA6F33">
              <w:rPr>
                <w:rFonts w:eastAsia="標楷體"/>
              </w:rPr>
              <w:t>0.007</w:t>
            </w:r>
          </w:p>
        </w:tc>
      </w:tr>
      <w:tr w:rsidR="00572F85" w:rsidRPr="00FA6F33" w14:paraId="03212E65" w14:textId="77777777" w:rsidTr="0059304F">
        <w:trPr>
          <w:jc w:val="center"/>
        </w:trPr>
        <w:tc>
          <w:tcPr>
            <w:tcW w:w="1660" w:type="dxa"/>
            <w:vMerge/>
            <w:vAlign w:val="center"/>
          </w:tcPr>
          <w:p w14:paraId="1DBBA1B5" w14:textId="77777777" w:rsidR="00572F85" w:rsidRPr="00FA6F33" w:rsidRDefault="00572F85" w:rsidP="00572F85">
            <w:pPr>
              <w:jc w:val="center"/>
              <w:rPr>
                <w:b/>
              </w:rPr>
            </w:pPr>
          </w:p>
        </w:tc>
        <w:tc>
          <w:tcPr>
            <w:tcW w:w="1660" w:type="dxa"/>
            <w:vMerge/>
            <w:vAlign w:val="center"/>
          </w:tcPr>
          <w:p w14:paraId="42374FEE" w14:textId="77777777" w:rsidR="00572F85" w:rsidRPr="00FA6F33" w:rsidRDefault="00572F85" w:rsidP="00572F85">
            <w:pPr>
              <w:jc w:val="center"/>
              <w:rPr>
                <w:b/>
              </w:rPr>
            </w:pPr>
          </w:p>
        </w:tc>
        <w:tc>
          <w:tcPr>
            <w:tcW w:w="1660" w:type="dxa"/>
            <w:vAlign w:val="center"/>
          </w:tcPr>
          <w:p w14:paraId="5F02399F" w14:textId="77777777" w:rsidR="00572F85" w:rsidRPr="00FA6F33" w:rsidRDefault="00572F85" w:rsidP="00572F85">
            <w:pPr>
              <w:jc w:val="center"/>
            </w:pPr>
            <w:r w:rsidRPr="00FA6F33">
              <w:rPr>
                <w:rFonts w:hint="eastAsia"/>
              </w:rPr>
              <w:t>Web</w:t>
            </w:r>
          </w:p>
        </w:tc>
        <w:tc>
          <w:tcPr>
            <w:tcW w:w="1661" w:type="dxa"/>
            <w:vAlign w:val="center"/>
          </w:tcPr>
          <w:p w14:paraId="736972A2" w14:textId="77777777" w:rsidR="00572F85" w:rsidRPr="00FA6F33" w:rsidRDefault="00572F85" w:rsidP="00572F85">
            <w:pPr>
              <w:jc w:val="center"/>
              <w:rPr>
                <w:rFonts w:eastAsia="標楷體"/>
              </w:rPr>
            </w:pPr>
            <w:r w:rsidRPr="00FA6F33">
              <w:rPr>
                <w:rFonts w:eastAsia="標楷體"/>
              </w:rPr>
              <w:t>0.026</w:t>
            </w:r>
          </w:p>
        </w:tc>
        <w:tc>
          <w:tcPr>
            <w:tcW w:w="1661" w:type="dxa"/>
            <w:vAlign w:val="center"/>
          </w:tcPr>
          <w:p w14:paraId="2F5FA3F1" w14:textId="77777777" w:rsidR="00572F85" w:rsidRPr="00FA6F33" w:rsidRDefault="00572F85" w:rsidP="00572F85">
            <w:pPr>
              <w:jc w:val="center"/>
              <w:rPr>
                <w:rFonts w:eastAsia="標楷體"/>
              </w:rPr>
            </w:pPr>
            <w:r w:rsidRPr="00FA6F33">
              <w:rPr>
                <w:rFonts w:eastAsia="標楷體"/>
              </w:rPr>
              <w:t>0.036</w:t>
            </w:r>
          </w:p>
        </w:tc>
      </w:tr>
      <w:tr w:rsidR="00572F85" w:rsidRPr="00FA6F33" w14:paraId="2E39FE43" w14:textId="77777777" w:rsidTr="0059304F">
        <w:trPr>
          <w:jc w:val="center"/>
        </w:trPr>
        <w:tc>
          <w:tcPr>
            <w:tcW w:w="1660" w:type="dxa"/>
            <w:vMerge/>
            <w:vAlign w:val="center"/>
          </w:tcPr>
          <w:p w14:paraId="2AFD8400" w14:textId="77777777" w:rsidR="00572F85" w:rsidRPr="00FA6F33" w:rsidRDefault="00572F85" w:rsidP="00572F85">
            <w:pPr>
              <w:jc w:val="center"/>
              <w:rPr>
                <w:b/>
              </w:rPr>
            </w:pPr>
          </w:p>
        </w:tc>
        <w:tc>
          <w:tcPr>
            <w:tcW w:w="1660" w:type="dxa"/>
            <w:vMerge w:val="restart"/>
            <w:vAlign w:val="center"/>
          </w:tcPr>
          <w:p w14:paraId="5ABDCD64" w14:textId="3A84B82A" w:rsidR="00572F85" w:rsidRPr="00FA6F33" w:rsidRDefault="004E5FC9" w:rsidP="00572F85">
            <w:pPr>
              <w:jc w:val="center"/>
              <w:rPr>
                <w:rFonts w:eastAsia="標楷體"/>
                <w:b/>
              </w:rPr>
            </w:pPr>
            <w:proofErr w:type="spellStart"/>
            <w:r>
              <w:rPr>
                <w:rFonts w:eastAsia="標楷體" w:hint="eastAsia"/>
                <w:b/>
              </w:rPr>
              <w:t>ETtoday</w:t>
            </w:r>
            <w:proofErr w:type="spellEnd"/>
          </w:p>
        </w:tc>
        <w:tc>
          <w:tcPr>
            <w:tcW w:w="1660" w:type="dxa"/>
            <w:vAlign w:val="center"/>
          </w:tcPr>
          <w:p w14:paraId="3E7D5A8F" w14:textId="77777777" w:rsidR="00572F85" w:rsidRPr="00FA6F33" w:rsidRDefault="00572F85" w:rsidP="00572F85">
            <w:pPr>
              <w:jc w:val="center"/>
            </w:pPr>
            <w:r w:rsidRPr="00FA6F33">
              <w:rPr>
                <w:rFonts w:hint="eastAsia"/>
              </w:rPr>
              <w:t>App</w:t>
            </w:r>
          </w:p>
        </w:tc>
        <w:tc>
          <w:tcPr>
            <w:tcW w:w="1661" w:type="dxa"/>
            <w:vAlign w:val="center"/>
          </w:tcPr>
          <w:p w14:paraId="6A07E2A2" w14:textId="77777777" w:rsidR="00572F85" w:rsidRPr="00FA6F33" w:rsidRDefault="00572F85" w:rsidP="00572F85">
            <w:pPr>
              <w:jc w:val="center"/>
              <w:rPr>
                <w:rFonts w:eastAsia="標楷體"/>
              </w:rPr>
            </w:pPr>
            <w:r w:rsidRPr="00FA6F33">
              <w:rPr>
                <w:rFonts w:eastAsia="標楷體"/>
              </w:rPr>
              <w:t>0.018</w:t>
            </w:r>
          </w:p>
        </w:tc>
        <w:tc>
          <w:tcPr>
            <w:tcW w:w="1661" w:type="dxa"/>
            <w:vAlign w:val="center"/>
          </w:tcPr>
          <w:p w14:paraId="4B8E5404" w14:textId="77777777" w:rsidR="00572F85" w:rsidRPr="00FA6F33" w:rsidRDefault="00572F85" w:rsidP="00572F85">
            <w:pPr>
              <w:jc w:val="center"/>
              <w:rPr>
                <w:rFonts w:eastAsia="標楷體"/>
              </w:rPr>
            </w:pPr>
            <w:r w:rsidRPr="00FA6F33">
              <w:rPr>
                <w:rFonts w:eastAsia="標楷體"/>
              </w:rPr>
              <w:t>0.025</w:t>
            </w:r>
          </w:p>
        </w:tc>
      </w:tr>
      <w:tr w:rsidR="00572F85" w:rsidRPr="00FA6F33" w14:paraId="7B5AE95D" w14:textId="77777777" w:rsidTr="0059304F">
        <w:trPr>
          <w:jc w:val="center"/>
        </w:trPr>
        <w:tc>
          <w:tcPr>
            <w:tcW w:w="1660" w:type="dxa"/>
            <w:vMerge/>
            <w:vAlign w:val="center"/>
          </w:tcPr>
          <w:p w14:paraId="01DC1DE5" w14:textId="77777777" w:rsidR="00572F85" w:rsidRPr="00FA6F33" w:rsidRDefault="00572F85" w:rsidP="00572F85">
            <w:pPr>
              <w:jc w:val="center"/>
              <w:rPr>
                <w:b/>
              </w:rPr>
            </w:pPr>
          </w:p>
        </w:tc>
        <w:tc>
          <w:tcPr>
            <w:tcW w:w="1660" w:type="dxa"/>
            <w:vMerge/>
            <w:vAlign w:val="center"/>
          </w:tcPr>
          <w:p w14:paraId="74738D97" w14:textId="77777777" w:rsidR="00572F85" w:rsidRPr="00FA6F33" w:rsidRDefault="00572F85" w:rsidP="00572F85">
            <w:pPr>
              <w:jc w:val="center"/>
              <w:rPr>
                <w:rFonts w:eastAsia="標楷體"/>
                <w:b/>
              </w:rPr>
            </w:pPr>
          </w:p>
        </w:tc>
        <w:tc>
          <w:tcPr>
            <w:tcW w:w="1660" w:type="dxa"/>
            <w:vAlign w:val="center"/>
          </w:tcPr>
          <w:p w14:paraId="100BCAEE" w14:textId="77777777" w:rsidR="00572F85" w:rsidRPr="00FA6F33" w:rsidRDefault="00572F85" w:rsidP="00572F85">
            <w:pPr>
              <w:jc w:val="center"/>
            </w:pPr>
            <w:r w:rsidRPr="00FA6F33">
              <w:rPr>
                <w:rFonts w:hint="eastAsia"/>
              </w:rPr>
              <w:t>Web</w:t>
            </w:r>
          </w:p>
        </w:tc>
        <w:tc>
          <w:tcPr>
            <w:tcW w:w="1661" w:type="dxa"/>
            <w:vAlign w:val="center"/>
          </w:tcPr>
          <w:p w14:paraId="2F74B440" w14:textId="77777777" w:rsidR="00572F85" w:rsidRPr="00FA6F33" w:rsidRDefault="00572F85" w:rsidP="00572F85">
            <w:pPr>
              <w:jc w:val="center"/>
              <w:rPr>
                <w:rFonts w:eastAsia="標楷體"/>
              </w:rPr>
            </w:pPr>
            <w:r w:rsidRPr="00FA6F33">
              <w:rPr>
                <w:rFonts w:eastAsia="標楷體"/>
              </w:rPr>
              <w:t>0.033</w:t>
            </w:r>
          </w:p>
        </w:tc>
        <w:tc>
          <w:tcPr>
            <w:tcW w:w="1661" w:type="dxa"/>
            <w:vAlign w:val="center"/>
          </w:tcPr>
          <w:p w14:paraId="2B33C009" w14:textId="77777777" w:rsidR="00572F85" w:rsidRPr="00FA6F33" w:rsidRDefault="00572F85" w:rsidP="00572F85">
            <w:pPr>
              <w:jc w:val="center"/>
              <w:rPr>
                <w:rFonts w:eastAsia="標楷體"/>
              </w:rPr>
            </w:pPr>
            <w:r w:rsidRPr="00FA6F33">
              <w:rPr>
                <w:rFonts w:eastAsia="標楷體"/>
              </w:rPr>
              <w:t>0.039</w:t>
            </w:r>
          </w:p>
        </w:tc>
      </w:tr>
      <w:tr w:rsidR="00572F85" w:rsidRPr="00FA6F33" w14:paraId="3A3DF1E7" w14:textId="77777777" w:rsidTr="0059304F">
        <w:trPr>
          <w:jc w:val="center"/>
        </w:trPr>
        <w:tc>
          <w:tcPr>
            <w:tcW w:w="1660" w:type="dxa"/>
            <w:vMerge/>
            <w:vAlign w:val="center"/>
          </w:tcPr>
          <w:p w14:paraId="69B79BA7" w14:textId="77777777" w:rsidR="00572F85" w:rsidRPr="00FA6F33" w:rsidRDefault="00572F85" w:rsidP="00572F85">
            <w:pPr>
              <w:jc w:val="center"/>
              <w:rPr>
                <w:b/>
              </w:rPr>
            </w:pPr>
          </w:p>
        </w:tc>
        <w:tc>
          <w:tcPr>
            <w:tcW w:w="1660" w:type="dxa"/>
            <w:vMerge w:val="restart"/>
            <w:vAlign w:val="center"/>
          </w:tcPr>
          <w:p w14:paraId="43DB5412" w14:textId="77777777" w:rsidR="00572F85" w:rsidRPr="00FA6F33" w:rsidRDefault="00572F85" w:rsidP="00572F85">
            <w:pPr>
              <w:jc w:val="center"/>
              <w:rPr>
                <w:b/>
              </w:rPr>
            </w:pPr>
            <w:r w:rsidRPr="00FA6F33">
              <w:rPr>
                <w:rFonts w:eastAsia="標楷體" w:hint="eastAsia"/>
                <w:b/>
              </w:rPr>
              <w:t>Apple Daily</w:t>
            </w:r>
          </w:p>
        </w:tc>
        <w:tc>
          <w:tcPr>
            <w:tcW w:w="1660" w:type="dxa"/>
            <w:vAlign w:val="center"/>
          </w:tcPr>
          <w:p w14:paraId="503520C9" w14:textId="77777777" w:rsidR="00572F85" w:rsidRPr="00FA6F33" w:rsidRDefault="00572F85" w:rsidP="00572F85">
            <w:pPr>
              <w:jc w:val="center"/>
            </w:pPr>
            <w:r w:rsidRPr="00FA6F33">
              <w:rPr>
                <w:rFonts w:hint="eastAsia"/>
              </w:rPr>
              <w:t>App</w:t>
            </w:r>
          </w:p>
        </w:tc>
        <w:tc>
          <w:tcPr>
            <w:tcW w:w="1661" w:type="dxa"/>
            <w:vAlign w:val="center"/>
          </w:tcPr>
          <w:p w14:paraId="2137AE97" w14:textId="77777777" w:rsidR="00572F85" w:rsidRPr="00FA6F33" w:rsidRDefault="00572F85" w:rsidP="00572F85">
            <w:pPr>
              <w:jc w:val="center"/>
              <w:rPr>
                <w:rFonts w:eastAsia="標楷體"/>
              </w:rPr>
            </w:pPr>
            <w:r w:rsidRPr="00FA6F33">
              <w:rPr>
                <w:rFonts w:eastAsia="標楷體"/>
              </w:rPr>
              <w:t>0.012</w:t>
            </w:r>
          </w:p>
        </w:tc>
        <w:tc>
          <w:tcPr>
            <w:tcW w:w="1661" w:type="dxa"/>
            <w:vAlign w:val="center"/>
          </w:tcPr>
          <w:p w14:paraId="70319C16" w14:textId="77777777" w:rsidR="00572F85" w:rsidRPr="00FA6F33" w:rsidRDefault="00572F85" w:rsidP="00572F85">
            <w:pPr>
              <w:jc w:val="center"/>
              <w:rPr>
                <w:rFonts w:eastAsia="標楷體"/>
              </w:rPr>
            </w:pPr>
            <w:r w:rsidRPr="00FA6F33">
              <w:rPr>
                <w:rFonts w:eastAsia="標楷體"/>
              </w:rPr>
              <w:t>0.017</w:t>
            </w:r>
          </w:p>
        </w:tc>
      </w:tr>
      <w:tr w:rsidR="00572F85" w:rsidRPr="00FA6F33" w14:paraId="6BB2BB77" w14:textId="77777777" w:rsidTr="0059304F">
        <w:trPr>
          <w:jc w:val="center"/>
        </w:trPr>
        <w:tc>
          <w:tcPr>
            <w:tcW w:w="1660" w:type="dxa"/>
            <w:vMerge/>
            <w:vAlign w:val="center"/>
          </w:tcPr>
          <w:p w14:paraId="7575F2C5" w14:textId="77777777" w:rsidR="00572F85" w:rsidRPr="00FA6F33" w:rsidRDefault="00572F85" w:rsidP="00572F85">
            <w:pPr>
              <w:jc w:val="center"/>
            </w:pPr>
          </w:p>
        </w:tc>
        <w:tc>
          <w:tcPr>
            <w:tcW w:w="1660" w:type="dxa"/>
            <w:vMerge/>
            <w:vAlign w:val="center"/>
          </w:tcPr>
          <w:p w14:paraId="48EF7730" w14:textId="77777777" w:rsidR="00572F85" w:rsidRPr="00FA6F33" w:rsidRDefault="00572F85" w:rsidP="00572F85">
            <w:pPr>
              <w:jc w:val="center"/>
            </w:pPr>
          </w:p>
        </w:tc>
        <w:tc>
          <w:tcPr>
            <w:tcW w:w="1660" w:type="dxa"/>
            <w:vAlign w:val="center"/>
          </w:tcPr>
          <w:p w14:paraId="25BC3D96" w14:textId="77777777" w:rsidR="00572F85" w:rsidRPr="00FA6F33" w:rsidRDefault="00572F85" w:rsidP="00572F85">
            <w:pPr>
              <w:jc w:val="center"/>
            </w:pPr>
            <w:r w:rsidRPr="00FA6F33">
              <w:rPr>
                <w:rFonts w:hint="eastAsia"/>
              </w:rPr>
              <w:t>Web</w:t>
            </w:r>
          </w:p>
        </w:tc>
        <w:tc>
          <w:tcPr>
            <w:tcW w:w="1661" w:type="dxa"/>
            <w:vAlign w:val="center"/>
          </w:tcPr>
          <w:p w14:paraId="41937278" w14:textId="77777777" w:rsidR="00572F85" w:rsidRPr="00FA6F33" w:rsidRDefault="00572F85" w:rsidP="00572F85">
            <w:pPr>
              <w:jc w:val="center"/>
              <w:rPr>
                <w:rFonts w:eastAsia="標楷體"/>
              </w:rPr>
            </w:pPr>
            <w:r w:rsidRPr="00FA6F33">
              <w:rPr>
                <w:rFonts w:eastAsia="標楷體"/>
              </w:rPr>
              <w:t>0.050</w:t>
            </w:r>
          </w:p>
        </w:tc>
        <w:tc>
          <w:tcPr>
            <w:tcW w:w="1661" w:type="dxa"/>
            <w:vAlign w:val="center"/>
          </w:tcPr>
          <w:p w14:paraId="509B2A4D" w14:textId="77777777" w:rsidR="00572F85" w:rsidRPr="00FA6F33" w:rsidRDefault="00572F85" w:rsidP="00572F85">
            <w:pPr>
              <w:jc w:val="center"/>
              <w:rPr>
                <w:rFonts w:eastAsia="標楷體"/>
              </w:rPr>
            </w:pPr>
            <w:r w:rsidRPr="00FA6F33">
              <w:rPr>
                <w:rFonts w:eastAsia="標楷體"/>
              </w:rPr>
              <w:t>0.061</w:t>
            </w:r>
          </w:p>
        </w:tc>
      </w:tr>
      <w:tr w:rsidR="00572F85" w:rsidRPr="00FA6F33" w14:paraId="351BFD91" w14:textId="77777777" w:rsidTr="0059304F">
        <w:trPr>
          <w:jc w:val="center"/>
        </w:trPr>
        <w:tc>
          <w:tcPr>
            <w:tcW w:w="1660" w:type="dxa"/>
            <w:vMerge w:val="restart"/>
            <w:vAlign w:val="center"/>
          </w:tcPr>
          <w:p w14:paraId="42CEA8DC" w14:textId="77777777" w:rsidR="00572F85" w:rsidRPr="00FA6F33" w:rsidRDefault="00572F85" w:rsidP="00572F85">
            <w:pPr>
              <w:jc w:val="center"/>
              <w:rPr>
                <w:rFonts w:eastAsia="標楷體"/>
                <w:b/>
              </w:rPr>
            </w:pPr>
            <w:r w:rsidRPr="00FA6F33">
              <w:rPr>
                <w:rStyle w:val="a8"/>
                <w:rFonts w:hint="eastAsia"/>
                <w:b/>
                <w:i w:val="0"/>
                <w:shd w:val="clear" w:color="auto" w:fill="FFFFFF"/>
              </w:rPr>
              <w:t>Shopping</w:t>
            </w:r>
          </w:p>
        </w:tc>
        <w:tc>
          <w:tcPr>
            <w:tcW w:w="1660" w:type="dxa"/>
            <w:vMerge w:val="restart"/>
            <w:vAlign w:val="center"/>
          </w:tcPr>
          <w:p w14:paraId="0D30D7AB" w14:textId="77777777" w:rsidR="00572F85" w:rsidRPr="00FA6F33" w:rsidRDefault="00572F85" w:rsidP="00572F85">
            <w:pPr>
              <w:jc w:val="center"/>
              <w:rPr>
                <w:rFonts w:eastAsia="標楷體"/>
                <w:b/>
              </w:rPr>
            </w:pPr>
            <w:proofErr w:type="spellStart"/>
            <w:r w:rsidRPr="00FA6F33">
              <w:rPr>
                <w:rFonts w:eastAsia="標楷體" w:hint="eastAsia"/>
                <w:b/>
              </w:rPr>
              <w:t>Ruten</w:t>
            </w:r>
            <w:proofErr w:type="spellEnd"/>
          </w:p>
        </w:tc>
        <w:tc>
          <w:tcPr>
            <w:tcW w:w="1660" w:type="dxa"/>
            <w:vAlign w:val="center"/>
          </w:tcPr>
          <w:p w14:paraId="25CE6322" w14:textId="77777777" w:rsidR="00572F85" w:rsidRPr="00FA6F33" w:rsidRDefault="00572F85" w:rsidP="00572F85">
            <w:pPr>
              <w:jc w:val="center"/>
            </w:pPr>
            <w:r w:rsidRPr="00FA6F33">
              <w:rPr>
                <w:rFonts w:hint="eastAsia"/>
              </w:rPr>
              <w:t>App</w:t>
            </w:r>
          </w:p>
        </w:tc>
        <w:tc>
          <w:tcPr>
            <w:tcW w:w="1661" w:type="dxa"/>
            <w:vAlign w:val="center"/>
          </w:tcPr>
          <w:p w14:paraId="79BDE90A" w14:textId="77777777" w:rsidR="00572F85" w:rsidRPr="00FA6F33" w:rsidRDefault="00572F85" w:rsidP="00572F85">
            <w:pPr>
              <w:jc w:val="center"/>
              <w:rPr>
                <w:rFonts w:eastAsia="標楷體"/>
              </w:rPr>
            </w:pPr>
            <w:r w:rsidRPr="00FA6F33">
              <w:rPr>
                <w:rFonts w:eastAsia="標楷體"/>
              </w:rPr>
              <w:t>0.018</w:t>
            </w:r>
          </w:p>
        </w:tc>
        <w:tc>
          <w:tcPr>
            <w:tcW w:w="1661" w:type="dxa"/>
            <w:vAlign w:val="center"/>
          </w:tcPr>
          <w:p w14:paraId="05A20EBC" w14:textId="77777777" w:rsidR="00572F85" w:rsidRPr="00FA6F33" w:rsidRDefault="00572F85" w:rsidP="00572F85">
            <w:pPr>
              <w:jc w:val="center"/>
              <w:rPr>
                <w:rFonts w:eastAsia="標楷體"/>
              </w:rPr>
            </w:pPr>
            <w:r w:rsidRPr="00FA6F33">
              <w:rPr>
                <w:rFonts w:eastAsia="標楷體"/>
              </w:rPr>
              <w:t>0.017</w:t>
            </w:r>
          </w:p>
        </w:tc>
      </w:tr>
      <w:tr w:rsidR="00572F85" w:rsidRPr="00FA6F33" w14:paraId="0B8AF8A6" w14:textId="77777777" w:rsidTr="0059304F">
        <w:trPr>
          <w:jc w:val="center"/>
        </w:trPr>
        <w:tc>
          <w:tcPr>
            <w:tcW w:w="1660" w:type="dxa"/>
            <w:vMerge/>
            <w:vAlign w:val="center"/>
          </w:tcPr>
          <w:p w14:paraId="0DDB7128" w14:textId="77777777" w:rsidR="00572F85" w:rsidRPr="00FA6F33" w:rsidRDefault="00572F85" w:rsidP="00572F85">
            <w:pPr>
              <w:jc w:val="center"/>
              <w:rPr>
                <w:b/>
              </w:rPr>
            </w:pPr>
          </w:p>
        </w:tc>
        <w:tc>
          <w:tcPr>
            <w:tcW w:w="1660" w:type="dxa"/>
            <w:vMerge/>
            <w:vAlign w:val="center"/>
          </w:tcPr>
          <w:p w14:paraId="3690B7F7" w14:textId="77777777" w:rsidR="00572F85" w:rsidRPr="00FA6F33" w:rsidRDefault="00572F85" w:rsidP="00572F85">
            <w:pPr>
              <w:jc w:val="center"/>
              <w:rPr>
                <w:rFonts w:eastAsia="標楷體"/>
                <w:b/>
              </w:rPr>
            </w:pPr>
          </w:p>
        </w:tc>
        <w:tc>
          <w:tcPr>
            <w:tcW w:w="1660" w:type="dxa"/>
            <w:vAlign w:val="center"/>
          </w:tcPr>
          <w:p w14:paraId="68EE4D8E" w14:textId="77777777" w:rsidR="00572F85" w:rsidRPr="00FA6F33" w:rsidRDefault="00572F85" w:rsidP="00572F85">
            <w:pPr>
              <w:jc w:val="center"/>
            </w:pPr>
            <w:r w:rsidRPr="00FA6F33">
              <w:rPr>
                <w:rFonts w:hint="eastAsia"/>
              </w:rPr>
              <w:t>Web</w:t>
            </w:r>
          </w:p>
        </w:tc>
        <w:tc>
          <w:tcPr>
            <w:tcW w:w="1661" w:type="dxa"/>
            <w:vAlign w:val="center"/>
          </w:tcPr>
          <w:p w14:paraId="19221DB9" w14:textId="77777777" w:rsidR="00572F85" w:rsidRPr="00FA6F33" w:rsidRDefault="00572F85" w:rsidP="00572F85">
            <w:pPr>
              <w:jc w:val="center"/>
              <w:rPr>
                <w:rFonts w:eastAsia="標楷體"/>
              </w:rPr>
            </w:pPr>
            <w:r w:rsidRPr="00FA6F33">
              <w:rPr>
                <w:rFonts w:eastAsia="標楷體"/>
              </w:rPr>
              <w:t>0.022</w:t>
            </w:r>
          </w:p>
        </w:tc>
        <w:tc>
          <w:tcPr>
            <w:tcW w:w="1661" w:type="dxa"/>
            <w:vAlign w:val="center"/>
          </w:tcPr>
          <w:p w14:paraId="4CDB1394" w14:textId="77777777" w:rsidR="00572F85" w:rsidRPr="00FA6F33" w:rsidRDefault="00572F85" w:rsidP="00572F85">
            <w:pPr>
              <w:jc w:val="center"/>
              <w:rPr>
                <w:rFonts w:eastAsia="標楷體"/>
              </w:rPr>
            </w:pPr>
            <w:r w:rsidRPr="00FA6F33">
              <w:rPr>
                <w:rFonts w:eastAsia="標楷體"/>
              </w:rPr>
              <w:t>0.018</w:t>
            </w:r>
          </w:p>
        </w:tc>
      </w:tr>
      <w:tr w:rsidR="00572F85" w:rsidRPr="00FA6F33" w14:paraId="18F22A49" w14:textId="77777777" w:rsidTr="0059304F">
        <w:trPr>
          <w:jc w:val="center"/>
        </w:trPr>
        <w:tc>
          <w:tcPr>
            <w:tcW w:w="1660" w:type="dxa"/>
            <w:vMerge/>
            <w:vAlign w:val="center"/>
          </w:tcPr>
          <w:p w14:paraId="6D71B0A6" w14:textId="77777777" w:rsidR="00572F85" w:rsidRPr="00FA6F33" w:rsidRDefault="00572F85" w:rsidP="00572F85">
            <w:pPr>
              <w:jc w:val="center"/>
              <w:rPr>
                <w:b/>
              </w:rPr>
            </w:pPr>
          </w:p>
        </w:tc>
        <w:tc>
          <w:tcPr>
            <w:tcW w:w="1660" w:type="dxa"/>
            <w:vMerge w:val="restart"/>
            <w:vAlign w:val="center"/>
          </w:tcPr>
          <w:p w14:paraId="3D92C0EC" w14:textId="77777777" w:rsidR="00572F85" w:rsidRPr="00FA6F33" w:rsidRDefault="00572F85" w:rsidP="00572F85">
            <w:pPr>
              <w:jc w:val="center"/>
              <w:rPr>
                <w:rFonts w:eastAsia="標楷體"/>
                <w:b/>
              </w:rPr>
            </w:pPr>
            <w:proofErr w:type="spellStart"/>
            <w:r w:rsidRPr="00FA6F33">
              <w:rPr>
                <w:rFonts w:eastAsia="標楷體" w:hint="eastAsia"/>
                <w:b/>
              </w:rPr>
              <w:t>T</w:t>
            </w:r>
            <w:r w:rsidRPr="00FA6F33">
              <w:rPr>
                <w:rFonts w:eastAsia="標楷體"/>
                <w:b/>
              </w:rPr>
              <w:t>aobao</w:t>
            </w:r>
            <w:proofErr w:type="spellEnd"/>
          </w:p>
        </w:tc>
        <w:tc>
          <w:tcPr>
            <w:tcW w:w="1660" w:type="dxa"/>
            <w:vAlign w:val="center"/>
          </w:tcPr>
          <w:p w14:paraId="41FFF7E0" w14:textId="77777777" w:rsidR="00572F85" w:rsidRPr="00FA6F33" w:rsidRDefault="00572F85" w:rsidP="00572F85">
            <w:pPr>
              <w:jc w:val="center"/>
            </w:pPr>
            <w:r w:rsidRPr="00FA6F33">
              <w:rPr>
                <w:rFonts w:hint="eastAsia"/>
              </w:rPr>
              <w:t>App</w:t>
            </w:r>
          </w:p>
        </w:tc>
        <w:tc>
          <w:tcPr>
            <w:tcW w:w="1661" w:type="dxa"/>
            <w:vAlign w:val="center"/>
          </w:tcPr>
          <w:p w14:paraId="13D5138F" w14:textId="77777777" w:rsidR="00572F85" w:rsidRPr="00FA6F33" w:rsidRDefault="00572F85" w:rsidP="00572F85">
            <w:pPr>
              <w:jc w:val="center"/>
              <w:rPr>
                <w:rFonts w:eastAsia="標楷體"/>
              </w:rPr>
            </w:pPr>
            <w:r w:rsidRPr="00FA6F33">
              <w:rPr>
                <w:rFonts w:eastAsia="標楷體"/>
              </w:rPr>
              <w:t>0.004</w:t>
            </w:r>
          </w:p>
        </w:tc>
        <w:tc>
          <w:tcPr>
            <w:tcW w:w="1661" w:type="dxa"/>
            <w:vAlign w:val="center"/>
          </w:tcPr>
          <w:p w14:paraId="705C1DDA" w14:textId="77777777" w:rsidR="00572F85" w:rsidRPr="00FA6F33" w:rsidRDefault="00572F85" w:rsidP="00572F85">
            <w:pPr>
              <w:jc w:val="center"/>
              <w:rPr>
                <w:rFonts w:eastAsia="標楷體"/>
              </w:rPr>
            </w:pPr>
            <w:r w:rsidRPr="00FA6F33">
              <w:rPr>
                <w:rFonts w:eastAsia="標楷體"/>
              </w:rPr>
              <w:t>0.005</w:t>
            </w:r>
          </w:p>
        </w:tc>
      </w:tr>
      <w:tr w:rsidR="00572F85" w:rsidRPr="00FA6F33" w14:paraId="7F19B15A" w14:textId="77777777" w:rsidTr="0059304F">
        <w:trPr>
          <w:jc w:val="center"/>
        </w:trPr>
        <w:tc>
          <w:tcPr>
            <w:tcW w:w="1660" w:type="dxa"/>
            <w:vMerge/>
            <w:vAlign w:val="center"/>
          </w:tcPr>
          <w:p w14:paraId="1D4CF030" w14:textId="77777777" w:rsidR="00572F85" w:rsidRPr="00FA6F33" w:rsidRDefault="00572F85" w:rsidP="00572F85">
            <w:pPr>
              <w:jc w:val="center"/>
              <w:rPr>
                <w:b/>
              </w:rPr>
            </w:pPr>
          </w:p>
        </w:tc>
        <w:tc>
          <w:tcPr>
            <w:tcW w:w="1660" w:type="dxa"/>
            <w:vMerge/>
            <w:vAlign w:val="center"/>
          </w:tcPr>
          <w:p w14:paraId="2BA727B9" w14:textId="77777777" w:rsidR="00572F85" w:rsidRPr="00FA6F33" w:rsidRDefault="00572F85" w:rsidP="00572F85">
            <w:pPr>
              <w:jc w:val="center"/>
              <w:rPr>
                <w:rFonts w:eastAsia="標楷體"/>
                <w:b/>
              </w:rPr>
            </w:pPr>
          </w:p>
        </w:tc>
        <w:tc>
          <w:tcPr>
            <w:tcW w:w="1660" w:type="dxa"/>
            <w:vAlign w:val="center"/>
          </w:tcPr>
          <w:p w14:paraId="46ABA638" w14:textId="77777777" w:rsidR="00572F85" w:rsidRPr="00FA6F33" w:rsidRDefault="00572F85" w:rsidP="00572F85">
            <w:pPr>
              <w:jc w:val="center"/>
            </w:pPr>
            <w:r w:rsidRPr="00FA6F33">
              <w:rPr>
                <w:rFonts w:hint="eastAsia"/>
              </w:rPr>
              <w:t>Web</w:t>
            </w:r>
          </w:p>
        </w:tc>
        <w:tc>
          <w:tcPr>
            <w:tcW w:w="1661" w:type="dxa"/>
            <w:vAlign w:val="center"/>
          </w:tcPr>
          <w:p w14:paraId="42148D28" w14:textId="77777777" w:rsidR="00572F85" w:rsidRPr="00FA6F33" w:rsidRDefault="00572F85" w:rsidP="00572F85">
            <w:pPr>
              <w:jc w:val="center"/>
              <w:rPr>
                <w:rFonts w:eastAsia="標楷體"/>
              </w:rPr>
            </w:pPr>
            <w:r w:rsidRPr="00FA6F33">
              <w:rPr>
                <w:rFonts w:eastAsia="標楷體"/>
              </w:rPr>
              <w:t>0.008</w:t>
            </w:r>
          </w:p>
        </w:tc>
        <w:tc>
          <w:tcPr>
            <w:tcW w:w="1661" w:type="dxa"/>
            <w:vAlign w:val="center"/>
          </w:tcPr>
          <w:p w14:paraId="29781711" w14:textId="77777777" w:rsidR="00572F85" w:rsidRPr="00FA6F33" w:rsidRDefault="00572F85" w:rsidP="00572F85">
            <w:pPr>
              <w:jc w:val="center"/>
              <w:rPr>
                <w:rFonts w:eastAsia="標楷體"/>
              </w:rPr>
            </w:pPr>
            <w:r w:rsidRPr="00FA6F33">
              <w:rPr>
                <w:rFonts w:eastAsia="標楷體"/>
              </w:rPr>
              <w:t>0.011</w:t>
            </w:r>
          </w:p>
        </w:tc>
      </w:tr>
      <w:tr w:rsidR="00572F85" w:rsidRPr="00FA6F33" w14:paraId="03EE18BA" w14:textId="77777777" w:rsidTr="0059304F">
        <w:trPr>
          <w:jc w:val="center"/>
        </w:trPr>
        <w:tc>
          <w:tcPr>
            <w:tcW w:w="1660" w:type="dxa"/>
            <w:vMerge/>
            <w:vAlign w:val="center"/>
          </w:tcPr>
          <w:p w14:paraId="17B5C328" w14:textId="77777777" w:rsidR="00572F85" w:rsidRPr="00FA6F33" w:rsidRDefault="00572F85" w:rsidP="00572F85">
            <w:pPr>
              <w:jc w:val="center"/>
              <w:rPr>
                <w:b/>
              </w:rPr>
            </w:pPr>
          </w:p>
        </w:tc>
        <w:tc>
          <w:tcPr>
            <w:tcW w:w="1660" w:type="dxa"/>
            <w:vMerge w:val="restart"/>
            <w:vAlign w:val="center"/>
          </w:tcPr>
          <w:p w14:paraId="330C99F1" w14:textId="77777777" w:rsidR="00572F85" w:rsidRPr="00FA6F33" w:rsidRDefault="00572F85" w:rsidP="00572F85">
            <w:pPr>
              <w:jc w:val="center"/>
              <w:rPr>
                <w:rFonts w:eastAsia="標楷體"/>
                <w:b/>
              </w:rPr>
            </w:pPr>
            <w:proofErr w:type="spellStart"/>
            <w:r w:rsidRPr="00FA6F33">
              <w:rPr>
                <w:rFonts w:eastAsia="標楷體" w:hint="eastAsia"/>
                <w:b/>
              </w:rPr>
              <w:t>R</w:t>
            </w:r>
            <w:r w:rsidRPr="00FA6F33">
              <w:rPr>
                <w:rFonts w:eastAsia="標楷體"/>
                <w:b/>
              </w:rPr>
              <w:t>akuten</w:t>
            </w:r>
            <w:proofErr w:type="spellEnd"/>
          </w:p>
        </w:tc>
        <w:tc>
          <w:tcPr>
            <w:tcW w:w="1660" w:type="dxa"/>
            <w:vAlign w:val="center"/>
          </w:tcPr>
          <w:p w14:paraId="057A862D" w14:textId="77777777" w:rsidR="00572F85" w:rsidRPr="00FA6F33" w:rsidRDefault="00572F85" w:rsidP="00572F85">
            <w:pPr>
              <w:jc w:val="center"/>
            </w:pPr>
            <w:r w:rsidRPr="00FA6F33">
              <w:rPr>
                <w:rFonts w:hint="eastAsia"/>
              </w:rPr>
              <w:t>App</w:t>
            </w:r>
          </w:p>
        </w:tc>
        <w:tc>
          <w:tcPr>
            <w:tcW w:w="1661" w:type="dxa"/>
            <w:vAlign w:val="center"/>
          </w:tcPr>
          <w:p w14:paraId="487A14BC" w14:textId="77777777" w:rsidR="00572F85" w:rsidRPr="00FA6F33" w:rsidRDefault="00572F85" w:rsidP="00572F85">
            <w:pPr>
              <w:jc w:val="center"/>
              <w:rPr>
                <w:rFonts w:eastAsia="標楷體"/>
              </w:rPr>
            </w:pPr>
            <w:r w:rsidRPr="00FA6F33">
              <w:rPr>
                <w:rFonts w:eastAsia="標楷體"/>
              </w:rPr>
              <w:t>0.008</w:t>
            </w:r>
          </w:p>
        </w:tc>
        <w:tc>
          <w:tcPr>
            <w:tcW w:w="1661" w:type="dxa"/>
            <w:vAlign w:val="center"/>
          </w:tcPr>
          <w:p w14:paraId="0E7A4678" w14:textId="77777777" w:rsidR="00572F85" w:rsidRPr="00FA6F33" w:rsidRDefault="00572F85" w:rsidP="00572F85">
            <w:pPr>
              <w:jc w:val="center"/>
              <w:rPr>
                <w:rFonts w:eastAsia="標楷體"/>
              </w:rPr>
            </w:pPr>
            <w:r w:rsidRPr="00FA6F33">
              <w:rPr>
                <w:rFonts w:eastAsia="標楷體"/>
              </w:rPr>
              <w:t>0.008</w:t>
            </w:r>
          </w:p>
        </w:tc>
      </w:tr>
      <w:tr w:rsidR="00572F85" w:rsidRPr="00FA6F33" w14:paraId="155BD5FE" w14:textId="77777777" w:rsidTr="0059304F">
        <w:trPr>
          <w:jc w:val="center"/>
        </w:trPr>
        <w:tc>
          <w:tcPr>
            <w:tcW w:w="1660" w:type="dxa"/>
            <w:vMerge/>
            <w:vAlign w:val="center"/>
          </w:tcPr>
          <w:p w14:paraId="603754B6" w14:textId="77777777" w:rsidR="00572F85" w:rsidRPr="00FA6F33" w:rsidRDefault="00572F85" w:rsidP="00572F85">
            <w:pPr>
              <w:jc w:val="center"/>
              <w:rPr>
                <w:rFonts w:eastAsia="標楷體"/>
                <w:b/>
              </w:rPr>
            </w:pPr>
          </w:p>
        </w:tc>
        <w:tc>
          <w:tcPr>
            <w:tcW w:w="1660" w:type="dxa"/>
            <w:vMerge/>
            <w:vAlign w:val="center"/>
          </w:tcPr>
          <w:p w14:paraId="45B9AC59" w14:textId="77777777" w:rsidR="00572F85" w:rsidRPr="00FA6F33" w:rsidRDefault="00572F85" w:rsidP="00572F85">
            <w:pPr>
              <w:jc w:val="center"/>
              <w:rPr>
                <w:rFonts w:eastAsia="標楷體"/>
                <w:b/>
              </w:rPr>
            </w:pPr>
          </w:p>
        </w:tc>
        <w:tc>
          <w:tcPr>
            <w:tcW w:w="1660" w:type="dxa"/>
            <w:vAlign w:val="center"/>
          </w:tcPr>
          <w:p w14:paraId="7F15B130" w14:textId="77777777" w:rsidR="00572F85" w:rsidRPr="00FA6F33" w:rsidRDefault="00572F85" w:rsidP="00572F85">
            <w:pPr>
              <w:jc w:val="center"/>
            </w:pPr>
            <w:r w:rsidRPr="00FA6F33">
              <w:rPr>
                <w:rFonts w:hint="eastAsia"/>
              </w:rPr>
              <w:t>Web</w:t>
            </w:r>
          </w:p>
        </w:tc>
        <w:tc>
          <w:tcPr>
            <w:tcW w:w="1661" w:type="dxa"/>
            <w:vAlign w:val="center"/>
          </w:tcPr>
          <w:p w14:paraId="7E3B7CFD" w14:textId="77777777" w:rsidR="00572F85" w:rsidRPr="00FA6F33" w:rsidRDefault="00572F85" w:rsidP="00572F85">
            <w:pPr>
              <w:jc w:val="center"/>
              <w:rPr>
                <w:rFonts w:eastAsia="標楷體"/>
              </w:rPr>
            </w:pPr>
            <w:r w:rsidRPr="00FA6F33">
              <w:rPr>
                <w:rFonts w:eastAsia="標楷體"/>
              </w:rPr>
              <w:t>0.013</w:t>
            </w:r>
          </w:p>
        </w:tc>
        <w:tc>
          <w:tcPr>
            <w:tcW w:w="1661" w:type="dxa"/>
            <w:vAlign w:val="center"/>
          </w:tcPr>
          <w:p w14:paraId="4B36EE2B" w14:textId="77777777" w:rsidR="00572F85" w:rsidRPr="00FA6F33" w:rsidRDefault="00572F85" w:rsidP="00572F85">
            <w:pPr>
              <w:jc w:val="center"/>
              <w:rPr>
                <w:rFonts w:eastAsia="標楷體"/>
              </w:rPr>
            </w:pPr>
            <w:r w:rsidRPr="00FA6F33">
              <w:rPr>
                <w:rFonts w:eastAsia="標楷體"/>
              </w:rPr>
              <w:t>0.012</w:t>
            </w:r>
          </w:p>
        </w:tc>
      </w:tr>
      <w:tr w:rsidR="00572F85" w:rsidRPr="00FA6F33" w14:paraId="18CE8709" w14:textId="77777777" w:rsidTr="0059304F">
        <w:trPr>
          <w:jc w:val="center"/>
        </w:trPr>
        <w:tc>
          <w:tcPr>
            <w:tcW w:w="1660" w:type="dxa"/>
            <w:vMerge/>
            <w:vAlign w:val="center"/>
          </w:tcPr>
          <w:p w14:paraId="7F2D3A1A" w14:textId="77777777" w:rsidR="00572F85" w:rsidRPr="00FA6F33" w:rsidRDefault="00572F85" w:rsidP="00572F85">
            <w:pPr>
              <w:jc w:val="center"/>
              <w:rPr>
                <w:rFonts w:eastAsia="標楷體"/>
                <w:b/>
              </w:rPr>
            </w:pPr>
          </w:p>
        </w:tc>
        <w:tc>
          <w:tcPr>
            <w:tcW w:w="1660" w:type="dxa"/>
            <w:vMerge w:val="restart"/>
            <w:vAlign w:val="center"/>
          </w:tcPr>
          <w:p w14:paraId="051AE691" w14:textId="77777777" w:rsidR="00572F85" w:rsidRPr="00FA6F33" w:rsidRDefault="00572F85" w:rsidP="00572F85">
            <w:pPr>
              <w:jc w:val="center"/>
              <w:rPr>
                <w:rFonts w:eastAsia="標楷體"/>
                <w:b/>
              </w:rPr>
            </w:pPr>
            <w:proofErr w:type="spellStart"/>
            <w:r w:rsidRPr="00FA6F33">
              <w:rPr>
                <w:rFonts w:eastAsia="標楷體" w:hint="eastAsia"/>
                <w:b/>
              </w:rPr>
              <w:t>P</w:t>
            </w:r>
            <w:r w:rsidRPr="00FA6F33">
              <w:rPr>
                <w:rFonts w:eastAsia="標楷體"/>
                <w:b/>
              </w:rPr>
              <w:t>cstore</w:t>
            </w:r>
            <w:proofErr w:type="spellEnd"/>
          </w:p>
        </w:tc>
        <w:tc>
          <w:tcPr>
            <w:tcW w:w="1660" w:type="dxa"/>
            <w:vAlign w:val="center"/>
          </w:tcPr>
          <w:p w14:paraId="740C0A89" w14:textId="77777777" w:rsidR="00572F85" w:rsidRPr="00FA6F33" w:rsidRDefault="00572F85" w:rsidP="00572F85">
            <w:pPr>
              <w:jc w:val="center"/>
            </w:pPr>
            <w:r w:rsidRPr="00FA6F33">
              <w:rPr>
                <w:rFonts w:hint="eastAsia"/>
              </w:rPr>
              <w:t>App</w:t>
            </w:r>
          </w:p>
        </w:tc>
        <w:tc>
          <w:tcPr>
            <w:tcW w:w="1661" w:type="dxa"/>
            <w:vAlign w:val="center"/>
          </w:tcPr>
          <w:p w14:paraId="0CFD1D03" w14:textId="77777777" w:rsidR="00572F85" w:rsidRPr="00FA6F33" w:rsidRDefault="00572F85" w:rsidP="00572F85">
            <w:pPr>
              <w:jc w:val="center"/>
              <w:rPr>
                <w:rFonts w:eastAsia="標楷體"/>
              </w:rPr>
            </w:pPr>
            <w:r w:rsidRPr="00FA6F33">
              <w:rPr>
                <w:rFonts w:eastAsia="標楷體"/>
              </w:rPr>
              <w:t>0.001</w:t>
            </w:r>
          </w:p>
        </w:tc>
        <w:tc>
          <w:tcPr>
            <w:tcW w:w="1661" w:type="dxa"/>
            <w:vAlign w:val="center"/>
          </w:tcPr>
          <w:p w14:paraId="654EBDA6" w14:textId="77777777" w:rsidR="00572F85" w:rsidRPr="00FA6F33" w:rsidRDefault="00572F85" w:rsidP="00572F85">
            <w:pPr>
              <w:jc w:val="center"/>
              <w:rPr>
                <w:rFonts w:eastAsia="標楷體"/>
              </w:rPr>
            </w:pPr>
            <w:r w:rsidRPr="00FA6F33">
              <w:rPr>
                <w:rFonts w:eastAsia="標楷體"/>
              </w:rPr>
              <w:t>0.001</w:t>
            </w:r>
          </w:p>
        </w:tc>
      </w:tr>
      <w:tr w:rsidR="00572F85" w:rsidRPr="00FA6F33" w14:paraId="129550D9" w14:textId="77777777" w:rsidTr="0059304F">
        <w:trPr>
          <w:jc w:val="center"/>
        </w:trPr>
        <w:tc>
          <w:tcPr>
            <w:tcW w:w="1660" w:type="dxa"/>
            <w:vMerge/>
            <w:vAlign w:val="center"/>
          </w:tcPr>
          <w:p w14:paraId="461F362B" w14:textId="77777777" w:rsidR="00572F85" w:rsidRPr="00FA6F33" w:rsidRDefault="00572F85" w:rsidP="00572F85">
            <w:pPr>
              <w:jc w:val="center"/>
              <w:rPr>
                <w:rFonts w:eastAsia="標楷體"/>
                <w:b/>
              </w:rPr>
            </w:pPr>
          </w:p>
        </w:tc>
        <w:tc>
          <w:tcPr>
            <w:tcW w:w="1660" w:type="dxa"/>
            <w:vMerge/>
            <w:vAlign w:val="center"/>
          </w:tcPr>
          <w:p w14:paraId="366DD78E" w14:textId="77777777" w:rsidR="00572F85" w:rsidRPr="00FA6F33" w:rsidRDefault="00572F85" w:rsidP="00572F85">
            <w:pPr>
              <w:jc w:val="center"/>
              <w:rPr>
                <w:rFonts w:eastAsia="標楷體"/>
                <w:b/>
              </w:rPr>
            </w:pPr>
          </w:p>
        </w:tc>
        <w:tc>
          <w:tcPr>
            <w:tcW w:w="1660" w:type="dxa"/>
            <w:vAlign w:val="center"/>
          </w:tcPr>
          <w:p w14:paraId="2EF32473" w14:textId="77777777" w:rsidR="00572F85" w:rsidRPr="00FA6F33" w:rsidRDefault="00572F85" w:rsidP="00572F85">
            <w:pPr>
              <w:jc w:val="center"/>
            </w:pPr>
            <w:r w:rsidRPr="00FA6F33">
              <w:rPr>
                <w:rFonts w:hint="eastAsia"/>
              </w:rPr>
              <w:t>Web</w:t>
            </w:r>
          </w:p>
        </w:tc>
        <w:tc>
          <w:tcPr>
            <w:tcW w:w="1661" w:type="dxa"/>
            <w:vAlign w:val="center"/>
          </w:tcPr>
          <w:p w14:paraId="40CA1CA7" w14:textId="77777777" w:rsidR="00572F85" w:rsidRPr="00FA6F33" w:rsidRDefault="00572F85" w:rsidP="00572F85">
            <w:pPr>
              <w:jc w:val="center"/>
              <w:rPr>
                <w:rFonts w:eastAsia="標楷體"/>
              </w:rPr>
            </w:pPr>
            <w:r w:rsidRPr="00FA6F33">
              <w:rPr>
                <w:rFonts w:eastAsia="標楷體"/>
              </w:rPr>
              <w:t>0.005</w:t>
            </w:r>
          </w:p>
        </w:tc>
        <w:tc>
          <w:tcPr>
            <w:tcW w:w="1661" w:type="dxa"/>
            <w:vAlign w:val="center"/>
          </w:tcPr>
          <w:p w14:paraId="24BA1A72" w14:textId="77777777" w:rsidR="00572F85" w:rsidRPr="00FA6F33" w:rsidRDefault="00572F85" w:rsidP="00572F85">
            <w:pPr>
              <w:jc w:val="center"/>
              <w:rPr>
                <w:rFonts w:eastAsia="標楷體"/>
              </w:rPr>
            </w:pPr>
            <w:r w:rsidRPr="00FA6F33">
              <w:rPr>
                <w:rFonts w:eastAsia="標楷體"/>
              </w:rPr>
              <w:t>0.007</w:t>
            </w:r>
          </w:p>
        </w:tc>
      </w:tr>
      <w:tr w:rsidR="00572F85" w:rsidRPr="00FA6F33" w14:paraId="6372F5C4" w14:textId="77777777" w:rsidTr="0059304F">
        <w:trPr>
          <w:jc w:val="center"/>
        </w:trPr>
        <w:tc>
          <w:tcPr>
            <w:tcW w:w="1660" w:type="dxa"/>
            <w:vMerge/>
            <w:vAlign w:val="center"/>
          </w:tcPr>
          <w:p w14:paraId="054B489D" w14:textId="77777777" w:rsidR="00572F85" w:rsidRPr="00FA6F33" w:rsidRDefault="00572F85" w:rsidP="00572F85">
            <w:pPr>
              <w:jc w:val="center"/>
              <w:rPr>
                <w:rFonts w:eastAsia="標楷體"/>
                <w:b/>
              </w:rPr>
            </w:pPr>
          </w:p>
        </w:tc>
        <w:tc>
          <w:tcPr>
            <w:tcW w:w="1660" w:type="dxa"/>
            <w:vMerge w:val="restart"/>
            <w:vAlign w:val="center"/>
          </w:tcPr>
          <w:p w14:paraId="342D4FDB" w14:textId="77777777" w:rsidR="00572F85" w:rsidRPr="00FA6F33" w:rsidRDefault="00572F85" w:rsidP="00572F85">
            <w:pPr>
              <w:jc w:val="center"/>
              <w:rPr>
                <w:rFonts w:eastAsia="標楷體"/>
                <w:b/>
              </w:rPr>
            </w:pPr>
            <w:proofErr w:type="spellStart"/>
            <w:r w:rsidRPr="00FA6F33">
              <w:rPr>
                <w:rFonts w:eastAsia="標楷體" w:hint="eastAsia"/>
                <w:b/>
              </w:rPr>
              <w:t>M</w:t>
            </w:r>
            <w:r w:rsidRPr="00FA6F33">
              <w:rPr>
                <w:rFonts w:eastAsia="標楷體"/>
                <w:b/>
              </w:rPr>
              <w:t>omoshop</w:t>
            </w:r>
            <w:proofErr w:type="spellEnd"/>
          </w:p>
        </w:tc>
        <w:tc>
          <w:tcPr>
            <w:tcW w:w="1660" w:type="dxa"/>
            <w:vAlign w:val="center"/>
          </w:tcPr>
          <w:p w14:paraId="495D4D77" w14:textId="77777777" w:rsidR="00572F85" w:rsidRPr="00FA6F33" w:rsidRDefault="00572F85" w:rsidP="00572F85">
            <w:pPr>
              <w:jc w:val="center"/>
            </w:pPr>
            <w:r w:rsidRPr="00FA6F33">
              <w:rPr>
                <w:rFonts w:hint="eastAsia"/>
              </w:rPr>
              <w:t>App</w:t>
            </w:r>
          </w:p>
        </w:tc>
        <w:tc>
          <w:tcPr>
            <w:tcW w:w="1661" w:type="dxa"/>
            <w:vAlign w:val="center"/>
          </w:tcPr>
          <w:p w14:paraId="1B719DF5" w14:textId="77777777" w:rsidR="00572F85" w:rsidRPr="00FA6F33" w:rsidRDefault="00572F85" w:rsidP="00572F85">
            <w:pPr>
              <w:jc w:val="center"/>
              <w:rPr>
                <w:rFonts w:eastAsia="標楷體"/>
              </w:rPr>
            </w:pPr>
            <w:r w:rsidRPr="00FA6F33">
              <w:rPr>
                <w:rFonts w:eastAsia="標楷體"/>
              </w:rPr>
              <w:t>0.000</w:t>
            </w:r>
          </w:p>
        </w:tc>
        <w:tc>
          <w:tcPr>
            <w:tcW w:w="1661" w:type="dxa"/>
            <w:vAlign w:val="center"/>
          </w:tcPr>
          <w:p w14:paraId="70C57DAB" w14:textId="77777777" w:rsidR="00572F85" w:rsidRPr="00FA6F33" w:rsidRDefault="00572F85" w:rsidP="00572F85">
            <w:pPr>
              <w:jc w:val="center"/>
              <w:rPr>
                <w:rFonts w:eastAsia="標楷體"/>
              </w:rPr>
            </w:pPr>
            <w:r w:rsidRPr="00FA6F33">
              <w:rPr>
                <w:rFonts w:eastAsia="標楷體"/>
              </w:rPr>
              <w:t>0.000</w:t>
            </w:r>
          </w:p>
        </w:tc>
      </w:tr>
      <w:tr w:rsidR="00572F85" w:rsidRPr="00FA6F33" w14:paraId="58AC68BD" w14:textId="77777777" w:rsidTr="0059304F">
        <w:trPr>
          <w:jc w:val="center"/>
        </w:trPr>
        <w:tc>
          <w:tcPr>
            <w:tcW w:w="1660" w:type="dxa"/>
            <w:vMerge/>
            <w:vAlign w:val="center"/>
          </w:tcPr>
          <w:p w14:paraId="4C4B48BA" w14:textId="77777777" w:rsidR="00572F85" w:rsidRPr="00FA6F33" w:rsidRDefault="00572F85" w:rsidP="00572F85">
            <w:pPr>
              <w:jc w:val="center"/>
              <w:rPr>
                <w:rFonts w:eastAsia="標楷體"/>
              </w:rPr>
            </w:pPr>
          </w:p>
        </w:tc>
        <w:tc>
          <w:tcPr>
            <w:tcW w:w="1660" w:type="dxa"/>
            <w:vMerge/>
            <w:vAlign w:val="center"/>
          </w:tcPr>
          <w:p w14:paraId="7F31F051" w14:textId="77777777" w:rsidR="00572F85" w:rsidRPr="00FA6F33" w:rsidRDefault="00572F85" w:rsidP="00572F85">
            <w:pPr>
              <w:jc w:val="center"/>
              <w:rPr>
                <w:rFonts w:eastAsia="標楷體"/>
              </w:rPr>
            </w:pPr>
          </w:p>
        </w:tc>
        <w:tc>
          <w:tcPr>
            <w:tcW w:w="1660" w:type="dxa"/>
            <w:vAlign w:val="center"/>
          </w:tcPr>
          <w:p w14:paraId="39DD5115" w14:textId="77777777" w:rsidR="00572F85" w:rsidRPr="00FA6F33" w:rsidRDefault="00572F85" w:rsidP="00572F85">
            <w:pPr>
              <w:jc w:val="center"/>
            </w:pPr>
            <w:r w:rsidRPr="00FA6F33">
              <w:rPr>
                <w:rFonts w:hint="eastAsia"/>
              </w:rPr>
              <w:t>Web</w:t>
            </w:r>
          </w:p>
        </w:tc>
        <w:tc>
          <w:tcPr>
            <w:tcW w:w="1661" w:type="dxa"/>
            <w:vAlign w:val="center"/>
          </w:tcPr>
          <w:p w14:paraId="7A7C5DA1" w14:textId="77777777" w:rsidR="00572F85" w:rsidRPr="00FA6F33" w:rsidRDefault="00572F85" w:rsidP="00572F85">
            <w:pPr>
              <w:jc w:val="center"/>
              <w:rPr>
                <w:rFonts w:eastAsia="標楷體"/>
              </w:rPr>
            </w:pPr>
            <w:r w:rsidRPr="00FA6F33">
              <w:rPr>
                <w:rFonts w:eastAsia="標楷體"/>
              </w:rPr>
              <w:t>0.012</w:t>
            </w:r>
          </w:p>
        </w:tc>
        <w:tc>
          <w:tcPr>
            <w:tcW w:w="1661" w:type="dxa"/>
            <w:vAlign w:val="center"/>
          </w:tcPr>
          <w:p w14:paraId="1020E2E0" w14:textId="77777777" w:rsidR="00572F85" w:rsidRPr="00FA6F33" w:rsidRDefault="00572F85" w:rsidP="00572F85">
            <w:pPr>
              <w:jc w:val="center"/>
              <w:rPr>
                <w:rFonts w:eastAsia="標楷體"/>
              </w:rPr>
            </w:pPr>
            <w:r w:rsidRPr="00FA6F33">
              <w:rPr>
                <w:rFonts w:eastAsia="標楷體"/>
              </w:rPr>
              <w:t>0.020</w:t>
            </w:r>
          </w:p>
        </w:tc>
      </w:tr>
      <w:tr w:rsidR="00572F85" w:rsidRPr="00FA6F33" w14:paraId="57AE7FED" w14:textId="77777777" w:rsidTr="0059304F">
        <w:trPr>
          <w:jc w:val="center"/>
        </w:trPr>
        <w:tc>
          <w:tcPr>
            <w:tcW w:w="1660" w:type="dxa"/>
            <w:vMerge w:val="restart"/>
            <w:vAlign w:val="center"/>
          </w:tcPr>
          <w:p w14:paraId="693B11CB" w14:textId="77777777" w:rsidR="00572F85" w:rsidRPr="00FA6F33" w:rsidRDefault="00572F85" w:rsidP="00572F85">
            <w:pPr>
              <w:jc w:val="center"/>
              <w:rPr>
                <w:rFonts w:eastAsia="標楷體"/>
                <w:b/>
              </w:rPr>
            </w:pPr>
            <w:r w:rsidRPr="00FA6F33">
              <w:rPr>
                <w:rStyle w:val="a8"/>
                <w:rFonts w:hint="eastAsia"/>
                <w:b/>
                <w:i w:val="0"/>
                <w:shd w:val="clear" w:color="auto" w:fill="FFFFFF"/>
              </w:rPr>
              <w:t>Forum</w:t>
            </w:r>
          </w:p>
        </w:tc>
        <w:tc>
          <w:tcPr>
            <w:tcW w:w="1660" w:type="dxa"/>
            <w:vMerge w:val="restart"/>
            <w:vAlign w:val="center"/>
          </w:tcPr>
          <w:p w14:paraId="1A26919C" w14:textId="77777777" w:rsidR="00572F85" w:rsidRPr="00FA6F33" w:rsidRDefault="00572F85" w:rsidP="00572F85">
            <w:pPr>
              <w:jc w:val="center"/>
              <w:rPr>
                <w:rFonts w:eastAsia="標楷體"/>
                <w:b/>
              </w:rPr>
            </w:pPr>
            <w:proofErr w:type="spellStart"/>
            <w:r w:rsidRPr="00FA6F33">
              <w:rPr>
                <w:rFonts w:eastAsia="標楷體" w:hint="eastAsia"/>
                <w:b/>
              </w:rPr>
              <w:t>Ptt</w:t>
            </w:r>
            <w:proofErr w:type="spellEnd"/>
          </w:p>
        </w:tc>
        <w:tc>
          <w:tcPr>
            <w:tcW w:w="1660" w:type="dxa"/>
            <w:vAlign w:val="center"/>
          </w:tcPr>
          <w:p w14:paraId="54ACC09F" w14:textId="77777777" w:rsidR="00572F85" w:rsidRPr="00FA6F33" w:rsidRDefault="00572F85" w:rsidP="00572F85">
            <w:pPr>
              <w:jc w:val="center"/>
            </w:pPr>
            <w:r w:rsidRPr="00FA6F33">
              <w:rPr>
                <w:rFonts w:hint="eastAsia"/>
              </w:rPr>
              <w:t>App</w:t>
            </w:r>
          </w:p>
        </w:tc>
        <w:tc>
          <w:tcPr>
            <w:tcW w:w="1661" w:type="dxa"/>
            <w:vAlign w:val="center"/>
          </w:tcPr>
          <w:p w14:paraId="02668163" w14:textId="77777777" w:rsidR="00572F85" w:rsidRPr="00FA6F33" w:rsidRDefault="00572F85" w:rsidP="00572F85">
            <w:pPr>
              <w:jc w:val="center"/>
              <w:rPr>
                <w:rFonts w:eastAsia="標楷體"/>
              </w:rPr>
            </w:pPr>
            <w:r w:rsidRPr="00FA6F33">
              <w:rPr>
                <w:rFonts w:eastAsia="標楷體"/>
              </w:rPr>
              <w:t>0.061</w:t>
            </w:r>
          </w:p>
        </w:tc>
        <w:tc>
          <w:tcPr>
            <w:tcW w:w="1661" w:type="dxa"/>
            <w:vAlign w:val="center"/>
          </w:tcPr>
          <w:p w14:paraId="317E5C7A" w14:textId="77777777" w:rsidR="00572F85" w:rsidRPr="00FA6F33" w:rsidRDefault="00572F85" w:rsidP="00572F85">
            <w:pPr>
              <w:jc w:val="center"/>
              <w:rPr>
                <w:rFonts w:eastAsia="標楷體"/>
              </w:rPr>
            </w:pPr>
            <w:r w:rsidRPr="00FA6F33">
              <w:rPr>
                <w:rFonts w:eastAsia="標楷體"/>
              </w:rPr>
              <w:t>0.050</w:t>
            </w:r>
          </w:p>
        </w:tc>
      </w:tr>
      <w:tr w:rsidR="00572F85" w:rsidRPr="00FA6F33" w14:paraId="0FE8D92F" w14:textId="77777777" w:rsidTr="0059304F">
        <w:trPr>
          <w:jc w:val="center"/>
        </w:trPr>
        <w:tc>
          <w:tcPr>
            <w:tcW w:w="1660" w:type="dxa"/>
            <w:vMerge/>
            <w:vAlign w:val="center"/>
          </w:tcPr>
          <w:p w14:paraId="5C6E7C24" w14:textId="77777777" w:rsidR="00572F85" w:rsidRPr="00FA6F33" w:rsidRDefault="00572F85" w:rsidP="00572F85">
            <w:pPr>
              <w:jc w:val="center"/>
              <w:rPr>
                <w:rFonts w:eastAsia="標楷體"/>
                <w:b/>
              </w:rPr>
            </w:pPr>
          </w:p>
        </w:tc>
        <w:tc>
          <w:tcPr>
            <w:tcW w:w="1660" w:type="dxa"/>
            <w:vMerge/>
            <w:vAlign w:val="center"/>
          </w:tcPr>
          <w:p w14:paraId="159D5124" w14:textId="77777777" w:rsidR="00572F85" w:rsidRPr="00FA6F33" w:rsidRDefault="00572F85" w:rsidP="00572F85">
            <w:pPr>
              <w:jc w:val="center"/>
              <w:rPr>
                <w:rFonts w:eastAsia="標楷體"/>
                <w:b/>
              </w:rPr>
            </w:pPr>
          </w:p>
        </w:tc>
        <w:tc>
          <w:tcPr>
            <w:tcW w:w="1660" w:type="dxa"/>
            <w:vAlign w:val="center"/>
          </w:tcPr>
          <w:p w14:paraId="4F3E804F" w14:textId="77777777" w:rsidR="00572F85" w:rsidRPr="00FA6F33" w:rsidRDefault="00572F85" w:rsidP="00572F85">
            <w:pPr>
              <w:jc w:val="center"/>
            </w:pPr>
            <w:r w:rsidRPr="00FA6F33">
              <w:rPr>
                <w:rFonts w:hint="eastAsia"/>
              </w:rPr>
              <w:t>Web</w:t>
            </w:r>
          </w:p>
        </w:tc>
        <w:tc>
          <w:tcPr>
            <w:tcW w:w="1661" w:type="dxa"/>
            <w:vAlign w:val="center"/>
          </w:tcPr>
          <w:p w14:paraId="2BCD3350" w14:textId="77777777" w:rsidR="00572F85" w:rsidRPr="00FA6F33" w:rsidRDefault="00572F85" w:rsidP="00572F85">
            <w:pPr>
              <w:jc w:val="center"/>
              <w:rPr>
                <w:rFonts w:eastAsia="標楷體"/>
              </w:rPr>
            </w:pPr>
            <w:r w:rsidRPr="00FA6F33">
              <w:rPr>
                <w:rFonts w:eastAsia="標楷體"/>
              </w:rPr>
              <w:t>0.031</w:t>
            </w:r>
          </w:p>
        </w:tc>
        <w:tc>
          <w:tcPr>
            <w:tcW w:w="1661" w:type="dxa"/>
            <w:vAlign w:val="center"/>
          </w:tcPr>
          <w:p w14:paraId="7A364B04" w14:textId="77777777" w:rsidR="00572F85" w:rsidRPr="00FA6F33" w:rsidRDefault="00572F85" w:rsidP="00572F85">
            <w:pPr>
              <w:jc w:val="center"/>
              <w:rPr>
                <w:rFonts w:eastAsia="標楷體"/>
              </w:rPr>
            </w:pPr>
            <w:r w:rsidRPr="00FA6F33">
              <w:rPr>
                <w:rFonts w:eastAsia="標楷體"/>
              </w:rPr>
              <w:t>0.042</w:t>
            </w:r>
          </w:p>
        </w:tc>
      </w:tr>
      <w:tr w:rsidR="00572F85" w:rsidRPr="00FA6F33" w14:paraId="4DDCD7B1" w14:textId="77777777" w:rsidTr="0059304F">
        <w:trPr>
          <w:jc w:val="center"/>
        </w:trPr>
        <w:tc>
          <w:tcPr>
            <w:tcW w:w="1660" w:type="dxa"/>
            <w:vMerge/>
            <w:vAlign w:val="center"/>
          </w:tcPr>
          <w:p w14:paraId="72E095F2" w14:textId="77777777" w:rsidR="00572F85" w:rsidRPr="00FA6F33" w:rsidRDefault="00572F85" w:rsidP="00572F85">
            <w:pPr>
              <w:jc w:val="center"/>
              <w:rPr>
                <w:rFonts w:eastAsia="標楷體"/>
                <w:b/>
              </w:rPr>
            </w:pPr>
          </w:p>
        </w:tc>
        <w:tc>
          <w:tcPr>
            <w:tcW w:w="1660" w:type="dxa"/>
            <w:vMerge w:val="restart"/>
            <w:vAlign w:val="center"/>
          </w:tcPr>
          <w:p w14:paraId="2CE555C2" w14:textId="77777777" w:rsidR="00572F85" w:rsidRPr="00FA6F33" w:rsidRDefault="00572F85" w:rsidP="00572F85">
            <w:pPr>
              <w:jc w:val="center"/>
              <w:rPr>
                <w:rFonts w:eastAsia="標楷體"/>
                <w:b/>
              </w:rPr>
            </w:pPr>
            <w:r w:rsidRPr="00FA6F33">
              <w:rPr>
                <w:rFonts w:eastAsia="標楷體"/>
                <w:b/>
              </w:rPr>
              <w:t>Mobile01</w:t>
            </w:r>
          </w:p>
        </w:tc>
        <w:tc>
          <w:tcPr>
            <w:tcW w:w="1660" w:type="dxa"/>
            <w:vAlign w:val="center"/>
          </w:tcPr>
          <w:p w14:paraId="7517BC3B" w14:textId="77777777" w:rsidR="00572F85" w:rsidRPr="00FA6F33" w:rsidRDefault="00572F85" w:rsidP="00572F85">
            <w:pPr>
              <w:jc w:val="center"/>
            </w:pPr>
            <w:r w:rsidRPr="00FA6F33">
              <w:rPr>
                <w:rFonts w:hint="eastAsia"/>
              </w:rPr>
              <w:t>App</w:t>
            </w:r>
          </w:p>
        </w:tc>
        <w:tc>
          <w:tcPr>
            <w:tcW w:w="1661" w:type="dxa"/>
            <w:vAlign w:val="center"/>
          </w:tcPr>
          <w:p w14:paraId="2A9D0B96" w14:textId="77777777" w:rsidR="00572F85" w:rsidRPr="00FA6F33" w:rsidRDefault="00572F85" w:rsidP="00572F85">
            <w:pPr>
              <w:jc w:val="center"/>
              <w:rPr>
                <w:rFonts w:eastAsia="標楷體"/>
              </w:rPr>
            </w:pPr>
            <w:r w:rsidRPr="00FA6F33">
              <w:rPr>
                <w:rFonts w:eastAsia="標楷體"/>
              </w:rPr>
              <w:t>0.006</w:t>
            </w:r>
          </w:p>
        </w:tc>
        <w:tc>
          <w:tcPr>
            <w:tcW w:w="1661" w:type="dxa"/>
            <w:vAlign w:val="center"/>
          </w:tcPr>
          <w:p w14:paraId="65D23F8C" w14:textId="77777777" w:rsidR="00572F85" w:rsidRPr="00FA6F33" w:rsidRDefault="00572F85" w:rsidP="00572F85">
            <w:pPr>
              <w:jc w:val="center"/>
              <w:rPr>
                <w:rFonts w:eastAsia="標楷體"/>
              </w:rPr>
            </w:pPr>
            <w:r w:rsidRPr="00FA6F33">
              <w:rPr>
                <w:rFonts w:eastAsia="標楷體"/>
              </w:rPr>
              <w:t>0.005</w:t>
            </w:r>
          </w:p>
        </w:tc>
      </w:tr>
      <w:tr w:rsidR="00572F85" w:rsidRPr="00FA6F33" w14:paraId="7B3DEAAD" w14:textId="77777777" w:rsidTr="0059304F">
        <w:trPr>
          <w:jc w:val="center"/>
        </w:trPr>
        <w:tc>
          <w:tcPr>
            <w:tcW w:w="1660" w:type="dxa"/>
            <w:vMerge/>
            <w:vAlign w:val="center"/>
          </w:tcPr>
          <w:p w14:paraId="2C4B887B" w14:textId="77777777" w:rsidR="00572F85" w:rsidRPr="00FA6F33" w:rsidRDefault="00572F85" w:rsidP="00572F85">
            <w:pPr>
              <w:jc w:val="center"/>
              <w:rPr>
                <w:rFonts w:eastAsia="標楷體"/>
                <w:b/>
              </w:rPr>
            </w:pPr>
          </w:p>
        </w:tc>
        <w:tc>
          <w:tcPr>
            <w:tcW w:w="1660" w:type="dxa"/>
            <w:vMerge/>
            <w:vAlign w:val="center"/>
          </w:tcPr>
          <w:p w14:paraId="68BF8EBA" w14:textId="77777777" w:rsidR="00572F85" w:rsidRPr="00FA6F33" w:rsidRDefault="00572F85" w:rsidP="00572F85">
            <w:pPr>
              <w:jc w:val="center"/>
              <w:rPr>
                <w:rFonts w:eastAsia="標楷體"/>
                <w:b/>
              </w:rPr>
            </w:pPr>
          </w:p>
        </w:tc>
        <w:tc>
          <w:tcPr>
            <w:tcW w:w="1660" w:type="dxa"/>
            <w:vAlign w:val="center"/>
          </w:tcPr>
          <w:p w14:paraId="17D370AE" w14:textId="77777777" w:rsidR="00572F85" w:rsidRPr="00FA6F33" w:rsidRDefault="00572F85" w:rsidP="00572F85">
            <w:pPr>
              <w:jc w:val="center"/>
            </w:pPr>
            <w:r w:rsidRPr="00FA6F33">
              <w:rPr>
                <w:rFonts w:hint="eastAsia"/>
              </w:rPr>
              <w:t>Web</w:t>
            </w:r>
          </w:p>
        </w:tc>
        <w:tc>
          <w:tcPr>
            <w:tcW w:w="1661" w:type="dxa"/>
            <w:vAlign w:val="center"/>
          </w:tcPr>
          <w:p w14:paraId="25968766" w14:textId="77777777" w:rsidR="00572F85" w:rsidRPr="00FA6F33" w:rsidRDefault="00572F85" w:rsidP="00572F85">
            <w:pPr>
              <w:jc w:val="center"/>
              <w:rPr>
                <w:rFonts w:eastAsia="標楷體"/>
              </w:rPr>
            </w:pPr>
            <w:r w:rsidRPr="00FA6F33">
              <w:rPr>
                <w:rFonts w:eastAsia="標楷體"/>
              </w:rPr>
              <w:t>0.012</w:t>
            </w:r>
          </w:p>
        </w:tc>
        <w:tc>
          <w:tcPr>
            <w:tcW w:w="1661" w:type="dxa"/>
            <w:vAlign w:val="center"/>
          </w:tcPr>
          <w:p w14:paraId="1AD512C6" w14:textId="77777777" w:rsidR="00572F85" w:rsidRPr="00FA6F33" w:rsidRDefault="00572F85" w:rsidP="00572F85">
            <w:pPr>
              <w:jc w:val="center"/>
              <w:rPr>
                <w:rFonts w:eastAsia="標楷體"/>
              </w:rPr>
            </w:pPr>
            <w:r w:rsidRPr="00FA6F33">
              <w:rPr>
                <w:rFonts w:eastAsia="標楷體"/>
              </w:rPr>
              <w:t>0.012</w:t>
            </w:r>
          </w:p>
        </w:tc>
      </w:tr>
      <w:tr w:rsidR="00572F85" w:rsidRPr="00FA6F33" w14:paraId="588CED65" w14:textId="77777777" w:rsidTr="0059304F">
        <w:trPr>
          <w:jc w:val="center"/>
        </w:trPr>
        <w:tc>
          <w:tcPr>
            <w:tcW w:w="1660" w:type="dxa"/>
            <w:vMerge/>
            <w:vAlign w:val="center"/>
          </w:tcPr>
          <w:p w14:paraId="1160EA42" w14:textId="77777777" w:rsidR="00572F85" w:rsidRPr="00FA6F33" w:rsidRDefault="00572F85" w:rsidP="00572F85">
            <w:pPr>
              <w:jc w:val="center"/>
              <w:rPr>
                <w:rFonts w:eastAsia="標楷體"/>
                <w:b/>
              </w:rPr>
            </w:pPr>
          </w:p>
        </w:tc>
        <w:tc>
          <w:tcPr>
            <w:tcW w:w="1660" w:type="dxa"/>
            <w:vMerge w:val="restart"/>
            <w:vAlign w:val="center"/>
          </w:tcPr>
          <w:p w14:paraId="4E079FBF" w14:textId="77777777" w:rsidR="00572F85" w:rsidRPr="00FA6F33" w:rsidRDefault="00572F85" w:rsidP="00572F85">
            <w:pPr>
              <w:jc w:val="center"/>
              <w:rPr>
                <w:rFonts w:eastAsia="標楷體"/>
                <w:b/>
              </w:rPr>
            </w:pPr>
            <w:r w:rsidRPr="00FA6F33">
              <w:rPr>
                <w:rFonts w:eastAsia="標楷體" w:hint="eastAsia"/>
                <w:b/>
              </w:rPr>
              <w:t>G</w:t>
            </w:r>
            <w:r w:rsidRPr="00FA6F33">
              <w:rPr>
                <w:rFonts w:eastAsia="標楷體"/>
                <w:b/>
              </w:rPr>
              <w:t>amer</w:t>
            </w:r>
          </w:p>
        </w:tc>
        <w:tc>
          <w:tcPr>
            <w:tcW w:w="1660" w:type="dxa"/>
            <w:vAlign w:val="center"/>
          </w:tcPr>
          <w:p w14:paraId="15883DF4" w14:textId="77777777" w:rsidR="00572F85" w:rsidRPr="00FA6F33" w:rsidRDefault="00572F85" w:rsidP="00572F85">
            <w:pPr>
              <w:jc w:val="center"/>
            </w:pPr>
            <w:r w:rsidRPr="00FA6F33">
              <w:rPr>
                <w:rFonts w:hint="eastAsia"/>
              </w:rPr>
              <w:t>App</w:t>
            </w:r>
          </w:p>
        </w:tc>
        <w:tc>
          <w:tcPr>
            <w:tcW w:w="1661" w:type="dxa"/>
            <w:vAlign w:val="center"/>
          </w:tcPr>
          <w:p w14:paraId="26BD6BC5" w14:textId="77777777" w:rsidR="00572F85" w:rsidRPr="00FA6F33" w:rsidRDefault="00572F85" w:rsidP="00572F85">
            <w:pPr>
              <w:jc w:val="center"/>
              <w:rPr>
                <w:rFonts w:eastAsia="標楷體"/>
              </w:rPr>
            </w:pPr>
            <w:r w:rsidRPr="00FA6F33">
              <w:rPr>
                <w:rFonts w:eastAsia="標楷體"/>
              </w:rPr>
              <w:t>0.000</w:t>
            </w:r>
          </w:p>
        </w:tc>
        <w:tc>
          <w:tcPr>
            <w:tcW w:w="1661" w:type="dxa"/>
            <w:vAlign w:val="center"/>
          </w:tcPr>
          <w:p w14:paraId="4BDC2BE6" w14:textId="77777777" w:rsidR="00572F85" w:rsidRPr="00FA6F33" w:rsidRDefault="00572F85" w:rsidP="00572F85">
            <w:pPr>
              <w:jc w:val="center"/>
              <w:rPr>
                <w:rFonts w:eastAsia="標楷體"/>
              </w:rPr>
            </w:pPr>
            <w:r w:rsidRPr="00FA6F33">
              <w:rPr>
                <w:rFonts w:eastAsia="標楷體"/>
              </w:rPr>
              <w:t>0.001</w:t>
            </w:r>
          </w:p>
        </w:tc>
      </w:tr>
      <w:tr w:rsidR="00572F85" w:rsidRPr="00FA6F33" w14:paraId="7D95A836" w14:textId="77777777" w:rsidTr="0059304F">
        <w:trPr>
          <w:jc w:val="center"/>
        </w:trPr>
        <w:tc>
          <w:tcPr>
            <w:tcW w:w="1660" w:type="dxa"/>
            <w:vMerge/>
            <w:vAlign w:val="center"/>
          </w:tcPr>
          <w:p w14:paraId="317C298A" w14:textId="77777777" w:rsidR="00572F85" w:rsidRPr="00FA6F33" w:rsidRDefault="00572F85" w:rsidP="00572F85">
            <w:pPr>
              <w:jc w:val="center"/>
              <w:rPr>
                <w:rFonts w:eastAsia="標楷體"/>
              </w:rPr>
            </w:pPr>
          </w:p>
        </w:tc>
        <w:tc>
          <w:tcPr>
            <w:tcW w:w="1660" w:type="dxa"/>
            <w:vMerge/>
            <w:vAlign w:val="center"/>
          </w:tcPr>
          <w:p w14:paraId="0352518D" w14:textId="77777777" w:rsidR="00572F85" w:rsidRPr="00FA6F33" w:rsidRDefault="00572F85" w:rsidP="00572F85">
            <w:pPr>
              <w:jc w:val="center"/>
              <w:rPr>
                <w:rFonts w:eastAsia="標楷體"/>
              </w:rPr>
            </w:pPr>
          </w:p>
        </w:tc>
        <w:tc>
          <w:tcPr>
            <w:tcW w:w="1660" w:type="dxa"/>
            <w:vAlign w:val="center"/>
          </w:tcPr>
          <w:p w14:paraId="080F4D77" w14:textId="77777777" w:rsidR="00572F85" w:rsidRPr="00FA6F33" w:rsidRDefault="00572F85" w:rsidP="00572F85">
            <w:pPr>
              <w:jc w:val="center"/>
            </w:pPr>
            <w:r w:rsidRPr="00FA6F33">
              <w:rPr>
                <w:rFonts w:hint="eastAsia"/>
              </w:rPr>
              <w:t>Web</w:t>
            </w:r>
          </w:p>
        </w:tc>
        <w:tc>
          <w:tcPr>
            <w:tcW w:w="1661" w:type="dxa"/>
            <w:vAlign w:val="center"/>
          </w:tcPr>
          <w:p w14:paraId="4E1B8D66" w14:textId="77777777" w:rsidR="00572F85" w:rsidRPr="00FA6F33" w:rsidRDefault="00572F85" w:rsidP="00572F85">
            <w:pPr>
              <w:jc w:val="center"/>
              <w:rPr>
                <w:rFonts w:eastAsia="標楷體"/>
              </w:rPr>
            </w:pPr>
            <w:r w:rsidRPr="00FA6F33">
              <w:rPr>
                <w:rFonts w:eastAsia="標楷體"/>
              </w:rPr>
              <w:t>0.009</w:t>
            </w:r>
          </w:p>
        </w:tc>
        <w:tc>
          <w:tcPr>
            <w:tcW w:w="1661" w:type="dxa"/>
            <w:vAlign w:val="center"/>
          </w:tcPr>
          <w:p w14:paraId="120C513F" w14:textId="77777777" w:rsidR="00572F85" w:rsidRPr="00FA6F33" w:rsidRDefault="00572F85" w:rsidP="00572F85">
            <w:pPr>
              <w:jc w:val="center"/>
              <w:rPr>
                <w:rFonts w:eastAsia="標楷體"/>
              </w:rPr>
            </w:pPr>
            <w:r w:rsidRPr="00FA6F33">
              <w:rPr>
                <w:rFonts w:eastAsia="標楷體"/>
              </w:rPr>
              <w:t>0.021</w:t>
            </w:r>
          </w:p>
        </w:tc>
      </w:tr>
      <w:tr w:rsidR="00572F85" w:rsidRPr="00FA6F33" w14:paraId="4480E102" w14:textId="77777777" w:rsidTr="0059304F">
        <w:trPr>
          <w:jc w:val="center"/>
        </w:trPr>
        <w:tc>
          <w:tcPr>
            <w:tcW w:w="1660" w:type="dxa"/>
            <w:vMerge w:val="restart"/>
            <w:vAlign w:val="center"/>
          </w:tcPr>
          <w:p w14:paraId="71632703" w14:textId="77777777" w:rsidR="00572F85" w:rsidRPr="00FA6F33" w:rsidRDefault="00572F85" w:rsidP="00572F85">
            <w:pPr>
              <w:jc w:val="center"/>
              <w:rPr>
                <w:rFonts w:eastAsia="標楷體"/>
                <w:b/>
              </w:rPr>
            </w:pPr>
            <w:r w:rsidRPr="00FA6F33">
              <w:rPr>
                <w:rStyle w:val="a8"/>
                <w:rFonts w:hint="eastAsia"/>
                <w:b/>
                <w:i w:val="0"/>
                <w:shd w:val="clear" w:color="auto" w:fill="FFFFFF"/>
              </w:rPr>
              <w:t>Video</w:t>
            </w:r>
          </w:p>
        </w:tc>
        <w:tc>
          <w:tcPr>
            <w:tcW w:w="1660" w:type="dxa"/>
            <w:vMerge w:val="restart"/>
            <w:vAlign w:val="center"/>
          </w:tcPr>
          <w:p w14:paraId="03DC80A0" w14:textId="77777777" w:rsidR="00572F85" w:rsidRPr="00FA6F33" w:rsidRDefault="00572F85" w:rsidP="00572F85">
            <w:pPr>
              <w:jc w:val="center"/>
              <w:rPr>
                <w:rFonts w:eastAsia="標楷體"/>
                <w:b/>
              </w:rPr>
            </w:pPr>
            <w:proofErr w:type="spellStart"/>
            <w:r w:rsidRPr="00FA6F33">
              <w:rPr>
                <w:rFonts w:eastAsia="標楷體"/>
                <w:b/>
              </w:rPr>
              <w:t>Youtube</w:t>
            </w:r>
            <w:proofErr w:type="spellEnd"/>
          </w:p>
        </w:tc>
        <w:tc>
          <w:tcPr>
            <w:tcW w:w="1660" w:type="dxa"/>
            <w:vAlign w:val="center"/>
          </w:tcPr>
          <w:p w14:paraId="3D3F2835" w14:textId="77777777" w:rsidR="00572F85" w:rsidRPr="00FA6F33" w:rsidRDefault="00572F85" w:rsidP="00572F85">
            <w:pPr>
              <w:jc w:val="center"/>
            </w:pPr>
            <w:r w:rsidRPr="00FA6F33">
              <w:rPr>
                <w:rFonts w:hint="eastAsia"/>
              </w:rPr>
              <w:t>App</w:t>
            </w:r>
          </w:p>
        </w:tc>
        <w:tc>
          <w:tcPr>
            <w:tcW w:w="1661" w:type="dxa"/>
            <w:vAlign w:val="center"/>
          </w:tcPr>
          <w:p w14:paraId="3AF647EE" w14:textId="77777777" w:rsidR="00572F85" w:rsidRPr="00FA6F33" w:rsidRDefault="00572F85" w:rsidP="00572F85">
            <w:pPr>
              <w:jc w:val="center"/>
              <w:rPr>
                <w:rFonts w:eastAsia="標楷體"/>
              </w:rPr>
            </w:pPr>
            <w:r w:rsidRPr="00FA6F33">
              <w:rPr>
                <w:rFonts w:eastAsia="標楷體"/>
              </w:rPr>
              <w:t>0.006</w:t>
            </w:r>
          </w:p>
        </w:tc>
        <w:tc>
          <w:tcPr>
            <w:tcW w:w="1661" w:type="dxa"/>
            <w:vAlign w:val="center"/>
          </w:tcPr>
          <w:p w14:paraId="153244AA" w14:textId="77777777" w:rsidR="00572F85" w:rsidRPr="00FA6F33" w:rsidRDefault="00572F85" w:rsidP="00572F85">
            <w:pPr>
              <w:jc w:val="center"/>
              <w:rPr>
                <w:rFonts w:eastAsia="標楷體"/>
              </w:rPr>
            </w:pPr>
            <w:r w:rsidRPr="00FA6F33">
              <w:rPr>
                <w:rFonts w:eastAsia="標楷體"/>
              </w:rPr>
              <w:t>0.010</w:t>
            </w:r>
          </w:p>
        </w:tc>
      </w:tr>
      <w:tr w:rsidR="00572F85" w:rsidRPr="00FA6F33" w14:paraId="765786A3" w14:textId="77777777" w:rsidTr="0059304F">
        <w:trPr>
          <w:jc w:val="center"/>
        </w:trPr>
        <w:tc>
          <w:tcPr>
            <w:tcW w:w="1660" w:type="dxa"/>
            <w:vMerge/>
            <w:vAlign w:val="center"/>
          </w:tcPr>
          <w:p w14:paraId="1F44ECDC" w14:textId="77777777" w:rsidR="00572F85" w:rsidRPr="00FA6F33" w:rsidRDefault="00572F85" w:rsidP="00572F85">
            <w:pPr>
              <w:jc w:val="center"/>
              <w:rPr>
                <w:rFonts w:eastAsia="標楷體"/>
                <w:b/>
              </w:rPr>
            </w:pPr>
          </w:p>
        </w:tc>
        <w:tc>
          <w:tcPr>
            <w:tcW w:w="1660" w:type="dxa"/>
            <w:vMerge/>
            <w:vAlign w:val="center"/>
          </w:tcPr>
          <w:p w14:paraId="323F7350" w14:textId="77777777" w:rsidR="00572F85" w:rsidRPr="00FA6F33" w:rsidRDefault="00572F85" w:rsidP="00572F85">
            <w:pPr>
              <w:jc w:val="center"/>
              <w:rPr>
                <w:rFonts w:eastAsia="標楷體"/>
                <w:b/>
              </w:rPr>
            </w:pPr>
          </w:p>
        </w:tc>
        <w:tc>
          <w:tcPr>
            <w:tcW w:w="1660" w:type="dxa"/>
            <w:vAlign w:val="center"/>
          </w:tcPr>
          <w:p w14:paraId="4737912A" w14:textId="77777777" w:rsidR="00572F85" w:rsidRPr="00FA6F33" w:rsidRDefault="00572F85" w:rsidP="00572F85">
            <w:pPr>
              <w:jc w:val="center"/>
            </w:pPr>
            <w:r w:rsidRPr="00FA6F33">
              <w:rPr>
                <w:rFonts w:hint="eastAsia"/>
              </w:rPr>
              <w:t>Web</w:t>
            </w:r>
          </w:p>
        </w:tc>
        <w:tc>
          <w:tcPr>
            <w:tcW w:w="1661" w:type="dxa"/>
            <w:vAlign w:val="center"/>
          </w:tcPr>
          <w:p w14:paraId="39C8CE93" w14:textId="77777777" w:rsidR="00572F85" w:rsidRPr="00FA6F33" w:rsidRDefault="00572F85" w:rsidP="00572F85">
            <w:pPr>
              <w:jc w:val="center"/>
              <w:rPr>
                <w:rFonts w:eastAsia="標楷體"/>
              </w:rPr>
            </w:pPr>
            <w:r w:rsidRPr="00FA6F33">
              <w:rPr>
                <w:rFonts w:eastAsia="標楷體"/>
              </w:rPr>
              <w:t>0.047</w:t>
            </w:r>
          </w:p>
        </w:tc>
        <w:tc>
          <w:tcPr>
            <w:tcW w:w="1661" w:type="dxa"/>
            <w:vAlign w:val="center"/>
          </w:tcPr>
          <w:p w14:paraId="67A9C0D5" w14:textId="77777777" w:rsidR="00572F85" w:rsidRPr="00FA6F33" w:rsidRDefault="00572F85" w:rsidP="00572F85">
            <w:pPr>
              <w:jc w:val="center"/>
              <w:rPr>
                <w:rFonts w:eastAsia="標楷體"/>
              </w:rPr>
            </w:pPr>
            <w:r w:rsidRPr="00FA6F33">
              <w:rPr>
                <w:rFonts w:eastAsia="標楷體"/>
              </w:rPr>
              <w:t>0.095</w:t>
            </w:r>
          </w:p>
        </w:tc>
      </w:tr>
      <w:tr w:rsidR="00572F85" w:rsidRPr="00FA6F33" w14:paraId="55DFA504" w14:textId="77777777" w:rsidTr="0059304F">
        <w:trPr>
          <w:jc w:val="center"/>
        </w:trPr>
        <w:tc>
          <w:tcPr>
            <w:tcW w:w="1660" w:type="dxa"/>
            <w:vMerge/>
            <w:vAlign w:val="center"/>
          </w:tcPr>
          <w:p w14:paraId="16D52490" w14:textId="77777777" w:rsidR="00572F85" w:rsidRPr="00FA6F33" w:rsidRDefault="00572F85" w:rsidP="00572F85">
            <w:pPr>
              <w:jc w:val="center"/>
              <w:rPr>
                <w:rFonts w:eastAsia="標楷體"/>
                <w:b/>
              </w:rPr>
            </w:pPr>
          </w:p>
        </w:tc>
        <w:tc>
          <w:tcPr>
            <w:tcW w:w="1660" w:type="dxa"/>
            <w:vMerge w:val="restart"/>
            <w:vAlign w:val="center"/>
          </w:tcPr>
          <w:p w14:paraId="09E859D8" w14:textId="77777777" w:rsidR="00572F85" w:rsidRPr="00FA6F33" w:rsidRDefault="00572F85" w:rsidP="00572F85">
            <w:pPr>
              <w:jc w:val="center"/>
              <w:rPr>
                <w:rFonts w:eastAsia="標楷體"/>
                <w:b/>
              </w:rPr>
            </w:pPr>
            <w:proofErr w:type="spellStart"/>
            <w:r w:rsidRPr="00FA6F33">
              <w:rPr>
                <w:rFonts w:eastAsia="標楷體" w:hint="eastAsia"/>
                <w:b/>
              </w:rPr>
              <w:t>Y</w:t>
            </w:r>
            <w:r w:rsidRPr="00FA6F33">
              <w:rPr>
                <w:rFonts w:eastAsia="標楷體"/>
                <w:b/>
              </w:rPr>
              <w:t>ouku</w:t>
            </w:r>
            <w:proofErr w:type="spellEnd"/>
          </w:p>
        </w:tc>
        <w:tc>
          <w:tcPr>
            <w:tcW w:w="1660" w:type="dxa"/>
            <w:vAlign w:val="center"/>
          </w:tcPr>
          <w:p w14:paraId="31CB696B" w14:textId="77777777" w:rsidR="00572F85" w:rsidRPr="00FA6F33" w:rsidRDefault="00572F85" w:rsidP="00572F85">
            <w:pPr>
              <w:jc w:val="center"/>
            </w:pPr>
            <w:r w:rsidRPr="00FA6F33">
              <w:rPr>
                <w:rFonts w:hint="eastAsia"/>
              </w:rPr>
              <w:t>App</w:t>
            </w:r>
          </w:p>
        </w:tc>
        <w:tc>
          <w:tcPr>
            <w:tcW w:w="1661" w:type="dxa"/>
            <w:vAlign w:val="center"/>
          </w:tcPr>
          <w:p w14:paraId="6397FF51" w14:textId="77777777" w:rsidR="00572F85" w:rsidRPr="00FA6F33" w:rsidRDefault="00572F85" w:rsidP="00572F85">
            <w:pPr>
              <w:jc w:val="center"/>
              <w:rPr>
                <w:rFonts w:eastAsia="標楷體"/>
              </w:rPr>
            </w:pPr>
            <w:r w:rsidRPr="00FA6F33">
              <w:rPr>
                <w:rFonts w:eastAsia="標楷體"/>
              </w:rPr>
              <w:t>0.001</w:t>
            </w:r>
          </w:p>
        </w:tc>
        <w:tc>
          <w:tcPr>
            <w:tcW w:w="1661" w:type="dxa"/>
            <w:vAlign w:val="center"/>
          </w:tcPr>
          <w:p w14:paraId="592AB146" w14:textId="77777777" w:rsidR="00572F85" w:rsidRPr="00FA6F33" w:rsidRDefault="00572F85" w:rsidP="00572F85">
            <w:pPr>
              <w:jc w:val="center"/>
              <w:rPr>
                <w:rFonts w:eastAsia="標楷體"/>
              </w:rPr>
            </w:pPr>
            <w:r w:rsidRPr="00FA6F33">
              <w:rPr>
                <w:rFonts w:eastAsia="標楷體"/>
              </w:rPr>
              <w:t>0.001</w:t>
            </w:r>
          </w:p>
        </w:tc>
      </w:tr>
      <w:tr w:rsidR="00572F85" w:rsidRPr="00FA6F33" w14:paraId="6A1CB478" w14:textId="77777777" w:rsidTr="0059304F">
        <w:trPr>
          <w:jc w:val="center"/>
        </w:trPr>
        <w:tc>
          <w:tcPr>
            <w:tcW w:w="1660" w:type="dxa"/>
            <w:vMerge/>
            <w:vAlign w:val="center"/>
          </w:tcPr>
          <w:p w14:paraId="7FCA7B71" w14:textId="77777777" w:rsidR="00572F85" w:rsidRPr="00FA6F33" w:rsidRDefault="00572F85" w:rsidP="00572F85">
            <w:pPr>
              <w:jc w:val="center"/>
              <w:rPr>
                <w:rFonts w:eastAsia="標楷體"/>
                <w:b/>
              </w:rPr>
            </w:pPr>
          </w:p>
        </w:tc>
        <w:tc>
          <w:tcPr>
            <w:tcW w:w="1660" w:type="dxa"/>
            <w:vMerge/>
            <w:vAlign w:val="center"/>
          </w:tcPr>
          <w:p w14:paraId="15EE9AF6" w14:textId="77777777" w:rsidR="00572F85" w:rsidRPr="00FA6F33" w:rsidRDefault="00572F85" w:rsidP="00572F85">
            <w:pPr>
              <w:jc w:val="center"/>
              <w:rPr>
                <w:rFonts w:eastAsia="標楷體"/>
                <w:b/>
              </w:rPr>
            </w:pPr>
          </w:p>
        </w:tc>
        <w:tc>
          <w:tcPr>
            <w:tcW w:w="1660" w:type="dxa"/>
            <w:vAlign w:val="center"/>
          </w:tcPr>
          <w:p w14:paraId="7DBB7B0C" w14:textId="77777777" w:rsidR="00572F85" w:rsidRPr="00FA6F33" w:rsidRDefault="00572F85" w:rsidP="00572F85">
            <w:pPr>
              <w:jc w:val="center"/>
            </w:pPr>
            <w:r w:rsidRPr="00FA6F33">
              <w:rPr>
                <w:rFonts w:hint="eastAsia"/>
              </w:rPr>
              <w:t>Web</w:t>
            </w:r>
          </w:p>
        </w:tc>
        <w:tc>
          <w:tcPr>
            <w:tcW w:w="1661" w:type="dxa"/>
            <w:vAlign w:val="center"/>
          </w:tcPr>
          <w:p w14:paraId="1C6C7798" w14:textId="77777777" w:rsidR="00572F85" w:rsidRPr="00FA6F33" w:rsidRDefault="00572F85" w:rsidP="00572F85">
            <w:pPr>
              <w:jc w:val="center"/>
              <w:rPr>
                <w:rFonts w:eastAsia="標楷體"/>
              </w:rPr>
            </w:pPr>
            <w:r w:rsidRPr="00FA6F33">
              <w:rPr>
                <w:rFonts w:eastAsia="標楷體"/>
              </w:rPr>
              <w:t>0.001</w:t>
            </w:r>
          </w:p>
        </w:tc>
        <w:tc>
          <w:tcPr>
            <w:tcW w:w="1661" w:type="dxa"/>
            <w:vAlign w:val="center"/>
          </w:tcPr>
          <w:p w14:paraId="0834BBFE" w14:textId="77777777" w:rsidR="00572F85" w:rsidRPr="00FA6F33" w:rsidRDefault="00572F85" w:rsidP="00572F85">
            <w:pPr>
              <w:jc w:val="center"/>
              <w:rPr>
                <w:rFonts w:eastAsia="標楷體"/>
              </w:rPr>
            </w:pPr>
            <w:r w:rsidRPr="00FA6F33">
              <w:rPr>
                <w:rFonts w:eastAsia="標楷體"/>
              </w:rPr>
              <w:t>0.002</w:t>
            </w:r>
          </w:p>
        </w:tc>
      </w:tr>
      <w:tr w:rsidR="00572F85" w:rsidRPr="00FA6F33" w14:paraId="467F804A" w14:textId="77777777" w:rsidTr="0059304F">
        <w:trPr>
          <w:jc w:val="center"/>
        </w:trPr>
        <w:tc>
          <w:tcPr>
            <w:tcW w:w="1660" w:type="dxa"/>
            <w:vMerge/>
            <w:vAlign w:val="center"/>
          </w:tcPr>
          <w:p w14:paraId="6A445E72" w14:textId="77777777" w:rsidR="00572F85" w:rsidRPr="00FA6F33" w:rsidRDefault="00572F85" w:rsidP="00572F85">
            <w:pPr>
              <w:jc w:val="center"/>
              <w:rPr>
                <w:rFonts w:eastAsia="標楷體"/>
                <w:b/>
              </w:rPr>
            </w:pPr>
          </w:p>
        </w:tc>
        <w:tc>
          <w:tcPr>
            <w:tcW w:w="1660" w:type="dxa"/>
            <w:vMerge w:val="restart"/>
            <w:vAlign w:val="center"/>
          </w:tcPr>
          <w:p w14:paraId="5BE8291C" w14:textId="77777777" w:rsidR="00572F85" w:rsidRPr="00FA6F33" w:rsidRDefault="00572F85" w:rsidP="00572F85">
            <w:pPr>
              <w:jc w:val="center"/>
              <w:rPr>
                <w:rFonts w:eastAsia="標楷體"/>
                <w:b/>
              </w:rPr>
            </w:pPr>
            <w:proofErr w:type="spellStart"/>
            <w:r w:rsidRPr="00FA6F33">
              <w:rPr>
                <w:rFonts w:eastAsia="標楷體"/>
                <w:b/>
              </w:rPr>
              <w:t>Funshion</w:t>
            </w:r>
            <w:proofErr w:type="spellEnd"/>
          </w:p>
        </w:tc>
        <w:tc>
          <w:tcPr>
            <w:tcW w:w="1660" w:type="dxa"/>
            <w:vAlign w:val="center"/>
          </w:tcPr>
          <w:p w14:paraId="747DEE03" w14:textId="77777777" w:rsidR="00572F85" w:rsidRPr="00FA6F33" w:rsidRDefault="00572F85" w:rsidP="00572F85">
            <w:pPr>
              <w:jc w:val="center"/>
            </w:pPr>
            <w:r w:rsidRPr="00FA6F33">
              <w:rPr>
                <w:rFonts w:hint="eastAsia"/>
              </w:rPr>
              <w:t>App</w:t>
            </w:r>
          </w:p>
        </w:tc>
        <w:tc>
          <w:tcPr>
            <w:tcW w:w="1661" w:type="dxa"/>
            <w:vAlign w:val="center"/>
          </w:tcPr>
          <w:p w14:paraId="1E20D6F0" w14:textId="77777777" w:rsidR="00572F85" w:rsidRPr="00FA6F33" w:rsidRDefault="00572F85" w:rsidP="00572F85">
            <w:pPr>
              <w:jc w:val="center"/>
              <w:rPr>
                <w:rFonts w:eastAsia="標楷體"/>
              </w:rPr>
            </w:pPr>
            <w:r w:rsidRPr="00FA6F33">
              <w:rPr>
                <w:rFonts w:eastAsia="標楷體"/>
              </w:rPr>
              <w:t>0.000</w:t>
            </w:r>
          </w:p>
        </w:tc>
        <w:tc>
          <w:tcPr>
            <w:tcW w:w="1661" w:type="dxa"/>
            <w:vAlign w:val="center"/>
          </w:tcPr>
          <w:p w14:paraId="6CE273C0" w14:textId="77777777" w:rsidR="00572F85" w:rsidRPr="00FA6F33" w:rsidRDefault="00572F85" w:rsidP="00572F85">
            <w:pPr>
              <w:jc w:val="center"/>
              <w:rPr>
                <w:rFonts w:eastAsia="標楷體"/>
              </w:rPr>
            </w:pPr>
            <w:r w:rsidRPr="00FA6F33">
              <w:rPr>
                <w:rFonts w:eastAsia="標楷體"/>
              </w:rPr>
              <w:t>0.001</w:t>
            </w:r>
          </w:p>
        </w:tc>
      </w:tr>
      <w:tr w:rsidR="00572F85" w:rsidRPr="00FA6F33" w14:paraId="19F221AD" w14:textId="77777777" w:rsidTr="0059304F">
        <w:trPr>
          <w:jc w:val="center"/>
        </w:trPr>
        <w:tc>
          <w:tcPr>
            <w:tcW w:w="1660" w:type="dxa"/>
            <w:vMerge/>
            <w:vAlign w:val="center"/>
          </w:tcPr>
          <w:p w14:paraId="24697452" w14:textId="77777777" w:rsidR="00572F85" w:rsidRPr="00FA6F33" w:rsidRDefault="00572F85" w:rsidP="00572F85">
            <w:pPr>
              <w:jc w:val="center"/>
              <w:rPr>
                <w:rFonts w:eastAsia="標楷體"/>
              </w:rPr>
            </w:pPr>
          </w:p>
        </w:tc>
        <w:tc>
          <w:tcPr>
            <w:tcW w:w="1660" w:type="dxa"/>
            <w:vMerge/>
            <w:vAlign w:val="center"/>
          </w:tcPr>
          <w:p w14:paraId="7CA034AB" w14:textId="77777777" w:rsidR="00572F85" w:rsidRPr="00FA6F33" w:rsidRDefault="00572F85" w:rsidP="00572F85">
            <w:pPr>
              <w:jc w:val="center"/>
              <w:rPr>
                <w:rFonts w:eastAsia="標楷體"/>
              </w:rPr>
            </w:pPr>
          </w:p>
        </w:tc>
        <w:tc>
          <w:tcPr>
            <w:tcW w:w="1660" w:type="dxa"/>
            <w:vAlign w:val="center"/>
          </w:tcPr>
          <w:p w14:paraId="29117DE2" w14:textId="77777777" w:rsidR="00572F85" w:rsidRPr="00FA6F33" w:rsidRDefault="00572F85" w:rsidP="00572F85">
            <w:pPr>
              <w:jc w:val="center"/>
            </w:pPr>
            <w:r w:rsidRPr="00FA6F33">
              <w:rPr>
                <w:rFonts w:hint="eastAsia"/>
              </w:rPr>
              <w:t>Web</w:t>
            </w:r>
          </w:p>
        </w:tc>
        <w:tc>
          <w:tcPr>
            <w:tcW w:w="1661" w:type="dxa"/>
            <w:vAlign w:val="center"/>
          </w:tcPr>
          <w:p w14:paraId="1F170106" w14:textId="77777777" w:rsidR="00572F85" w:rsidRPr="00FA6F33" w:rsidRDefault="00572F85" w:rsidP="00572F85">
            <w:pPr>
              <w:jc w:val="center"/>
              <w:rPr>
                <w:rFonts w:eastAsia="標楷體"/>
              </w:rPr>
            </w:pPr>
            <w:r w:rsidRPr="00FA6F33">
              <w:rPr>
                <w:rFonts w:eastAsia="標楷體"/>
              </w:rPr>
              <w:t>0.001</w:t>
            </w:r>
          </w:p>
        </w:tc>
        <w:tc>
          <w:tcPr>
            <w:tcW w:w="1661" w:type="dxa"/>
            <w:vAlign w:val="center"/>
          </w:tcPr>
          <w:p w14:paraId="508F0651" w14:textId="77777777" w:rsidR="00572F85" w:rsidRPr="00FA6F33" w:rsidRDefault="00572F85" w:rsidP="00572F85">
            <w:pPr>
              <w:jc w:val="center"/>
              <w:rPr>
                <w:rFonts w:eastAsia="標楷體"/>
              </w:rPr>
            </w:pPr>
            <w:r w:rsidRPr="00FA6F33">
              <w:rPr>
                <w:rFonts w:eastAsia="標楷體"/>
              </w:rPr>
              <w:t>0.001</w:t>
            </w:r>
          </w:p>
        </w:tc>
      </w:tr>
      <w:tr w:rsidR="002B11D7" w:rsidRPr="00FA6F33" w14:paraId="7B118E57" w14:textId="77777777" w:rsidTr="0059304F">
        <w:trPr>
          <w:jc w:val="center"/>
        </w:trPr>
        <w:tc>
          <w:tcPr>
            <w:tcW w:w="1660" w:type="dxa"/>
            <w:vMerge w:val="restart"/>
            <w:vAlign w:val="center"/>
          </w:tcPr>
          <w:p w14:paraId="3C991A0D" w14:textId="77777777" w:rsidR="002B11D7" w:rsidRPr="00FA6F33" w:rsidRDefault="002B11D7" w:rsidP="002B11D7">
            <w:pPr>
              <w:jc w:val="center"/>
              <w:rPr>
                <w:rFonts w:eastAsia="標楷體"/>
                <w:b/>
              </w:rPr>
            </w:pPr>
            <w:r w:rsidRPr="00FA6F33">
              <w:rPr>
                <w:rFonts w:eastAsia="標楷體" w:hint="eastAsia"/>
                <w:b/>
              </w:rPr>
              <w:t>Blog</w:t>
            </w:r>
          </w:p>
        </w:tc>
        <w:tc>
          <w:tcPr>
            <w:tcW w:w="1660" w:type="dxa"/>
            <w:vMerge w:val="restart"/>
            <w:vAlign w:val="center"/>
          </w:tcPr>
          <w:p w14:paraId="58892DED" w14:textId="77777777" w:rsidR="002B11D7" w:rsidRPr="00FA6F33" w:rsidRDefault="002B11D7" w:rsidP="002B11D7">
            <w:pPr>
              <w:jc w:val="center"/>
              <w:rPr>
                <w:rFonts w:eastAsia="標楷體"/>
                <w:b/>
              </w:rPr>
            </w:pPr>
            <w:proofErr w:type="spellStart"/>
            <w:r w:rsidRPr="00FA6F33">
              <w:rPr>
                <w:rFonts w:eastAsia="標楷體" w:hint="eastAsia"/>
                <w:b/>
              </w:rPr>
              <w:t>P</w:t>
            </w:r>
            <w:r w:rsidRPr="00FA6F33">
              <w:rPr>
                <w:rFonts w:eastAsia="標楷體"/>
                <w:b/>
              </w:rPr>
              <w:t>ixnet</w:t>
            </w:r>
            <w:proofErr w:type="spellEnd"/>
          </w:p>
        </w:tc>
        <w:tc>
          <w:tcPr>
            <w:tcW w:w="1660" w:type="dxa"/>
            <w:vAlign w:val="center"/>
          </w:tcPr>
          <w:p w14:paraId="21B3C8B2" w14:textId="77777777" w:rsidR="002B11D7" w:rsidRPr="00FA6F33" w:rsidRDefault="002B11D7" w:rsidP="002B11D7">
            <w:pPr>
              <w:jc w:val="center"/>
            </w:pPr>
            <w:r w:rsidRPr="00FA6F33">
              <w:rPr>
                <w:rFonts w:hint="eastAsia"/>
              </w:rPr>
              <w:t>App</w:t>
            </w:r>
          </w:p>
        </w:tc>
        <w:tc>
          <w:tcPr>
            <w:tcW w:w="1661" w:type="dxa"/>
            <w:vAlign w:val="center"/>
          </w:tcPr>
          <w:p w14:paraId="09272836" w14:textId="77777777" w:rsidR="002B11D7" w:rsidRPr="00FA6F33" w:rsidRDefault="002B11D7" w:rsidP="002B11D7">
            <w:pPr>
              <w:jc w:val="center"/>
              <w:rPr>
                <w:rFonts w:eastAsia="標楷體"/>
              </w:rPr>
            </w:pPr>
            <w:r w:rsidRPr="00FA6F33">
              <w:rPr>
                <w:rFonts w:eastAsia="標楷體"/>
              </w:rPr>
              <w:t>0.002</w:t>
            </w:r>
          </w:p>
        </w:tc>
        <w:tc>
          <w:tcPr>
            <w:tcW w:w="1661" w:type="dxa"/>
            <w:vAlign w:val="center"/>
          </w:tcPr>
          <w:p w14:paraId="3E3E6766" w14:textId="77777777" w:rsidR="002B11D7" w:rsidRPr="00FA6F33" w:rsidRDefault="002B11D7" w:rsidP="002B11D7">
            <w:pPr>
              <w:jc w:val="center"/>
              <w:rPr>
                <w:rFonts w:eastAsia="標楷體"/>
              </w:rPr>
            </w:pPr>
            <w:r w:rsidRPr="00FA6F33">
              <w:rPr>
                <w:rFonts w:eastAsia="標楷體"/>
              </w:rPr>
              <w:t>0.004</w:t>
            </w:r>
          </w:p>
        </w:tc>
      </w:tr>
      <w:tr w:rsidR="002B11D7" w:rsidRPr="00FA6F33" w14:paraId="0D95C4D1" w14:textId="77777777" w:rsidTr="0059304F">
        <w:trPr>
          <w:jc w:val="center"/>
        </w:trPr>
        <w:tc>
          <w:tcPr>
            <w:tcW w:w="1660" w:type="dxa"/>
            <w:vMerge/>
            <w:vAlign w:val="center"/>
          </w:tcPr>
          <w:p w14:paraId="6B8E9B16" w14:textId="77777777" w:rsidR="002B11D7" w:rsidRPr="00FA6F33" w:rsidRDefault="002B11D7" w:rsidP="002B11D7">
            <w:pPr>
              <w:jc w:val="center"/>
              <w:rPr>
                <w:rFonts w:eastAsia="標楷體"/>
                <w:b/>
              </w:rPr>
            </w:pPr>
          </w:p>
        </w:tc>
        <w:tc>
          <w:tcPr>
            <w:tcW w:w="1660" w:type="dxa"/>
            <w:vMerge/>
            <w:vAlign w:val="center"/>
          </w:tcPr>
          <w:p w14:paraId="58E08204" w14:textId="77777777" w:rsidR="002B11D7" w:rsidRPr="00FA6F33" w:rsidRDefault="002B11D7" w:rsidP="002B11D7">
            <w:pPr>
              <w:jc w:val="center"/>
              <w:rPr>
                <w:rFonts w:eastAsia="標楷體"/>
                <w:b/>
              </w:rPr>
            </w:pPr>
          </w:p>
        </w:tc>
        <w:tc>
          <w:tcPr>
            <w:tcW w:w="1660" w:type="dxa"/>
            <w:vAlign w:val="center"/>
          </w:tcPr>
          <w:p w14:paraId="37E8CA5D" w14:textId="77777777" w:rsidR="002B11D7" w:rsidRPr="00FA6F33" w:rsidRDefault="002B11D7" w:rsidP="002B11D7">
            <w:pPr>
              <w:jc w:val="center"/>
            </w:pPr>
            <w:r w:rsidRPr="00FA6F33">
              <w:rPr>
                <w:rFonts w:hint="eastAsia"/>
              </w:rPr>
              <w:t>Web</w:t>
            </w:r>
          </w:p>
        </w:tc>
        <w:tc>
          <w:tcPr>
            <w:tcW w:w="1661" w:type="dxa"/>
            <w:vAlign w:val="center"/>
          </w:tcPr>
          <w:p w14:paraId="78A835BD" w14:textId="77777777" w:rsidR="002B11D7" w:rsidRPr="00FA6F33" w:rsidRDefault="002B11D7" w:rsidP="002B11D7">
            <w:pPr>
              <w:jc w:val="center"/>
              <w:rPr>
                <w:rFonts w:eastAsia="標楷體"/>
              </w:rPr>
            </w:pPr>
            <w:r w:rsidRPr="00FA6F33">
              <w:rPr>
                <w:rFonts w:eastAsia="標楷體"/>
              </w:rPr>
              <w:t>0.088</w:t>
            </w:r>
          </w:p>
        </w:tc>
        <w:tc>
          <w:tcPr>
            <w:tcW w:w="1661" w:type="dxa"/>
            <w:vAlign w:val="center"/>
          </w:tcPr>
          <w:p w14:paraId="68227956" w14:textId="77777777" w:rsidR="002B11D7" w:rsidRPr="00FA6F33" w:rsidRDefault="002B11D7" w:rsidP="002B11D7">
            <w:pPr>
              <w:jc w:val="center"/>
              <w:rPr>
                <w:rFonts w:eastAsia="標楷體"/>
              </w:rPr>
            </w:pPr>
            <w:r w:rsidRPr="00FA6F33">
              <w:rPr>
                <w:rFonts w:eastAsia="標楷體"/>
              </w:rPr>
              <w:t>0.112</w:t>
            </w:r>
          </w:p>
        </w:tc>
      </w:tr>
      <w:tr w:rsidR="002B11D7" w:rsidRPr="00FA6F33" w14:paraId="6FDBF6B0" w14:textId="77777777" w:rsidTr="0059304F">
        <w:trPr>
          <w:jc w:val="center"/>
        </w:trPr>
        <w:tc>
          <w:tcPr>
            <w:tcW w:w="1660" w:type="dxa"/>
            <w:vMerge/>
            <w:vAlign w:val="center"/>
          </w:tcPr>
          <w:p w14:paraId="45AC40F8" w14:textId="77777777" w:rsidR="002B11D7" w:rsidRPr="00FA6F33" w:rsidRDefault="002B11D7" w:rsidP="002B11D7">
            <w:pPr>
              <w:jc w:val="center"/>
              <w:rPr>
                <w:b/>
              </w:rPr>
            </w:pPr>
          </w:p>
        </w:tc>
        <w:tc>
          <w:tcPr>
            <w:tcW w:w="1660" w:type="dxa"/>
            <w:vMerge w:val="restart"/>
            <w:vAlign w:val="center"/>
          </w:tcPr>
          <w:p w14:paraId="7C454906" w14:textId="77777777" w:rsidR="002B11D7" w:rsidRPr="00FA6F33" w:rsidRDefault="002B11D7" w:rsidP="002B11D7">
            <w:pPr>
              <w:jc w:val="center"/>
              <w:rPr>
                <w:b/>
              </w:rPr>
            </w:pPr>
            <w:proofErr w:type="spellStart"/>
            <w:r w:rsidRPr="00FA6F33">
              <w:rPr>
                <w:rFonts w:eastAsia="標楷體" w:hint="eastAsia"/>
                <w:b/>
              </w:rPr>
              <w:t>X</w:t>
            </w:r>
            <w:r w:rsidRPr="00FA6F33">
              <w:rPr>
                <w:rFonts w:eastAsia="標楷體"/>
                <w:b/>
              </w:rPr>
              <w:t>uite</w:t>
            </w:r>
            <w:proofErr w:type="spellEnd"/>
          </w:p>
        </w:tc>
        <w:tc>
          <w:tcPr>
            <w:tcW w:w="1660" w:type="dxa"/>
            <w:vAlign w:val="center"/>
          </w:tcPr>
          <w:p w14:paraId="090F70B5" w14:textId="77777777" w:rsidR="002B11D7" w:rsidRPr="00FA6F33" w:rsidRDefault="002B11D7" w:rsidP="002B11D7">
            <w:pPr>
              <w:jc w:val="center"/>
            </w:pPr>
            <w:r w:rsidRPr="00FA6F33">
              <w:rPr>
                <w:rFonts w:hint="eastAsia"/>
              </w:rPr>
              <w:t>App</w:t>
            </w:r>
          </w:p>
        </w:tc>
        <w:tc>
          <w:tcPr>
            <w:tcW w:w="1661" w:type="dxa"/>
            <w:vAlign w:val="center"/>
          </w:tcPr>
          <w:p w14:paraId="3063773E" w14:textId="77777777" w:rsidR="002B11D7" w:rsidRPr="00FA6F33" w:rsidRDefault="002B11D7" w:rsidP="002B11D7">
            <w:pPr>
              <w:jc w:val="center"/>
              <w:rPr>
                <w:rFonts w:eastAsia="標楷體"/>
              </w:rPr>
            </w:pPr>
            <w:r w:rsidRPr="00FA6F33">
              <w:rPr>
                <w:rFonts w:eastAsia="標楷體"/>
              </w:rPr>
              <w:t>0.022</w:t>
            </w:r>
          </w:p>
        </w:tc>
        <w:tc>
          <w:tcPr>
            <w:tcW w:w="1661" w:type="dxa"/>
            <w:vAlign w:val="center"/>
          </w:tcPr>
          <w:p w14:paraId="72E254CB" w14:textId="77777777" w:rsidR="002B11D7" w:rsidRPr="00FA6F33" w:rsidRDefault="002B11D7" w:rsidP="002B11D7">
            <w:pPr>
              <w:jc w:val="center"/>
              <w:rPr>
                <w:rFonts w:eastAsia="標楷體"/>
              </w:rPr>
            </w:pPr>
            <w:r w:rsidRPr="00FA6F33">
              <w:rPr>
                <w:rFonts w:eastAsia="標楷體"/>
              </w:rPr>
              <w:t>0.026</w:t>
            </w:r>
          </w:p>
        </w:tc>
      </w:tr>
      <w:tr w:rsidR="002B11D7" w:rsidRPr="00FA6F33" w14:paraId="2CD48F4E" w14:textId="77777777" w:rsidTr="0059304F">
        <w:trPr>
          <w:jc w:val="center"/>
        </w:trPr>
        <w:tc>
          <w:tcPr>
            <w:tcW w:w="1660" w:type="dxa"/>
            <w:vMerge/>
            <w:vAlign w:val="center"/>
          </w:tcPr>
          <w:p w14:paraId="6493C362" w14:textId="77777777" w:rsidR="002B11D7" w:rsidRPr="00FA6F33" w:rsidRDefault="002B11D7" w:rsidP="002B11D7">
            <w:pPr>
              <w:jc w:val="center"/>
            </w:pPr>
          </w:p>
        </w:tc>
        <w:tc>
          <w:tcPr>
            <w:tcW w:w="1660" w:type="dxa"/>
            <w:vMerge/>
            <w:vAlign w:val="center"/>
          </w:tcPr>
          <w:p w14:paraId="13BB73C6" w14:textId="77777777" w:rsidR="002B11D7" w:rsidRPr="00FA6F33" w:rsidRDefault="002B11D7" w:rsidP="002B11D7">
            <w:pPr>
              <w:jc w:val="center"/>
            </w:pPr>
          </w:p>
        </w:tc>
        <w:tc>
          <w:tcPr>
            <w:tcW w:w="1660" w:type="dxa"/>
            <w:vAlign w:val="center"/>
          </w:tcPr>
          <w:p w14:paraId="19553F5C" w14:textId="77777777" w:rsidR="002B11D7" w:rsidRPr="00FA6F33" w:rsidRDefault="002B11D7" w:rsidP="002B11D7">
            <w:pPr>
              <w:jc w:val="center"/>
            </w:pPr>
            <w:r w:rsidRPr="00FA6F33">
              <w:rPr>
                <w:rFonts w:hint="eastAsia"/>
              </w:rPr>
              <w:t>Web</w:t>
            </w:r>
          </w:p>
        </w:tc>
        <w:tc>
          <w:tcPr>
            <w:tcW w:w="1661" w:type="dxa"/>
            <w:vAlign w:val="center"/>
          </w:tcPr>
          <w:p w14:paraId="766C6A62" w14:textId="77777777" w:rsidR="002B11D7" w:rsidRPr="00FA6F33" w:rsidRDefault="002B11D7" w:rsidP="002B11D7">
            <w:pPr>
              <w:jc w:val="center"/>
              <w:rPr>
                <w:rFonts w:eastAsia="標楷體"/>
              </w:rPr>
            </w:pPr>
            <w:r w:rsidRPr="00FA6F33">
              <w:rPr>
                <w:rFonts w:eastAsia="標楷體"/>
              </w:rPr>
              <w:t>0.019</w:t>
            </w:r>
          </w:p>
        </w:tc>
        <w:tc>
          <w:tcPr>
            <w:tcW w:w="1661" w:type="dxa"/>
            <w:vAlign w:val="center"/>
          </w:tcPr>
          <w:p w14:paraId="383A3A1F" w14:textId="77777777" w:rsidR="002B11D7" w:rsidRPr="00FA6F33" w:rsidRDefault="002B11D7" w:rsidP="002B11D7">
            <w:pPr>
              <w:jc w:val="center"/>
              <w:rPr>
                <w:rFonts w:eastAsia="標楷體"/>
              </w:rPr>
            </w:pPr>
            <w:r w:rsidRPr="00FA6F33">
              <w:rPr>
                <w:rFonts w:eastAsia="標楷體"/>
              </w:rPr>
              <w:t>0.022</w:t>
            </w:r>
          </w:p>
        </w:tc>
      </w:tr>
    </w:tbl>
    <w:p w14:paraId="416EE9F0" w14:textId="7D34152B" w:rsidR="00155A8B" w:rsidRPr="00EB2DF6" w:rsidRDefault="00155A8B" w:rsidP="00FA6F33">
      <w:pPr>
        <w:spacing w:after="200"/>
        <w:jc w:val="both"/>
        <w:rPr>
          <w:rFonts w:eastAsia="標楷體"/>
          <w:i/>
        </w:rPr>
      </w:pPr>
    </w:p>
    <w:sectPr w:rsidR="00155A8B" w:rsidRPr="00EB2DF6" w:rsidSect="00820724">
      <w:headerReference w:type="even" r:id="rId12"/>
      <w:headerReference w:type="default" r:id="rId13"/>
      <w:footerReference w:type="default" r:id="rId14"/>
      <w:headerReference w:type="first" r:id="rId15"/>
      <w:pgSz w:w="11906" w:h="16838"/>
      <w:pgMar w:top="1440" w:right="1440" w:bottom="1440" w:left="1440" w:header="851" w:footer="510" w:gutter="0"/>
      <w:lnNumType w:countBy="1"/>
      <w:pgNumType w:start="5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33CD3" w14:textId="77777777" w:rsidR="003D62B0" w:rsidRDefault="003D62B0" w:rsidP="005D612D">
      <w:r>
        <w:separator/>
      </w:r>
    </w:p>
  </w:endnote>
  <w:endnote w:type="continuationSeparator" w:id="0">
    <w:p w14:paraId="31DF6984" w14:textId="77777777" w:rsidR="003D62B0" w:rsidRDefault="003D62B0" w:rsidP="005D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Helvetica Neue">
    <w:altName w:val="Arial"/>
    <w:charset w:val="00"/>
    <w:family w:val="roman"/>
    <w:pitch w:val="default"/>
  </w:font>
  <w:font w:name=".PingFang TC">
    <w:charset w:val="88"/>
    <w:family w:val="swiss"/>
    <w:pitch w:val="variable"/>
    <w:sig w:usb0="A00002FF" w:usb1="7ACFFDFB" w:usb2="00000017" w:usb3="00000000" w:csb0="001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華康POP1體W5(P)">
    <w:panose1 w:val="040B0500000000000000"/>
    <w:charset w:val="88"/>
    <w:family w:val="decorative"/>
    <w:pitch w:val="variable"/>
    <w:sig w:usb0="80000001" w:usb1="28091800" w:usb2="00000016" w:usb3="00000000" w:csb0="00100000" w:csb1="00000000"/>
  </w:font>
  <w:font w:name="inherit">
    <w:altName w:val="Times New Roman"/>
    <w:panose1 w:val="00000000000000000000"/>
    <w:charset w:val="00"/>
    <w:family w:val="roman"/>
    <w:notTrueType/>
    <w:pitch w:val="default"/>
  </w:font>
  <w:font w:name="Microsoft JhengHei U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753550"/>
      <w:docPartObj>
        <w:docPartGallery w:val="Page Numbers (Bottom of Page)"/>
        <w:docPartUnique/>
      </w:docPartObj>
    </w:sdtPr>
    <w:sdtEndPr/>
    <w:sdtContent>
      <w:p w14:paraId="0ED9F47A" w14:textId="7700C185" w:rsidR="000D6990" w:rsidRDefault="000D6990">
        <w:pPr>
          <w:pStyle w:val="af6"/>
          <w:jc w:val="center"/>
        </w:pPr>
        <w:r>
          <w:fldChar w:fldCharType="begin"/>
        </w:r>
        <w:r>
          <w:instrText>PAGE   \* MERGEFORMAT</w:instrText>
        </w:r>
        <w:r>
          <w:fldChar w:fldCharType="separate"/>
        </w:r>
        <w:r w:rsidR="00820724" w:rsidRPr="00820724">
          <w:rPr>
            <w:noProof/>
            <w:lang w:val="zh-TW"/>
          </w:rPr>
          <w:t>53</w:t>
        </w:r>
        <w:r>
          <w:fldChar w:fldCharType="end"/>
        </w:r>
      </w:p>
    </w:sdtContent>
  </w:sdt>
  <w:p w14:paraId="28EF2514" w14:textId="77777777" w:rsidR="000D6990" w:rsidRDefault="000D6990">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5BEF6" w14:textId="77777777" w:rsidR="003D62B0" w:rsidRDefault="003D62B0" w:rsidP="005D612D">
      <w:r>
        <w:separator/>
      </w:r>
    </w:p>
  </w:footnote>
  <w:footnote w:type="continuationSeparator" w:id="0">
    <w:p w14:paraId="5620FD0D" w14:textId="77777777" w:rsidR="003D62B0" w:rsidRDefault="003D62B0" w:rsidP="005D61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3323F" w14:textId="56E45A9C" w:rsidR="000D6990" w:rsidRDefault="000D6990" w:rsidP="006611CA">
    <w:pPr>
      <w:tabs>
        <w:tab w:val="left" w:pos="7157"/>
      </w:tabs>
    </w:pPr>
    <w:r w:rsidRPr="00C2487B">
      <w:rPr>
        <w:rFonts w:eastAsia="Times New Roman"/>
        <w:noProof/>
      </w:rPr>
      <mc:AlternateContent>
        <mc:Choice Requires="wps">
          <w:drawing>
            <wp:anchor distT="0" distB="0" distL="114300" distR="114300" simplePos="0" relativeHeight="251659264" behindDoc="0" locked="0" layoutInCell="1" allowOverlap="1" wp14:anchorId="284BA13C" wp14:editId="7875487F">
              <wp:simplePos x="0" y="0"/>
              <wp:positionH relativeFrom="margin">
                <wp:posOffset>-28575</wp:posOffset>
              </wp:positionH>
              <wp:positionV relativeFrom="paragraph">
                <wp:posOffset>207010</wp:posOffset>
              </wp:positionV>
              <wp:extent cx="5731510" cy="1"/>
              <wp:effectExtent l="0" t="0" r="21590"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37C3BA1" id="直線接點 7"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">
              <w10:wrap anchorx="margin"/>
            </v:line>
          </w:pict>
        </mc:Fallback>
      </mc:AlternateContent>
    </w:r>
    <w:r w:rsidRPr="00C2487B">
      <w:rPr>
        <w:rFonts w:eastAsia="Times New Roman"/>
        <w:lang w:val="x-none"/>
      </w:rPr>
      <w:t xml:space="preserve">Contemporary Management Research   </w:t>
    </w:r>
    <w:r w:rsidRPr="00C2487B">
      <w:rPr>
        <w:rFonts w:eastAsia="Times New Roman"/>
        <w:lang w:val="x-none"/>
      </w:rPr>
      <w:fldChar w:fldCharType="begin"/>
    </w:r>
    <w:r w:rsidRPr="00C2487B">
      <w:rPr>
        <w:rFonts w:eastAsia="Times New Roman"/>
        <w:lang w:val="x-none"/>
      </w:rPr>
      <w:instrText>PAGE   \* MERGEFORMAT</w:instrText>
    </w:r>
    <w:r w:rsidRPr="00C2487B">
      <w:rPr>
        <w:rFonts w:eastAsia="Times New Roman"/>
        <w:lang w:val="x-none"/>
      </w:rPr>
      <w:fldChar w:fldCharType="separate"/>
    </w:r>
    <w:r w:rsidR="00820724" w:rsidRPr="00820724">
      <w:rPr>
        <w:rFonts w:eastAsia="Times New Roman"/>
        <w:noProof/>
        <w:lang w:val="zh-TW"/>
      </w:rPr>
      <w:t>52</w:t>
    </w:r>
    <w:r w:rsidRPr="00C2487B">
      <w:rPr>
        <w:rFonts w:eastAsia="Times New Roman"/>
        <w:lang w:val="x-none"/>
      </w:rPr>
      <w:fldChar w:fldCharType="end"/>
    </w:r>
    <w:r w:rsidRPr="00C2487B">
      <w:rPr>
        <w:rFonts w:eastAsia="Times New Roman"/>
        <w:lang w:val="x-none"/>
      </w:rPr>
      <w:t xml:space="preserve"> </w:t>
    </w:r>
    <w:r w:rsidRPr="00C2487B">
      <w:rPr>
        <w:rFonts w:eastAsia="Times New Roman"/>
        <w:lang w:val="x-none"/>
      </w:rPr>
      <w:tab/>
    </w:r>
  </w:p>
  <w:p w14:paraId="2234EED1" w14:textId="77777777" w:rsidR="000D6990" w:rsidRDefault="000D6990">
    <w:pPr>
      <w:pStyle w:val="af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24219" w14:textId="6B2CE836" w:rsidR="000D6990" w:rsidRPr="00CD1DE3" w:rsidRDefault="000D6990" w:rsidP="006611CA">
    <w:pPr>
      <w:tabs>
        <w:tab w:val="left" w:pos="7157"/>
      </w:tabs>
      <w:jc w:val="right"/>
      <w:rPr>
        <w:rFonts w:eastAsia="Times New Roman"/>
        <w:lang w:val="x-none"/>
      </w:rPr>
    </w:pPr>
    <w:r w:rsidRPr="00C2487B">
      <w:rPr>
        <w:rFonts w:eastAsia="Times New Roman"/>
        <w:noProof/>
      </w:rPr>
      <mc:AlternateContent>
        <mc:Choice Requires="wps">
          <w:drawing>
            <wp:anchor distT="0" distB="0" distL="114300" distR="114300" simplePos="0" relativeHeight="251661312" behindDoc="0" locked="0" layoutInCell="1" allowOverlap="1" wp14:anchorId="397EA834" wp14:editId="4B0794AD">
              <wp:simplePos x="0" y="0"/>
              <wp:positionH relativeFrom="margin">
                <wp:posOffset>-28575</wp:posOffset>
              </wp:positionH>
              <wp:positionV relativeFrom="paragraph">
                <wp:posOffset>207010</wp:posOffset>
              </wp:positionV>
              <wp:extent cx="5731510" cy="1"/>
              <wp:effectExtent l="0" t="0" r="21590" b="1905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DE80448" id="直線接點 5"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">
              <w10:wrap anchorx="margin"/>
            </v:line>
          </w:pict>
        </mc:Fallback>
      </mc:AlternateContent>
    </w:r>
    <w:r>
      <w:rPr>
        <w:rFonts w:eastAsia="Times New Roman"/>
        <w:lang w:val="x-none"/>
      </w:rPr>
      <w:t xml:space="preserve"> </w:t>
    </w:r>
    <w:r w:rsidRPr="00C2487B">
      <w:rPr>
        <w:rFonts w:eastAsia="Times New Roman"/>
        <w:lang w:val="x-none"/>
      </w:rPr>
      <w:t xml:space="preserve">Contemporary Management Research   </w:t>
    </w:r>
    <w:r w:rsidRPr="00C2487B">
      <w:rPr>
        <w:rFonts w:eastAsia="Times New Roman"/>
        <w:lang w:val="x-none"/>
      </w:rPr>
      <w:fldChar w:fldCharType="begin"/>
    </w:r>
    <w:r w:rsidRPr="00C2487B">
      <w:rPr>
        <w:rFonts w:eastAsia="Times New Roman"/>
        <w:lang w:val="x-none"/>
      </w:rPr>
      <w:instrText>PAGE   \* MERGEFORMAT</w:instrText>
    </w:r>
    <w:r w:rsidRPr="00C2487B">
      <w:rPr>
        <w:rFonts w:eastAsia="Times New Roman"/>
        <w:lang w:val="x-none"/>
      </w:rPr>
      <w:fldChar w:fldCharType="separate"/>
    </w:r>
    <w:r w:rsidR="00820724" w:rsidRPr="00820724">
      <w:rPr>
        <w:rFonts w:eastAsia="Times New Roman"/>
        <w:noProof/>
        <w:lang w:val="zh-TW"/>
      </w:rPr>
      <w:t>53</w:t>
    </w:r>
    <w:r w:rsidRPr="00C2487B">
      <w:rPr>
        <w:rFonts w:eastAsia="Times New Roman"/>
        <w:lang w:val="x-none"/>
      </w:rPr>
      <w:fldChar w:fldCharType="end"/>
    </w:r>
  </w:p>
  <w:p w14:paraId="054DA263" w14:textId="77777777" w:rsidR="000D6990" w:rsidRDefault="000D6990">
    <w:pPr>
      <w:pStyle w:val="af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696" w:type="dxa"/>
      <w:tblInd w:w="5280" w:type="dxa"/>
      <w:tblBorders>
        <w:top w:val="thinThickSmallGap" w:sz="24" w:space="0" w:color="auto"/>
        <w:bottom w:val="thickThinSmallGap" w:sz="24" w:space="0" w:color="auto"/>
        <w:insideH w:val="thinThickSmallGap" w:sz="24" w:space="0" w:color="auto"/>
        <w:insideV w:val="thinThickSmallGap" w:sz="24" w:space="0" w:color="auto"/>
      </w:tblBorders>
      <w:tblLook w:val="00A0" w:firstRow="1" w:lastRow="0" w:firstColumn="1" w:lastColumn="0" w:noHBand="0" w:noVBand="0"/>
    </w:tblPr>
    <w:tblGrid>
      <w:gridCol w:w="3696"/>
    </w:tblGrid>
    <w:tr w:rsidR="000D6990" w:rsidRPr="00002DEC" w14:paraId="70E98F74" w14:textId="77777777" w:rsidTr="003A72F9">
      <w:trPr>
        <w:trHeight w:val="432"/>
      </w:trPr>
      <w:tc>
        <w:tcPr>
          <w:tcW w:w="3696" w:type="dxa"/>
          <w:vAlign w:val="bottom"/>
        </w:tcPr>
        <w:p w14:paraId="2360FABB" w14:textId="77777777" w:rsidR="000D6990" w:rsidRPr="00980833" w:rsidRDefault="000D6990" w:rsidP="005C6A20">
          <w:pPr>
            <w:pStyle w:val="afa"/>
            <w:snapToGrid w:val="0"/>
            <w:rPr>
              <w:rFonts w:ascii="Times New Roman" w:hAnsi="Times New Roman"/>
              <w:sz w:val="22"/>
              <w:szCs w:val="22"/>
            </w:rPr>
          </w:pPr>
          <w:r w:rsidRPr="00980833">
            <w:rPr>
              <w:rFonts w:ascii="Times New Roman" w:hAnsi="Times New Roman"/>
              <w:sz w:val="22"/>
              <w:szCs w:val="22"/>
            </w:rPr>
            <w:t>Contemporary Management Research</w:t>
          </w:r>
        </w:p>
        <w:p w14:paraId="5A7F8CAF" w14:textId="309477A1" w:rsidR="000D6990" w:rsidRPr="00980833" w:rsidRDefault="000D6990" w:rsidP="005C6A20">
          <w:pPr>
            <w:pStyle w:val="afa"/>
            <w:snapToGrid w:val="0"/>
            <w:rPr>
              <w:rFonts w:ascii="Times New Roman" w:hAnsi="Times New Roman"/>
              <w:sz w:val="20"/>
              <w:szCs w:val="20"/>
            </w:rPr>
          </w:pPr>
          <w:r w:rsidRPr="00980833">
            <w:rPr>
              <w:rFonts w:ascii="Times New Roman" w:hAnsi="Times New Roman"/>
              <w:sz w:val="20"/>
              <w:szCs w:val="20"/>
            </w:rPr>
            <w:t>Pages 5</w:t>
          </w:r>
          <w:r>
            <w:rPr>
              <w:rFonts w:ascii="Times New Roman" w:hAnsi="Times New Roman"/>
              <w:sz w:val="20"/>
              <w:szCs w:val="20"/>
            </w:rPr>
            <w:t>3</w:t>
          </w:r>
          <w:r w:rsidRPr="00980833">
            <w:rPr>
              <w:rFonts w:ascii="Times New Roman" w:hAnsi="Times New Roman"/>
              <w:sz w:val="20"/>
              <w:szCs w:val="20"/>
            </w:rPr>
            <w:t>-67, Vol. 15, No.1,</w:t>
          </w:r>
          <w:r w:rsidRPr="00980833">
            <w:rPr>
              <w:rFonts w:ascii="Times New Roman" w:eastAsia="Microsoft JhengHei UI" w:hAnsi="Times New Roman"/>
              <w:sz w:val="20"/>
              <w:szCs w:val="20"/>
            </w:rPr>
            <w:t xml:space="preserve"> </w:t>
          </w:r>
          <w:r w:rsidRPr="00980833">
            <w:rPr>
              <w:rFonts w:ascii="Times New Roman" w:hAnsi="Times New Roman"/>
              <w:sz w:val="20"/>
              <w:szCs w:val="20"/>
            </w:rPr>
            <w:t>2019</w:t>
          </w:r>
        </w:p>
        <w:p w14:paraId="6A44EA9E" w14:textId="07F909B9" w:rsidR="000D6990" w:rsidRPr="00002DEC" w:rsidRDefault="000D6990" w:rsidP="005C6A20">
          <w:pPr>
            <w:pStyle w:val="afa"/>
            <w:snapToGrid w:val="0"/>
            <w:rPr>
              <w:rFonts w:ascii="Times" w:hAnsi="Times"/>
              <w:sz w:val="20"/>
              <w:szCs w:val="20"/>
            </w:rPr>
          </w:pPr>
          <w:r w:rsidRPr="00980833">
            <w:rPr>
              <w:rFonts w:ascii="Times New Roman" w:hAnsi="Times New Roman"/>
              <w:sz w:val="20"/>
              <w:szCs w:val="20"/>
            </w:rPr>
            <w:t>doi:10.7903/cmr.1</w:t>
          </w:r>
          <w:r w:rsidRPr="00980833">
            <w:rPr>
              <w:rFonts w:ascii="Times New Roman" w:eastAsiaTheme="minorEastAsia" w:hAnsi="Times New Roman"/>
              <w:sz w:val="20"/>
              <w:szCs w:val="20"/>
              <w:lang w:eastAsia="zh-TW"/>
            </w:rPr>
            <w:t>8461</w:t>
          </w:r>
        </w:p>
      </w:tc>
    </w:tr>
  </w:tbl>
  <w:p w14:paraId="19DCC595" w14:textId="77777777" w:rsidR="000D6990" w:rsidRDefault="000D6990">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40235"/>
    <w:multiLevelType w:val="hybridMultilevel"/>
    <w:tmpl w:val="D86EB5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C771805"/>
    <w:multiLevelType w:val="hybridMultilevel"/>
    <w:tmpl w:val="8098E3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UwtTQFMoyNLS0tTJR0lIJTi4sz8/NACoxqAYvgkPssAAAA"/>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A6D73"/>
    <w:rsid w:val="0000583C"/>
    <w:rsid w:val="00011003"/>
    <w:rsid w:val="000150F6"/>
    <w:rsid w:val="00017E97"/>
    <w:rsid w:val="00035C8D"/>
    <w:rsid w:val="0004016D"/>
    <w:rsid w:val="00044210"/>
    <w:rsid w:val="00047B46"/>
    <w:rsid w:val="000638A3"/>
    <w:rsid w:val="0006591E"/>
    <w:rsid w:val="00066C58"/>
    <w:rsid w:val="00080953"/>
    <w:rsid w:val="000814DE"/>
    <w:rsid w:val="000841D4"/>
    <w:rsid w:val="000843E1"/>
    <w:rsid w:val="00087928"/>
    <w:rsid w:val="0009014B"/>
    <w:rsid w:val="00092E86"/>
    <w:rsid w:val="000B0A41"/>
    <w:rsid w:val="000B2667"/>
    <w:rsid w:val="000B4FB9"/>
    <w:rsid w:val="000C3472"/>
    <w:rsid w:val="000C3894"/>
    <w:rsid w:val="000D2ECF"/>
    <w:rsid w:val="000D6990"/>
    <w:rsid w:val="000D6BD2"/>
    <w:rsid w:val="000E2445"/>
    <w:rsid w:val="000E3A51"/>
    <w:rsid w:val="000F1A6E"/>
    <w:rsid w:val="0011158D"/>
    <w:rsid w:val="00121384"/>
    <w:rsid w:val="00121A5D"/>
    <w:rsid w:val="0012334B"/>
    <w:rsid w:val="00124686"/>
    <w:rsid w:val="00137DE3"/>
    <w:rsid w:val="0014034B"/>
    <w:rsid w:val="0014069C"/>
    <w:rsid w:val="00150EB1"/>
    <w:rsid w:val="00153547"/>
    <w:rsid w:val="00155A8B"/>
    <w:rsid w:val="0015778C"/>
    <w:rsid w:val="00163F27"/>
    <w:rsid w:val="001640C0"/>
    <w:rsid w:val="0018403A"/>
    <w:rsid w:val="00186AD3"/>
    <w:rsid w:val="0019031F"/>
    <w:rsid w:val="00193B5A"/>
    <w:rsid w:val="00195AFD"/>
    <w:rsid w:val="001A1166"/>
    <w:rsid w:val="001C1765"/>
    <w:rsid w:val="001C2E04"/>
    <w:rsid w:val="001D00DF"/>
    <w:rsid w:val="001E3769"/>
    <w:rsid w:val="00211C96"/>
    <w:rsid w:val="002150DD"/>
    <w:rsid w:val="00215885"/>
    <w:rsid w:val="00215E8A"/>
    <w:rsid w:val="00231CED"/>
    <w:rsid w:val="002369D9"/>
    <w:rsid w:val="00236E1A"/>
    <w:rsid w:val="002377F4"/>
    <w:rsid w:val="00243A63"/>
    <w:rsid w:val="00247F5B"/>
    <w:rsid w:val="002549F2"/>
    <w:rsid w:val="00263502"/>
    <w:rsid w:val="00271F51"/>
    <w:rsid w:val="00273536"/>
    <w:rsid w:val="002879F9"/>
    <w:rsid w:val="0029219B"/>
    <w:rsid w:val="002A6B67"/>
    <w:rsid w:val="002B11D7"/>
    <w:rsid w:val="002C6285"/>
    <w:rsid w:val="002D3798"/>
    <w:rsid w:val="002D3AD6"/>
    <w:rsid w:val="002E7096"/>
    <w:rsid w:val="002F5014"/>
    <w:rsid w:val="002F799E"/>
    <w:rsid w:val="00304302"/>
    <w:rsid w:val="00306AC2"/>
    <w:rsid w:val="00306E82"/>
    <w:rsid w:val="003346D7"/>
    <w:rsid w:val="00334C8E"/>
    <w:rsid w:val="00334DA1"/>
    <w:rsid w:val="0034218E"/>
    <w:rsid w:val="003506B1"/>
    <w:rsid w:val="0035125F"/>
    <w:rsid w:val="003567EB"/>
    <w:rsid w:val="003637B6"/>
    <w:rsid w:val="00363E85"/>
    <w:rsid w:val="0036555D"/>
    <w:rsid w:val="00376BB4"/>
    <w:rsid w:val="00390CED"/>
    <w:rsid w:val="003A72F9"/>
    <w:rsid w:val="003C39CF"/>
    <w:rsid w:val="003D356F"/>
    <w:rsid w:val="003D62B0"/>
    <w:rsid w:val="003D6F3A"/>
    <w:rsid w:val="003D76DA"/>
    <w:rsid w:val="003D78B0"/>
    <w:rsid w:val="003E1C51"/>
    <w:rsid w:val="003E38A4"/>
    <w:rsid w:val="003E39B7"/>
    <w:rsid w:val="003E5AB3"/>
    <w:rsid w:val="003F0C60"/>
    <w:rsid w:val="003F2D2C"/>
    <w:rsid w:val="003F7B37"/>
    <w:rsid w:val="00401680"/>
    <w:rsid w:val="004038F3"/>
    <w:rsid w:val="004077BC"/>
    <w:rsid w:val="00410215"/>
    <w:rsid w:val="004129E0"/>
    <w:rsid w:val="00412D11"/>
    <w:rsid w:val="00413B1F"/>
    <w:rsid w:val="00420E74"/>
    <w:rsid w:val="0043122B"/>
    <w:rsid w:val="0044600C"/>
    <w:rsid w:val="00460772"/>
    <w:rsid w:val="004648C0"/>
    <w:rsid w:val="00473354"/>
    <w:rsid w:val="00477748"/>
    <w:rsid w:val="00483EF6"/>
    <w:rsid w:val="004863A0"/>
    <w:rsid w:val="00490603"/>
    <w:rsid w:val="004A2506"/>
    <w:rsid w:val="004A2B92"/>
    <w:rsid w:val="004A73EE"/>
    <w:rsid w:val="004D2F19"/>
    <w:rsid w:val="004D53A4"/>
    <w:rsid w:val="004D57B2"/>
    <w:rsid w:val="004D7902"/>
    <w:rsid w:val="004E5FC9"/>
    <w:rsid w:val="004F09D7"/>
    <w:rsid w:val="004F412E"/>
    <w:rsid w:val="004F7674"/>
    <w:rsid w:val="00517900"/>
    <w:rsid w:val="00520BB9"/>
    <w:rsid w:val="005225FB"/>
    <w:rsid w:val="005330C9"/>
    <w:rsid w:val="00547C93"/>
    <w:rsid w:val="00565C3F"/>
    <w:rsid w:val="00567099"/>
    <w:rsid w:val="005706FE"/>
    <w:rsid w:val="00572F85"/>
    <w:rsid w:val="0057460E"/>
    <w:rsid w:val="00592D24"/>
    <w:rsid w:val="0059304F"/>
    <w:rsid w:val="00593D02"/>
    <w:rsid w:val="00594CEF"/>
    <w:rsid w:val="005A4A71"/>
    <w:rsid w:val="005B0540"/>
    <w:rsid w:val="005C6A20"/>
    <w:rsid w:val="005C7175"/>
    <w:rsid w:val="005D612D"/>
    <w:rsid w:val="005D753E"/>
    <w:rsid w:val="005E5274"/>
    <w:rsid w:val="005E6C44"/>
    <w:rsid w:val="005F0527"/>
    <w:rsid w:val="0060581D"/>
    <w:rsid w:val="00607CDE"/>
    <w:rsid w:val="006171AE"/>
    <w:rsid w:val="00621481"/>
    <w:rsid w:val="0063149F"/>
    <w:rsid w:val="006350A0"/>
    <w:rsid w:val="00635892"/>
    <w:rsid w:val="006367EF"/>
    <w:rsid w:val="006377E5"/>
    <w:rsid w:val="006379C4"/>
    <w:rsid w:val="0064659D"/>
    <w:rsid w:val="00656D2F"/>
    <w:rsid w:val="006611CA"/>
    <w:rsid w:val="00671B91"/>
    <w:rsid w:val="00675FCA"/>
    <w:rsid w:val="0069081F"/>
    <w:rsid w:val="00691038"/>
    <w:rsid w:val="006A677C"/>
    <w:rsid w:val="006B16F1"/>
    <w:rsid w:val="006B765A"/>
    <w:rsid w:val="006E2F5B"/>
    <w:rsid w:val="006F6F38"/>
    <w:rsid w:val="00702282"/>
    <w:rsid w:val="00702F78"/>
    <w:rsid w:val="007033B5"/>
    <w:rsid w:val="00703ACF"/>
    <w:rsid w:val="007116F0"/>
    <w:rsid w:val="0071685D"/>
    <w:rsid w:val="00726E6E"/>
    <w:rsid w:val="00727F67"/>
    <w:rsid w:val="00730886"/>
    <w:rsid w:val="00733E6F"/>
    <w:rsid w:val="00737FCB"/>
    <w:rsid w:val="00742A34"/>
    <w:rsid w:val="00742D40"/>
    <w:rsid w:val="00750B2A"/>
    <w:rsid w:val="00770D60"/>
    <w:rsid w:val="00780ECC"/>
    <w:rsid w:val="00783E4B"/>
    <w:rsid w:val="00786338"/>
    <w:rsid w:val="00786AEB"/>
    <w:rsid w:val="007A1EB8"/>
    <w:rsid w:val="007B1C19"/>
    <w:rsid w:val="007C209D"/>
    <w:rsid w:val="007E0CA8"/>
    <w:rsid w:val="007E6050"/>
    <w:rsid w:val="007E6E26"/>
    <w:rsid w:val="0080163C"/>
    <w:rsid w:val="00805310"/>
    <w:rsid w:val="00805872"/>
    <w:rsid w:val="00805A47"/>
    <w:rsid w:val="00811CC8"/>
    <w:rsid w:val="00815D57"/>
    <w:rsid w:val="00820724"/>
    <w:rsid w:val="0084140C"/>
    <w:rsid w:val="00845358"/>
    <w:rsid w:val="00850198"/>
    <w:rsid w:val="00866900"/>
    <w:rsid w:val="00871EF6"/>
    <w:rsid w:val="0088292D"/>
    <w:rsid w:val="00884F9A"/>
    <w:rsid w:val="008851CD"/>
    <w:rsid w:val="0089053B"/>
    <w:rsid w:val="0089460B"/>
    <w:rsid w:val="00897D16"/>
    <w:rsid w:val="008A6D73"/>
    <w:rsid w:val="008A7D3B"/>
    <w:rsid w:val="008B5A7F"/>
    <w:rsid w:val="008B6364"/>
    <w:rsid w:val="008B6CE5"/>
    <w:rsid w:val="008C33C2"/>
    <w:rsid w:val="008D19E6"/>
    <w:rsid w:val="008D22BD"/>
    <w:rsid w:val="008D385E"/>
    <w:rsid w:val="008D3A5E"/>
    <w:rsid w:val="008D76C7"/>
    <w:rsid w:val="008E299F"/>
    <w:rsid w:val="008E3D35"/>
    <w:rsid w:val="008E7501"/>
    <w:rsid w:val="008F0273"/>
    <w:rsid w:val="008F398E"/>
    <w:rsid w:val="008F5989"/>
    <w:rsid w:val="00912AC7"/>
    <w:rsid w:val="00912CAB"/>
    <w:rsid w:val="00913847"/>
    <w:rsid w:val="00920143"/>
    <w:rsid w:val="0092263B"/>
    <w:rsid w:val="009343F3"/>
    <w:rsid w:val="00940BF1"/>
    <w:rsid w:val="009438B2"/>
    <w:rsid w:val="0096134A"/>
    <w:rsid w:val="0096441F"/>
    <w:rsid w:val="00974BD3"/>
    <w:rsid w:val="009756D6"/>
    <w:rsid w:val="009777ED"/>
    <w:rsid w:val="009804FF"/>
    <w:rsid w:val="00980833"/>
    <w:rsid w:val="00980D82"/>
    <w:rsid w:val="00986D18"/>
    <w:rsid w:val="009A209A"/>
    <w:rsid w:val="009B0220"/>
    <w:rsid w:val="009B13A0"/>
    <w:rsid w:val="009B21BF"/>
    <w:rsid w:val="009D0A4B"/>
    <w:rsid w:val="009D21BB"/>
    <w:rsid w:val="009D22F5"/>
    <w:rsid w:val="009D4368"/>
    <w:rsid w:val="009E02FB"/>
    <w:rsid w:val="009E0F53"/>
    <w:rsid w:val="009F1D6A"/>
    <w:rsid w:val="00A02F6A"/>
    <w:rsid w:val="00A11900"/>
    <w:rsid w:val="00A15F5C"/>
    <w:rsid w:val="00A22C4C"/>
    <w:rsid w:val="00A22CB0"/>
    <w:rsid w:val="00A3444F"/>
    <w:rsid w:val="00A41E07"/>
    <w:rsid w:val="00A4355D"/>
    <w:rsid w:val="00A43703"/>
    <w:rsid w:val="00A57EBB"/>
    <w:rsid w:val="00A720C2"/>
    <w:rsid w:val="00A736C3"/>
    <w:rsid w:val="00A77F13"/>
    <w:rsid w:val="00A83B12"/>
    <w:rsid w:val="00A92271"/>
    <w:rsid w:val="00A9616D"/>
    <w:rsid w:val="00A97D07"/>
    <w:rsid w:val="00AA6513"/>
    <w:rsid w:val="00AB1F0D"/>
    <w:rsid w:val="00B05134"/>
    <w:rsid w:val="00B05A41"/>
    <w:rsid w:val="00B06014"/>
    <w:rsid w:val="00B1092D"/>
    <w:rsid w:val="00B12942"/>
    <w:rsid w:val="00B13178"/>
    <w:rsid w:val="00B158E1"/>
    <w:rsid w:val="00B35236"/>
    <w:rsid w:val="00B37027"/>
    <w:rsid w:val="00B379BA"/>
    <w:rsid w:val="00B42678"/>
    <w:rsid w:val="00B44357"/>
    <w:rsid w:val="00B53A52"/>
    <w:rsid w:val="00B66C81"/>
    <w:rsid w:val="00B720C8"/>
    <w:rsid w:val="00B806FA"/>
    <w:rsid w:val="00B85F4B"/>
    <w:rsid w:val="00B905C9"/>
    <w:rsid w:val="00BA0842"/>
    <w:rsid w:val="00BA225D"/>
    <w:rsid w:val="00BA67C7"/>
    <w:rsid w:val="00BC1CBD"/>
    <w:rsid w:val="00BC5476"/>
    <w:rsid w:val="00BD3D18"/>
    <w:rsid w:val="00BD6656"/>
    <w:rsid w:val="00BE0A0B"/>
    <w:rsid w:val="00BF28C8"/>
    <w:rsid w:val="00BF56AB"/>
    <w:rsid w:val="00BF6D08"/>
    <w:rsid w:val="00C04438"/>
    <w:rsid w:val="00C25F27"/>
    <w:rsid w:val="00C31C65"/>
    <w:rsid w:val="00C333CE"/>
    <w:rsid w:val="00C42708"/>
    <w:rsid w:val="00C503F8"/>
    <w:rsid w:val="00C53F53"/>
    <w:rsid w:val="00C61FD4"/>
    <w:rsid w:val="00C67C8D"/>
    <w:rsid w:val="00C7045F"/>
    <w:rsid w:val="00C7079B"/>
    <w:rsid w:val="00C72A04"/>
    <w:rsid w:val="00C73D05"/>
    <w:rsid w:val="00C77C07"/>
    <w:rsid w:val="00C90586"/>
    <w:rsid w:val="00C93473"/>
    <w:rsid w:val="00CA5801"/>
    <w:rsid w:val="00CB0271"/>
    <w:rsid w:val="00CB6A82"/>
    <w:rsid w:val="00CD793D"/>
    <w:rsid w:val="00CE17E5"/>
    <w:rsid w:val="00CE25FB"/>
    <w:rsid w:val="00CE7E29"/>
    <w:rsid w:val="00CF3798"/>
    <w:rsid w:val="00CF44BE"/>
    <w:rsid w:val="00CF4FCA"/>
    <w:rsid w:val="00CF79BF"/>
    <w:rsid w:val="00D00B54"/>
    <w:rsid w:val="00D03220"/>
    <w:rsid w:val="00D03CB7"/>
    <w:rsid w:val="00D12198"/>
    <w:rsid w:val="00D12607"/>
    <w:rsid w:val="00D363A9"/>
    <w:rsid w:val="00D443E3"/>
    <w:rsid w:val="00D52C93"/>
    <w:rsid w:val="00D55A33"/>
    <w:rsid w:val="00D61120"/>
    <w:rsid w:val="00D64A4F"/>
    <w:rsid w:val="00D67090"/>
    <w:rsid w:val="00D7074F"/>
    <w:rsid w:val="00D73F33"/>
    <w:rsid w:val="00D820E5"/>
    <w:rsid w:val="00D8602C"/>
    <w:rsid w:val="00D8616D"/>
    <w:rsid w:val="00D872EE"/>
    <w:rsid w:val="00D93DE2"/>
    <w:rsid w:val="00DA61AA"/>
    <w:rsid w:val="00DB013E"/>
    <w:rsid w:val="00DB0599"/>
    <w:rsid w:val="00DB6FA9"/>
    <w:rsid w:val="00DC78A3"/>
    <w:rsid w:val="00DC7903"/>
    <w:rsid w:val="00DD4741"/>
    <w:rsid w:val="00DD6E00"/>
    <w:rsid w:val="00DE0909"/>
    <w:rsid w:val="00DE31EB"/>
    <w:rsid w:val="00DF05B0"/>
    <w:rsid w:val="00DF07B8"/>
    <w:rsid w:val="00DF1F77"/>
    <w:rsid w:val="00E02246"/>
    <w:rsid w:val="00E102FB"/>
    <w:rsid w:val="00E13212"/>
    <w:rsid w:val="00E14C94"/>
    <w:rsid w:val="00E16F1F"/>
    <w:rsid w:val="00E17B64"/>
    <w:rsid w:val="00E27324"/>
    <w:rsid w:val="00E27D07"/>
    <w:rsid w:val="00E34237"/>
    <w:rsid w:val="00E345AF"/>
    <w:rsid w:val="00E365AD"/>
    <w:rsid w:val="00E36F35"/>
    <w:rsid w:val="00E41A0B"/>
    <w:rsid w:val="00E50193"/>
    <w:rsid w:val="00E5550C"/>
    <w:rsid w:val="00E63628"/>
    <w:rsid w:val="00E63D45"/>
    <w:rsid w:val="00E9258D"/>
    <w:rsid w:val="00E965AD"/>
    <w:rsid w:val="00E97566"/>
    <w:rsid w:val="00EA2488"/>
    <w:rsid w:val="00EA58D3"/>
    <w:rsid w:val="00EA591E"/>
    <w:rsid w:val="00EB2DF6"/>
    <w:rsid w:val="00EC1101"/>
    <w:rsid w:val="00EC7D58"/>
    <w:rsid w:val="00ED10B7"/>
    <w:rsid w:val="00EF4DB3"/>
    <w:rsid w:val="00F05EF4"/>
    <w:rsid w:val="00F11898"/>
    <w:rsid w:val="00F12E3D"/>
    <w:rsid w:val="00F16B99"/>
    <w:rsid w:val="00F238D7"/>
    <w:rsid w:val="00F24A28"/>
    <w:rsid w:val="00F263F1"/>
    <w:rsid w:val="00F27F70"/>
    <w:rsid w:val="00F36582"/>
    <w:rsid w:val="00F537D6"/>
    <w:rsid w:val="00F65843"/>
    <w:rsid w:val="00F65A7E"/>
    <w:rsid w:val="00F6654A"/>
    <w:rsid w:val="00F72366"/>
    <w:rsid w:val="00F73101"/>
    <w:rsid w:val="00F73224"/>
    <w:rsid w:val="00F80641"/>
    <w:rsid w:val="00F85841"/>
    <w:rsid w:val="00F90D6E"/>
    <w:rsid w:val="00F9213E"/>
    <w:rsid w:val="00F978D5"/>
    <w:rsid w:val="00FA63B6"/>
    <w:rsid w:val="00FA6F33"/>
    <w:rsid w:val="00FA7F1C"/>
    <w:rsid w:val="00FB05E4"/>
    <w:rsid w:val="00FB5543"/>
    <w:rsid w:val="00FB5AAC"/>
    <w:rsid w:val="00FB6B94"/>
    <w:rsid w:val="00FC3759"/>
    <w:rsid w:val="00FF0F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115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014"/>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A6D73"/>
    <w:rPr>
      <w:sz w:val="18"/>
      <w:szCs w:val="18"/>
    </w:rPr>
  </w:style>
  <w:style w:type="paragraph" w:styleId="a4">
    <w:name w:val="annotation text"/>
    <w:basedOn w:val="a"/>
    <w:link w:val="a5"/>
    <w:uiPriority w:val="99"/>
    <w:semiHidden/>
    <w:unhideWhenUsed/>
    <w:rsid w:val="008A6D73"/>
    <w:pPr>
      <w:widowControl w:val="0"/>
    </w:pPr>
    <w:rPr>
      <w:rFonts w:asciiTheme="minorHAnsi" w:hAnsiTheme="minorHAnsi" w:cstheme="minorBidi"/>
      <w:kern w:val="2"/>
      <w:szCs w:val="22"/>
    </w:rPr>
  </w:style>
  <w:style w:type="character" w:customStyle="1" w:styleId="a5">
    <w:name w:val="註解文字 字元"/>
    <w:basedOn w:val="a0"/>
    <w:link w:val="a4"/>
    <w:uiPriority w:val="99"/>
    <w:semiHidden/>
    <w:rsid w:val="008A6D73"/>
  </w:style>
  <w:style w:type="paragraph" w:styleId="a6">
    <w:name w:val="Balloon Text"/>
    <w:basedOn w:val="a"/>
    <w:link w:val="a7"/>
    <w:uiPriority w:val="99"/>
    <w:semiHidden/>
    <w:unhideWhenUsed/>
    <w:rsid w:val="008A6D73"/>
    <w:pPr>
      <w:widowControl w:val="0"/>
    </w:pPr>
    <w:rPr>
      <w:rFonts w:asciiTheme="majorHAnsi" w:eastAsiaTheme="majorEastAsia" w:hAnsiTheme="majorHAnsi" w:cstheme="majorBidi"/>
      <w:kern w:val="2"/>
      <w:sz w:val="18"/>
      <w:szCs w:val="18"/>
    </w:rPr>
  </w:style>
  <w:style w:type="character" w:customStyle="1" w:styleId="a7">
    <w:name w:val="註解方塊文字 字元"/>
    <w:basedOn w:val="a0"/>
    <w:link w:val="a6"/>
    <w:uiPriority w:val="99"/>
    <w:semiHidden/>
    <w:rsid w:val="008A6D73"/>
    <w:rPr>
      <w:rFonts w:asciiTheme="majorHAnsi" w:eastAsiaTheme="majorEastAsia" w:hAnsiTheme="majorHAnsi" w:cstheme="majorBidi"/>
      <w:sz w:val="18"/>
      <w:szCs w:val="18"/>
    </w:rPr>
  </w:style>
  <w:style w:type="character" w:styleId="a8">
    <w:name w:val="Emphasis"/>
    <w:basedOn w:val="a0"/>
    <w:uiPriority w:val="20"/>
    <w:qFormat/>
    <w:rsid w:val="002879F9"/>
    <w:rPr>
      <w:i/>
      <w:iCs/>
    </w:rPr>
  </w:style>
  <w:style w:type="character" w:customStyle="1" w:styleId="apple-converted-space">
    <w:name w:val="apple-converted-space"/>
    <w:basedOn w:val="a0"/>
    <w:rsid w:val="00675FCA"/>
  </w:style>
  <w:style w:type="character" w:styleId="a9">
    <w:name w:val="Hyperlink"/>
    <w:basedOn w:val="a0"/>
    <w:uiPriority w:val="99"/>
    <w:unhideWhenUsed/>
    <w:rsid w:val="00675FCA"/>
    <w:rPr>
      <w:color w:val="0000FF"/>
      <w:u w:val="single"/>
    </w:rPr>
  </w:style>
  <w:style w:type="paragraph" w:styleId="Web">
    <w:name w:val="Normal (Web)"/>
    <w:basedOn w:val="a"/>
    <w:uiPriority w:val="99"/>
    <w:unhideWhenUsed/>
    <w:rsid w:val="00675FCA"/>
    <w:pPr>
      <w:spacing w:before="100" w:beforeAutospacing="1" w:after="100" w:afterAutospacing="1"/>
    </w:pPr>
    <w:rPr>
      <w:rFonts w:ascii="新細明體" w:eastAsia="新細明體" w:hAnsi="新細明體" w:cs="新細明體"/>
    </w:rPr>
  </w:style>
  <w:style w:type="paragraph" w:styleId="aa">
    <w:name w:val="annotation subject"/>
    <w:basedOn w:val="a4"/>
    <w:next w:val="a4"/>
    <w:link w:val="ab"/>
    <w:uiPriority w:val="99"/>
    <w:semiHidden/>
    <w:unhideWhenUsed/>
    <w:rsid w:val="00675FCA"/>
    <w:rPr>
      <w:b/>
      <w:bCs/>
    </w:rPr>
  </w:style>
  <w:style w:type="character" w:customStyle="1" w:styleId="ab">
    <w:name w:val="註解主旨 字元"/>
    <w:basedOn w:val="a5"/>
    <w:link w:val="aa"/>
    <w:uiPriority w:val="99"/>
    <w:semiHidden/>
    <w:rsid w:val="00675FCA"/>
    <w:rPr>
      <w:b/>
      <w:bCs/>
    </w:rPr>
  </w:style>
  <w:style w:type="paragraph" w:styleId="HTML">
    <w:name w:val="HTML Preformatted"/>
    <w:basedOn w:val="a"/>
    <w:link w:val="HTML0"/>
    <w:uiPriority w:val="99"/>
    <w:unhideWhenUsed/>
    <w:rsid w:val="00547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rsid w:val="00547C93"/>
    <w:rPr>
      <w:rFonts w:ascii="細明體" w:eastAsia="細明體" w:hAnsi="細明體" w:cs="細明體"/>
      <w:kern w:val="0"/>
      <w:szCs w:val="24"/>
    </w:rPr>
  </w:style>
  <w:style w:type="paragraph" w:styleId="ac">
    <w:name w:val="List Paragraph"/>
    <w:basedOn w:val="a"/>
    <w:link w:val="ad"/>
    <w:uiPriority w:val="34"/>
    <w:qFormat/>
    <w:rsid w:val="00547C93"/>
    <w:pPr>
      <w:widowControl w:val="0"/>
      <w:ind w:leftChars="200" w:left="480"/>
    </w:pPr>
    <w:rPr>
      <w:rFonts w:asciiTheme="minorHAnsi" w:hAnsiTheme="minorHAnsi" w:cstheme="minorBidi"/>
      <w:kern w:val="2"/>
      <w:szCs w:val="22"/>
    </w:rPr>
  </w:style>
  <w:style w:type="character" w:customStyle="1" w:styleId="ad">
    <w:name w:val="清單段落 字元"/>
    <w:link w:val="ac"/>
    <w:uiPriority w:val="34"/>
    <w:locked/>
    <w:rsid w:val="00547C93"/>
  </w:style>
  <w:style w:type="table" w:styleId="ae">
    <w:name w:val="Table Grid"/>
    <w:basedOn w:val="a1"/>
    <w:uiPriority w:val="39"/>
    <w:rsid w:val="00044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表"/>
    <w:basedOn w:val="ac"/>
    <w:link w:val="af0"/>
    <w:qFormat/>
    <w:rsid w:val="00044210"/>
    <w:pPr>
      <w:ind w:leftChars="0" w:left="0"/>
      <w:jc w:val="center"/>
    </w:pPr>
    <w:rPr>
      <w:rFonts w:ascii="Times New Roman" w:eastAsia="標楷體" w:hAnsi="Times New Roman" w:cs="Times New Roman"/>
      <w:color w:val="000000"/>
      <w:szCs w:val="24"/>
    </w:rPr>
  </w:style>
  <w:style w:type="character" w:customStyle="1" w:styleId="af0">
    <w:name w:val="表 字元"/>
    <w:basedOn w:val="ad"/>
    <w:link w:val="af"/>
    <w:rsid w:val="00044210"/>
    <w:rPr>
      <w:rFonts w:ascii="Times New Roman" w:eastAsia="標楷體" w:hAnsi="Times New Roman" w:cs="Times New Roman"/>
      <w:color w:val="000000"/>
      <w:szCs w:val="24"/>
    </w:rPr>
  </w:style>
  <w:style w:type="paragraph" w:styleId="af1">
    <w:name w:val="footnote text"/>
    <w:basedOn w:val="a"/>
    <w:link w:val="af2"/>
    <w:uiPriority w:val="99"/>
    <w:semiHidden/>
    <w:unhideWhenUsed/>
    <w:rsid w:val="005D612D"/>
    <w:pPr>
      <w:widowControl w:val="0"/>
      <w:snapToGrid w:val="0"/>
    </w:pPr>
    <w:rPr>
      <w:rFonts w:asciiTheme="minorHAnsi" w:hAnsiTheme="minorHAnsi" w:cstheme="minorBidi"/>
      <w:kern w:val="2"/>
      <w:sz w:val="20"/>
      <w:szCs w:val="20"/>
    </w:rPr>
  </w:style>
  <w:style w:type="character" w:customStyle="1" w:styleId="af2">
    <w:name w:val="註腳文字 字元"/>
    <w:basedOn w:val="a0"/>
    <w:link w:val="af1"/>
    <w:uiPriority w:val="99"/>
    <w:semiHidden/>
    <w:rsid w:val="005D612D"/>
    <w:rPr>
      <w:sz w:val="20"/>
      <w:szCs w:val="20"/>
    </w:rPr>
  </w:style>
  <w:style w:type="character" w:styleId="af3">
    <w:name w:val="footnote reference"/>
    <w:basedOn w:val="a0"/>
    <w:uiPriority w:val="99"/>
    <w:semiHidden/>
    <w:unhideWhenUsed/>
    <w:rsid w:val="005D612D"/>
    <w:rPr>
      <w:vertAlign w:val="superscript"/>
    </w:rPr>
  </w:style>
  <w:style w:type="paragraph" w:styleId="af4">
    <w:name w:val="header"/>
    <w:basedOn w:val="a"/>
    <w:link w:val="af5"/>
    <w:uiPriority w:val="99"/>
    <w:unhideWhenUsed/>
    <w:rsid w:val="002150DD"/>
    <w:pPr>
      <w:widowControl w:val="0"/>
      <w:tabs>
        <w:tab w:val="center" w:pos="4153"/>
        <w:tab w:val="right" w:pos="8306"/>
      </w:tabs>
      <w:snapToGrid w:val="0"/>
    </w:pPr>
    <w:rPr>
      <w:rFonts w:asciiTheme="minorHAnsi" w:hAnsiTheme="minorHAnsi" w:cstheme="minorBidi"/>
      <w:kern w:val="2"/>
      <w:sz w:val="20"/>
      <w:szCs w:val="20"/>
    </w:rPr>
  </w:style>
  <w:style w:type="character" w:customStyle="1" w:styleId="af5">
    <w:name w:val="頁首 字元"/>
    <w:basedOn w:val="a0"/>
    <w:link w:val="af4"/>
    <w:uiPriority w:val="99"/>
    <w:rsid w:val="002150DD"/>
    <w:rPr>
      <w:sz w:val="20"/>
      <w:szCs w:val="20"/>
    </w:rPr>
  </w:style>
  <w:style w:type="paragraph" w:styleId="af6">
    <w:name w:val="footer"/>
    <w:basedOn w:val="a"/>
    <w:link w:val="af7"/>
    <w:uiPriority w:val="99"/>
    <w:unhideWhenUsed/>
    <w:rsid w:val="002150DD"/>
    <w:pPr>
      <w:widowControl w:val="0"/>
      <w:tabs>
        <w:tab w:val="center" w:pos="4153"/>
        <w:tab w:val="right" w:pos="8306"/>
      </w:tabs>
      <w:snapToGrid w:val="0"/>
    </w:pPr>
    <w:rPr>
      <w:rFonts w:asciiTheme="minorHAnsi" w:hAnsiTheme="minorHAnsi" w:cstheme="minorBidi"/>
      <w:kern w:val="2"/>
      <w:sz w:val="20"/>
      <w:szCs w:val="20"/>
    </w:rPr>
  </w:style>
  <w:style w:type="character" w:customStyle="1" w:styleId="af7">
    <w:name w:val="頁尾 字元"/>
    <w:basedOn w:val="a0"/>
    <w:link w:val="af6"/>
    <w:uiPriority w:val="99"/>
    <w:rsid w:val="002150DD"/>
    <w:rPr>
      <w:sz w:val="20"/>
      <w:szCs w:val="20"/>
    </w:rPr>
  </w:style>
  <w:style w:type="paragraph" w:customStyle="1" w:styleId="EndNoteBibliographyTitle">
    <w:name w:val="EndNote Bibliography Title"/>
    <w:basedOn w:val="a"/>
    <w:rsid w:val="002F799E"/>
    <w:pPr>
      <w:widowControl w:val="0"/>
      <w:jc w:val="center"/>
    </w:pPr>
    <w:rPr>
      <w:rFonts w:ascii="Calibri" w:hAnsi="Calibri" w:cs="Calibri"/>
      <w:kern w:val="2"/>
      <w:szCs w:val="22"/>
    </w:rPr>
  </w:style>
  <w:style w:type="paragraph" w:customStyle="1" w:styleId="EndNoteBibliography">
    <w:name w:val="EndNote Bibliography"/>
    <w:basedOn w:val="a"/>
    <w:rsid w:val="002F799E"/>
    <w:pPr>
      <w:widowControl w:val="0"/>
      <w:jc w:val="both"/>
    </w:pPr>
    <w:rPr>
      <w:rFonts w:ascii="Calibri" w:hAnsi="Calibri" w:cs="Calibri"/>
      <w:kern w:val="2"/>
      <w:szCs w:val="22"/>
    </w:rPr>
  </w:style>
  <w:style w:type="paragraph" w:styleId="af8">
    <w:name w:val="Revision"/>
    <w:hidden/>
    <w:uiPriority w:val="99"/>
    <w:semiHidden/>
    <w:rsid w:val="00E13212"/>
  </w:style>
  <w:style w:type="character" w:customStyle="1" w:styleId="gt-baf-word-clickable">
    <w:name w:val="gt-baf-word-clickable"/>
    <w:basedOn w:val="a0"/>
    <w:rsid w:val="00CD793D"/>
  </w:style>
  <w:style w:type="character" w:styleId="af9">
    <w:name w:val="FollowedHyperlink"/>
    <w:basedOn w:val="a0"/>
    <w:uiPriority w:val="99"/>
    <w:semiHidden/>
    <w:unhideWhenUsed/>
    <w:rsid w:val="00E345AF"/>
    <w:rPr>
      <w:color w:val="800080" w:themeColor="followedHyperlink"/>
      <w:u w:val="single"/>
    </w:rPr>
  </w:style>
  <w:style w:type="paragraph" w:styleId="afa">
    <w:name w:val="No Spacing"/>
    <w:uiPriority w:val="1"/>
    <w:qFormat/>
    <w:rsid w:val="005C6A20"/>
    <w:rPr>
      <w:rFonts w:ascii="Cambria" w:eastAsia="Cambria" w:hAnsi="Cambria" w:cs="Times New Roman"/>
      <w:kern w:val="0"/>
      <w:szCs w:val="24"/>
      <w:lang w:eastAsia="en-US"/>
    </w:rPr>
  </w:style>
  <w:style w:type="character" w:styleId="afb">
    <w:name w:val="line number"/>
    <w:basedOn w:val="a0"/>
    <w:uiPriority w:val="99"/>
    <w:semiHidden/>
    <w:unhideWhenUsed/>
    <w:rsid w:val="00121384"/>
  </w:style>
  <w:style w:type="paragraph" w:customStyle="1" w:styleId="p1">
    <w:name w:val="p1"/>
    <w:basedOn w:val="a"/>
    <w:rsid w:val="0088292D"/>
    <w:rPr>
      <w:rFonts w:ascii="Helvetica Neue" w:hAnsi="Helvetica Neue"/>
      <w:color w:val="454545"/>
      <w:sz w:val="18"/>
      <w:szCs w:val="18"/>
    </w:rPr>
  </w:style>
  <w:style w:type="paragraph" w:customStyle="1" w:styleId="p2">
    <w:name w:val="p2"/>
    <w:basedOn w:val="a"/>
    <w:rsid w:val="0088292D"/>
    <w:rPr>
      <w:rFonts w:ascii="Helvetica Neue" w:hAnsi="Helvetica Neue"/>
      <w:color w:val="454545"/>
      <w:sz w:val="18"/>
      <w:szCs w:val="18"/>
    </w:rPr>
  </w:style>
  <w:style w:type="paragraph" w:customStyle="1" w:styleId="p3">
    <w:name w:val="p3"/>
    <w:basedOn w:val="a"/>
    <w:rsid w:val="0088292D"/>
    <w:rPr>
      <w:rFonts w:ascii="Helvetica Neue" w:hAnsi="Helvetica Neue"/>
      <w:color w:val="E4AF0A"/>
      <w:sz w:val="18"/>
      <w:szCs w:val="18"/>
    </w:rPr>
  </w:style>
  <w:style w:type="character" w:customStyle="1" w:styleId="s1">
    <w:name w:val="s1"/>
    <w:basedOn w:val="a0"/>
    <w:rsid w:val="0088292D"/>
    <w:rPr>
      <w:rFonts w:ascii=".PingFang TC" w:eastAsia=".PingFang TC" w:hAnsi=".PingFang TC" w:hint="eastAsia"/>
      <w:sz w:val="18"/>
      <w:szCs w:val="18"/>
    </w:rPr>
  </w:style>
  <w:style w:type="character" w:customStyle="1" w:styleId="s2">
    <w:name w:val="s2"/>
    <w:basedOn w:val="a0"/>
    <w:rsid w:val="0088292D"/>
    <w:rPr>
      <w:color w:val="454545"/>
    </w:rPr>
  </w:style>
  <w:style w:type="character" w:customStyle="1" w:styleId="s3">
    <w:name w:val="s3"/>
    <w:basedOn w:val="a0"/>
    <w:rsid w:val="0088292D"/>
    <w:rPr>
      <w:color w:val="E4AF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914052">
      <w:bodyDiv w:val="1"/>
      <w:marLeft w:val="0"/>
      <w:marRight w:val="0"/>
      <w:marTop w:val="0"/>
      <w:marBottom w:val="0"/>
      <w:divBdr>
        <w:top w:val="none" w:sz="0" w:space="0" w:color="auto"/>
        <w:left w:val="none" w:sz="0" w:space="0" w:color="auto"/>
        <w:bottom w:val="none" w:sz="0" w:space="0" w:color="auto"/>
        <w:right w:val="none" w:sz="0" w:space="0" w:color="auto"/>
      </w:divBdr>
      <w:divsChild>
        <w:div w:id="232663567">
          <w:marLeft w:val="0"/>
          <w:marRight w:val="0"/>
          <w:marTop w:val="0"/>
          <w:marBottom w:val="0"/>
          <w:divBdr>
            <w:top w:val="none" w:sz="0" w:space="0" w:color="auto"/>
            <w:left w:val="none" w:sz="0" w:space="0" w:color="auto"/>
            <w:bottom w:val="none" w:sz="0" w:space="0" w:color="auto"/>
            <w:right w:val="none" w:sz="0" w:space="0" w:color="auto"/>
          </w:divBdr>
        </w:div>
      </w:divsChild>
    </w:div>
    <w:div w:id="527255965">
      <w:bodyDiv w:val="1"/>
      <w:marLeft w:val="0"/>
      <w:marRight w:val="0"/>
      <w:marTop w:val="0"/>
      <w:marBottom w:val="0"/>
      <w:divBdr>
        <w:top w:val="none" w:sz="0" w:space="0" w:color="auto"/>
        <w:left w:val="none" w:sz="0" w:space="0" w:color="auto"/>
        <w:bottom w:val="none" w:sz="0" w:space="0" w:color="auto"/>
        <w:right w:val="none" w:sz="0" w:space="0" w:color="auto"/>
      </w:divBdr>
    </w:div>
    <w:div w:id="556549319">
      <w:bodyDiv w:val="1"/>
      <w:marLeft w:val="0"/>
      <w:marRight w:val="0"/>
      <w:marTop w:val="0"/>
      <w:marBottom w:val="0"/>
      <w:divBdr>
        <w:top w:val="none" w:sz="0" w:space="0" w:color="auto"/>
        <w:left w:val="none" w:sz="0" w:space="0" w:color="auto"/>
        <w:bottom w:val="none" w:sz="0" w:space="0" w:color="auto"/>
        <w:right w:val="none" w:sz="0" w:space="0" w:color="auto"/>
      </w:divBdr>
    </w:div>
    <w:div w:id="667102181">
      <w:bodyDiv w:val="1"/>
      <w:marLeft w:val="0"/>
      <w:marRight w:val="0"/>
      <w:marTop w:val="0"/>
      <w:marBottom w:val="0"/>
      <w:divBdr>
        <w:top w:val="none" w:sz="0" w:space="0" w:color="auto"/>
        <w:left w:val="none" w:sz="0" w:space="0" w:color="auto"/>
        <w:bottom w:val="none" w:sz="0" w:space="0" w:color="auto"/>
        <w:right w:val="none" w:sz="0" w:space="0" w:color="auto"/>
      </w:divBdr>
    </w:div>
    <w:div w:id="787823534">
      <w:bodyDiv w:val="1"/>
      <w:marLeft w:val="0"/>
      <w:marRight w:val="0"/>
      <w:marTop w:val="0"/>
      <w:marBottom w:val="0"/>
      <w:divBdr>
        <w:top w:val="none" w:sz="0" w:space="0" w:color="auto"/>
        <w:left w:val="none" w:sz="0" w:space="0" w:color="auto"/>
        <w:bottom w:val="none" w:sz="0" w:space="0" w:color="auto"/>
        <w:right w:val="none" w:sz="0" w:space="0" w:color="auto"/>
      </w:divBdr>
      <w:divsChild>
        <w:div w:id="1428035108">
          <w:marLeft w:val="0"/>
          <w:marRight w:val="0"/>
          <w:marTop w:val="0"/>
          <w:marBottom w:val="0"/>
          <w:divBdr>
            <w:top w:val="none" w:sz="0" w:space="0" w:color="auto"/>
            <w:left w:val="none" w:sz="0" w:space="0" w:color="auto"/>
            <w:bottom w:val="none" w:sz="0" w:space="0" w:color="auto"/>
            <w:right w:val="none" w:sz="0" w:space="0" w:color="auto"/>
          </w:divBdr>
        </w:div>
      </w:divsChild>
    </w:div>
    <w:div w:id="1094982961">
      <w:bodyDiv w:val="1"/>
      <w:marLeft w:val="0"/>
      <w:marRight w:val="0"/>
      <w:marTop w:val="0"/>
      <w:marBottom w:val="0"/>
      <w:divBdr>
        <w:top w:val="none" w:sz="0" w:space="0" w:color="auto"/>
        <w:left w:val="none" w:sz="0" w:space="0" w:color="auto"/>
        <w:bottom w:val="none" w:sz="0" w:space="0" w:color="auto"/>
        <w:right w:val="none" w:sz="0" w:space="0" w:color="auto"/>
      </w:divBdr>
    </w:div>
    <w:div w:id="1142623782">
      <w:bodyDiv w:val="1"/>
      <w:marLeft w:val="0"/>
      <w:marRight w:val="0"/>
      <w:marTop w:val="0"/>
      <w:marBottom w:val="0"/>
      <w:divBdr>
        <w:top w:val="none" w:sz="0" w:space="0" w:color="auto"/>
        <w:left w:val="none" w:sz="0" w:space="0" w:color="auto"/>
        <w:bottom w:val="none" w:sz="0" w:space="0" w:color="auto"/>
        <w:right w:val="none" w:sz="0" w:space="0" w:color="auto"/>
      </w:divBdr>
    </w:div>
    <w:div w:id="1148085947">
      <w:bodyDiv w:val="1"/>
      <w:marLeft w:val="0"/>
      <w:marRight w:val="0"/>
      <w:marTop w:val="0"/>
      <w:marBottom w:val="0"/>
      <w:divBdr>
        <w:top w:val="none" w:sz="0" w:space="0" w:color="auto"/>
        <w:left w:val="none" w:sz="0" w:space="0" w:color="auto"/>
        <w:bottom w:val="none" w:sz="0" w:space="0" w:color="auto"/>
        <w:right w:val="none" w:sz="0" w:space="0" w:color="auto"/>
      </w:divBdr>
    </w:div>
    <w:div w:id="1465461913">
      <w:bodyDiv w:val="1"/>
      <w:marLeft w:val="0"/>
      <w:marRight w:val="0"/>
      <w:marTop w:val="0"/>
      <w:marBottom w:val="0"/>
      <w:divBdr>
        <w:top w:val="none" w:sz="0" w:space="0" w:color="auto"/>
        <w:left w:val="none" w:sz="0" w:space="0" w:color="auto"/>
        <w:bottom w:val="none" w:sz="0" w:space="0" w:color="auto"/>
        <w:right w:val="none" w:sz="0" w:space="0" w:color="auto"/>
      </w:divBdr>
    </w:div>
    <w:div w:id="1537767448">
      <w:bodyDiv w:val="1"/>
      <w:marLeft w:val="0"/>
      <w:marRight w:val="0"/>
      <w:marTop w:val="0"/>
      <w:marBottom w:val="0"/>
      <w:divBdr>
        <w:top w:val="none" w:sz="0" w:space="0" w:color="auto"/>
        <w:left w:val="none" w:sz="0" w:space="0" w:color="auto"/>
        <w:bottom w:val="none" w:sz="0" w:space="0" w:color="auto"/>
        <w:right w:val="none" w:sz="0" w:space="0" w:color="auto"/>
      </w:divBdr>
      <w:divsChild>
        <w:div w:id="632175099">
          <w:marLeft w:val="0"/>
          <w:marRight w:val="0"/>
          <w:marTop w:val="0"/>
          <w:marBottom w:val="0"/>
          <w:divBdr>
            <w:top w:val="none" w:sz="0" w:space="0" w:color="auto"/>
            <w:left w:val="none" w:sz="0" w:space="0" w:color="auto"/>
            <w:bottom w:val="none" w:sz="0" w:space="0" w:color="auto"/>
            <w:right w:val="none" w:sz="0" w:space="0" w:color="auto"/>
          </w:divBdr>
        </w:div>
        <w:div w:id="1707367376">
          <w:marLeft w:val="0"/>
          <w:marRight w:val="0"/>
          <w:marTop w:val="0"/>
          <w:marBottom w:val="0"/>
          <w:divBdr>
            <w:top w:val="none" w:sz="0" w:space="0" w:color="auto"/>
            <w:left w:val="none" w:sz="0" w:space="0" w:color="auto"/>
            <w:bottom w:val="none" w:sz="0" w:space="0" w:color="auto"/>
            <w:right w:val="none" w:sz="0" w:space="0" w:color="auto"/>
          </w:divBdr>
        </w:div>
        <w:div w:id="1295523695">
          <w:marLeft w:val="0"/>
          <w:marRight w:val="0"/>
          <w:marTop w:val="0"/>
          <w:marBottom w:val="0"/>
          <w:divBdr>
            <w:top w:val="none" w:sz="0" w:space="0" w:color="auto"/>
            <w:left w:val="none" w:sz="0" w:space="0" w:color="auto"/>
            <w:bottom w:val="none" w:sz="0" w:space="0" w:color="auto"/>
            <w:right w:val="none" w:sz="0" w:space="0" w:color="auto"/>
          </w:divBdr>
        </w:div>
        <w:div w:id="19402192">
          <w:marLeft w:val="0"/>
          <w:marRight w:val="0"/>
          <w:marTop w:val="0"/>
          <w:marBottom w:val="0"/>
          <w:divBdr>
            <w:top w:val="none" w:sz="0" w:space="0" w:color="auto"/>
            <w:left w:val="none" w:sz="0" w:space="0" w:color="auto"/>
            <w:bottom w:val="none" w:sz="0" w:space="0" w:color="auto"/>
            <w:right w:val="none" w:sz="0" w:space="0" w:color="auto"/>
          </w:divBdr>
        </w:div>
        <w:div w:id="1573808592">
          <w:marLeft w:val="0"/>
          <w:marRight w:val="0"/>
          <w:marTop w:val="0"/>
          <w:marBottom w:val="0"/>
          <w:divBdr>
            <w:top w:val="none" w:sz="0" w:space="0" w:color="auto"/>
            <w:left w:val="none" w:sz="0" w:space="0" w:color="auto"/>
            <w:bottom w:val="none" w:sz="0" w:space="0" w:color="auto"/>
            <w:right w:val="none" w:sz="0" w:space="0" w:color="auto"/>
          </w:divBdr>
        </w:div>
        <w:div w:id="1738437669">
          <w:marLeft w:val="0"/>
          <w:marRight w:val="0"/>
          <w:marTop w:val="0"/>
          <w:marBottom w:val="0"/>
          <w:divBdr>
            <w:top w:val="none" w:sz="0" w:space="0" w:color="auto"/>
            <w:left w:val="none" w:sz="0" w:space="0" w:color="auto"/>
            <w:bottom w:val="none" w:sz="0" w:space="0" w:color="auto"/>
            <w:right w:val="none" w:sz="0" w:space="0" w:color="auto"/>
          </w:divBdr>
        </w:div>
        <w:div w:id="1423721846">
          <w:marLeft w:val="0"/>
          <w:marRight w:val="0"/>
          <w:marTop w:val="0"/>
          <w:marBottom w:val="0"/>
          <w:divBdr>
            <w:top w:val="none" w:sz="0" w:space="0" w:color="auto"/>
            <w:left w:val="none" w:sz="0" w:space="0" w:color="auto"/>
            <w:bottom w:val="none" w:sz="0" w:space="0" w:color="auto"/>
            <w:right w:val="none" w:sz="0" w:space="0" w:color="auto"/>
          </w:divBdr>
        </w:div>
        <w:div w:id="1753968226">
          <w:marLeft w:val="0"/>
          <w:marRight w:val="0"/>
          <w:marTop w:val="0"/>
          <w:marBottom w:val="0"/>
          <w:divBdr>
            <w:top w:val="none" w:sz="0" w:space="0" w:color="auto"/>
            <w:left w:val="none" w:sz="0" w:space="0" w:color="auto"/>
            <w:bottom w:val="none" w:sz="0" w:space="0" w:color="auto"/>
            <w:right w:val="none" w:sz="0" w:space="0" w:color="auto"/>
          </w:divBdr>
        </w:div>
        <w:div w:id="1084036500">
          <w:marLeft w:val="0"/>
          <w:marRight w:val="0"/>
          <w:marTop w:val="0"/>
          <w:marBottom w:val="0"/>
          <w:divBdr>
            <w:top w:val="none" w:sz="0" w:space="0" w:color="auto"/>
            <w:left w:val="none" w:sz="0" w:space="0" w:color="auto"/>
            <w:bottom w:val="none" w:sz="0" w:space="0" w:color="auto"/>
            <w:right w:val="none" w:sz="0" w:space="0" w:color="auto"/>
          </w:divBdr>
        </w:div>
        <w:div w:id="1409158349">
          <w:marLeft w:val="0"/>
          <w:marRight w:val="0"/>
          <w:marTop w:val="0"/>
          <w:marBottom w:val="0"/>
          <w:divBdr>
            <w:top w:val="none" w:sz="0" w:space="0" w:color="auto"/>
            <w:left w:val="none" w:sz="0" w:space="0" w:color="auto"/>
            <w:bottom w:val="none" w:sz="0" w:space="0" w:color="auto"/>
            <w:right w:val="none" w:sz="0" w:space="0" w:color="auto"/>
          </w:divBdr>
        </w:div>
        <w:div w:id="631788104">
          <w:marLeft w:val="0"/>
          <w:marRight w:val="0"/>
          <w:marTop w:val="0"/>
          <w:marBottom w:val="0"/>
          <w:divBdr>
            <w:top w:val="none" w:sz="0" w:space="0" w:color="auto"/>
            <w:left w:val="none" w:sz="0" w:space="0" w:color="auto"/>
            <w:bottom w:val="none" w:sz="0" w:space="0" w:color="auto"/>
            <w:right w:val="none" w:sz="0" w:space="0" w:color="auto"/>
          </w:divBdr>
        </w:div>
        <w:div w:id="610674244">
          <w:marLeft w:val="0"/>
          <w:marRight w:val="0"/>
          <w:marTop w:val="0"/>
          <w:marBottom w:val="0"/>
          <w:divBdr>
            <w:top w:val="none" w:sz="0" w:space="0" w:color="auto"/>
            <w:left w:val="none" w:sz="0" w:space="0" w:color="auto"/>
            <w:bottom w:val="none" w:sz="0" w:space="0" w:color="auto"/>
            <w:right w:val="none" w:sz="0" w:space="0" w:color="auto"/>
          </w:divBdr>
        </w:div>
        <w:div w:id="103964770">
          <w:marLeft w:val="0"/>
          <w:marRight w:val="0"/>
          <w:marTop w:val="0"/>
          <w:marBottom w:val="0"/>
          <w:divBdr>
            <w:top w:val="none" w:sz="0" w:space="0" w:color="auto"/>
            <w:left w:val="none" w:sz="0" w:space="0" w:color="auto"/>
            <w:bottom w:val="none" w:sz="0" w:space="0" w:color="auto"/>
            <w:right w:val="none" w:sz="0" w:space="0" w:color="auto"/>
          </w:divBdr>
        </w:div>
        <w:div w:id="982007995">
          <w:marLeft w:val="0"/>
          <w:marRight w:val="0"/>
          <w:marTop w:val="0"/>
          <w:marBottom w:val="0"/>
          <w:divBdr>
            <w:top w:val="none" w:sz="0" w:space="0" w:color="auto"/>
            <w:left w:val="none" w:sz="0" w:space="0" w:color="auto"/>
            <w:bottom w:val="none" w:sz="0" w:space="0" w:color="auto"/>
            <w:right w:val="none" w:sz="0" w:space="0" w:color="auto"/>
          </w:divBdr>
        </w:div>
        <w:div w:id="1501655201">
          <w:marLeft w:val="0"/>
          <w:marRight w:val="0"/>
          <w:marTop w:val="0"/>
          <w:marBottom w:val="0"/>
          <w:divBdr>
            <w:top w:val="none" w:sz="0" w:space="0" w:color="auto"/>
            <w:left w:val="none" w:sz="0" w:space="0" w:color="auto"/>
            <w:bottom w:val="none" w:sz="0" w:space="0" w:color="auto"/>
            <w:right w:val="none" w:sz="0" w:space="0" w:color="auto"/>
          </w:divBdr>
        </w:div>
        <w:div w:id="1998604081">
          <w:marLeft w:val="0"/>
          <w:marRight w:val="0"/>
          <w:marTop w:val="0"/>
          <w:marBottom w:val="0"/>
          <w:divBdr>
            <w:top w:val="none" w:sz="0" w:space="0" w:color="auto"/>
            <w:left w:val="none" w:sz="0" w:space="0" w:color="auto"/>
            <w:bottom w:val="none" w:sz="0" w:space="0" w:color="auto"/>
            <w:right w:val="none" w:sz="0" w:space="0" w:color="auto"/>
          </w:divBdr>
        </w:div>
        <w:div w:id="875847809">
          <w:marLeft w:val="0"/>
          <w:marRight w:val="0"/>
          <w:marTop w:val="0"/>
          <w:marBottom w:val="0"/>
          <w:divBdr>
            <w:top w:val="none" w:sz="0" w:space="0" w:color="auto"/>
            <w:left w:val="none" w:sz="0" w:space="0" w:color="auto"/>
            <w:bottom w:val="none" w:sz="0" w:space="0" w:color="auto"/>
            <w:right w:val="none" w:sz="0" w:space="0" w:color="auto"/>
          </w:divBdr>
        </w:div>
      </w:divsChild>
    </w:div>
    <w:div w:id="1625191418">
      <w:bodyDiv w:val="1"/>
      <w:marLeft w:val="0"/>
      <w:marRight w:val="0"/>
      <w:marTop w:val="0"/>
      <w:marBottom w:val="0"/>
      <w:divBdr>
        <w:top w:val="none" w:sz="0" w:space="0" w:color="auto"/>
        <w:left w:val="none" w:sz="0" w:space="0" w:color="auto"/>
        <w:bottom w:val="none" w:sz="0" w:space="0" w:color="auto"/>
        <w:right w:val="none" w:sz="0" w:space="0" w:color="auto"/>
      </w:divBdr>
    </w:div>
    <w:div w:id="1687514777">
      <w:bodyDiv w:val="1"/>
      <w:marLeft w:val="0"/>
      <w:marRight w:val="0"/>
      <w:marTop w:val="0"/>
      <w:marBottom w:val="0"/>
      <w:divBdr>
        <w:top w:val="none" w:sz="0" w:space="0" w:color="auto"/>
        <w:left w:val="none" w:sz="0" w:space="0" w:color="auto"/>
        <w:bottom w:val="none" w:sz="0" w:space="0" w:color="auto"/>
        <w:right w:val="none" w:sz="0" w:space="0" w:color="auto"/>
      </w:divBdr>
    </w:div>
    <w:div w:id="204493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um.com/@knightfdn?source=post_header_lockup"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ldb.org/dblp/db/indices/a-tree/z/Zaniolo:Carlo.html" TargetMode="External"/><Relationship Id="rId4" Type="http://schemas.openxmlformats.org/officeDocument/2006/relationships/settings" Target="settings.xml"/><Relationship Id="rId9" Type="http://schemas.openxmlformats.org/officeDocument/2006/relationships/hyperlink" Target="http://www.vldb.org/dblp/db/indices/a-tree/j/Jarke:Matthias.html"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10930-0CFC-4815-B07E-AEB22BFDA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5321</Words>
  <Characters>30916</Characters>
  <Application>Microsoft Office Word</Application>
  <DocSecurity>0</DocSecurity>
  <Lines>1145</Lines>
  <Paragraphs>724</Paragraphs>
  <ScaleCrop>false</ScaleCrop>
  <Manager/>
  <Company/>
  <LinksUpToDate>false</LinksUpToDate>
  <CharactersWithSpaces>35513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anny yang</cp:lastModifiedBy>
  <cp:revision>3</cp:revision>
  <dcterms:created xsi:type="dcterms:W3CDTF">2019-10-18T08:09:00Z</dcterms:created>
  <dcterms:modified xsi:type="dcterms:W3CDTF">2019-10-18T08:09:00Z</dcterms:modified>
</cp:coreProperties>
</file>