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E3D062" w14:textId="325B0346" w:rsidR="003D4C4F" w:rsidRPr="007347F1" w:rsidRDefault="003D4C4F" w:rsidP="0010768D">
      <w:pPr>
        <w:widowControl w:val="0"/>
        <w:spacing w:beforeLines="150" w:before="540" w:after="0" w:line="520" w:lineRule="exact"/>
        <w:contextualSpacing/>
        <w:jc w:val="center"/>
        <w:outlineLvl w:val="0"/>
        <w:rPr>
          <w:rFonts w:ascii="Times New Roman" w:eastAsia="Times New Roman" w:hAnsi="Times New Roman" w:cs="Times New Roman"/>
          <w:b/>
          <w:bCs/>
          <w:sz w:val="32"/>
          <w:szCs w:val="32"/>
        </w:rPr>
      </w:pPr>
      <w:r w:rsidRPr="007347F1">
        <w:rPr>
          <w:rFonts w:ascii="Times New Roman" w:eastAsia="Times New Roman" w:hAnsi="Times New Roman" w:cs="Times New Roman"/>
          <w:b/>
          <w:bCs/>
          <w:sz w:val="32"/>
          <w:szCs w:val="32"/>
        </w:rPr>
        <w:t xml:space="preserve">Why </w:t>
      </w:r>
      <w:r w:rsidR="00AC1A38">
        <w:rPr>
          <w:rFonts w:ascii="Times New Roman" w:eastAsia="Times New Roman" w:hAnsi="Times New Roman" w:cs="Times New Roman"/>
          <w:b/>
          <w:bCs/>
          <w:sz w:val="32"/>
          <w:szCs w:val="32"/>
        </w:rPr>
        <w:t>D</w:t>
      </w:r>
      <w:r w:rsidR="00085C75" w:rsidRPr="007347F1">
        <w:rPr>
          <w:rFonts w:ascii="Times New Roman" w:eastAsia="Times New Roman" w:hAnsi="Times New Roman" w:cs="Times New Roman"/>
          <w:b/>
          <w:bCs/>
          <w:sz w:val="32"/>
          <w:szCs w:val="32"/>
        </w:rPr>
        <w:t>o</w:t>
      </w:r>
      <w:r w:rsidR="00AC1A38">
        <w:rPr>
          <w:rFonts w:ascii="Times New Roman" w:eastAsia="Times New Roman" w:hAnsi="Times New Roman" w:cs="Times New Roman"/>
          <w:b/>
          <w:bCs/>
          <w:sz w:val="32"/>
          <w:szCs w:val="32"/>
        </w:rPr>
        <w:t xml:space="preserve"> Not</w:t>
      </w:r>
      <w:r w:rsidR="00085C75" w:rsidRPr="007347F1">
        <w:rPr>
          <w:rFonts w:ascii="Times New Roman" w:eastAsia="Times New Roman" w:hAnsi="Times New Roman" w:cs="Times New Roman"/>
          <w:b/>
          <w:bCs/>
          <w:sz w:val="32"/>
          <w:szCs w:val="32"/>
        </w:rPr>
        <w:t xml:space="preserve"> We Use Password Managers</w:t>
      </w:r>
      <w:r w:rsidRPr="007347F1">
        <w:rPr>
          <w:rFonts w:ascii="Times New Roman" w:eastAsia="Times New Roman" w:hAnsi="Times New Roman" w:cs="Times New Roman"/>
          <w:b/>
          <w:bCs/>
          <w:sz w:val="32"/>
          <w:szCs w:val="32"/>
        </w:rPr>
        <w:t xml:space="preserve">? A </w:t>
      </w:r>
      <w:r w:rsidR="00085C75" w:rsidRPr="007347F1">
        <w:rPr>
          <w:rFonts w:ascii="Times New Roman" w:eastAsia="Times New Roman" w:hAnsi="Times New Roman" w:cs="Times New Roman"/>
          <w:b/>
          <w:bCs/>
          <w:sz w:val="32"/>
          <w:szCs w:val="32"/>
        </w:rPr>
        <w:t>Study</w:t>
      </w:r>
      <w:r w:rsidRPr="007347F1">
        <w:rPr>
          <w:rFonts w:ascii="Times New Roman" w:eastAsia="Times New Roman" w:hAnsi="Times New Roman" w:cs="Times New Roman"/>
          <w:b/>
          <w:bCs/>
          <w:sz w:val="32"/>
          <w:szCs w:val="32"/>
        </w:rPr>
        <w:t xml:space="preserve"> on the </w:t>
      </w:r>
      <w:r w:rsidR="00085C75" w:rsidRPr="007347F1">
        <w:rPr>
          <w:rFonts w:ascii="Times New Roman" w:eastAsia="Times New Roman" w:hAnsi="Times New Roman" w:cs="Times New Roman"/>
          <w:b/>
          <w:bCs/>
          <w:sz w:val="32"/>
          <w:szCs w:val="32"/>
        </w:rPr>
        <w:t>Intention</w:t>
      </w:r>
      <w:r w:rsidRPr="007347F1">
        <w:rPr>
          <w:rFonts w:ascii="Times New Roman" w:eastAsia="Times New Roman" w:hAnsi="Times New Roman" w:cs="Times New Roman"/>
          <w:b/>
          <w:bCs/>
          <w:sz w:val="32"/>
          <w:szCs w:val="32"/>
        </w:rPr>
        <w:t xml:space="preserve"> to </w:t>
      </w:r>
      <w:r w:rsidR="00085C75" w:rsidRPr="007347F1">
        <w:rPr>
          <w:rFonts w:ascii="Times New Roman" w:eastAsia="Times New Roman" w:hAnsi="Times New Roman" w:cs="Times New Roman"/>
          <w:b/>
          <w:bCs/>
          <w:sz w:val="32"/>
          <w:szCs w:val="32"/>
        </w:rPr>
        <w:t>Use Password Managers</w:t>
      </w:r>
    </w:p>
    <w:p w14:paraId="76BE0F52" w14:textId="77777777" w:rsidR="003D4C4F" w:rsidRPr="007347F1" w:rsidRDefault="003D4C4F" w:rsidP="0010768D">
      <w:pPr>
        <w:widowControl w:val="0"/>
        <w:spacing w:beforeLines="150" w:before="540" w:after="0" w:line="520" w:lineRule="exact"/>
        <w:contextualSpacing/>
        <w:jc w:val="center"/>
        <w:outlineLvl w:val="0"/>
        <w:rPr>
          <w:rFonts w:ascii="Times New Roman" w:eastAsia="Times New Roman" w:hAnsi="Times New Roman" w:cs="Times New Roman"/>
          <w:b/>
          <w:bCs/>
          <w:sz w:val="32"/>
          <w:szCs w:val="32"/>
        </w:rPr>
      </w:pPr>
    </w:p>
    <w:p w14:paraId="745EC72E" w14:textId="13C79525" w:rsidR="003D4C4F" w:rsidRPr="007347F1" w:rsidRDefault="003D4C4F" w:rsidP="0010768D">
      <w:pPr>
        <w:spacing w:after="0" w:line="240" w:lineRule="auto"/>
        <w:contextualSpacing/>
        <w:jc w:val="center"/>
        <w:rPr>
          <w:rFonts w:ascii="Times New Roman" w:hAnsi="Times New Roman" w:cs="Times New Roman"/>
          <w:color w:val="111111"/>
          <w:kern w:val="2"/>
          <w:sz w:val="26"/>
          <w:szCs w:val="26"/>
          <w:shd w:val="clear" w:color="auto" w:fill="FBFBF3"/>
        </w:rPr>
      </w:pPr>
      <w:r w:rsidRPr="007347F1">
        <w:rPr>
          <w:rFonts w:ascii="Times New Roman" w:hAnsi="Times New Roman" w:cs="Times New Roman"/>
          <w:kern w:val="2"/>
          <w:sz w:val="26"/>
          <w:szCs w:val="26"/>
          <w:lang w:val="en-GB" w:eastAsia="zh-TW"/>
        </w:rPr>
        <w:t>Ramakrishna Ayyagari</w:t>
      </w:r>
      <w:r w:rsidRPr="007347F1">
        <w:rPr>
          <w:rFonts w:ascii="Times New Roman" w:hAnsi="Times New Roman" w:cs="Times New Roman"/>
          <w:color w:val="111111"/>
          <w:sz w:val="26"/>
          <w:szCs w:val="26"/>
        </w:rPr>
        <w:br/>
      </w:r>
      <w:r w:rsidR="00650FE4" w:rsidRPr="00650FE4">
        <w:rPr>
          <w:rFonts w:ascii="Times New Roman" w:hAnsi="Times New Roman" w:cs="Times New Roman"/>
          <w:kern w:val="2"/>
          <w:sz w:val="26"/>
          <w:szCs w:val="26"/>
          <w:lang w:val="en-GB" w:eastAsia="zh-TW"/>
        </w:rPr>
        <w:t>College of Man</w:t>
      </w:r>
      <w:r w:rsidR="00650FE4">
        <w:rPr>
          <w:rFonts w:ascii="Times New Roman" w:hAnsi="Times New Roman" w:cs="Times New Roman"/>
          <w:kern w:val="2"/>
          <w:sz w:val="26"/>
          <w:szCs w:val="26"/>
          <w:lang w:val="en-GB" w:eastAsia="zh-TW"/>
        </w:rPr>
        <w:t>a</w:t>
      </w:r>
      <w:r w:rsidR="00650FE4" w:rsidRPr="00650FE4">
        <w:rPr>
          <w:rFonts w:ascii="Times New Roman" w:hAnsi="Times New Roman" w:cs="Times New Roman"/>
          <w:kern w:val="2"/>
          <w:sz w:val="26"/>
          <w:szCs w:val="26"/>
          <w:lang w:val="en-GB" w:eastAsia="zh-TW"/>
        </w:rPr>
        <w:t xml:space="preserve">gement, </w:t>
      </w:r>
      <w:r w:rsidRPr="007347F1">
        <w:rPr>
          <w:rFonts w:ascii="Times New Roman" w:hAnsi="Times New Roman" w:cs="Times New Roman"/>
          <w:kern w:val="2"/>
          <w:sz w:val="26"/>
          <w:szCs w:val="26"/>
          <w:lang w:val="en-GB" w:eastAsia="zh-TW"/>
        </w:rPr>
        <w:t>University of Massachusetts</w:t>
      </w:r>
    </w:p>
    <w:p w14:paraId="730C1C6E" w14:textId="77777777" w:rsidR="003D4C4F" w:rsidRPr="007347F1" w:rsidRDefault="003D4C4F" w:rsidP="0010768D">
      <w:pPr>
        <w:spacing w:after="0" w:line="240" w:lineRule="auto"/>
        <w:contextualSpacing/>
        <w:jc w:val="center"/>
        <w:rPr>
          <w:rFonts w:ascii="Times New Roman" w:eastAsia="Times New Roman" w:hAnsi="Times New Roman" w:cs="Times New Roman"/>
          <w:sz w:val="26"/>
          <w:szCs w:val="26"/>
        </w:rPr>
      </w:pPr>
      <w:r w:rsidRPr="007347F1">
        <w:rPr>
          <w:rFonts w:ascii="Times New Roman" w:eastAsia="Times New Roman" w:hAnsi="Times New Roman" w:cs="Times New Roman"/>
          <w:sz w:val="26"/>
          <w:szCs w:val="26"/>
          <w:lang w:eastAsia="zh-TW"/>
        </w:rPr>
        <w:t>E</w:t>
      </w:r>
      <w:r w:rsidRPr="007347F1">
        <w:rPr>
          <w:rFonts w:ascii="Times New Roman" w:eastAsia="Times New Roman" w:hAnsi="Times New Roman" w:cs="Times New Roman"/>
          <w:sz w:val="26"/>
          <w:szCs w:val="26"/>
        </w:rPr>
        <w:t>-Mail: r.ayyagari@umb.edu</w:t>
      </w:r>
    </w:p>
    <w:p w14:paraId="32AB9761" w14:textId="77777777" w:rsidR="003D4C4F" w:rsidRPr="007347F1" w:rsidRDefault="003D4C4F" w:rsidP="0010768D">
      <w:pPr>
        <w:spacing w:after="0" w:line="240" w:lineRule="auto"/>
        <w:jc w:val="center"/>
        <w:rPr>
          <w:rFonts w:ascii="Times New Roman" w:eastAsia="Times New Roman" w:hAnsi="Times New Roman" w:cs="Times New Roman"/>
          <w:sz w:val="26"/>
          <w:szCs w:val="26"/>
        </w:rPr>
      </w:pPr>
    </w:p>
    <w:p w14:paraId="7BDB41F8" w14:textId="77777777" w:rsidR="003D4C4F" w:rsidRPr="007347F1" w:rsidRDefault="003D4C4F" w:rsidP="0010768D">
      <w:pPr>
        <w:spacing w:after="0" w:line="240" w:lineRule="auto"/>
        <w:contextualSpacing/>
        <w:jc w:val="center"/>
        <w:rPr>
          <w:rFonts w:ascii="Times New Roman" w:hAnsi="Times New Roman" w:cs="Times New Roman"/>
          <w:color w:val="111111"/>
          <w:kern w:val="2"/>
          <w:sz w:val="26"/>
          <w:szCs w:val="26"/>
          <w:shd w:val="clear" w:color="auto" w:fill="FBFBF3"/>
        </w:rPr>
      </w:pPr>
      <w:r w:rsidRPr="007347F1">
        <w:rPr>
          <w:rFonts w:ascii="Times New Roman" w:hAnsi="Times New Roman" w:cs="Times New Roman"/>
          <w:kern w:val="2"/>
          <w:sz w:val="26"/>
          <w:szCs w:val="26"/>
          <w:lang w:val="en-GB" w:eastAsia="zh-TW"/>
        </w:rPr>
        <w:t>Jaejoo Lim</w:t>
      </w:r>
      <w:r w:rsidRPr="007347F1">
        <w:rPr>
          <w:rFonts w:ascii="Times New Roman" w:hAnsi="Times New Roman" w:cs="Times New Roman"/>
          <w:color w:val="111111"/>
          <w:sz w:val="26"/>
          <w:szCs w:val="26"/>
        </w:rPr>
        <w:br/>
      </w:r>
      <w:r w:rsidRPr="007347F1">
        <w:rPr>
          <w:rFonts w:ascii="Times New Roman" w:hAnsi="Times New Roman" w:cs="Times New Roman"/>
          <w:kern w:val="2"/>
          <w:sz w:val="26"/>
          <w:szCs w:val="26"/>
          <w:lang w:val="en-GB" w:eastAsia="zh-TW"/>
        </w:rPr>
        <w:t>University of Arkansas – Fort Smith</w:t>
      </w:r>
    </w:p>
    <w:p w14:paraId="257ED037" w14:textId="77777777" w:rsidR="003D4C4F" w:rsidRPr="007347F1" w:rsidRDefault="003D4C4F" w:rsidP="0010768D">
      <w:pPr>
        <w:spacing w:after="0" w:line="240" w:lineRule="auto"/>
        <w:contextualSpacing/>
        <w:jc w:val="center"/>
        <w:rPr>
          <w:rFonts w:ascii="Times New Roman" w:eastAsia="Times New Roman" w:hAnsi="Times New Roman" w:cs="Times New Roman"/>
          <w:sz w:val="26"/>
          <w:szCs w:val="26"/>
        </w:rPr>
      </w:pPr>
      <w:r w:rsidRPr="007347F1">
        <w:rPr>
          <w:rFonts w:ascii="Times New Roman" w:eastAsia="Times New Roman" w:hAnsi="Times New Roman" w:cs="Times New Roman"/>
          <w:sz w:val="26"/>
          <w:szCs w:val="26"/>
        </w:rPr>
        <w:t xml:space="preserve">E-Mail: </w:t>
      </w:r>
      <w:r w:rsidRPr="007347F1">
        <w:rPr>
          <w:rFonts w:ascii="Times New Roman" w:hAnsi="Times New Roman" w:cs="Times New Roman"/>
          <w:kern w:val="2"/>
          <w:sz w:val="26"/>
          <w:szCs w:val="26"/>
          <w:lang w:val="en-GB" w:eastAsia="zh-TW"/>
        </w:rPr>
        <w:t>jlim@uafs.edu</w:t>
      </w:r>
    </w:p>
    <w:p w14:paraId="0D06910B" w14:textId="77777777" w:rsidR="003D4C4F" w:rsidRPr="007347F1" w:rsidRDefault="003D4C4F" w:rsidP="0010768D">
      <w:pPr>
        <w:spacing w:after="0" w:line="240" w:lineRule="auto"/>
        <w:jc w:val="center"/>
        <w:rPr>
          <w:rFonts w:ascii="Times New Roman" w:eastAsia="Times New Roman" w:hAnsi="Times New Roman" w:cs="Times New Roman"/>
          <w:sz w:val="26"/>
          <w:szCs w:val="26"/>
        </w:rPr>
      </w:pPr>
    </w:p>
    <w:p w14:paraId="4FF71C46" w14:textId="59D8BC08" w:rsidR="003D4C4F" w:rsidRPr="007347F1" w:rsidRDefault="003D4C4F" w:rsidP="0010768D">
      <w:pPr>
        <w:spacing w:after="0" w:line="240" w:lineRule="auto"/>
        <w:contextualSpacing/>
        <w:jc w:val="center"/>
        <w:rPr>
          <w:rFonts w:ascii="Times New Roman" w:hAnsi="Times New Roman" w:cs="Times New Roman"/>
          <w:kern w:val="2"/>
          <w:sz w:val="26"/>
          <w:szCs w:val="26"/>
          <w:lang w:val="en-GB" w:eastAsia="zh-TW"/>
        </w:rPr>
      </w:pPr>
      <w:r w:rsidRPr="007347F1">
        <w:rPr>
          <w:rFonts w:ascii="Times New Roman" w:hAnsi="Times New Roman" w:cs="Times New Roman"/>
          <w:kern w:val="2"/>
          <w:sz w:val="26"/>
          <w:szCs w:val="26"/>
          <w:lang w:val="en-GB" w:eastAsia="zh-TW"/>
        </w:rPr>
        <w:t>Olger Hoxha</w:t>
      </w:r>
    </w:p>
    <w:p w14:paraId="56049BFE" w14:textId="52134DB1" w:rsidR="003D4C4F" w:rsidRPr="007347F1" w:rsidRDefault="003D4C4F" w:rsidP="0010768D">
      <w:pPr>
        <w:spacing w:after="0" w:line="240" w:lineRule="auto"/>
        <w:contextualSpacing/>
        <w:jc w:val="center"/>
        <w:rPr>
          <w:rFonts w:ascii="Times New Roman" w:eastAsia="Times New Roman" w:hAnsi="Times New Roman" w:cs="Times New Roman"/>
          <w:color w:val="111111"/>
          <w:sz w:val="26"/>
          <w:szCs w:val="26"/>
          <w:shd w:val="clear" w:color="auto" w:fill="FBFBF3"/>
        </w:rPr>
      </w:pPr>
      <w:r w:rsidRPr="007347F1">
        <w:rPr>
          <w:rFonts w:ascii="Times New Roman" w:hAnsi="Times New Roman" w:cs="Times New Roman"/>
          <w:kern w:val="2"/>
          <w:sz w:val="26"/>
          <w:szCs w:val="26"/>
          <w:lang w:val="en-GB" w:eastAsia="zh-TW"/>
        </w:rPr>
        <w:t>Boston, MA</w:t>
      </w:r>
    </w:p>
    <w:p w14:paraId="09E15510" w14:textId="32F02AA7" w:rsidR="003D4C4F" w:rsidRPr="007347F1" w:rsidRDefault="003D4C4F" w:rsidP="0010768D">
      <w:pPr>
        <w:spacing w:after="0" w:line="240" w:lineRule="auto"/>
        <w:contextualSpacing/>
        <w:jc w:val="center"/>
        <w:rPr>
          <w:rFonts w:ascii="Times New Roman" w:eastAsia="Times New Roman" w:hAnsi="Times New Roman" w:cs="Times New Roman"/>
          <w:sz w:val="26"/>
          <w:szCs w:val="26"/>
        </w:rPr>
      </w:pPr>
      <w:r w:rsidRPr="007347F1">
        <w:rPr>
          <w:rFonts w:ascii="Times New Roman" w:eastAsia="Times New Roman" w:hAnsi="Times New Roman" w:cs="Times New Roman"/>
          <w:sz w:val="26"/>
          <w:szCs w:val="26"/>
        </w:rPr>
        <w:t xml:space="preserve">E-Mail: </w:t>
      </w:r>
      <w:r w:rsidRPr="007347F1">
        <w:rPr>
          <w:rFonts w:ascii="Times New Roman" w:hAnsi="Times New Roman" w:cs="Times New Roman"/>
          <w:kern w:val="2"/>
          <w:sz w:val="26"/>
          <w:szCs w:val="26"/>
          <w:lang w:val="en-GB" w:eastAsia="zh-TW"/>
        </w:rPr>
        <w:t>olger.hoxha@</w:t>
      </w:r>
      <w:r w:rsidR="00293EF1">
        <w:rPr>
          <w:rFonts w:ascii="Times New Roman" w:hAnsi="Times New Roman" w:cs="Times New Roman"/>
          <w:kern w:val="2"/>
          <w:sz w:val="26"/>
          <w:szCs w:val="26"/>
          <w:lang w:val="en-GB" w:eastAsia="zh-TW"/>
        </w:rPr>
        <w:t>gmail.com</w:t>
      </w:r>
    </w:p>
    <w:p w14:paraId="24890EF8" w14:textId="27C62D17" w:rsidR="003D4C4F" w:rsidRDefault="003D4C4F" w:rsidP="0010768D">
      <w:pPr>
        <w:widowControl w:val="0"/>
        <w:spacing w:after="0" w:line="240" w:lineRule="auto"/>
        <w:contextualSpacing/>
        <w:jc w:val="center"/>
        <w:outlineLvl w:val="0"/>
        <w:rPr>
          <w:rFonts w:ascii="Times New Roman" w:eastAsiaTheme="minorEastAsia" w:hAnsi="Times New Roman" w:cs="Times New Roman"/>
          <w:b/>
          <w:kern w:val="2"/>
          <w:sz w:val="26"/>
          <w:szCs w:val="26"/>
          <w:lang w:val="en-GB" w:eastAsia="zh-TW"/>
        </w:rPr>
      </w:pPr>
    </w:p>
    <w:p w14:paraId="78BC8486" w14:textId="77777777" w:rsidR="001F3E39" w:rsidRPr="007347F1" w:rsidRDefault="001F3E39" w:rsidP="0010768D">
      <w:pPr>
        <w:widowControl w:val="0"/>
        <w:spacing w:after="0" w:line="240" w:lineRule="auto"/>
        <w:contextualSpacing/>
        <w:jc w:val="center"/>
        <w:outlineLvl w:val="0"/>
        <w:rPr>
          <w:rFonts w:ascii="Times New Roman" w:eastAsiaTheme="minorEastAsia" w:hAnsi="Times New Roman" w:cs="Times New Roman"/>
          <w:b/>
          <w:kern w:val="2"/>
          <w:sz w:val="26"/>
          <w:szCs w:val="26"/>
          <w:lang w:val="en-GB" w:eastAsia="zh-TW"/>
        </w:rPr>
      </w:pPr>
    </w:p>
    <w:p w14:paraId="391016DD" w14:textId="77777777" w:rsidR="003D4C4F" w:rsidRPr="007347F1" w:rsidRDefault="003D4C4F" w:rsidP="0010768D">
      <w:pPr>
        <w:widowControl w:val="0"/>
        <w:spacing w:after="0" w:line="240" w:lineRule="auto"/>
        <w:contextualSpacing/>
        <w:jc w:val="center"/>
        <w:outlineLvl w:val="0"/>
        <w:rPr>
          <w:rFonts w:ascii="Times New Roman" w:eastAsiaTheme="minorEastAsia" w:hAnsi="Times New Roman" w:cs="Times New Roman"/>
          <w:b/>
          <w:kern w:val="2"/>
          <w:sz w:val="26"/>
          <w:szCs w:val="26"/>
          <w:lang w:val="en-GB" w:eastAsia="zh-TW"/>
        </w:rPr>
      </w:pPr>
      <w:r w:rsidRPr="007347F1">
        <w:rPr>
          <w:rFonts w:ascii="Times New Roman" w:eastAsiaTheme="minorEastAsia" w:hAnsi="Times New Roman" w:cs="Times New Roman"/>
          <w:b/>
          <w:kern w:val="2"/>
          <w:sz w:val="26"/>
          <w:szCs w:val="26"/>
          <w:lang w:val="en-GB" w:eastAsia="zh-TW"/>
        </w:rPr>
        <w:t>ABSTRACT</w:t>
      </w:r>
    </w:p>
    <w:p w14:paraId="3949DCCD" w14:textId="4C4AA33B" w:rsidR="003D4C4F" w:rsidRPr="007347F1" w:rsidRDefault="003D4C4F" w:rsidP="00C832CF">
      <w:pPr>
        <w:widowControl w:val="0"/>
        <w:overflowPunct w:val="0"/>
        <w:spacing w:after="0" w:line="360" w:lineRule="exact"/>
        <w:ind w:firstLineChars="200" w:firstLine="520"/>
        <w:contextualSpacing/>
        <w:jc w:val="both"/>
        <w:outlineLvl w:val="0"/>
        <w:rPr>
          <w:rFonts w:ascii="Times New Roman" w:eastAsia="Times New Roman" w:hAnsi="Times New Roman" w:cs="Times New Roman"/>
          <w:sz w:val="26"/>
          <w:szCs w:val="26"/>
        </w:rPr>
      </w:pPr>
      <w:r w:rsidRPr="007347F1">
        <w:rPr>
          <w:rFonts w:ascii="Times New Roman" w:eastAsia="Times New Roman" w:hAnsi="Times New Roman" w:cs="Times New Roman"/>
          <w:sz w:val="26"/>
          <w:szCs w:val="26"/>
        </w:rPr>
        <w:t xml:space="preserve">Why don't individuals follow the best information security practices? We address an aspect of this question by focusing on one of the most common authentication methods – passwords. To promote better password habits, security experts consistently recommend the use of password managers as a best practice, but recent research shows their usage rate is low. Therefore, understanding the factors that influence the use of </w:t>
      </w:r>
      <w:r w:rsidR="0010768D">
        <w:rPr>
          <w:rFonts w:ascii="Times New Roman" w:eastAsia="Times New Roman" w:hAnsi="Times New Roman" w:cs="Times New Roman"/>
          <w:sz w:val="26"/>
          <w:szCs w:val="26"/>
        </w:rPr>
        <w:t xml:space="preserve">a </w:t>
      </w:r>
      <w:r w:rsidRPr="007347F1">
        <w:rPr>
          <w:rFonts w:ascii="Times New Roman" w:eastAsia="Times New Roman" w:hAnsi="Times New Roman" w:cs="Times New Roman"/>
          <w:sz w:val="26"/>
          <w:szCs w:val="26"/>
        </w:rPr>
        <w:t xml:space="preserve">password manager is important. We contribute to this cause by drawing on information security and technology adoption literature. Survey results from 120 participants with varying numbers of internet accounts yield some counterintuitive findings. As proposed, perceived severity and perceived vulnerability of password loss strongly influenced intent to use password managers. However, perceived ease of use diminished the intent to use password managers, and trust is only partially supported. Our results indicate that 'security' aspects of password managers are more important than 'usability' aspects. The implications of these findings for password management are discussed.  </w:t>
      </w:r>
    </w:p>
    <w:p w14:paraId="61A86702" w14:textId="77777777" w:rsidR="003D4C4F" w:rsidRPr="007347F1" w:rsidRDefault="003D4C4F" w:rsidP="0010768D">
      <w:pPr>
        <w:spacing w:line="240" w:lineRule="auto"/>
        <w:jc w:val="both"/>
        <w:rPr>
          <w:rFonts w:ascii="Times New Roman" w:hAnsi="Times New Roman" w:cs="Times New Roman"/>
          <w:b/>
          <w:sz w:val="26"/>
          <w:szCs w:val="26"/>
        </w:rPr>
      </w:pPr>
    </w:p>
    <w:p w14:paraId="3E8625B1" w14:textId="4911184E" w:rsidR="003D4C4F" w:rsidRDefault="003D4C4F" w:rsidP="00EB55B7">
      <w:pPr>
        <w:spacing w:line="240" w:lineRule="auto"/>
        <w:ind w:left="1301" w:hangingChars="500" w:hanging="1301"/>
        <w:jc w:val="both"/>
        <w:rPr>
          <w:rFonts w:ascii="Times New Roman" w:hAnsi="Times New Roman" w:cs="Times New Roman"/>
          <w:sz w:val="26"/>
          <w:szCs w:val="26"/>
        </w:rPr>
      </w:pPr>
      <w:r w:rsidRPr="007347F1">
        <w:rPr>
          <w:rFonts w:ascii="Times New Roman" w:hAnsi="Times New Roman" w:cs="Times New Roman"/>
          <w:b/>
          <w:sz w:val="26"/>
          <w:szCs w:val="26"/>
        </w:rPr>
        <w:t>Keywords</w:t>
      </w:r>
      <w:r w:rsidR="00EB55B7">
        <w:rPr>
          <w:rFonts w:ascii="Times New Roman" w:hAnsi="Times New Roman" w:cs="Times New Roman"/>
          <w:sz w:val="26"/>
          <w:szCs w:val="26"/>
        </w:rPr>
        <w:t>:</w:t>
      </w:r>
      <w:r w:rsidR="00EB55B7">
        <w:rPr>
          <w:rFonts w:ascii="Times New Roman" w:hAnsi="Times New Roman" w:cs="Times New Roman" w:hint="eastAsia"/>
          <w:sz w:val="26"/>
          <w:szCs w:val="26"/>
          <w:lang w:eastAsia="zh-TW"/>
        </w:rPr>
        <w:t xml:space="preserve"> </w:t>
      </w:r>
      <w:r w:rsidRPr="007347F1">
        <w:rPr>
          <w:rFonts w:ascii="Times New Roman" w:hAnsi="Times New Roman" w:cs="Times New Roman"/>
          <w:sz w:val="26"/>
          <w:szCs w:val="26"/>
        </w:rPr>
        <w:t xml:space="preserve">Security, </w:t>
      </w:r>
      <w:r w:rsidR="00085C75" w:rsidRPr="007347F1">
        <w:rPr>
          <w:rFonts w:ascii="Times New Roman" w:hAnsi="Times New Roman" w:cs="Times New Roman"/>
          <w:sz w:val="26"/>
          <w:szCs w:val="26"/>
        </w:rPr>
        <w:t>Passwords</w:t>
      </w:r>
      <w:r w:rsidRPr="007347F1">
        <w:rPr>
          <w:rFonts w:ascii="Times New Roman" w:hAnsi="Times New Roman" w:cs="Times New Roman"/>
          <w:sz w:val="26"/>
          <w:szCs w:val="26"/>
        </w:rPr>
        <w:t xml:space="preserve">, </w:t>
      </w:r>
      <w:r w:rsidR="00085C75" w:rsidRPr="007347F1">
        <w:rPr>
          <w:rFonts w:ascii="Times New Roman" w:hAnsi="Times New Roman" w:cs="Times New Roman"/>
          <w:sz w:val="26"/>
          <w:szCs w:val="26"/>
        </w:rPr>
        <w:t>Password</w:t>
      </w:r>
      <w:r w:rsidRPr="007347F1">
        <w:rPr>
          <w:rFonts w:ascii="Times New Roman" w:hAnsi="Times New Roman" w:cs="Times New Roman"/>
          <w:sz w:val="26"/>
          <w:szCs w:val="26"/>
        </w:rPr>
        <w:t xml:space="preserve"> managers, </w:t>
      </w:r>
      <w:r w:rsidR="00085C75" w:rsidRPr="007347F1">
        <w:rPr>
          <w:rFonts w:ascii="Times New Roman" w:hAnsi="Times New Roman" w:cs="Times New Roman"/>
          <w:sz w:val="26"/>
          <w:szCs w:val="26"/>
        </w:rPr>
        <w:t>Perceived</w:t>
      </w:r>
      <w:r w:rsidRPr="007347F1">
        <w:rPr>
          <w:rFonts w:ascii="Times New Roman" w:hAnsi="Times New Roman" w:cs="Times New Roman"/>
          <w:sz w:val="26"/>
          <w:szCs w:val="26"/>
        </w:rPr>
        <w:t xml:space="preserve"> severity, </w:t>
      </w:r>
      <w:r w:rsidR="00085C75" w:rsidRPr="007347F1">
        <w:rPr>
          <w:rFonts w:ascii="Times New Roman" w:hAnsi="Times New Roman" w:cs="Times New Roman"/>
          <w:sz w:val="26"/>
          <w:szCs w:val="26"/>
        </w:rPr>
        <w:t>Perceive</w:t>
      </w:r>
      <w:r w:rsidRPr="007347F1">
        <w:rPr>
          <w:rFonts w:ascii="Times New Roman" w:hAnsi="Times New Roman" w:cs="Times New Roman"/>
          <w:sz w:val="26"/>
          <w:szCs w:val="26"/>
        </w:rPr>
        <w:t>d vulnerability</w:t>
      </w:r>
    </w:p>
    <w:p w14:paraId="3B60C41A" w14:textId="77777777" w:rsidR="003D4C4F" w:rsidRPr="007347F1" w:rsidRDefault="003D4C4F" w:rsidP="0010768D">
      <w:pPr>
        <w:widowControl w:val="0"/>
        <w:spacing w:after="0" w:line="360" w:lineRule="exact"/>
        <w:contextualSpacing/>
        <w:jc w:val="center"/>
        <w:outlineLvl w:val="0"/>
        <w:rPr>
          <w:rFonts w:ascii="Times New Roman" w:hAnsi="Times New Roman" w:cs="Times New Roman"/>
          <w:b/>
          <w:sz w:val="26"/>
          <w:szCs w:val="26"/>
        </w:rPr>
      </w:pPr>
      <w:r w:rsidRPr="007347F1">
        <w:rPr>
          <w:rFonts w:ascii="Times New Roman" w:eastAsia="標楷體" w:hAnsi="Times New Roman" w:cs="Times New Roman"/>
          <w:b/>
          <w:sz w:val="26"/>
          <w:szCs w:val="26"/>
          <w:lang w:eastAsia="zh-TW"/>
        </w:rPr>
        <w:lastRenderedPageBreak/>
        <w:t>INTRODUCTION</w:t>
      </w:r>
    </w:p>
    <w:p w14:paraId="0A4FFA42" w14:textId="3FFDB42C" w:rsidR="003D4C4F" w:rsidRPr="007347F1" w:rsidRDefault="003D4C4F" w:rsidP="00F27DF3">
      <w:pPr>
        <w:overflowPunct w:val="0"/>
        <w:spacing w:after="0" w:line="360" w:lineRule="exact"/>
        <w:ind w:firstLineChars="200" w:firstLine="520"/>
        <w:jc w:val="both"/>
        <w:rPr>
          <w:rFonts w:ascii="Times New Roman" w:hAnsi="Times New Roman" w:cs="Times New Roman"/>
          <w:sz w:val="26"/>
          <w:szCs w:val="26"/>
        </w:rPr>
      </w:pPr>
      <w:r w:rsidRPr="007347F1">
        <w:rPr>
          <w:rFonts w:ascii="Times New Roman" w:hAnsi="Times New Roman" w:cs="Times New Roman"/>
          <w:sz w:val="26"/>
          <w:szCs w:val="26"/>
        </w:rPr>
        <w:t>Individuals often ignore the best information security practices. Why? For example, individuals often create ‘weak’ passwords. Although passwords are used to protect and restrict access to sensitive information, a recent survey of American users has found that users share, reuse, and use weak passwords</w:t>
      </w:r>
      <w:r w:rsidR="0010768D">
        <w:rPr>
          <w:rFonts w:ascii="Times New Roman" w:hAnsi="Times New Roman" w:cs="Times New Roman" w:hint="eastAsia"/>
          <w:sz w:val="26"/>
          <w:szCs w:val="26"/>
          <w:lang w:eastAsia="zh-TW"/>
        </w:rPr>
        <w:t xml:space="preserve"> </w:t>
      </w:r>
      <w:r w:rsidRPr="007347F1">
        <w:rPr>
          <w:rFonts w:ascii="Times New Roman" w:hAnsi="Times New Roman" w:cs="Times New Roman"/>
          <w:noProof/>
          <w:sz w:val="26"/>
          <w:szCs w:val="26"/>
        </w:rPr>
        <w:t>(Pew Research Center, 2017)</w:t>
      </w:r>
      <w:r w:rsidRPr="007347F1">
        <w:rPr>
          <w:rFonts w:ascii="Times New Roman" w:hAnsi="Times New Roman" w:cs="Times New Roman"/>
          <w:sz w:val="26"/>
          <w:szCs w:val="26"/>
        </w:rPr>
        <w:t>. The password authentication method is easy-to-use; however, users are bad at managing passwords. Users create passwords that are easy to guess. An examination of 32 million users’ password data suggests that 5</w:t>
      </w:r>
      <w:r w:rsidR="00620F1D">
        <w:rPr>
          <w:rFonts w:ascii="Times New Roman" w:hAnsi="Times New Roman" w:cs="Times New Roman"/>
          <w:sz w:val="26"/>
          <w:szCs w:val="26"/>
        </w:rPr>
        <w:t>,</w:t>
      </w:r>
      <w:r w:rsidRPr="007347F1">
        <w:rPr>
          <w:rFonts w:ascii="Times New Roman" w:hAnsi="Times New Roman" w:cs="Times New Roman"/>
          <w:sz w:val="26"/>
          <w:szCs w:val="26"/>
        </w:rPr>
        <w:t xml:space="preserve">000 passwords accounted for 20% of user accounts </w:t>
      </w:r>
      <w:r w:rsidRPr="007347F1">
        <w:rPr>
          <w:rFonts w:ascii="Times New Roman" w:hAnsi="Times New Roman" w:cs="Times New Roman"/>
          <w:noProof/>
          <w:sz w:val="26"/>
          <w:szCs w:val="26"/>
        </w:rPr>
        <w:t>(Vance, 2010)</w:t>
      </w:r>
      <w:r w:rsidRPr="007347F1">
        <w:rPr>
          <w:rFonts w:ascii="Times New Roman" w:hAnsi="Times New Roman" w:cs="Times New Roman"/>
          <w:sz w:val="26"/>
          <w:szCs w:val="26"/>
        </w:rPr>
        <w:t>. Users typically used simple passwords like '123456' or 'abc123'.</w:t>
      </w:r>
    </w:p>
    <w:p w14:paraId="39405D2A" w14:textId="7CF11368" w:rsidR="003D4C4F" w:rsidRPr="007347F1" w:rsidRDefault="003D4C4F" w:rsidP="00F27DF3">
      <w:pPr>
        <w:overflowPunct w:val="0"/>
        <w:spacing w:after="0" w:line="360" w:lineRule="exact"/>
        <w:ind w:firstLineChars="200" w:firstLine="520"/>
        <w:jc w:val="both"/>
        <w:rPr>
          <w:rFonts w:ascii="Times New Roman" w:hAnsi="Times New Roman" w:cs="Times New Roman"/>
          <w:sz w:val="26"/>
          <w:szCs w:val="26"/>
        </w:rPr>
      </w:pPr>
      <w:r w:rsidRPr="007347F1">
        <w:rPr>
          <w:rFonts w:ascii="Times New Roman" w:hAnsi="Times New Roman" w:cs="Times New Roman"/>
          <w:sz w:val="26"/>
          <w:szCs w:val="26"/>
        </w:rPr>
        <w:t>Given the stronghold of passwords as an authentication method</w:t>
      </w:r>
      <w:r w:rsidR="0010768D">
        <w:rPr>
          <w:rFonts w:ascii="Times New Roman" w:hAnsi="Times New Roman" w:cs="Times New Roman" w:hint="eastAsia"/>
          <w:sz w:val="26"/>
          <w:szCs w:val="26"/>
          <w:lang w:eastAsia="zh-TW"/>
        </w:rPr>
        <w:t xml:space="preserve"> </w:t>
      </w:r>
      <w:r w:rsidRPr="007347F1">
        <w:rPr>
          <w:rFonts w:ascii="Times New Roman" w:hAnsi="Times New Roman" w:cs="Times New Roman"/>
          <w:noProof/>
          <w:sz w:val="26"/>
          <w:szCs w:val="26"/>
        </w:rPr>
        <w:t>(Herley &amp; Oorschot, 2012)</w:t>
      </w:r>
      <w:r w:rsidRPr="007347F1">
        <w:rPr>
          <w:rFonts w:ascii="Times New Roman" w:hAnsi="Times New Roman" w:cs="Times New Roman"/>
          <w:sz w:val="26"/>
          <w:szCs w:val="26"/>
        </w:rPr>
        <w:t xml:space="preserve">, researchers have studied users' password behaviors. Research and anecdotal evidence suggest that users have </w:t>
      </w:r>
      <w:r w:rsidR="0010768D">
        <w:rPr>
          <w:rFonts w:ascii="Times New Roman" w:hAnsi="Times New Roman" w:cs="Times New Roman"/>
          <w:sz w:val="26"/>
          <w:szCs w:val="26"/>
        </w:rPr>
        <w:t>lousy</w:t>
      </w:r>
      <w:r w:rsidR="0010768D" w:rsidRPr="007347F1">
        <w:rPr>
          <w:rFonts w:ascii="Times New Roman" w:hAnsi="Times New Roman" w:cs="Times New Roman"/>
          <w:sz w:val="26"/>
          <w:szCs w:val="26"/>
        </w:rPr>
        <w:t xml:space="preserve"> </w:t>
      </w:r>
      <w:r w:rsidRPr="007347F1">
        <w:rPr>
          <w:rFonts w:ascii="Times New Roman" w:hAnsi="Times New Roman" w:cs="Times New Roman"/>
          <w:sz w:val="26"/>
          <w:szCs w:val="26"/>
        </w:rPr>
        <w:t xml:space="preserve">password habits such as reusing and writing down passwords </w:t>
      </w:r>
      <w:r w:rsidRPr="007347F1">
        <w:rPr>
          <w:rFonts w:ascii="Times New Roman" w:hAnsi="Times New Roman" w:cs="Times New Roman"/>
          <w:noProof/>
          <w:sz w:val="26"/>
          <w:szCs w:val="26"/>
        </w:rPr>
        <w:t>(Komanduri et al., 2011; Wash, Rader, Berman, &amp; Wellmer, 2016; Yan, Han, Li, Zhou, &amp; Deng, 2015)</w:t>
      </w:r>
      <w:r w:rsidRPr="007347F1">
        <w:rPr>
          <w:rFonts w:ascii="Times New Roman" w:hAnsi="Times New Roman" w:cs="Times New Roman"/>
          <w:sz w:val="26"/>
          <w:szCs w:val="26"/>
        </w:rPr>
        <w:t xml:space="preserve">. </w:t>
      </w:r>
      <w:r w:rsidR="0010768D">
        <w:rPr>
          <w:rFonts w:ascii="Times New Roman" w:hAnsi="Times New Roman" w:cs="Times New Roman"/>
          <w:sz w:val="26"/>
          <w:szCs w:val="26"/>
        </w:rPr>
        <w:t>Besides</w:t>
      </w:r>
      <w:r w:rsidRPr="007347F1">
        <w:rPr>
          <w:rFonts w:ascii="Times New Roman" w:hAnsi="Times New Roman" w:cs="Times New Roman"/>
          <w:sz w:val="26"/>
          <w:szCs w:val="26"/>
        </w:rPr>
        <w:t>, users overestimate the security of their passwords and do not have a good understanding of password strength</w:t>
      </w:r>
      <w:r w:rsidR="00ED38B5">
        <w:rPr>
          <w:rFonts w:ascii="Times New Roman" w:hAnsi="Times New Roman" w:cs="Times New Roman"/>
          <w:sz w:val="26"/>
          <w:szCs w:val="26"/>
        </w:rPr>
        <w:t xml:space="preserve"> </w:t>
      </w:r>
      <w:r w:rsidRPr="007347F1">
        <w:rPr>
          <w:rFonts w:ascii="Times New Roman" w:hAnsi="Times New Roman" w:cs="Times New Roman"/>
          <w:noProof/>
          <w:sz w:val="26"/>
          <w:szCs w:val="26"/>
        </w:rPr>
        <w:t>(Ur et al., 2016)</w:t>
      </w:r>
      <w:r w:rsidRPr="007347F1">
        <w:rPr>
          <w:rFonts w:ascii="Times New Roman" w:hAnsi="Times New Roman" w:cs="Times New Roman"/>
          <w:sz w:val="26"/>
          <w:szCs w:val="26"/>
        </w:rPr>
        <w:t>. It is also easy to trick users to divulge their passwords for simple rewards</w:t>
      </w:r>
      <w:r w:rsidR="00ED38B5">
        <w:rPr>
          <w:rFonts w:ascii="Times New Roman" w:hAnsi="Times New Roman" w:cs="Times New Roman"/>
          <w:sz w:val="26"/>
          <w:szCs w:val="26"/>
        </w:rPr>
        <w:t xml:space="preserve"> </w:t>
      </w:r>
      <w:r w:rsidRPr="007347F1">
        <w:rPr>
          <w:rFonts w:ascii="Times New Roman" w:hAnsi="Times New Roman" w:cs="Times New Roman"/>
          <w:noProof/>
          <w:sz w:val="26"/>
          <w:szCs w:val="26"/>
        </w:rPr>
        <w:t>(Happ, Melzer, &amp; Steffgen, 2016)</w:t>
      </w:r>
      <w:r w:rsidRPr="007347F1">
        <w:rPr>
          <w:rFonts w:ascii="Times New Roman" w:hAnsi="Times New Roman" w:cs="Times New Roman"/>
          <w:sz w:val="26"/>
          <w:szCs w:val="26"/>
        </w:rPr>
        <w:t>.</w:t>
      </w:r>
    </w:p>
    <w:p w14:paraId="7542EE05" w14:textId="044358AA" w:rsidR="003D4C4F" w:rsidRPr="007347F1" w:rsidRDefault="003D4C4F" w:rsidP="00F27DF3">
      <w:pPr>
        <w:overflowPunct w:val="0"/>
        <w:spacing w:after="0" w:line="360" w:lineRule="exact"/>
        <w:ind w:firstLineChars="200" w:firstLine="520"/>
        <w:jc w:val="both"/>
        <w:rPr>
          <w:rFonts w:ascii="Times New Roman" w:hAnsi="Times New Roman" w:cs="Times New Roman"/>
          <w:sz w:val="26"/>
          <w:szCs w:val="26"/>
        </w:rPr>
      </w:pPr>
      <w:r w:rsidRPr="007347F1">
        <w:rPr>
          <w:rFonts w:ascii="Times New Roman" w:hAnsi="Times New Roman" w:cs="Times New Roman"/>
          <w:sz w:val="26"/>
          <w:szCs w:val="26"/>
        </w:rPr>
        <w:t xml:space="preserve">Given these issues with passwords, researchers have suggested options to improve on passwords. Password research explored the use of passphrases and graphical passwords as options for creating and remembering </w:t>
      </w:r>
      <w:r w:rsidR="00166DAD" w:rsidRPr="001F3E39">
        <w:rPr>
          <w:rFonts w:ascii="Times New Roman" w:hAnsi="Times New Roman" w:cs="Times New Roman"/>
          <w:sz w:val="26"/>
          <w:szCs w:val="26"/>
        </w:rPr>
        <w:t xml:space="preserve">secure </w:t>
      </w:r>
      <w:r w:rsidRPr="007347F1">
        <w:rPr>
          <w:rFonts w:ascii="Times New Roman" w:hAnsi="Times New Roman" w:cs="Times New Roman"/>
          <w:sz w:val="26"/>
          <w:szCs w:val="26"/>
        </w:rPr>
        <w:t>passwords</w:t>
      </w:r>
      <w:r w:rsidR="00ED38B5">
        <w:rPr>
          <w:rFonts w:ascii="Times New Roman" w:hAnsi="Times New Roman" w:cs="Times New Roman"/>
          <w:sz w:val="26"/>
          <w:szCs w:val="26"/>
        </w:rPr>
        <w:t xml:space="preserve"> </w:t>
      </w:r>
      <w:r w:rsidRPr="007347F1">
        <w:rPr>
          <w:rFonts w:ascii="Times New Roman" w:hAnsi="Times New Roman" w:cs="Times New Roman"/>
          <w:noProof/>
          <w:sz w:val="26"/>
          <w:szCs w:val="26"/>
        </w:rPr>
        <w:t>(Nelson &amp; Vu, 2010)</w:t>
      </w:r>
      <w:r w:rsidRPr="007347F1">
        <w:rPr>
          <w:rFonts w:ascii="Times New Roman" w:hAnsi="Times New Roman" w:cs="Times New Roman"/>
          <w:sz w:val="26"/>
          <w:szCs w:val="26"/>
        </w:rPr>
        <w:t>. However, usability issues with these methods remain. For example, although graphical passwords might be more secure, they are also easy to shoulder-surf</w:t>
      </w:r>
      <w:r w:rsidR="00ED38B5">
        <w:rPr>
          <w:rFonts w:ascii="Times New Roman" w:hAnsi="Times New Roman" w:cs="Times New Roman"/>
          <w:sz w:val="26"/>
          <w:szCs w:val="26"/>
        </w:rPr>
        <w:t xml:space="preserve"> </w:t>
      </w:r>
      <w:r w:rsidRPr="007347F1">
        <w:rPr>
          <w:rFonts w:ascii="Times New Roman" w:hAnsi="Times New Roman" w:cs="Times New Roman"/>
          <w:noProof/>
          <w:sz w:val="26"/>
          <w:szCs w:val="26"/>
        </w:rPr>
        <w:t>(Tari, Ozok, &amp; Holden, 2006)</w:t>
      </w:r>
      <w:r w:rsidRPr="007347F1">
        <w:rPr>
          <w:rFonts w:ascii="Times New Roman" w:hAnsi="Times New Roman" w:cs="Times New Roman"/>
          <w:sz w:val="26"/>
          <w:szCs w:val="26"/>
        </w:rPr>
        <w:t>. The use of passphrases is proposed as another way to increase the strength of passwords and at the same time, make it easier to recall. Passphrases typically use a phrase that has meaning to the user. For example, a phrase like 'ILikeManchesterUnited' could be used. Although passphrases are suggested to improve the strength of passwords, users face issues of memory recall, typographical issues that limit the usability of passphrases</w:t>
      </w:r>
      <w:r w:rsidR="00220081">
        <w:rPr>
          <w:rFonts w:ascii="Times New Roman" w:hAnsi="Times New Roman" w:cs="Times New Roman" w:hint="eastAsia"/>
          <w:sz w:val="26"/>
          <w:szCs w:val="26"/>
          <w:lang w:eastAsia="zh-TW"/>
        </w:rPr>
        <w:t xml:space="preserve"> </w:t>
      </w:r>
      <w:r w:rsidRPr="007347F1">
        <w:rPr>
          <w:rFonts w:ascii="Times New Roman" w:hAnsi="Times New Roman" w:cs="Times New Roman"/>
          <w:noProof/>
          <w:sz w:val="26"/>
          <w:szCs w:val="26"/>
        </w:rPr>
        <w:t>(Keith, Shao, &amp; Steinbart, 2007)</w:t>
      </w:r>
      <w:r w:rsidRPr="007347F1">
        <w:rPr>
          <w:rFonts w:ascii="Times New Roman" w:hAnsi="Times New Roman" w:cs="Times New Roman"/>
          <w:sz w:val="26"/>
          <w:szCs w:val="26"/>
        </w:rPr>
        <w:t xml:space="preserve">. </w:t>
      </w:r>
    </w:p>
    <w:p w14:paraId="23B226E3" w14:textId="056526ED" w:rsidR="003D4C4F" w:rsidRPr="007347F1" w:rsidRDefault="003D4C4F" w:rsidP="00F27DF3">
      <w:pPr>
        <w:overflowPunct w:val="0"/>
        <w:spacing w:after="0" w:line="360" w:lineRule="exact"/>
        <w:ind w:firstLineChars="200" w:firstLine="520"/>
        <w:jc w:val="both"/>
        <w:rPr>
          <w:rFonts w:ascii="Times New Roman" w:hAnsi="Times New Roman" w:cs="Times New Roman"/>
          <w:sz w:val="26"/>
          <w:szCs w:val="26"/>
        </w:rPr>
      </w:pPr>
      <w:r w:rsidRPr="007347F1">
        <w:rPr>
          <w:rFonts w:ascii="Times New Roman" w:hAnsi="Times New Roman" w:cs="Times New Roman"/>
          <w:sz w:val="26"/>
          <w:szCs w:val="26"/>
        </w:rPr>
        <w:t xml:space="preserve">Another way in which a significant password benefit can be obtained is with the use of password managers. Password managers are applications/programs that act as a vault in storing users' usernames and passwords. This is akin to using safe deposit lockers in banks. A key opens the safe deposit locker containing valuable items. Similarly, password managers have a </w:t>
      </w:r>
      <w:r w:rsidR="00220081">
        <w:rPr>
          <w:rFonts w:ascii="Times New Roman" w:hAnsi="Times New Roman" w:cs="Times New Roman"/>
          <w:sz w:val="26"/>
          <w:szCs w:val="26"/>
        </w:rPr>
        <w:t>powerful</w:t>
      </w:r>
      <w:r w:rsidRPr="007347F1">
        <w:rPr>
          <w:rFonts w:ascii="Times New Roman" w:hAnsi="Times New Roman" w:cs="Times New Roman"/>
          <w:sz w:val="26"/>
          <w:szCs w:val="26"/>
        </w:rPr>
        <w:t xml:space="preserve"> master password that provides access to users' various other accounts and passwords. In this way, users have to remember only one strong password (i.e.</w:t>
      </w:r>
      <w:r w:rsidR="00220081">
        <w:rPr>
          <w:rFonts w:ascii="Times New Roman" w:hAnsi="Times New Roman" w:cs="Times New Roman"/>
          <w:sz w:val="26"/>
          <w:szCs w:val="26"/>
        </w:rPr>
        <w:t>,</w:t>
      </w:r>
      <w:r w:rsidRPr="007347F1">
        <w:rPr>
          <w:rFonts w:ascii="Times New Roman" w:hAnsi="Times New Roman" w:cs="Times New Roman"/>
          <w:sz w:val="26"/>
          <w:szCs w:val="26"/>
        </w:rPr>
        <w:t xml:space="preserve"> password to enter the password manager). Security experts consistently recommend the use of password managers</w:t>
      </w:r>
      <w:r w:rsidR="00ED38B5">
        <w:rPr>
          <w:rFonts w:ascii="Times New Roman" w:hAnsi="Times New Roman" w:cs="Times New Roman"/>
          <w:sz w:val="26"/>
          <w:szCs w:val="26"/>
        </w:rPr>
        <w:t xml:space="preserve"> </w:t>
      </w:r>
      <w:r w:rsidRPr="007347F1">
        <w:rPr>
          <w:rFonts w:ascii="Times New Roman" w:hAnsi="Times New Roman" w:cs="Times New Roman"/>
          <w:noProof/>
          <w:sz w:val="26"/>
          <w:szCs w:val="26"/>
        </w:rPr>
        <w:t>(Huth, Orlando, &amp; Pesante, 2012)</w:t>
      </w:r>
      <w:r w:rsidRPr="007347F1">
        <w:rPr>
          <w:rFonts w:ascii="Times New Roman" w:hAnsi="Times New Roman" w:cs="Times New Roman"/>
          <w:sz w:val="26"/>
          <w:szCs w:val="26"/>
        </w:rPr>
        <w:t xml:space="preserve">. However, the use of password managers is </w:t>
      </w:r>
      <w:r w:rsidR="00293EF1">
        <w:rPr>
          <w:rFonts w:ascii="Times New Roman" w:hAnsi="Times New Roman" w:cs="Times New Roman"/>
          <w:sz w:val="26"/>
          <w:szCs w:val="26"/>
        </w:rPr>
        <w:t xml:space="preserve">sparse </w:t>
      </w:r>
      <w:r w:rsidRPr="007347F1">
        <w:rPr>
          <w:rFonts w:ascii="Times New Roman" w:hAnsi="Times New Roman" w:cs="Times New Roman"/>
          <w:noProof/>
          <w:sz w:val="26"/>
          <w:szCs w:val="26"/>
        </w:rPr>
        <w:t>(Alkaldi &amp; Renaud, 2016; Pew Research Center, 2017; Stobert &amp; Biddle, 2014)</w:t>
      </w:r>
      <w:r w:rsidRPr="007347F1">
        <w:rPr>
          <w:rFonts w:ascii="Times New Roman" w:hAnsi="Times New Roman" w:cs="Times New Roman"/>
          <w:sz w:val="26"/>
          <w:szCs w:val="26"/>
        </w:rPr>
        <w:t xml:space="preserve">. </w:t>
      </w:r>
      <w:r w:rsidR="00220081">
        <w:rPr>
          <w:rFonts w:ascii="Times New Roman" w:hAnsi="Times New Roman" w:cs="Times New Roman"/>
          <w:sz w:val="26"/>
          <w:szCs w:val="26"/>
        </w:rPr>
        <w:t xml:space="preserve">It </w:t>
      </w:r>
      <w:r w:rsidRPr="007347F1">
        <w:rPr>
          <w:rFonts w:ascii="Times New Roman" w:hAnsi="Times New Roman" w:cs="Times New Roman"/>
          <w:sz w:val="26"/>
          <w:szCs w:val="26"/>
        </w:rPr>
        <w:t xml:space="preserve">presents an interesting dilemma </w:t>
      </w:r>
      <w:r w:rsidRPr="007347F1">
        <w:rPr>
          <w:rFonts w:ascii="Times New Roman" w:hAnsi="Times New Roman" w:cs="Times New Roman"/>
          <w:sz w:val="26"/>
          <w:szCs w:val="26"/>
        </w:rPr>
        <w:lastRenderedPageBreak/>
        <w:t xml:space="preserve">where the benefits of a tool like a password manager exist; however, it is not widely adopted. Therefore, we investigate the users’ intention to use password managers. We do this by combining literature on individuals’ behaviors when faced with risk and technology adoption. </w:t>
      </w:r>
    </w:p>
    <w:p w14:paraId="048A89B1" w14:textId="21D4441A" w:rsidR="003D4C4F" w:rsidRPr="007347F1" w:rsidRDefault="003D4C4F" w:rsidP="00F27DF3">
      <w:pPr>
        <w:overflowPunct w:val="0"/>
        <w:spacing w:after="0" w:line="360" w:lineRule="exact"/>
        <w:ind w:firstLineChars="200" w:firstLine="520"/>
        <w:jc w:val="both"/>
        <w:rPr>
          <w:rFonts w:ascii="Times New Roman" w:hAnsi="Times New Roman" w:cs="Times New Roman"/>
          <w:sz w:val="26"/>
          <w:szCs w:val="26"/>
        </w:rPr>
      </w:pPr>
      <w:r w:rsidRPr="007347F1">
        <w:rPr>
          <w:rFonts w:ascii="Times New Roman" w:hAnsi="Times New Roman" w:cs="Times New Roman"/>
          <w:sz w:val="26"/>
          <w:szCs w:val="26"/>
        </w:rPr>
        <w:t xml:space="preserve">Our study contributes to an </w:t>
      </w:r>
      <w:r w:rsidR="00220081">
        <w:rPr>
          <w:rFonts w:ascii="Times New Roman" w:hAnsi="Times New Roman" w:cs="Times New Roman"/>
          <w:sz w:val="26"/>
          <w:szCs w:val="26"/>
        </w:rPr>
        <w:t>essential</w:t>
      </w:r>
      <w:r w:rsidR="00220081" w:rsidRPr="007347F1">
        <w:rPr>
          <w:rFonts w:ascii="Times New Roman" w:hAnsi="Times New Roman" w:cs="Times New Roman"/>
          <w:sz w:val="26"/>
          <w:szCs w:val="26"/>
        </w:rPr>
        <w:t xml:space="preserve"> </w:t>
      </w:r>
      <w:r w:rsidRPr="007347F1">
        <w:rPr>
          <w:rFonts w:ascii="Times New Roman" w:hAnsi="Times New Roman" w:cs="Times New Roman"/>
          <w:sz w:val="26"/>
          <w:szCs w:val="26"/>
        </w:rPr>
        <w:t>aspect of individuals’ digital lives – protecting and managing passwords. Specifically, our study yields interesting findings such as</w:t>
      </w:r>
    </w:p>
    <w:p w14:paraId="51D0F9C1" w14:textId="77777777" w:rsidR="003D4C4F" w:rsidRPr="007347F1" w:rsidRDefault="003D4C4F" w:rsidP="00F27DF3">
      <w:pPr>
        <w:pStyle w:val="a3"/>
        <w:numPr>
          <w:ilvl w:val="0"/>
          <w:numId w:val="1"/>
        </w:numPr>
        <w:overflowPunct w:val="0"/>
        <w:spacing w:after="0" w:line="360" w:lineRule="exact"/>
        <w:jc w:val="both"/>
        <w:rPr>
          <w:rFonts w:ascii="Times New Roman" w:hAnsi="Times New Roman" w:cs="Times New Roman"/>
          <w:sz w:val="26"/>
          <w:szCs w:val="26"/>
        </w:rPr>
      </w:pPr>
      <w:r w:rsidRPr="007347F1">
        <w:rPr>
          <w:rFonts w:ascii="Times New Roman" w:hAnsi="Times New Roman" w:cs="Times New Roman"/>
          <w:sz w:val="26"/>
          <w:szCs w:val="26"/>
        </w:rPr>
        <w:t xml:space="preserve">Counterintuitive finding that ease of use of password manager actually diminishes the intention to use the password manager </w:t>
      </w:r>
    </w:p>
    <w:p w14:paraId="590A52A1" w14:textId="77777777" w:rsidR="003D4C4F" w:rsidRPr="007347F1" w:rsidRDefault="003D4C4F" w:rsidP="00F27DF3">
      <w:pPr>
        <w:pStyle w:val="a3"/>
        <w:numPr>
          <w:ilvl w:val="0"/>
          <w:numId w:val="1"/>
        </w:numPr>
        <w:overflowPunct w:val="0"/>
        <w:spacing w:after="0" w:line="360" w:lineRule="exact"/>
        <w:jc w:val="both"/>
        <w:rPr>
          <w:rFonts w:ascii="Times New Roman" w:hAnsi="Times New Roman" w:cs="Times New Roman"/>
          <w:sz w:val="26"/>
          <w:szCs w:val="26"/>
        </w:rPr>
      </w:pPr>
      <w:r w:rsidRPr="007347F1">
        <w:rPr>
          <w:rFonts w:ascii="Times New Roman" w:hAnsi="Times New Roman" w:cs="Times New Roman"/>
          <w:sz w:val="26"/>
          <w:szCs w:val="26"/>
        </w:rPr>
        <w:t xml:space="preserve">Trust in password managers is found to be only partially significant </w:t>
      </w:r>
    </w:p>
    <w:p w14:paraId="0061F433" w14:textId="64568FF6" w:rsidR="00220081" w:rsidRDefault="003D4C4F" w:rsidP="00F27DF3">
      <w:pPr>
        <w:overflowPunct w:val="0"/>
        <w:spacing w:after="0" w:line="360" w:lineRule="exact"/>
        <w:ind w:firstLineChars="200" w:firstLine="520"/>
        <w:jc w:val="both"/>
        <w:rPr>
          <w:rFonts w:ascii="Times New Roman" w:hAnsi="Times New Roman" w:cs="Times New Roman"/>
          <w:sz w:val="26"/>
          <w:szCs w:val="26"/>
        </w:rPr>
      </w:pPr>
      <w:r w:rsidRPr="007347F1">
        <w:rPr>
          <w:rFonts w:ascii="Times New Roman" w:hAnsi="Times New Roman" w:cs="Times New Roman"/>
          <w:sz w:val="26"/>
          <w:szCs w:val="26"/>
        </w:rPr>
        <w:t xml:space="preserve">The rest of the paper is organized as follows. First, we present background work on password managers and develop our hypotheses. Next, the methodology used in our study is presented. The paper ends with a discussion of our results and implications on how to improve the use of password managers. </w:t>
      </w:r>
    </w:p>
    <w:p w14:paraId="720267D9" w14:textId="71F29EE9" w:rsidR="00220081" w:rsidRPr="007347F1" w:rsidRDefault="00220081" w:rsidP="00F27DF3">
      <w:pPr>
        <w:overflowPunct w:val="0"/>
        <w:spacing w:line="240" w:lineRule="auto"/>
        <w:ind w:firstLine="360"/>
        <w:jc w:val="both"/>
        <w:rPr>
          <w:rFonts w:ascii="Times New Roman" w:hAnsi="Times New Roman" w:cs="Times New Roman"/>
          <w:sz w:val="26"/>
          <w:szCs w:val="26"/>
        </w:rPr>
      </w:pPr>
    </w:p>
    <w:p w14:paraId="2B59AFE7" w14:textId="77777777" w:rsidR="003D4C4F" w:rsidRPr="007347F1" w:rsidRDefault="003D4C4F" w:rsidP="00F27DF3">
      <w:pPr>
        <w:widowControl w:val="0"/>
        <w:overflowPunct w:val="0"/>
        <w:spacing w:after="0" w:line="240" w:lineRule="auto"/>
        <w:contextualSpacing/>
        <w:jc w:val="center"/>
        <w:outlineLvl w:val="0"/>
        <w:rPr>
          <w:rFonts w:ascii="Times New Roman" w:eastAsia="標楷體" w:hAnsi="Times New Roman" w:cs="Times New Roman"/>
          <w:b/>
          <w:sz w:val="26"/>
          <w:szCs w:val="26"/>
          <w:lang w:eastAsia="zh-TW"/>
        </w:rPr>
      </w:pPr>
      <w:r w:rsidRPr="007347F1">
        <w:rPr>
          <w:rFonts w:ascii="Times New Roman" w:eastAsia="標楷體" w:hAnsi="Times New Roman" w:cs="Times New Roman"/>
          <w:b/>
          <w:sz w:val="26"/>
          <w:szCs w:val="26"/>
          <w:lang w:eastAsia="zh-TW"/>
        </w:rPr>
        <w:t>BACKGROUND AND HYPOTHESES</w:t>
      </w:r>
    </w:p>
    <w:p w14:paraId="2ABE0284" w14:textId="4172A25B" w:rsidR="003D4C4F" w:rsidRPr="007347F1" w:rsidRDefault="003D4C4F" w:rsidP="00F27DF3">
      <w:pPr>
        <w:overflowPunct w:val="0"/>
        <w:spacing w:after="0" w:line="360" w:lineRule="exact"/>
        <w:ind w:firstLineChars="200" w:firstLine="520"/>
        <w:jc w:val="both"/>
        <w:rPr>
          <w:rFonts w:ascii="Times New Roman" w:hAnsi="Times New Roman" w:cs="Times New Roman"/>
          <w:sz w:val="26"/>
          <w:szCs w:val="26"/>
        </w:rPr>
      </w:pPr>
      <w:r w:rsidRPr="007347F1">
        <w:rPr>
          <w:rFonts w:ascii="Times New Roman" w:hAnsi="Times New Roman" w:cs="Times New Roman"/>
          <w:sz w:val="26"/>
          <w:szCs w:val="26"/>
        </w:rPr>
        <w:t xml:space="preserve">A stream of research from computer science has addressed technical issues of creating better tools – better ways to manage passwords. Previous research on password managers has focused mostly on the 'tool' rather than factors that influence the use of the 'tool'. For example, researchers propose a tool to make web browsers’ password managers more secure </w:t>
      </w:r>
      <w:r w:rsidRPr="007347F1">
        <w:rPr>
          <w:rFonts w:ascii="Times New Roman" w:hAnsi="Times New Roman" w:cs="Times New Roman"/>
          <w:noProof/>
          <w:sz w:val="26"/>
          <w:szCs w:val="26"/>
        </w:rPr>
        <w:t>(Zhao &amp; Yue, 2014)</w:t>
      </w:r>
      <w:r w:rsidRPr="007347F1">
        <w:rPr>
          <w:rFonts w:ascii="Times New Roman" w:hAnsi="Times New Roman" w:cs="Times New Roman"/>
          <w:sz w:val="26"/>
          <w:szCs w:val="26"/>
        </w:rPr>
        <w:t xml:space="preserve">, use of dual authentication as a solution to develop secure password managers </w:t>
      </w:r>
      <w:r w:rsidRPr="007347F1">
        <w:rPr>
          <w:rFonts w:ascii="Times New Roman" w:hAnsi="Times New Roman" w:cs="Times New Roman"/>
          <w:noProof/>
          <w:sz w:val="26"/>
          <w:szCs w:val="26"/>
        </w:rPr>
        <w:t>(McCarney, Barrera, Clark, Chiasson, &amp; van Oorschot, 2012)</w:t>
      </w:r>
      <w:r w:rsidRPr="007347F1">
        <w:rPr>
          <w:rFonts w:ascii="Times New Roman" w:hAnsi="Times New Roman" w:cs="Times New Roman"/>
          <w:sz w:val="26"/>
          <w:szCs w:val="26"/>
        </w:rPr>
        <w:t>. Other studies identify security flaws in password managers and provide guidance on designing better password managers</w:t>
      </w:r>
      <w:r w:rsidR="00ED38B5">
        <w:rPr>
          <w:rFonts w:ascii="Times New Roman" w:hAnsi="Times New Roman" w:cs="Times New Roman"/>
          <w:sz w:val="26"/>
          <w:szCs w:val="26"/>
        </w:rPr>
        <w:t xml:space="preserve"> </w:t>
      </w:r>
      <w:r w:rsidRPr="007347F1">
        <w:rPr>
          <w:rFonts w:ascii="Times New Roman" w:hAnsi="Times New Roman" w:cs="Times New Roman"/>
          <w:noProof/>
          <w:sz w:val="26"/>
          <w:szCs w:val="26"/>
        </w:rPr>
        <w:t>(Li, He, Akhawe, &amp; Song, 2014)</w:t>
      </w:r>
      <w:r w:rsidRPr="007347F1">
        <w:rPr>
          <w:rFonts w:ascii="Times New Roman" w:hAnsi="Times New Roman" w:cs="Times New Roman"/>
          <w:sz w:val="26"/>
          <w:szCs w:val="26"/>
        </w:rPr>
        <w:t xml:space="preserve">. In this stream of research, the emphasis is on the tool itself – i.e., how to develop or design a better tool. However, the tools are useless unless users adopt and use those tools. </w:t>
      </w:r>
    </w:p>
    <w:p w14:paraId="56735460" w14:textId="53891659" w:rsidR="003D4C4F" w:rsidRPr="007347F1" w:rsidRDefault="00220081" w:rsidP="00F27DF3">
      <w:pPr>
        <w:overflowPunct w:val="0"/>
        <w:spacing w:after="0" w:line="360" w:lineRule="exact"/>
        <w:ind w:firstLineChars="200" w:firstLine="520"/>
        <w:jc w:val="both"/>
        <w:rPr>
          <w:rFonts w:ascii="Times New Roman" w:hAnsi="Times New Roman" w:cs="Times New Roman"/>
          <w:sz w:val="26"/>
          <w:szCs w:val="26"/>
        </w:rPr>
      </w:pPr>
      <w:r>
        <w:rPr>
          <w:rFonts w:ascii="Times New Roman" w:hAnsi="Times New Roman" w:cs="Times New Roman"/>
          <w:sz w:val="26"/>
          <w:szCs w:val="26"/>
        </w:rPr>
        <w:t>Besides</w:t>
      </w:r>
      <w:r w:rsidR="003D4C4F" w:rsidRPr="007347F1">
        <w:rPr>
          <w:rFonts w:ascii="Times New Roman" w:hAnsi="Times New Roman" w:cs="Times New Roman"/>
          <w:sz w:val="26"/>
          <w:szCs w:val="26"/>
        </w:rPr>
        <w:t xml:space="preserve">, some research also focused on the usability of password managers. Here the focus is on user interactions and behaviors when using the tool. For example, </w:t>
      </w:r>
      <w:r w:rsidR="003D4C4F" w:rsidRPr="007347F1">
        <w:rPr>
          <w:rFonts w:ascii="Times New Roman" w:hAnsi="Times New Roman" w:cs="Times New Roman"/>
          <w:noProof/>
          <w:sz w:val="26"/>
          <w:szCs w:val="26"/>
        </w:rPr>
        <w:t>Chiasson, Oorschot, and Biddle (2006)</w:t>
      </w:r>
      <w:r w:rsidR="003D4C4F" w:rsidRPr="007347F1">
        <w:rPr>
          <w:rFonts w:ascii="Times New Roman" w:hAnsi="Times New Roman" w:cs="Times New Roman"/>
          <w:sz w:val="26"/>
          <w:szCs w:val="26"/>
        </w:rPr>
        <w:t xml:space="preserve"> compared two browser plug-in options and found that users are unable to use the password managers appropriately, and are uncomfortable relinquishing control of their passwords to a password manager. Similarly, </w:t>
      </w:r>
      <w:r w:rsidR="003D4C4F" w:rsidRPr="007347F1">
        <w:rPr>
          <w:rFonts w:ascii="Times New Roman" w:hAnsi="Times New Roman" w:cs="Times New Roman"/>
          <w:noProof/>
          <w:sz w:val="26"/>
          <w:szCs w:val="26"/>
        </w:rPr>
        <w:t>Karole, Saxena, and Christin (2010)</w:t>
      </w:r>
      <w:r w:rsidR="003D4C4F" w:rsidRPr="007347F1">
        <w:rPr>
          <w:rFonts w:ascii="Times New Roman" w:hAnsi="Times New Roman" w:cs="Times New Roman"/>
          <w:sz w:val="26"/>
          <w:szCs w:val="26"/>
        </w:rPr>
        <w:t xml:space="preserve"> compared online versus portable (phone and USB) password managers. Contrary to expectation, users did not prefer the online password manager which had better usability features. It is suggested that the lack of trust in the online password manager supersedes the usability features. A thematic analysis of users’ responses to password managers has also highlighted trustworthiness </w:t>
      </w:r>
      <w:r w:rsidR="003D4C4F" w:rsidRPr="007347F1">
        <w:rPr>
          <w:rFonts w:ascii="Times New Roman" w:hAnsi="Times New Roman" w:cs="Times New Roman"/>
          <w:sz w:val="26"/>
          <w:szCs w:val="26"/>
        </w:rPr>
        <w:lastRenderedPageBreak/>
        <w:t xml:space="preserve">as a concern </w:t>
      </w:r>
      <w:r w:rsidR="003D4C4F" w:rsidRPr="007347F1">
        <w:rPr>
          <w:rFonts w:ascii="Times New Roman" w:hAnsi="Times New Roman" w:cs="Times New Roman"/>
          <w:noProof/>
          <w:sz w:val="26"/>
          <w:szCs w:val="26"/>
        </w:rPr>
        <w:t>(Alkaldi &amp; Renaud, 2016)</w:t>
      </w:r>
      <w:r w:rsidR="003D4C4F" w:rsidRPr="007347F1">
        <w:rPr>
          <w:rFonts w:ascii="Times New Roman" w:hAnsi="Times New Roman" w:cs="Times New Roman"/>
          <w:sz w:val="26"/>
          <w:szCs w:val="26"/>
        </w:rPr>
        <w:t xml:space="preserve">. This research indicates that trust in password managers plays a role in users’ adoption of password managers. </w:t>
      </w:r>
    </w:p>
    <w:p w14:paraId="2178B939" w14:textId="4ECABA5C" w:rsidR="003D4C4F" w:rsidRDefault="003D4C4F" w:rsidP="00F27DF3">
      <w:pPr>
        <w:overflowPunct w:val="0"/>
        <w:spacing w:after="0" w:line="360" w:lineRule="exact"/>
        <w:ind w:firstLineChars="200" w:firstLine="520"/>
        <w:jc w:val="both"/>
        <w:rPr>
          <w:rFonts w:ascii="Times New Roman" w:hAnsi="Times New Roman" w:cs="Times New Roman"/>
          <w:sz w:val="26"/>
          <w:szCs w:val="26"/>
        </w:rPr>
      </w:pPr>
      <w:r w:rsidRPr="007347F1">
        <w:rPr>
          <w:rFonts w:ascii="Times New Roman" w:hAnsi="Times New Roman" w:cs="Times New Roman"/>
          <w:sz w:val="26"/>
          <w:szCs w:val="26"/>
        </w:rPr>
        <w:t xml:space="preserve">Trust plays a vital role in individuals' acceptance of new technologies </w:t>
      </w:r>
      <w:r w:rsidRPr="007347F1">
        <w:rPr>
          <w:rFonts w:ascii="Times New Roman" w:hAnsi="Times New Roman" w:cs="Times New Roman"/>
          <w:noProof/>
          <w:sz w:val="26"/>
          <w:szCs w:val="26"/>
        </w:rPr>
        <w:t>(Bahmanziari, Pearson, &amp; Crosby, 2003)</w:t>
      </w:r>
      <w:r w:rsidRPr="007347F1">
        <w:rPr>
          <w:rFonts w:ascii="Times New Roman" w:hAnsi="Times New Roman" w:cs="Times New Roman"/>
          <w:sz w:val="26"/>
          <w:szCs w:val="26"/>
        </w:rPr>
        <w:t xml:space="preserve">. Previous research indicates that trust reduces individuals’ uncertainty when faced with dealing with new technological methods. For example, trust plays a key role in individuals' acceptance of online retailing, banking, and mobile technologies </w:t>
      </w:r>
      <w:r w:rsidRPr="007347F1">
        <w:rPr>
          <w:rFonts w:ascii="Times New Roman" w:hAnsi="Times New Roman" w:cs="Times New Roman"/>
          <w:noProof/>
          <w:sz w:val="26"/>
          <w:szCs w:val="26"/>
        </w:rPr>
        <w:t>(Gu, Lee, &amp; Suh, 2009; Hillman &amp; Neustaedter, 2017; Luarn &amp; Lin, 2005; Ong &amp; Lin, 2015; Yu, Balaji, &amp; Khong, 2015)</w:t>
      </w:r>
      <w:r w:rsidRPr="007347F1">
        <w:rPr>
          <w:rFonts w:ascii="Times New Roman" w:hAnsi="Times New Roman" w:cs="Times New Roman"/>
          <w:sz w:val="26"/>
          <w:szCs w:val="26"/>
        </w:rPr>
        <w:t xml:space="preserve">. One of the influential papers in e-commerce has identified trust as a key variable in </w:t>
      </w:r>
      <w:r w:rsidR="00220081">
        <w:rPr>
          <w:rFonts w:ascii="Times New Roman" w:hAnsi="Times New Roman" w:cs="Times New Roman"/>
          <w:sz w:val="26"/>
          <w:szCs w:val="26"/>
        </w:rPr>
        <w:t xml:space="preserve">the </w:t>
      </w:r>
      <w:r w:rsidRPr="007347F1">
        <w:rPr>
          <w:rFonts w:ascii="Times New Roman" w:hAnsi="Times New Roman" w:cs="Times New Roman"/>
          <w:sz w:val="26"/>
          <w:szCs w:val="26"/>
        </w:rPr>
        <w:t>acceptance of e-commerce</w:t>
      </w:r>
      <w:r w:rsidR="00ED38B5">
        <w:rPr>
          <w:rFonts w:ascii="Times New Roman" w:hAnsi="Times New Roman" w:cs="Times New Roman"/>
          <w:sz w:val="26"/>
          <w:szCs w:val="26"/>
        </w:rPr>
        <w:t xml:space="preserve"> </w:t>
      </w:r>
      <w:r w:rsidRPr="007347F1">
        <w:rPr>
          <w:rFonts w:ascii="Times New Roman" w:hAnsi="Times New Roman" w:cs="Times New Roman"/>
          <w:noProof/>
          <w:sz w:val="26"/>
          <w:szCs w:val="26"/>
        </w:rPr>
        <w:t>(Yang, Wang, &amp; Chen, 2017)</w:t>
      </w:r>
      <w:r w:rsidRPr="007347F1">
        <w:rPr>
          <w:rFonts w:ascii="Times New Roman" w:hAnsi="Times New Roman" w:cs="Times New Roman"/>
          <w:sz w:val="26"/>
          <w:szCs w:val="26"/>
        </w:rPr>
        <w:t>. Individuals can be trusting of technology in general (trust in general technology) and also be trusting of the features and abilities of a particular technology (like password managers)</w:t>
      </w:r>
      <w:r w:rsidR="00ED38B5">
        <w:rPr>
          <w:rFonts w:ascii="Times New Roman" w:hAnsi="Times New Roman" w:cs="Times New Roman"/>
          <w:sz w:val="26"/>
          <w:szCs w:val="26"/>
        </w:rPr>
        <w:t xml:space="preserve"> </w:t>
      </w:r>
      <w:r w:rsidRPr="007347F1">
        <w:rPr>
          <w:rFonts w:ascii="Times New Roman" w:hAnsi="Times New Roman" w:cs="Times New Roman"/>
          <w:noProof/>
          <w:sz w:val="26"/>
          <w:szCs w:val="26"/>
        </w:rPr>
        <w:t>(Mcknight, Carter, Thatcher, &amp; Clay, 2011)</w:t>
      </w:r>
      <w:r w:rsidRPr="007347F1">
        <w:rPr>
          <w:rFonts w:ascii="Times New Roman" w:hAnsi="Times New Roman" w:cs="Times New Roman"/>
          <w:sz w:val="26"/>
          <w:szCs w:val="26"/>
        </w:rPr>
        <w:t>. Taken together, the role of trust in accepting new technologies and individuals’ apprehension about trusting password managers leads to the following hypothesis</w:t>
      </w:r>
    </w:p>
    <w:p w14:paraId="525C3AA8" w14:textId="77777777" w:rsidR="001F3E39" w:rsidRPr="007347F1" w:rsidRDefault="001F3E39" w:rsidP="00F27DF3">
      <w:pPr>
        <w:overflowPunct w:val="0"/>
        <w:spacing w:after="0" w:line="360" w:lineRule="exact"/>
        <w:ind w:firstLineChars="200" w:firstLine="520"/>
        <w:jc w:val="both"/>
        <w:rPr>
          <w:rFonts w:ascii="Times New Roman" w:hAnsi="Times New Roman" w:cs="Times New Roman"/>
          <w:sz w:val="26"/>
          <w:szCs w:val="26"/>
        </w:rPr>
      </w:pPr>
    </w:p>
    <w:p w14:paraId="2F668B16" w14:textId="77777777" w:rsidR="003D4C4F" w:rsidRPr="007347F1" w:rsidRDefault="003D4C4F" w:rsidP="001F3E39">
      <w:pPr>
        <w:overflowPunct w:val="0"/>
        <w:spacing w:after="0" w:line="360" w:lineRule="exact"/>
        <w:ind w:left="521" w:hangingChars="200" w:hanging="521"/>
        <w:jc w:val="both"/>
        <w:rPr>
          <w:rFonts w:ascii="Times New Roman" w:hAnsi="Times New Roman" w:cs="Times New Roman"/>
          <w:sz w:val="26"/>
          <w:szCs w:val="26"/>
        </w:rPr>
      </w:pPr>
      <w:r w:rsidRPr="001F3E39">
        <w:rPr>
          <w:rFonts w:ascii="Times New Roman" w:hAnsi="Times New Roman" w:cs="Times New Roman"/>
          <w:b/>
          <w:sz w:val="26"/>
          <w:szCs w:val="26"/>
        </w:rPr>
        <w:t>H1a:</w:t>
      </w:r>
      <w:r w:rsidRPr="007347F1">
        <w:rPr>
          <w:rFonts w:ascii="Times New Roman" w:hAnsi="Times New Roman" w:cs="Times New Roman"/>
          <w:sz w:val="26"/>
          <w:szCs w:val="26"/>
        </w:rPr>
        <w:t xml:space="preserve"> Perceived trust in general technology will be positively related to intention to use password managers. </w:t>
      </w:r>
    </w:p>
    <w:p w14:paraId="0BF29A7F" w14:textId="06C9782A" w:rsidR="003D4C4F" w:rsidRDefault="003D4C4F" w:rsidP="001F3E39">
      <w:pPr>
        <w:overflowPunct w:val="0"/>
        <w:spacing w:after="0" w:line="360" w:lineRule="exact"/>
        <w:ind w:left="521" w:hangingChars="200" w:hanging="521"/>
        <w:jc w:val="both"/>
        <w:rPr>
          <w:rFonts w:ascii="Times New Roman" w:hAnsi="Times New Roman" w:cs="Times New Roman"/>
          <w:sz w:val="26"/>
          <w:szCs w:val="26"/>
        </w:rPr>
      </w:pPr>
      <w:r w:rsidRPr="001F3E39">
        <w:rPr>
          <w:rFonts w:ascii="Times New Roman" w:hAnsi="Times New Roman" w:cs="Times New Roman"/>
          <w:b/>
          <w:sz w:val="26"/>
          <w:szCs w:val="26"/>
        </w:rPr>
        <w:t>H1b:</w:t>
      </w:r>
      <w:r w:rsidRPr="007347F1">
        <w:rPr>
          <w:rFonts w:ascii="Times New Roman" w:hAnsi="Times New Roman" w:cs="Times New Roman"/>
          <w:sz w:val="26"/>
          <w:szCs w:val="26"/>
        </w:rPr>
        <w:t xml:space="preserve"> Perceived trust in password managers will be positively related to intention to use password managers. </w:t>
      </w:r>
    </w:p>
    <w:p w14:paraId="7A139C0D" w14:textId="77777777" w:rsidR="001F3E39" w:rsidRPr="007347F1" w:rsidRDefault="001F3E39" w:rsidP="001F3E39">
      <w:pPr>
        <w:overflowPunct w:val="0"/>
        <w:spacing w:after="0" w:line="360" w:lineRule="exact"/>
        <w:ind w:left="520" w:hangingChars="200" w:hanging="520"/>
        <w:jc w:val="both"/>
        <w:rPr>
          <w:rFonts w:ascii="Times New Roman" w:hAnsi="Times New Roman" w:cs="Times New Roman"/>
          <w:sz w:val="26"/>
          <w:szCs w:val="26"/>
        </w:rPr>
      </w:pPr>
    </w:p>
    <w:p w14:paraId="751DA2E5" w14:textId="77777777" w:rsidR="003D4C4F" w:rsidRPr="007347F1" w:rsidRDefault="003D4C4F" w:rsidP="00F27DF3">
      <w:pPr>
        <w:overflowPunct w:val="0"/>
        <w:spacing w:after="0" w:line="360" w:lineRule="exact"/>
        <w:ind w:firstLineChars="200" w:firstLine="520"/>
        <w:jc w:val="both"/>
        <w:rPr>
          <w:rFonts w:ascii="Times New Roman" w:hAnsi="Times New Roman" w:cs="Times New Roman"/>
          <w:sz w:val="26"/>
          <w:szCs w:val="26"/>
        </w:rPr>
      </w:pPr>
      <w:r w:rsidRPr="007347F1">
        <w:rPr>
          <w:rFonts w:ascii="Times New Roman" w:hAnsi="Times New Roman" w:cs="Times New Roman"/>
          <w:sz w:val="26"/>
          <w:szCs w:val="26"/>
        </w:rPr>
        <w:t xml:space="preserve">One of the key reasons behind the use of password managers is that it reduces the chance of passwords being compromised. In a sense, password managers are similar to protective technologies like antispyware or antivirus. In these cases, the use of antivirus reduces the chance that computing resources are compromised. Previous research has used protective motivation theory (PMT) to explain individuals’ intention to use such security tools </w:t>
      </w:r>
      <w:r w:rsidRPr="007347F1">
        <w:rPr>
          <w:rFonts w:ascii="Times New Roman" w:hAnsi="Times New Roman" w:cs="Times New Roman"/>
          <w:noProof/>
          <w:sz w:val="26"/>
          <w:szCs w:val="26"/>
        </w:rPr>
        <w:t>(Chenoweth, Minch, &amp; Gattiker, 2009; Gurung, Luo, &amp; Liao, 2009; Martens, De Wolf, &amp; De Marez, 2019; Thompson, McGill, &amp; Wang, 2017)</w:t>
      </w:r>
      <w:r w:rsidRPr="007347F1">
        <w:rPr>
          <w:rFonts w:ascii="Times New Roman" w:hAnsi="Times New Roman" w:cs="Times New Roman"/>
          <w:sz w:val="26"/>
          <w:szCs w:val="26"/>
        </w:rPr>
        <w:t xml:space="preserve">. </w:t>
      </w:r>
    </w:p>
    <w:p w14:paraId="0CFF2434" w14:textId="4979812A" w:rsidR="003D4C4F" w:rsidRDefault="003D4C4F" w:rsidP="00F27DF3">
      <w:pPr>
        <w:overflowPunct w:val="0"/>
        <w:spacing w:after="0" w:line="360" w:lineRule="exact"/>
        <w:ind w:firstLineChars="200" w:firstLine="520"/>
        <w:jc w:val="both"/>
        <w:rPr>
          <w:rFonts w:ascii="Times New Roman" w:hAnsi="Times New Roman" w:cs="Times New Roman"/>
          <w:sz w:val="26"/>
          <w:szCs w:val="26"/>
        </w:rPr>
      </w:pPr>
      <w:r w:rsidRPr="007347F1">
        <w:rPr>
          <w:rFonts w:ascii="Times New Roman" w:hAnsi="Times New Roman" w:cs="Times New Roman"/>
          <w:sz w:val="26"/>
          <w:szCs w:val="26"/>
        </w:rPr>
        <w:t>PMT explains users’ behaviors when faced with threats</w:t>
      </w:r>
      <w:r w:rsidR="00220081">
        <w:rPr>
          <w:rFonts w:ascii="Times New Roman" w:hAnsi="Times New Roman" w:cs="Times New Roman" w:hint="eastAsia"/>
          <w:sz w:val="26"/>
          <w:szCs w:val="26"/>
          <w:lang w:eastAsia="zh-TW"/>
        </w:rPr>
        <w:t xml:space="preserve"> </w:t>
      </w:r>
      <w:r w:rsidRPr="007347F1">
        <w:rPr>
          <w:rFonts w:ascii="Times New Roman" w:hAnsi="Times New Roman" w:cs="Times New Roman"/>
          <w:noProof/>
          <w:sz w:val="26"/>
          <w:szCs w:val="26"/>
        </w:rPr>
        <w:t>(Rogers, 1975)</w:t>
      </w:r>
      <w:r w:rsidRPr="007347F1">
        <w:rPr>
          <w:rFonts w:ascii="Times New Roman" w:hAnsi="Times New Roman" w:cs="Times New Roman"/>
          <w:sz w:val="26"/>
          <w:szCs w:val="26"/>
        </w:rPr>
        <w:t>. PMT indicates that users appraise threats and choose behaviors accordingly. Two key variables in appraising threats are perceived vulnerability and perceived the severity of threats</w:t>
      </w:r>
      <w:r w:rsidR="00220081">
        <w:rPr>
          <w:rFonts w:ascii="Times New Roman" w:hAnsi="Times New Roman" w:cs="Times New Roman" w:hint="eastAsia"/>
          <w:sz w:val="26"/>
          <w:szCs w:val="26"/>
          <w:lang w:eastAsia="zh-TW"/>
        </w:rPr>
        <w:t xml:space="preserve"> </w:t>
      </w:r>
      <w:r w:rsidRPr="007347F1">
        <w:rPr>
          <w:rFonts w:ascii="Times New Roman" w:hAnsi="Times New Roman" w:cs="Times New Roman"/>
          <w:noProof/>
          <w:sz w:val="26"/>
          <w:szCs w:val="26"/>
        </w:rPr>
        <w:t>(Rogers, 1975)</w:t>
      </w:r>
      <w:r w:rsidRPr="007347F1">
        <w:rPr>
          <w:rFonts w:ascii="Times New Roman" w:hAnsi="Times New Roman" w:cs="Times New Roman"/>
          <w:sz w:val="26"/>
          <w:szCs w:val="26"/>
        </w:rPr>
        <w:t xml:space="preserve">. Individuals choose protective behaviors if they perceive they are vulnerable to perceived threats, and the potential damage is severe from these threats. Perceived vulnerability addresses the probability of realizing the threat, whereas perceived severity addresses the impact or damage from the threat. In the context of passwords, if users believe that </w:t>
      </w:r>
      <w:r w:rsidR="00220081">
        <w:rPr>
          <w:rFonts w:ascii="Times New Roman" w:hAnsi="Times New Roman" w:cs="Times New Roman"/>
          <w:sz w:val="26"/>
          <w:szCs w:val="26"/>
        </w:rPr>
        <w:t xml:space="preserve">they might </w:t>
      </w:r>
      <w:r w:rsidRPr="007347F1">
        <w:rPr>
          <w:rFonts w:ascii="Times New Roman" w:hAnsi="Times New Roman" w:cs="Times New Roman"/>
          <w:sz w:val="26"/>
          <w:szCs w:val="26"/>
        </w:rPr>
        <w:t>los</w:t>
      </w:r>
      <w:r w:rsidR="00220081">
        <w:rPr>
          <w:rFonts w:ascii="Times New Roman" w:hAnsi="Times New Roman" w:cs="Times New Roman"/>
          <w:sz w:val="26"/>
          <w:szCs w:val="26"/>
        </w:rPr>
        <w:t>e</w:t>
      </w:r>
      <w:r w:rsidRPr="007347F1">
        <w:rPr>
          <w:rFonts w:ascii="Times New Roman" w:hAnsi="Times New Roman" w:cs="Times New Roman"/>
          <w:sz w:val="26"/>
          <w:szCs w:val="26"/>
        </w:rPr>
        <w:t xml:space="preserve"> their passwords, then they are likely to take protective actions. </w:t>
      </w:r>
      <w:r w:rsidR="00220081">
        <w:rPr>
          <w:rFonts w:ascii="Times New Roman" w:hAnsi="Times New Roman" w:cs="Times New Roman"/>
          <w:sz w:val="26"/>
          <w:szCs w:val="26"/>
        </w:rPr>
        <w:t>Besides</w:t>
      </w:r>
      <w:r w:rsidRPr="007347F1">
        <w:rPr>
          <w:rFonts w:ascii="Times New Roman" w:hAnsi="Times New Roman" w:cs="Times New Roman"/>
          <w:sz w:val="26"/>
          <w:szCs w:val="26"/>
        </w:rPr>
        <w:t>, since users</w:t>
      </w:r>
      <w:r w:rsidR="00220081" w:rsidRPr="007347F1">
        <w:rPr>
          <w:rFonts w:ascii="Times New Roman" w:hAnsi="Times New Roman" w:cs="Times New Roman"/>
          <w:sz w:val="26"/>
          <w:szCs w:val="26"/>
        </w:rPr>
        <w:t xml:space="preserve"> often</w:t>
      </w:r>
      <w:r w:rsidRPr="007347F1">
        <w:rPr>
          <w:rFonts w:ascii="Times New Roman" w:hAnsi="Times New Roman" w:cs="Times New Roman"/>
          <w:sz w:val="26"/>
          <w:szCs w:val="26"/>
        </w:rPr>
        <w:t xml:space="preserve"> reuse passwords, the threat of password loss will be perceived as problematic </w:t>
      </w:r>
      <w:r w:rsidR="00220081">
        <w:rPr>
          <w:rFonts w:ascii="Times New Roman" w:hAnsi="Times New Roman" w:cs="Times New Roman" w:hint="eastAsia"/>
          <w:sz w:val="26"/>
          <w:szCs w:val="26"/>
          <w:lang w:eastAsia="zh-TW"/>
        </w:rPr>
        <w:t>beca</w:t>
      </w:r>
      <w:r w:rsidR="00220081">
        <w:rPr>
          <w:rFonts w:ascii="Times New Roman" w:hAnsi="Times New Roman" w:cs="Times New Roman"/>
          <w:sz w:val="26"/>
          <w:szCs w:val="26"/>
          <w:lang w:eastAsia="zh-TW"/>
        </w:rPr>
        <w:t>use</w:t>
      </w:r>
      <w:r w:rsidRPr="007347F1">
        <w:rPr>
          <w:rFonts w:ascii="Times New Roman" w:hAnsi="Times New Roman" w:cs="Times New Roman"/>
          <w:sz w:val="26"/>
          <w:szCs w:val="26"/>
        </w:rPr>
        <w:t xml:space="preserve"> the same password is used for multiple accounts. When faced with a breach, it is common practice for businesses to </w:t>
      </w:r>
      <w:r w:rsidRPr="007347F1">
        <w:rPr>
          <w:rFonts w:ascii="Times New Roman" w:hAnsi="Times New Roman" w:cs="Times New Roman"/>
          <w:sz w:val="26"/>
          <w:szCs w:val="26"/>
        </w:rPr>
        <w:lastRenderedPageBreak/>
        <w:t>request users to reset passwords for all the other accounts where that account information is used</w:t>
      </w:r>
      <w:r w:rsidR="00220081">
        <w:rPr>
          <w:rFonts w:ascii="Times New Roman" w:hAnsi="Times New Roman" w:cs="Times New Roman"/>
          <w:sz w:val="26"/>
          <w:szCs w:val="26"/>
        </w:rPr>
        <w:t xml:space="preserve"> </w:t>
      </w:r>
      <w:r w:rsidRPr="007347F1">
        <w:rPr>
          <w:rFonts w:ascii="Times New Roman" w:hAnsi="Times New Roman" w:cs="Times New Roman"/>
          <w:noProof/>
          <w:sz w:val="26"/>
          <w:szCs w:val="26"/>
        </w:rPr>
        <w:t>(UnderArmour, 2018)</w:t>
      </w:r>
      <w:r w:rsidRPr="007347F1">
        <w:rPr>
          <w:rFonts w:ascii="Times New Roman" w:hAnsi="Times New Roman" w:cs="Times New Roman"/>
          <w:sz w:val="26"/>
          <w:szCs w:val="26"/>
        </w:rPr>
        <w:t xml:space="preserve">. Previous research on security behaviors has found support for perceived vulnerability and perceived severity </w:t>
      </w:r>
      <w:r w:rsidRPr="007347F1">
        <w:rPr>
          <w:rFonts w:ascii="Times New Roman" w:hAnsi="Times New Roman" w:cs="Times New Roman"/>
          <w:noProof/>
          <w:sz w:val="26"/>
          <w:szCs w:val="26"/>
        </w:rPr>
        <w:t>(Chenoweth et al., 2009; Crossler &amp; Belanger, 2014; Liang &amp; Xue, 2010; Martens et al., 2019; Thompson et al., 2017)</w:t>
      </w:r>
      <w:r w:rsidRPr="007347F1">
        <w:rPr>
          <w:rFonts w:ascii="Times New Roman" w:hAnsi="Times New Roman" w:cs="Times New Roman"/>
          <w:sz w:val="26"/>
          <w:szCs w:val="26"/>
        </w:rPr>
        <w:t xml:space="preserve">. Therefore, we hypothesize    </w:t>
      </w:r>
    </w:p>
    <w:p w14:paraId="49D1E4B1" w14:textId="77777777" w:rsidR="001F3E39" w:rsidRPr="007347F1" w:rsidRDefault="001F3E39" w:rsidP="00F27DF3">
      <w:pPr>
        <w:overflowPunct w:val="0"/>
        <w:spacing w:after="0" w:line="360" w:lineRule="exact"/>
        <w:ind w:firstLineChars="200" w:firstLine="520"/>
        <w:jc w:val="both"/>
        <w:rPr>
          <w:rFonts w:ascii="Times New Roman" w:hAnsi="Times New Roman" w:cs="Times New Roman"/>
          <w:sz w:val="26"/>
          <w:szCs w:val="26"/>
        </w:rPr>
      </w:pPr>
    </w:p>
    <w:p w14:paraId="331C9FDB" w14:textId="77777777" w:rsidR="003D4C4F" w:rsidRPr="00220081" w:rsidRDefault="003D4C4F" w:rsidP="001F3E39">
      <w:pPr>
        <w:overflowPunct w:val="0"/>
        <w:spacing w:after="0" w:line="360" w:lineRule="exact"/>
        <w:ind w:left="521" w:hangingChars="200" w:hanging="521"/>
        <w:jc w:val="both"/>
        <w:rPr>
          <w:rFonts w:ascii="Times New Roman" w:hAnsi="Times New Roman" w:cs="Times New Roman"/>
          <w:sz w:val="26"/>
          <w:szCs w:val="26"/>
        </w:rPr>
      </w:pPr>
      <w:r w:rsidRPr="001F3E39">
        <w:rPr>
          <w:rFonts w:ascii="Times New Roman" w:hAnsi="Times New Roman" w:cs="Times New Roman"/>
          <w:b/>
          <w:sz w:val="26"/>
          <w:szCs w:val="26"/>
        </w:rPr>
        <w:t xml:space="preserve">H2: </w:t>
      </w:r>
      <w:r w:rsidRPr="00220081">
        <w:rPr>
          <w:rFonts w:ascii="Times New Roman" w:hAnsi="Times New Roman" w:cs="Times New Roman"/>
          <w:sz w:val="26"/>
          <w:szCs w:val="26"/>
        </w:rPr>
        <w:t xml:space="preserve">Perceived severity of password loss will be positively related to intention to use password managers. </w:t>
      </w:r>
    </w:p>
    <w:p w14:paraId="6C2D5A8A" w14:textId="1A782A89" w:rsidR="003D4C4F" w:rsidRDefault="003D4C4F" w:rsidP="001F3E39">
      <w:pPr>
        <w:overflowPunct w:val="0"/>
        <w:spacing w:after="0" w:line="360" w:lineRule="exact"/>
        <w:ind w:left="521" w:hangingChars="200" w:hanging="521"/>
        <w:jc w:val="both"/>
        <w:rPr>
          <w:rFonts w:ascii="Times New Roman" w:hAnsi="Times New Roman" w:cs="Times New Roman"/>
          <w:sz w:val="26"/>
          <w:szCs w:val="26"/>
        </w:rPr>
      </w:pPr>
      <w:r w:rsidRPr="001F3E39">
        <w:rPr>
          <w:rFonts w:ascii="Times New Roman" w:hAnsi="Times New Roman" w:cs="Times New Roman"/>
          <w:b/>
          <w:sz w:val="26"/>
          <w:szCs w:val="26"/>
        </w:rPr>
        <w:t xml:space="preserve">H3: </w:t>
      </w:r>
      <w:r w:rsidRPr="00220081">
        <w:rPr>
          <w:rFonts w:ascii="Times New Roman" w:hAnsi="Times New Roman" w:cs="Times New Roman"/>
          <w:sz w:val="26"/>
          <w:szCs w:val="26"/>
        </w:rPr>
        <w:t xml:space="preserve">Perceived vulnerability of password loss will be positively related to intention to use password managers. </w:t>
      </w:r>
    </w:p>
    <w:p w14:paraId="0F048198" w14:textId="77777777" w:rsidR="001F3E39" w:rsidRPr="00220081" w:rsidRDefault="001F3E39" w:rsidP="001F3E39">
      <w:pPr>
        <w:overflowPunct w:val="0"/>
        <w:spacing w:after="0" w:line="360" w:lineRule="exact"/>
        <w:ind w:left="520" w:hangingChars="200" w:hanging="520"/>
        <w:jc w:val="both"/>
        <w:rPr>
          <w:rFonts w:ascii="Times New Roman" w:hAnsi="Times New Roman" w:cs="Times New Roman"/>
          <w:sz w:val="26"/>
          <w:szCs w:val="26"/>
        </w:rPr>
      </w:pPr>
    </w:p>
    <w:p w14:paraId="5036278F" w14:textId="73F4A945" w:rsidR="00EB55B7" w:rsidRDefault="003D4C4F" w:rsidP="001F3E39">
      <w:pPr>
        <w:spacing w:line="240" w:lineRule="auto"/>
        <w:ind w:firstLine="720"/>
        <w:jc w:val="both"/>
        <w:rPr>
          <w:rFonts w:ascii="Times New Roman" w:hAnsi="Times New Roman" w:cs="Times New Roman"/>
          <w:sz w:val="26"/>
          <w:szCs w:val="26"/>
        </w:rPr>
      </w:pPr>
      <w:r w:rsidRPr="007347F1">
        <w:rPr>
          <w:rFonts w:ascii="Times New Roman" w:hAnsi="Times New Roman" w:cs="Times New Roman"/>
          <w:sz w:val="26"/>
          <w:szCs w:val="26"/>
        </w:rPr>
        <w:t>Information systems literature has a long tradition of studying factors that influence the adoption of technologies</w:t>
      </w:r>
      <w:r w:rsidR="00220081">
        <w:rPr>
          <w:rFonts w:ascii="Times New Roman" w:hAnsi="Times New Roman" w:cs="Times New Roman"/>
          <w:sz w:val="26"/>
          <w:szCs w:val="26"/>
        </w:rPr>
        <w:t xml:space="preserve"> </w:t>
      </w:r>
      <w:r w:rsidRPr="007347F1">
        <w:rPr>
          <w:rFonts w:ascii="Times New Roman" w:hAnsi="Times New Roman" w:cs="Times New Roman"/>
          <w:noProof/>
          <w:sz w:val="26"/>
          <w:szCs w:val="26"/>
        </w:rPr>
        <w:t>(Davis, 1985)</w:t>
      </w:r>
      <w:r w:rsidRPr="007347F1">
        <w:rPr>
          <w:rFonts w:ascii="Times New Roman" w:hAnsi="Times New Roman" w:cs="Times New Roman"/>
          <w:sz w:val="26"/>
          <w:szCs w:val="26"/>
        </w:rPr>
        <w:t xml:space="preserve">. Perceived usefulness and perceived ease of use are often identified as important variables explaining intention to use technologies </w:t>
      </w:r>
      <w:r w:rsidRPr="007347F1">
        <w:rPr>
          <w:rFonts w:ascii="Times New Roman" w:hAnsi="Times New Roman" w:cs="Times New Roman"/>
          <w:noProof/>
          <w:sz w:val="26"/>
          <w:szCs w:val="26"/>
        </w:rPr>
        <w:t>(Lau, Lam, &amp; Cheung, 2016; Lee, Kozar, &amp; Larsen, 2003; Marangunić &amp; Granić, 2015)</w:t>
      </w:r>
      <w:r w:rsidRPr="007347F1">
        <w:rPr>
          <w:rFonts w:ascii="Times New Roman" w:hAnsi="Times New Roman" w:cs="Times New Roman"/>
          <w:sz w:val="26"/>
          <w:szCs w:val="26"/>
        </w:rPr>
        <w:t xml:space="preserve">. Therefore, we control the impact of perceived usefulness and perceived ease of use in this study on the intention to use password managers by modeling them as control variables. </w:t>
      </w:r>
    </w:p>
    <w:p w14:paraId="0537EC03" w14:textId="037F92FA" w:rsidR="003D4C4F" w:rsidRPr="007347F1" w:rsidRDefault="003D4C4F" w:rsidP="00F27DF3">
      <w:pPr>
        <w:spacing w:after="0" w:line="240" w:lineRule="auto"/>
        <w:ind w:firstLine="720"/>
        <w:rPr>
          <w:rFonts w:ascii="Times New Roman" w:hAnsi="Times New Roman" w:cs="Times New Roman"/>
          <w:sz w:val="26"/>
          <w:szCs w:val="26"/>
        </w:rPr>
      </w:pPr>
      <w:r w:rsidRPr="007347F1">
        <w:rPr>
          <w:rFonts w:ascii="Times New Roman" w:hAnsi="Times New Roman" w:cs="Times New Roman"/>
          <w:sz w:val="26"/>
          <w:szCs w:val="26"/>
        </w:rPr>
        <w:t>The proposed research model is shown in figure 1.</w:t>
      </w:r>
    </w:p>
    <w:p w14:paraId="36E921C2" w14:textId="77777777" w:rsidR="00134052" w:rsidRDefault="00134052">
      <w:pPr>
        <w:spacing w:after="0" w:line="240" w:lineRule="auto"/>
        <w:rPr>
          <w:rFonts w:ascii="Times New Roman" w:hAnsi="Times New Roman" w:cs="Times New Roman"/>
          <w:sz w:val="26"/>
          <w:szCs w:val="26"/>
        </w:rPr>
      </w:pPr>
    </w:p>
    <w:p w14:paraId="76D1D852" w14:textId="789216AE" w:rsidR="001F3E39" w:rsidRDefault="001F3E39">
      <w:pPr>
        <w:spacing w:after="0" w:line="240" w:lineRule="auto"/>
        <w:rPr>
          <w:rFonts w:ascii="Times New Roman" w:hAnsi="Times New Roman" w:cs="Times New Roman"/>
          <w:sz w:val="26"/>
          <w:szCs w:val="26"/>
        </w:rPr>
      </w:pPr>
    </w:p>
    <w:p w14:paraId="4D65EDBB" w14:textId="3431D554" w:rsidR="003D4C4F" w:rsidRPr="007347F1" w:rsidRDefault="003D4C4F" w:rsidP="0010768D">
      <w:pPr>
        <w:spacing w:line="240" w:lineRule="auto"/>
        <w:jc w:val="both"/>
        <w:rPr>
          <w:rFonts w:ascii="Times New Roman" w:hAnsi="Times New Roman" w:cs="Times New Roman"/>
          <w:sz w:val="26"/>
          <w:szCs w:val="26"/>
        </w:rPr>
      </w:pPr>
      <w:r w:rsidRPr="007347F1">
        <w:rPr>
          <w:rFonts w:ascii="Times New Roman" w:hAnsi="Times New Roman" w:cs="Times New Roman"/>
          <w:noProof/>
          <w:sz w:val="26"/>
          <w:szCs w:val="26"/>
          <w:lang w:eastAsia="zh-TW"/>
        </w:rPr>
        <mc:AlternateContent>
          <mc:Choice Requires="wps">
            <w:drawing>
              <wp:anchor distT="45720" distB="45720" distL="114300" distR="114300" simplePos="0" relativeHeight="251666432" behindDoc="0" locked="0" layoutInCell="1" allowOverlap="1" wp14:anchorId="2E32F16A" wp14:editId="23E764A1">
                <wp:simplePos x="0" y="0"/>
                <wp:positionH relativeFrom="column">
                  <wp:posOffset>3902124</wp:posOffset>
                </wp:positionH>
                <wp:positionV relativeFrom="paragraph">
                  <wp:posOffset>210820</wp:posOffset>
                </wp:positionV>
                <wp:extent cx="1371600" cy="739140"/>
                <wp:effectExtent l="0" t="0" r="19050" b="2286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739140"/>
                        </a:xfrm>
                        <a:prstGeom prst="rect">
                          <a:avLst/>
                        </a:prstGeom>
                        <a:solidFill>
                          <a:srgbClr val="FFFFFF"/>
                        </a:solidFill>
                        <a:ln w="9525">
                          <a:solidFill>
                            <a:srgbClr val="000000"/>
                          </a:solidFill>
                          <a:miter lim="800000"/>
                          <a:headEnd/>
                          <a:tailEnd/>
                        </a:ln>
                      </wps:spPr>
                      <wps:txbx>
                        <w:txbxContent>
                          <w:p w14:paraId="2702CC75" w14:textId="77777777" w:rsidR="00166DAD" w:rsidRPr="00D20CE8" w:rsidRDefault="00166DAD" w:rsidP="00D20CE8">
                            <w:pPr>
                              <w:snapToGrid w:val="0"/>
                              <w:spacing w:after="0" w:line="240" w:lineRule="auto"/>
                              <w:rPr>
                                <w:rFonts w:ascii="Times New Roman" w:hAnsi="Times New Roman" w:cs="Times New Roman"/>
                                <w:sz w:val="24"/>
                              </w:rPr>
                            </w:pPr>
                            <w:r w:rsidRPr="00D20CE8">
                              <w:rPr>
                                <w:rFonts w:ascii="Times New Roman" w:hAnsi="Times New Roman" w:cs="Times New Roman"/>
                                <w:b/>
                                <w:sz w:val="24"/>
                              </w:rPr>
                              <w:t>Control</w:t>
                            </w:r>
                            <w:r w:rsidRPr="00D20CE8">
                              <w:rPr>
                                <w:rFonts w:ascii="Times New Roman" w:hAnsi="Times New Roman" w:cs="Times New Roman"/>
                                <w:sz w:val="24"/>
                              </w:rPr>
                              <w:t>:</w:t>
                            </w:r>
                          </w:p>
                          <w:p w14:paraId="316A77D3" w14:textId="77777777" w:rsidR="00166DAD" w:rsidRPr="00D20CE8" w:rsidRDefault="00166DAD" w:rsidP="00D20CE8">
                            <w:pPr>
                              <w:pStyle w:val="a3"/>
                              <w:numPr>
                                <w:ilvl w:val="0"/>
                                <w:numId w:val="6"/>
                              </w:numPr>
                              <w:snapToGrid w:val="0"/>
                              <w:spacing w:after="0" w:line="240" w:lineRule="auto"/>
                              <w:contextualSpacing w:val="0"/>
                              <w:rPr>
                                <w:rFonts w:ascii="Times New Roman" w:hAnsi="Times New Roman" w:cs="Times New Roman"/>
                                <w:sz w:val="24"/>
                              </w:rPr>
                            </w:pPr>
                            <w:r w:rsidRPr="00D20CE8">
                              <w:rPr>
                                <w:rFonts w:ascii="Times New Roman" w:hAnsi="Times New Roman" w:cs="Times New Roman"/>
                                <w:sz w:val="24"/>
                              </w:rPr>
                              <w:t>Usefulness</w:t>
                            </w:r>
                          </w:p>
                          <w:p w14:paraId="5C83B2E4" w14:textId="77777777" w:rsidR="00166DAD" w:rsidRPr="00D20CE8" w:rsidRDefault="00166DAD" w:rsidP="00D20CE8">
                            <w:pPr>
                              <w:pStyle w:val="a3"/>
                              <w:numPr>
                                <w:ilvl w:val="0"/>
                                <w:numId w:val="6"/>
                              </w:numPr>
                              <w:snapToGrid w:val="0"/>
                              <w:spacing w:after="0" w:line="240" w:lineRule="auto"/>
                              <w:contextualSpacing w:val="0"/>
                              <w:rPr>
                                <w:rFonts w:ascii="Times New Roman" w:hAnsi="Times New Roman" w:cs="Times New Roman"/>
                                <w:sz w:val="24"/>
                              </w:rPr>
                            </w:pPr>
                            <w:r w:rsidRPr="00D20CE8">
                              <w:rPr>
                                <w:rFonts w:ascii="Times New Roman" w:hAnsi="Times New Roman" w:cs="Times New Roman"/>
                                <w:sz w:val="24"/>
                              </w:rPr>
                              <w:t>Ease of use</w:t>
                            </w:r>
                          </w:p>
                        </w:txbxContent>
                      </wps:txbx>
                      <wps:bodyPr rot="0" vert="horz" wrap="square"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E32F16A" id="_x0000_t202" coordsize="21600,21600" o:spt="202" path="m,l,21600r21600,l21600,xe">
                <v:stroke joinstyle="miter"/>
                <v:path gradientshapeok="t" o:connecttype="rect"/>
              </v:shapetype>
              <v:shape id="Text Box 2" o:spid="_x0000_s1026" type="#_x0000_t202" style="position:absolute;left:0;text-align:left;margin-left:307.25pt;margin-top:16.6pt;width:108pt;height:58.2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">
                <v:textbox>
                  <w:txbxContent>
                    <w:p w14:paraId="2702CC75" w14:textId="77777777" w:rsidR="00166DAD" w:rsidRPr="00D20CE8" w:rsidRDefault="00166DAD" w:rsidP="00D20CE8">
                      <w:pPr>
                        <w:snapToGrid w:val="0"/>
                        <w:spacing w:after="0" w:line="240" w:lineRule="auto"/>
                        <w:rPr>
                          <w:rFonts w:ascii="Times New Roman" w:hAnsi="Times New Roman" w:cs="Times New Roman"/>
                          <w:sz w:val="24"/>
                        </w:rPr>
                      </w:pPr>
                      <w:r w:rsidRPr="00D20CE8">
                        <w:rPr>
                          <w:rFonts w:ascii="Times New Roman" w:hAnsi="Times New Roman" w:cs="Times New Roman"/>
                          <w:b/>
                          <w:sz w:val="24"/>
                        </w:rPr>
                        <w:t>Control</w:t>
                      </w:r>
                      <w:r w:rsidRPr="00D20CE8">
                        <w:rPr>
                          <w:rFonts w:ascii="Times New Roman" w:hAnsi="Times New Roman" w:cs="Times New Roman"/>
                          <w:sz w:val="24"/>
                        </w:rPr>
                        <w:t>:</w:t>
                      </w:r>
                    </w:p>
                    <w:p w14:paraId="316A77D3" w14:textId="77777777" w:rsidR="00166DAD" w:rsidRPr="00D20CE8" w:rsidRDefault="00166DAD" w:rsidP="00D20CE8">
                      <w:pPr>
                        <w:pStyle w:val="a3"/>
                        <w:numPr>
                          <w:ilvl w:val="0"/>
                          <w:numId w:val="6"/>
                        </w:numPr>
                        <w:snapToGrid w:val="0"/>
                        <w:spacing w:after="0" w:line="240" w:lineRule="auto"/>
                        <w:contextualSpacing w:val="0"/>
                        <w:rPr>
                          <w:rFonts w:ascii="Times New Roman" w:hAnsi="Times New Roman" w:cs="Times New Roman"/>
                          <w:sz w:val="24"/>
                        </w:rPr>
                      </w:pPr>
                      <w:r w:rsidRPr="00D20CE8">
                        <w:rPr>
                          <w:rFonts w:ascii="Times New Roman" w:hAnsi="Times New Roman" w:cs="Times New Roman"/>
                          <w:sz w:val="24"/>
                        </w:rPr>
                        <w:t>Usefulness</w:t>
                      </w:r>
                    </w:p>
                    <w:p w14:paraId="5C83B2E4" w14:textId="77777777" w:rsidR="00166DAD" w:rsidRPr="00D20CE8" w:rsidRDefault="00166DAD" w:rsidP="00D20CE8">
                      <w:pPr>
                        <w:pStyle w:val="a3"/>
                        <w:numPr>
                          <w:ilvl w:val="0"/>
                          <w:numId w:val="6"/>
                        </w:numPr>
                        <w:snapToGrid w:val="0"/>
                        <w:spacing w:after="0" w:line="240" w:lineRule="auto"/>
                        <w:contextualSpacing w:val="0"/>
                        <w:rPr>
                          <w:rFonts w:ascii="Times New Roman" w:hAnsi="Times New Roman" w:cs="Times New Roman"/>
                          <w:sz w:val="24"/>
                        </w:rPr>
                      </w:pPr>
                      <w:r w:rsidRPr="00D20CE8">
                        <w:rPr>
                          <w:rFonts w:ascii="Times New Roman" w:hAnsi="Times New Roman" w:cs="Times New Roman"/>
                          <w:sz w:val="24"/>
                        </w:rPr>
                        <w:t>Ease of use</w:t>
                      </w:r>
                    </w:p>
                  </w:txbxContent>
                </v:textbox>
                <w10:wrap type="square"/>
              </v:shape>
            </w:pict>
          </mc:Fallback>
        </mc:AlternateContent>
      </w:r>
    </w:p>
    <w:p w14:paraId="5A5DF314" w14:textId="77777777" w:rsidR="003D4C4F" w:rsidRPr="007347F1" w:rsidRDefault="003D4C4F" w:rsidP="0010768D">
      <w:pPr>
        <w:spacing w:line="240" w:lineRule="auto"/>
        <w:jc w:val="both"/>
        <w:rPr>
          <w:rFonts w:ascii="Times New Roman" w:hAnsi="Times New Roman" w:cs="Times New Roman"/>
          <w:sz w:val="26"/>
          <w:szCs w:val="26"/>
        </w:rPr>
      </w:pPr>
      <w:r w:rsidRPr="007347F1">
        <w:rPr>
          <w:rFonts w:ascii="Times New Roman" w:hAnsi="Times New Roman" w:cs="Times New Roman"/>
          <w:noProof/>
          <w:sz w:val="26"/>
          <w:szCs w:val="26"/>
          <w:lang w:eastAsia="zh-TW"/>
        </w:rPr>
        <mc:AlternateContent>
          <mc:Choice Requires="wps">
            <w:drawing>
              <wp:anchor distT="45720" distB="45720" distL="114300" distR="114300" simplePos="0" relativeHeight="251668480" behindDoc="0" locked="0" layoutInCell="1" allowOverlap="1" wp14:anchorId="67F47D4C" wp14:editId="3C275194">
                <wp:simplePos x="0" y="0"/>
                <wp:positionH relativeFrom="column">
                  <wp:posOffset>1177241</wp:posOffset>
                </wp:positionH>
                <wp:positionV relativeFrom="paragraph">
                  <wp:posOffset>128270</wp:posOffset>
                </wp:positionV>
                <wp:extent cx="1362075" cy="1631950"/>
                <wp:effectExtent l="0" t="0" r="28575" b="254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1631950"/>
                        </a:xfrm>
                        <a:prstGeom prst="rect">
                          <a:avLst/>
                        </a:prstGeom>
                        <a:solidFill>
                          <a:srgbClr val="FFFFFF"/>
                        </a:solidFill>
                        <a:ln w="9525">
                          <a:solidFill>
                            <a:srgbClr val="000000"/>
                          </a:solidFill>
                          <a:miter lim="800000"/>
                          <a:headEnd/>
                          <a:tailEnd/>
                        </a:ln>
                      </wps:spPr>
                      <wps:txbx>
                        <w:txbxContent>
                          <w:p w14:paraId="238F31AE" w14:textId="77777777" w:rsidR="00166DAD" w:rsidRPr="00D20CE8" w:rsidRDefault="00166DAD" w:rsidP="00D20CE8">
                            <w:pPr>
                              <w:snapToGrid w:val="0"/>
                              <w:spacing w:after="0" w:line="240" w:lineRule="auto"/>
                              <w:jc w:val="center"/>
                              <w:rPr>
                                <w:rFonts w:ascii="Times New Roman" w:hAnsi="Times New Roman" w:cs="Times New Roman"/>
                                <w:sz w:val="24"/>
                              </w:rPr>
                            </w:pPr>
                            <w:r w:rsidRPr="00D20CE8">
                              <w:rPr>
                                <w:rFonts w:ascii="Times New Roman" w:hAnsi="Times New Roman" w:cs="Times New Roman"/>
                                <w:sz w:val="24"/>
                              </w:rPr>
                              <w:t>Trust in General Technology</w:t>
                            </w:r>
                          </w:p>
                        </w:txbxContent>
                      </wps:txbx>
                      <wps:bodyPr rot="0" vert="horz" wrap="square"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67F47D4C" id="_x0000_s1027" type="#_x0000_t202" style="position:absolute;left:0;text-align:left;margin-left:92.7pt;margin-top:10.1pt;width:107.25pt;height:128.5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">
                <v:textbox style="mso-fit-shape-to-text:t">
                  <w:txbxContent>
                    <w:p w14:paraId="238F31AE" w14:textId="77777777" w:rsidR="00166DAD" w:rsidRPr="00D20CE8" w:rsidRDefault="00166DAD" w:rsidP="00D20CE8">
                      <w:pPr>
                        <w:snapToGrid w:val="0"/>
                        <w:spacing w:after="0" w:line="240" w:lineRule="auto"/>
                        <w:jc w:val="center"/>
                        <w:rPr>
                          <w:rFonts w:ascii="Times New Roman" w:hAnsi="Times New Roman" w:cs="Times New Roman"/>
                          <w:sz w:val="24"/>
                        </w:rPr>
                      </w:pPr>
                      <w:r w:rsidRPr="00D20CE8">
                        <w:rPr>
                          <w:rFonts w:ascii="Times New Roman" w:hAnsi="Times New Roman" w:cs="Times New Roman"/>
                          <w:sz w:val="24"/>
                        </w:rPr>
                        <w:t>Trust in General Technology</w:t>
                      </w:r>
                    </w:p>
                  </w:txbxContent>
                </v:textbox>
                <w10:wrap type="square"/>
              </v:shape>
            </w:pict>
          </mc:Fallback>
        </mc:AlternateContent>
      </w:r>
    </w:p>
    <w:p w14:paraId="61431F6E" w14:textId="797433E0" w:rsidR="003D4C4F" w:rsidRPr="007347F1" w:rsidRDefault="00D20CE8" w:rsidP="0010768D">
      <w:pPr>
        <w:spacing w:line="240" w:lineRule="auto"/>
        <w:jc w:val="both"/>
        <w:rPr>
          <w:rFonts w:ascii="Times New Roman" w:hAnsi="Times New Roman" w:cs="Times New Roman"/>
          <w:sz w:val="26"/>
          <w:szCs w:val="26"/>
        </w:rPr>
      </w:pPr>
      <w:r w:rsidRPr="007347F1">
        <w:rPr>
          <w:rFonts w:ascii="Times New Roman" w:hAnsi="Times New Roman" w:cs="Times New Roman"/>
          <w:noProof/>
          <w:sz w:val="26"/>
          <w:szCs w:val="26"/>
          <w:lang w:eastAsia="zh-TW"/>
        </w:rPr>
        <mc:AlternateContent>
          <mc:Choice Requires="wps">
            <w:drawing>
              <wp:anchor distT="0" distB="0" distL="114300" distR="114300" simplePos="0" relativeHeight="251667456" behindDoc="0" locked="0" layoutInCell="1" allowOverlap="1" wp14:anchorId="713BB8CA" wp14:editId="0DBE4FB5">
                <wp:simplePos x="0" y="0"/>
                <wp:positionH relativeFrom="column">
                  <wp:posOffset>4529163</wp:posOffset>
                </wp:positionH>
                <wp:positionV relativeFrom="paragraph">
                  <wp:posOffset>292295</wp:posOffset>
                </wp:positionV>
                <wp:extent cx="45719" cy="1238202"/>
                <wp:effectExtent l="38100" t="0" r="69215" b="57785"/>
                <wp:wrapNone/>
                <wp:docPr id="10" name="Straight Arrow Connector 10"/>
                <wp:cNvGraphicFramePr/>
                <a:graphic xmlns:a="http://schemas.openxmlformats.org/drawingml/2006/main">
                  <a:graphicData uri="http://schemas.microsoft.com/office/word/2010/wordprocessingShape">
                    <wps:wsp>
                      <wps:cNvCnPr/>
                      <wps:spPr>
                        <a:xfrm>
                          <a:off x="0" y="0"/>
                          <a:ext cx="45719" cy="123820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358D4964" id="_x0000_t32" coordsize="21600,21600" o:spt="32" o:oned="t" path="m,l21600,21600e" filled="f">
                <v:path arrowok="t" fillok="f" o:connecttype="none"/>
                <o:lock v:ext="edit" shapetype="t"/>
              </v:shapetype>
              <v:shape id="Straight Arrow Connector 10" o:spid="_x0000_s1026" type="#_x0000_t32" style="position:absolute;margin-left:356.65pt;margin-top:23pt;width:3.6pt;height: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" strokecolor="black [3200]" strokeweight=".5pt">
                <v:stroke endarrow="block" joinstyle="miter"/>
              </v:shape>
            </w:pict>
          </mc:Fallback>
        </mc:AlternateContent>
      </w:r>
      <w:r w:rsidRPr="007347F1">
        <w:rPr>
          <w:rFonts w:ascii="Times New Roman" w:hAnsi="Times New Roman" w:cs="Times New Roman"/>
          <w:noProof/>
          <w:sz w:val="26"/>
          <w:szCs w:val="26"/>
          <w:lang w:eastAsia="zh-TW"/>
        </w:rPr>
        <mc:AlternateContent>
          <mc:Choice Requires="wps">
            <w:drawing>
              <wp:anchor distT="0" distB="0" distL="114300" distR="114300" simplePos="0" relativeHeight="251669504" behindDoc="0" locked="0" layoutInCell="1" allowOverlap="1" wp14:anchorId="283A4A44" wp14:editId="5123CFA6">
                <wp:simplePos x="0" y="0"/>
                <wp:positionH relativeFrom="column">
                  <wp:posOffset>2539218</wp:posOffset>
                </wp:positionH>
                <wp:positionV relativeFrom="paragraph">
                  <wp:posOffset>136965</wp:posOffset>
                </wp:positionV>
                <wp:extent cx="1196096" cy="1364566"/>
                <wp:effectExtent l="0" t="0" r="80645" b="64770"/>
                <wp:wrapNone/>
                <wp:docPr id="7" name="Straight Arrow Connector 7"/>
                <wp:cNvGraphicFramePr/>
                <a:graphic xmlns:a="http://schemas.openxmlformats.org/drawingml/2006/main">
                  <a:graphicData uri="http://schemas.microsoft.com/office/word/2010/wordprocessingShape">
                    <wps:wsp>
                      <wps:cNvCnPr/>
                      <wps:spPr>
                        <a:xfrm>
                          <a:off x="0" y="0"/>
                          <a:ext cx="1196096" cy="136456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5C4BC3DD" id="Straight Arrow Connector 7" o:spid="_x0000_s1026" type="#_x0000_t32" style="position:absolute;margin-left:199.95pt;margin-top:10.8pt;width:94.2pt;height:107.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" strokecolor="black [3200]" strokeweight=".5pt">
                <v:stroke endarrow="block" joinstyle="miter"/>
              </v:shape>
            </w:pict>
          </mc:Fallback>
        </mc:AlternateContent>
      </w:r>
    </w:p>
    <w:p w14:paraId="67199EA4" w14:textId="03269023" w:rsidR="003D4C4F" w:rsidRPr="007347F1" w:rsidRDefault="003D4C4F" w:rsidP="0010768D">
      <w:pPr>
        <w:spacing w:line="240" w:lineRule="auto"/>
        <w:jc w:val="both"/>
        <w:rPr>
          <w:rFonts w:ascii="Times New Roman" w:hAnsi="Times New Roman" w:cs="Times New Roman"/>
          <w:sz w:val="26"/>
          <w:szCs w:val="26"/>
        </w:rPr>
      </w:pPr>
      <w:r w:rsidRPr="007347F1">
        <w:rPr>
          <w:rFonts w:ascii="Times New Roman" w:hAnsi="Times New Roman" w:cs="Times New Roman"/>
          <w:noProof/>
          <w:sz w:val="26"/>
          <w:szCs w:val="26"/>
          <w:lang w:eastAsia="zh-TW"/>
        </w:rPr>
        <mc:AlternateContent>
          <mc:Choice Requires="wps">
            <w:drawing>
              <wp:anchor distT="45720" distB="45720" distL="114300" distR="114300" simplePos="0" relativeHeight="251670528" behindDoc="0" locked="0" layoutInCell="1" allowOverlap="1" wp14:anchorId="2DDBF64A" wp14:editId="4AFE5ED0">
                <wp:simplePos x="0" y="0"/>
                <wp:positionH relativeFrom="column">
                  <wp:posOffset>2802841</wp:posOffset>
                </wp:positionH>
                <wp:positionV relativeFrom="paragraph">
                  <wp:posOffset>167005</wp:posOffset>
                </wp:positionV>
                <wp:extent cx="482600" cy="164592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645920"/>
                        </a:xfrm>
                        <a:prstGeom prst="rect">
                          <a:avLst/>
                        </a:prstGeom>
                        <a:solidFill>
                          <a:srgbClr val="FFFFFF"/>
                        </a:solidFill>
                        <a:ln w="9525">
                          <a:noFill/>
                          <a:miter lim="800000"/>
                          <a:headEnd/>
                          <a:tailEnd/>
                        </a:ln>
                      </wps:spPr>
                      <wps:txbx>
                        <w:txbxContent>
                          <w:p w14:paraId="6ECACF9C" w14:textId="77777777" w:rsidR="00166DAD" w:rsidRDefault="00166DAD" w:rsidP="0010768D">
                            <w:pPr>
                              <w:spacing w:after="0"/>
                            </w:pPr>
                            <w:r>
                              <w:t>H1a</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DDBF64A" id="_x0000_s1028" type="#_x0000_t202" style="position:absolute;left:0;text-align:left;margin-left:220.7pt;margin-top:13.15pt;width:38pt;height:129.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" stroked="f">
                <v:textbox style="mso-fit-shape-to-text:t">
                  <w:txbxContent>
                    <w:p w14:paraId="6ECACF9C" w14:textId="77777777" w:rsidR="00166DAD" w:rsidRDefault="00166DAD" w:rsidP="0010768D">
                      <w:pPr>
                        <w:spacing w:after="0"/>
                      </w:pPr>
                      <w:r>
                        <w:t>H1a</w:t>
                      </w:r>
                    </w:p>
                  </w:txbxContent>
                </v:textbox>
                <w10:wrap type="square"/>
              </v:shape>
            </w:pict>
          </mc:Fallback>
        </mc:AlternateContent>
      </w:r>
    </w:p>
    <w:p w14:paraId="5CE7F80E" w14:textId="631FBC73" w:rsidR="003D4C4F" w:rsidRPr="007347F1" w:rsidRDefault="00D20CE8" w:rsidP="0010768D">
      <w:pPr>
        <w:spacing w:line="240" w:lineRule="auto"/>
        <w:jc w:val="both"/>
        <w:rPr>
          <w:rFonts w:ascii="Times New Roman" w:hAnsi="Times New Roman" w:cs="Times New Roman"/>
          <w:sz w:val="26"/>
          <w:szCs w:val="26"/>
        </w:rPr>
      </w:pPr>
      <w:r w:rsidRPr="007347F1">
        <w:rPr>
          <w:rFonts w:ascii="Times New Roman" w:hAnsi="Times New Roman" w:cs="Times New Roman"/>
          <w:noProof/>
          <w:sz w:val="26"/>
          <w:szCs w:val="26"/>
          <w:lang w:eastAsia="zh-TW"/>
        </w:rPr>
        <mc:AlternateContent>
          <mc:Choice Requires="wps">
            <w:drawing>
              <wp:anchor distT="0" distB="0" distL="114300" distR="114300" simplePos="0" relativeHeight="251662336" behindDoc="0" locked="0" layoutInCell="1" allowOverlap="1" wp14:anchorId="430041CC" wp14:editId="280C3A59">
                <wp:simplePos x="0" y="0"/>
                <wp:positionH relativeFrom="column">
                  <wp:posOffset>2504049</wp:posOffset>
                </wp:positionH>
                <wp:positionV relativeFrom="paragraph">
                  <wp:posOffset>299525</wp:posOffset>
                </wp:positionV>
                <wp:extent cx="1254369" cy="815926"/>
                <wp:effectExtent l="0" t="0" r="79375" b="60960"/>
                <wp:wrapNone/>
                <wp:docPr id="3" name="Straight Arrow Connector 3"/>
                <wp:cNvGraphicFramePr/>
                <a:graphic xmlns:a="http://schemas.openxmlformats.org/drawingml/2006/main">
                  <a:graphicData uri="http://schemas.microsoft.com/office/word/2010/wordprocessingShape">
                    <wps:wsp>
                      <wps:cNvCnPr/>
                      <wps:spPr>
                        <a:xfrm>
                          <a:off x="0" y="0"/>
                          <a:ext cx="1254369" cy="81592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66446576" id="Straight Arrow Connector 3" o:spid="_x0000_s1026" type="#_x0000_t32" style="position:absolute;margin-left:197.15pt;margin-top:23.6pt;width:98.75pt;height:6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" strokecolor="black [3200]" strokeweight=".5pt">
                <v:stroke endarrow="block" joinstyle="miter"/>
              </v:shape>
            </w:pict>
          </mc:Fallback>
        </mc:AlternateContent>
      </w:r>
      <w:r w:rsidR="003D4C4F" w:rsidRPr="007347F1">
        <w:rPr>
          <w:rFonts w:ascii="Times New Roman" w:hAnsi="Times New Roman" w:cs="Times New Roman"/>
          <w:noProof/>
          <w:sz w:val="26"/>
          <w:szCs w:val="26"/>
          <w:lang w:eastAsia="zh-TW"/>
        </w:rPr>
        <mc:AlternateContent>
          <mc:Choice Requires="wps">
            <w:drawing>
              <wp:anchor distT="45720" distB="45720" distL="114300" distR="114300" simplePos="0" relativeHeight="251659264" behindDoc="0" locked="0" layoutInCell="1" allowOverlap="1" wp14:anchorId="6CA83099" wp14:editId="59E3D7DE">
                <wp:simplePos x="0" y="0"/>
                <wp:positionH relativeFrom="column">
                  <wp:posOffset>1164541</wp:posOffset>
                </wp:positionH>
                <wp:positionV relativeFrom="paragraph">
                  <wp:posOffset>69215</wp:posOffset>
                </wp:positionV>
                <wp:extent cx="1343025" cy="1631950"/>
                <wp:effectExtent l="0" t="0" r="28575"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1631950"/>
                        </a:xfrm>
                        <a:prstGeom prst="rect">
                          <a:avLst/>
                        </a:prstGeom>
                        <a:solidFill>
                          <a:srgbClr val="FFFFFF"/>
                        </a:solidFill>
                        <a:ln w="9525">
                          <a:solidFill>
                            <a:srgbClr val="000000"/>
                          </a:solidFill>
                          <a:miter lim="800000"/>
                          <a:headEnd/>
                          <a:tailEnd/>
                        </a:ln>
                      </wps:spPr>
                      <wps:txbx>
                        <w:txbxContent>
                          <w:p w14:paraId="0655EE78" w14:textId="77777777" w:rsidR="00166DAD" w:rsidRPr="00D20CE8" w:rsidRDefault="00166DAD" w:rsidP="00D20CE8">
                            <w:pPr>
                              <w:snapToGrid w:val="0"/>
                              <w:spacing w:after="0" w:line="240" w:lineRule="auto"/>
                              <w:jc w:val="center"/>
                              <w:rPr>
                                <w:rFonts w:ascii="Times New Roman" w:hAnsi="Times New Roman" w:cs="Times New Roman"/>
                                <w:sz w:val="24"/>
                              </w:rPr>
                            </w:pPr>
                            <w:r w:rsidRPr="00D20CE8">
                              <w:rPr>
                                <w:rFonts w:ascii="Times New Roman" w:hAnsi="Times New Roman" w:cs="Times New Roman"/>
                                <w:sz w:val="24"/>
                              </w:rPr>
                              <w:t>Trust in Password Managers</w:t>
                            </w:r>
                          </w:p>
                        </w:txbxContent>
                      </wps:txbx>
                      <wps:bodyPr rot="0" vert="horz" wrap="square"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6CA83099" id="_x0000_s1029" type="#_x0000_t202" style="position:absolute;left:0;text-align:left;margin-left:91.7pt;margin-top:5.45pt;width:105.75pt;height:128.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">
                <v:textbox style="mso-fit-shape-to-text:t">
                  <w:txbxContent>
                    <w:p w14:paraId="0655EE78" w14:textId="77777777" w:rsidR="00166DAD" w:rsidRPr="00D20CE8" w:rsidRDefault="00166DAD" w:rsidP="00D20CE8">
                      <w:pPr>
                        <w:snapToGrid w:val="0"/>
                        <w:spacing w:after="0" w:line="240" w:lineRule="auto"/>
                        <w:jc w:val="center"/>
                        <w:rPr>
                          <w:rFonts w:ascii="Times New Roman" w:hAnsi="Times New Roman" w:cs="Times New Roman"/>
                          <w:sz w:val="24"/>
                        </w:rPr>
                      </w:pPr>
                      <w:r w:rsidRPr="00D20CE8">
                        <w:rPr>
                          <w:rFonts w:ascii="Times New Roman" w:hAnsi="Times New Roman" w:cs="Times New Roman"/>
                          <w:sz w:val="24"/>
                        </w:rPr>
                        <w:t>Trust in Password Managers</w:t>
                      </w:r>
                    </w:p>
                  </w:txbxContent>
                </v:textbox>
                <w10:wrap type="square"/>
              </v:shape>
            </w:pict>
          </mc:Fallback>
        </mc:AlternateContent>
      </w:r>
    </w:p>
    <w:p w14:paraId="4A24224D" w14:textId="0DADE465" w:rsidR="003D4C4F" w:rsidRPr="007347F1" w:rsidRDefault="00D20CE8" w:rsidP="0010768D">
      <w:pPr>
        <w:spacing w:line="240" w:lineRule="auto"/>
        <w:jc w:val="both"/>
        <w:rPr>
          <w:rFonts w:ascii="Times New Roman" w:hAnsi="Times New Roman" w:cs="Times New Roman"/>
          <w:sz w:val="26"/>
          <w:szCs w:val="26"/>
        </w:rPr>
      </w:pPr>
      <w:r w:rsidRPr="007347F1">
        <w:rPr>
          <w:rFonts w:ascii="Times New Roman" w:hAnsi="Times New Roman" w:cs="Times New Roman"/>
          <w:noProof/>
          <w:sz w:val="26"/>
          <w:szCs w:val="26"/>
          <w:lang w:eastAsia="zh-TW"/>
        </w:rPr>
        <mc:AlternateContent>
          <mc:Choice Requires="wps">
            <w:drawing>
              <wp:anchor distT="45720" distB="45720" distL="114300" distR="114300" simplePos="0" relativeHeight="251671552" behindDoc="0" locked="0" layoutInCell="1" allowOverlap="1" wp14:anchorId="15BEB265" wp14:editId="24069451">
                <wp:simplePos x="0" y="0"/>
                <wp:positionH relativeFrom="column">
                  <wp:posOffset>2802255</wp:posOffset>
                </wp:positionH>
                <wp:positionV relativeFrom="paragraph">
                  <wp:posOffset>248285</wp:posOffset>
                </wp:positionV>
                <wp:extent cx="482600" cy="1645920"/>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645920"/>
                        </a:xfrm>
                        <a:prstGeom prst="rect">
                          <a:avLst/>
                        </a:prstGeom>
                        <a:solidFill>
                          <a:srgbClr val="FFFFFF"/>
                        </a:solidFill>
                        <a:ln w="9525">
                          <a:noFill/>
                          <a:miter lim="800000"/>
                          <a:headEnd/>
                          <a:tailEnd/>
                        </a:ln>
                      </wps:spPr>
                      <wps:txbx>
                        <w:txbxContent>
                          <w:p w14:paraId="7EC77BEF" w14:textId="77777777" w:rsidR="00166DAD" w:rsidRDefault="00166DAD" w:rsidP="0010768D">
                            <w:pPr>
                              <w:spacing w:after="0"/>
                            </w:pPr>
                            <w:r>
                              <w:t>H1b</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BEB265" id="_x0000_s1030" type="#_x0000_t202" style="position:absolute;left:0;text-align:left;margin-left:220.65pt;margin-top:19.55pt;width:38pt;height:129.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" stroked="f">
                <v:textbox style="mso-fit-shape-to-text:t">
                  <w:txbxContent>
                    <w:p w14:paraId="7EC77BEF" w14:textId="77777777" w:rsidR="00166DAD" w:rsidRDefault="00166DAD" w:rsidP="0010768D">
                      <w:pPr>
                        <w:spacing w:after="0"/>
                      </w:pPr>
                      <w:r>
                        <w:t>H1b</w:t>
                      </w:r>
                    </w:p>
                  </w:txbxContent>
                </v:textbox>
                <w10:wrap type="square"/>
              </v:shape>
            </w:pict>
          </mc:Fallback>
        </mc:AlternateContent>
      </w:r>
      <w:r w:rsidRPr="007347F1">
        <w:rPr>
          <w:rFonts w:ascii="Times New Roman" w:hAnsi="Times New Roman" w:cs="Times New Roman"/>
          <w:noProof/>
          <w:sz w:val="26"/>
          <w:szCs w:val="26"/>
          <w:lang w:eastAsia="zh-TW"/>
        </w:rPr>
        <mc:AlternateContent>
          <mc:Choice Requires="wps">
            <w:drawing>
              <wp:anchor distT="45720" distB="45720" distL="114300" distR="114300" simplePos="0" relativeHeight="251660288" behindDoc="0" locked="0" layoutInCell="1" allowOverlap="1" wp14:anchorId="36FD78F5" wp14:editId="1E9F2EDA">
                <wp:simplePos x="0" y="0"/>
                <wp:positionH relativeFrom="column">
                  <wp:posOffset>1183005</wp:posOffset>
                </wp:positionH>
                <wp:positionV relativeFrom="paragraph">
                  <wp:posOffset>547370</wp:posOffset>
                </wp:positionV>
                <wp:extent cx="1323975" cy="1631950"/>
                <wp:effectExtent l="0" t="0" r="28575" b="1016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1631950"/>
                        </a:xfrm>
                        <a:prstGeom prst="rect">
                          <a:avLst/>
                        </a:prstGeom>
                        <a:solidFill>
                          <a:srgbClr val="FFFFFF"/>
                        </a:solidFill>
                        <a:ln w="9525">
                          <a:solidFill>
                            <a:srgbClr val="000000"/>
                          </a:solidFill>
                          <a:miter lim="800000"/>
                          <a:headEnd/>
                          <a:tailEnd/>
                        </a:ln>
                      </wps:spPr>
                      <wps:txbx>
                        <w:txbxContent>
                          <w:p w14:paraId="4DCBBA7B" w14:textId="7ADEAB3A" w:rsidR="00166DAD" w:rsidRPr="00D20CE8" w:rsidRDefault="00166DAD" w:rsidP="00D20CE8">
                            <w:pPr>
                              <w:snapToGrid w:val="0"/>
                              <w:spacing w:after="0" w:line="240" w:lineRule="auto"/>
                              <w:jc w:val="center"/>
                              <w:rPr>
                                <w:rFonts w:ascii="Times New Roman" w:hAnsi="Times New Roman" w:cs="Times New Roman"/>
                                <w:sz w:val="24"/>
                              </w:rPr>
                            </w:pPr>
                            <w:r w:rsidRPr="00D20CE8">
                              <w:rPr>
                                <w:rFonts w:ascii="Times New Roman" w:hAnsi="Times New Roman" w:cs="Times New Roman"/>
                                <w:sz w:val="24"/>
                              </w:rPr>
                              <w:t>Severity</w:t>
                            </w:r>
                          </w:p>
                        </w:txbxContent>
                      </wps:txbx>
                      <wps:bodyPr rot="0" vert="horz" wrap="square"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36FD78F5" id="_x0000_s1031" type="#_x0000_t202" style="position:absolute;left:0;text-align:left;margin-left:93.15pt;margin-top:43.1pt;width:104.25pt;height:128.5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">
                <v:textbox style="mso-fit-shape-to-text:t">
                  <w:txbxContent>
                    <w:p w14:paraId="4DCBBA7B" w14:textId="7ADEAB3A" w:rsidR="00166DAD" w:rsidRPr="00D20CE8" w:rsidRDefault="00166DAD" w:rsidP="00D20CE8">
                      <w:pPr>
                        <w:snapToGrid w:val="0"/>
                        <w:spacing w:after="0" w:line="240" w:lineRule="auto"/>
                        <w:jc w:val="center"/>
                        <w:rPr>
                          <w:rFonts w:ascii="Times New Roman" w:hAnsi="Times New Roman" w:cs="Times New Roman"/>
                          <w:sz w:val="24"/>
                        </w:rPr>
                      </w:pPr>
                      <w:r w:rsidRPr="00D20CE8">
                        <w:rPr>
                          <w:rFonts w:ascii="Times New Roman" w:hAnsi="Times New Roman" w:cs="Times New Roman"/>
                          <w:sz w:val="24"/>
                        </w:rPr>
                        <w:t>Severity</w:t>
                      </w:r>
                    </w:p>
                  </w:txbxContent>
                </v:textbox>
                <w10:wrap type="square"/>
              </v:shape>
            </w:pict>
          </mc:Fallback>
        </mc:AlternateContent>
      </w:r>
      <w:r w:rsidRPr="007347F1">
        <w:rPr>
          <w:rFonts w:ascii="Times New Roman" w:hAnsi="Times New Roman" w:cs="Times New Roman"/>
          <w:noProof/>
          <w:sz w:val="26"/>
          <w:szCs w:val="26"/>
          <w:lang w:eastAsia="zh-TW"/>
        </w:rPr>
        <mc:AlternateContent>
          <mc:Choice Requires="wps">
            <w:drawing>
              <wp:anchor distT="45720" distB="45720" distL="114300" distR="114300" simplePos="0" relativeHeight="251673600" behindDoc="0" locked="0" layoutInCell="1" allowOverlap="1" wp14:anchorId="27A703FE" wp14:editId="20B36E67">
                <wp:simplePos x="0" y="0"/>
                <wp:positionH relativeFrom="column">
                  <wp:posOffset>2802255</wp:posOffset>
                </wp:positionH>
                <wp:positionV relativeFrom="paragraph">
                  <wp:posOffset>1141730</wp:posOffset>
                </wp:positionV>
                <wp:extent cx="482600" cy="1645920"/>
                <wp:effectExtent l="0" t="0" r="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645920"/>
                        </a:xfrm>
                        <a:prstGeom prst="rect">
                          <a:avLst/>
                        </a:prstGeom>
                        <a:solidFill>
                          <a:srgbClr val="FFFFFF"/>
                        </a:solidFill>
                        <a:ln w="9525">
                          <a:noFill/>
                          <a:miter lim="800000"/>
                          <a:headEnd/>
                          <a:tailEnd/>
                        </a:ln>
                      </wps:spPr>
                      <wps:txbx>
                        <w:txbxContent>
                          <w:p w14:paraId="3160C641" w14:textId="77777777" w:rsidR="00166DAD" w:rsidRDefault="00166DAD" w:rsidP="0010768D">
                            <w:pPr>
                              <w:spacing w:after="0"/>
                            </w:pPr>
                            <w:r>
                              <w:t>H3</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A703FE" id="_x0000_s1032" type="#_x0000_t202" style="position:absolute;left:0;text-align:left;margin-left:220.65pt;margin-top:89.9pt;width:38pt;height:129.6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" stroked="f">
                <v:textbox style="mso-fit-shape-to-text:t">
                  <w:txbxContent>
                    <w:p w14:paraId="3160C641" w14:textId="77777777" w:rsidR="00166DAD" w:rsidRDefault="00166DAD" w:rsidP="0010768D">
                      <w:pPr>
                        <w:spacing w:after="0"/>
                      </w:pPr>
                      <w:r>
                        <w:t>H3</w:t>
                      </w:r>
                    </w:p>
                  </w:txbxContent>
                </v:textbox>
                <w10:wrap type="square"/>
              </v:shape>
            </w:pict>
          </mc:Fallback>
        </mc:AlternateContent>
      </w:r>
    </w:p>
    <w:p w14:paraId="6744CF6B" w14:textId="58D634D5" w:rsidR="003D4C4F" w:rsidRPr="007347F1" w:rsidRDefault="00D20CE8" w:rsidP="0010768D">
      <w:pPr>
        <w:spacing w:line="240" w:lineRule="auto"/>
        <w:jc w:val="both"/>
        <w:rPr>
          <w:rFonts w:ascii="Times New Roman" w:hAnsi="Times New Roman" w:cs="Times New Roman"/>
          <w:sz w:val="26"/>
          <w:szCs w:val="26"/>
        </w:rPr>
      </w:pPr>
      <w:r w:rsidRPr="007347F1">
        <w:rPr>
          <w:rFonts w:ascii="Times New Roman" w:hAnsi="Times New Roman" w:cs="Times New Roman"/>
          <w:noProof/>
          <w:sz w:val="26"/>
          <w:szCs w:val="26"/>
          <w:lang w:eastAsia="zh-TW"/>
        </w:rPr>
        <mc:AlternateContent>
          <mc:Choice Requires="wps">
            <w:drawing>
              <wp:anchor distT="45720" distB="45720" distL="114300" distR="114300" simplePos="0" relativeHeight="251661312" behindDoc="0" locked="0" layoutInCell="1" allowOverlap="1" wp14:anchorId="2D5AC174" wp14:editId="5D36F720">
                <wp:simplePos x="0" y="0"/>
                <wp:positionH relativeFrom="column">
                  <wp:posOffset>3762326</wp:posOffset>
                </wp:positionH>
                <wp:positionV relativeFrom="paragraph">
                  <wp:posOffset>180340</wp:posOffset>
                </wp:positionV>
                <wp:extent cx="1722755" cy="695960"/>
                <wp:effectExtent l="0" t="0" r="10795" b="279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755" cy="695960"/>
                        </a:xfrm>
                        <a:prstGeom prst="rect">
                          <a:avLst/>
                        </a:prstGeom>
                        <a:solidFill>
                          <a:srgbClr val="FFFFFF"/>
                        </a:solidFill>
                        <a:ln w="9525">
                          <a:solidFill>
                            <a:srgbClr val="000000"/>
                          </a:solidFill>
                          <a:miter lim="800000"/>
                          <a:headEnd/>
                          <a:tailEnd/>
                        </a:ln>
                      </wps:spPr>
                      <wps:txbx>
                        <w:txbxContent>
                          <w:p w14:paraId="60D6516C" w14:textId="77777777" w:rsidR="00166DAD" w:rsidRPr="00D20CE8" w:rsidRDefault="00166DAD" w:rsidP="00D20CE8">
                            <w:pPr>
                              <w:snapToGrid w:val="0"/>
                              <w:spacing w:after="0" w:line="240" w:lineRule="auto"/>
                              <w:jc w:val="right"/>
                              <w:rPr>
                                <w:rFonts w:ascii="Times New Roman" w:hAnsi="Times New Roman" w:cs="Times New Roman"/>
                                <w:sz w:val="24"/>
                              </w:rPr>
                            </w:pPr>
                            <w:r w:rsidRPr="00D20CE8">
                              <w:rPr>
                                <w:rFonts w:ascii="Times New Roman" w:hAnsi="Times New Roman" w:cs="Times New Roman"/>
                                <w:sz w:val="24"/>
                              </w:rPr>
                              <w:t>Intent to use Password Manager</w:t>
                            </w:r>
                          </w:p>
                        </w:txbxContent>
                      </wps:txbx>
                      <wps:bodyPr rot="0" vert="horz" wrap="square"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5AC174" id="_x0000_s1033" type="#_x0000_t202" style="position:absolute;left:0;text-align:left;margin-left:296.25pt;margin-top:14.2pt;width:135.65pt;height:54.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">
                <v:textbox>
                  <w:txbxContent>
                    <w:p w14:paraId="60D6516C" w14:textId="77777777" w:rsidR="00166DAD" w:rsidRPr="00D20CE8" w:rsidRDefault="00166DAD" w:rsidP="00D20CE8">
                      <w:pPr>
                        <w:snapToGrid w:val="0"/>
                        <w:spacing w:after="0" w:line="240" w:lineRule="auto"/>
                        <w:jc w:val="right"/>
                        <w:rPr>
                          <w:rFonts w:ascii="Times New Roman" w:hAnsi="Times New Roman" w:cs="Times New Roman"/>
                          <w:sz w:val="24"/>
                        </w:rPr>
                      </w:pPr>
                      <w:r w:rsidRPr="00D20CE8">
                        <w:rPr>
                          <w:rFonts w:ascii="Times New Roman" w:hAnsi="Times New Roman" w:cs="Times New Roman"/>
                          <w:sz w:val="24"/>
                        </w:rPr>
                        <w:t>Intent to use Password Manager</w:t>
                      </w:r>
                    </w:p>
                  </w:txbxContent>
                </v:textbox>
                <w10:wrap type="square"/>
              </v:shape>
            </w:pict>
          </mc:Fallback>
        </mc:AlternateContent>
      </w:r>
    </w:p>
    <w:p w14:paraId="55D627D7" w14:textId="114F0AB9" w:rsidR="003D4C4F" w:rsidRPr="007347F1" w:rsidRDefault="00D20CE8" w:rsidP="0010768D">
      <w:pPr>
        <w:spacing w:line="240" w:lineRule="auto"/>
        <w:jc w:val="both"/>
        <w:rPr>
          <w:rFonts w:ascii="Times New Roman" w:hAnsi="Times New Roman" w:cs="Times New Roman"/>
          <w:sz w:val="26"/>
          <w:szCs w:val="26"/>
        </w:rPr>
      </w:pPr>
      <w:r w:rsidRPr="007347F1">
        <w:rPr>
          <w:rFonts w:ascii="Times New Roman" w:hAnsi="Times New Roman" w:cs="Times New Roman"/>
          <w:noProof/>
          <w:sz w:val="26"/>
          <w:szCs w:val="26"/>
          <w:lang w:eastAsia="zh-TW"/>
        </w:rPr>
        <mc:AlternateContent>
          <mc:Choice Requires="wps">
            <w:drawing>
              <wp:anchor distT="0" distB="0" distL="114300" distR="114300" simplePos="0" relativeHeight="251663360" behindDoc="0" locked="0" layoutInCell="1" allowOverlap="1" wp14:anchorId="06EB93B7" wp14:editId="609D683A">
                <wp:simplePos x="0" y="0"/>
                <wp:positionH relativeFrom="column">
                  <wp:posOffset>2504049</wp:posOffset>
                </wp:positionH>
                <wp:positionV relativeFrom="paragraph">
                  <wp:posOffset>47479</wp:posOffset>
                </wp:positionV>
                <wp:extent cx="1231265" cy="113812"/>
                <wp:effectExtent l="0" t="0" r="83185" b="95885"/>
                <wp:wrapNone/>
                <wp:docPr id="4" name="Straight Arrow Connector 4"/>
                <wp:cNvGraphicFramePr/>
                <a:graphic xmlns:a="http://schemas.openxmlformats.org/drawingml/2006/main">
                  <a:graphicData uri="http://schemas.microsoft.com/office/word/2010/wordprocessingShape">
                    <wps:wsp>
                      <wps:cNvCnPr/>
                      <wps:spPr>
                        <a:xfrm>
                          <a:off x="0" y="0"/>
                          <a:ext cx="1231265" cy="11381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22241E8A" id="Straight Arrow Connector 4" o:spid="_x0000_s1026" type="#_x0000_t32" style="position:absolute;margin-left:197.15pt;margin-top:3.75pt;width:96.95pt;height:8.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" strokecolor="black [3200]" strokeweight=".5pt">
                <v:stroke endarrow="block" joinstyle="miter"/>
              </v:shape>
            </w:pict>
          </mc:Fallback>
        </mc:AlternateContent>
      </w:r>
      <w:r w:rsidR="003D4C4F" w:rsidRPr="007347F1">
        <w:rPr>
          <w:rFonts w:ascii="Times New Roman" w:hAnsi="Times New Roman" w:cs="Times New Roman"/>
          <w:noProof/>
          <w:sz w:val="26"/>
          <w:szCs w:val="26"/>
          <w:lang w:eastAsia="zh-TW"/>
        </w:rPr>
        <mc:AlternateContent>
          <mc:Choice Requires="wps">
            <w:drawing>
              <wp:anchor distT="45720" distB="45720" distL="114300" distR="114300" simplePos="0" relativeHeight="251672576" behindDoc="0" locked="0" layoutInCell="1" allowOverlap="1" wp14:anchorId="0C163939" wp14:editId="2AF67EFA">
                <wp:simplePos x="0" y="0"/>
                <wp:positionH relativeFrom="column">
                  <wp:posOffset>2802841</wp:posOffset>
                </wp:positionH>
                <wp:positionV relativeFrom="paragraph">
                  <wp:posOffset>8255</wp:posOffset>
                </wp:positionV>
                <wp:extent cx="482600" cy="1645920"/>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645920"/>
                        </a:xfrm>
                        <a:prstGeom prst="rect">
                          <a:avLst/>
                        </a:prstGeom>
                        <a:solidFill>
                          <a:srgbClr val="FFFFFF"/>
                        </a:solidFill>
                        <a:ln w="9525">
                          <a:noFill/>
                          <a:miter lim="800000"/>
                          <a:headEnd/>
                          <a:tailEnd/>
                        </a:ln>
                      </wps:spPr>
                      <wps:txbx>
                        <w:txbxContent>
                          <w:p w14:paraId="78C77D3F" w14:textId="77777777" w:rsidR="00166DAD" w:rsidRDefault="00166DAD" w:rsidP="0010768D">
                            <w:pPr>
                              <w:spacing w:after="0"/>
                            </w:pPr>
                            <w:r>
                              <w:t>H2</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163939" id="_x0000_s1034" type="#_x0000_t202" style="position:absolute;left:0;text-align:left;margin-left:220.7pt;margin-top:.65pt;width:38pt;height:129.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" stroked="f">
                <v:textbox style="mso-fit-shape-to-text:t">
                  <w:txbxContent>
                    <w:p w14:paraId="78C77D3F" w14:textId="77777777" w:rsidR="00166DAD" w:rsidRDefault="00166DAD" w:rsidP="0010768D">
                      <w:pPr>
                        <w:spacing w:after="0"/>
                      </w:pPr>
                      <w:r>
                        <w:t>H2</w:t>
                      </w:r>
                    </w:p>
                  </w:txbxContent>
                </v:textbox>
                <w10:wrap type="square"/>
              </v:shape>
            </w:pict>
          </mc:Fallback>
        </mc:AlternateContent>
      </w:r>
    </w:p>
    <w:p w14:paraId="13C3597F" w14:textId="205B1C52" w:rsidR="003D4C4F" w:rsidRPr="007347F1" w:rsidRDefault="00D20CE8" w:rsidP="0010768D">
      <w:pPr>
        <w:spacing w:line="240" w:lineRule="auto"/>
        <w:jc w:val="both"/>
        <w:rPr>
          <w:rFonts w:ascii="Times New Roman" w:hAnsi="Times New Roman" w:cs="Times New Roman"/>
          <w:sz w:val="26"/>
          <w:szCs w:val="26"/>
        </w:rPr>
      </w:pPr>
      <w:r w:rsidRPr="007347F1">
        <w:rPr>
          <w:rFonts w:ascii="Times New Roman" w:hAnsi="Times New Roman" w:cs="Times New Roman"/>
          <w:noProof/>
          <w:sz w:val="26"/>
          <w:szCs w:val="26"/>
          <w:lang w:eastAsia="zh-TW"/>
        </w:rPr>
        <mc:AlternateContent>
          <mc:Choice Requires="wps">
            <w:drawing>
              <wp:anchor distT="0" distB="0" distL="114300" distR="114300" simplePos="0" relativeHeight="251665408" behindDoc="0" locked="0" layoutInCell="1" allowOverlap="1" wp14:anchorId="344ECD9E" wp14:editId="7805329E">
                <wp:simplePos x="0" y="0"/>
                <wp:positionH relativeFrom="column">
                  <wp:posOffset>2504049</wp:posOffset>
                </wp:positionH>
                <wp:positionV relativeFrom="paragraph">
                  <wp:posOffset>21784</wp:posOffset>
                </wp:positionV>
                <wp:extent cx="1231655" cy="363367"/>
                <wp:effectExtent l="0" t="38100" r="64135" b="36830"/>
                <wp:wrapNone/>
                <wp:docPr id="8" name="Straight Arrow Connector 8"/>
                <wp:cNvGraphicFramePr/>
                <a:graphic xmlns:a="http://schemas.openxmlformats.org/drawingml/2006/main">
                  <a:graphicData uri="http://schemas.microsoft.com/office/word/2010/wordprocessingShape">
                    <wps:wsp>
                      <wps:cNvCnPr/>
                      <wps:spPr>
                        <a:xfrm flipV="1">
                          <a:off x="0" y="0"/>
                          <a:ext cx="1231655" cy="36336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13AD8588" id="Straight Arrow Connector 8" o:spid="_x0000_s1026" type="#_x0000_t32" style="position:absolute;margin-left:197.15pt;margin-top:1.7pt;width:97pt;height:28.6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" strokecolor="black [3200]" strokeweight=".5pt">
                <v:stroke endarrow="block" joinstyle="miter"/>
              </v:shape>
            </w:pict>
          </mc:Fallback>
        </mc:AlternateContent>
      </w:r>
      <w:r w:rsidR="003D4C4F" w:rsidRPr="007347F1">
        <w:rPr>
          <w:rFonts w:ascii="Times New Roman" w:hAnsi="Times New Roman" w:cs="Times New Roman"/>
          <w:noProof/>
          <w:sz w:val="26"/>
          <w:szCs w:val="26"/>
          <w:lang w:eastAsia="zh-TW"/>
        </w:rPr>
        <mc:AlternateContent>
          <mc:Choice Requires="wps">
            <w:drawing>
              <wp:anchor distT="45720" distB="45720" distL="114300" distR="114300" simplePos="0" relativeHeight="251664384" behindDoc="0" locked="0" layoutInCell="1" allowOverlap="1" wp14:anchorId="72F38CA9" wp14:editId="2838F87B">
                <wp:simplePos x="0" y="0"/>
                <wp:positionH relativeFrom="column">
                  <wp:posOffset>1183591</wp:posOffset>
                </wp:positionH>
                <wp:positionV relativeFrom="paragraph">
                  <wp:posOffset>215900</wp:posOffset>
                </wp:positionV>
                <wp:extent cx="1323975" cy="355600"/>
                <wp:effectExtent l="0" t="0" r="28575" b="2540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355600"/>
                        </a:xfrm>
                        <a:prstGeom prst="rect">
                          <a:avLst/>
                        </a:prstGeom>
                        <a:solidFill>
                          <a:srgbClr val="FFFFFF"/>
                        </a:solidFill>
                        <a:ln w="9525">
                          <a:solidFill>
                            <a:srgbClr val="000000"/>
                          </a:solidFill>
                          <a:miter lim="800000"/>
                          <a:headEnd/>
                          <a:tailEnd/>
                        </a:ln>
                      </wps:spPr>
                      <wps:txbx>
                        <w:txbxContent>
                          <w:p w14:paraId="25EA55E6" w14:textId="77777777" w:rsidR="00166DAD" w:rsidRPr="00D20CE8" w:rsidRDefault="00166DAD" w:rsidP="00D20CE8">
                            <w:pPr>
                              <w:snapToGrid w:val="0"/>
                              <w:spacing w:after="0" w:line="240" w:lineRule="auto"/>
                              <w:jc w:val="center"/>
                              <w:rPr>
                                <w:sz w:val="24"/>
                              </w:rPr>
                            </w:pPr>
                            <w:r w:rsidRPr="00D20CE8">
                              <w:rPr>
                                <w:rFonts w:ascii="Times New Roman" w:hAnsi="Times New Roman" w:cs="Times New Roman"/>
                                <w:sz w:val="24"/>
                              </w:rPr>
                              <w:t>Vulnerability</w:t>
                            </w:r>
                          </w:p>
                        </w:txbxContent>
                      </wps:txbx>
                      <wps:bodyPr rot="0" vert="horz" wrap="square" anchor="ctr" anchorCtr="0"/>
                    </wps:wsp>
                  </a:graphicData>
                </a:graphic>
                <wp14:sizeRelH relativeFrom="margin">
                  <wp14:pctWidth>0</wp14:pctWidth>
                </wp14:sizeRelH>
                <wp14:sizeRelV relativeFrom="margin">
                  <wp14:pctHeight>0</wp14:pctHeight>
                </wp14:sizeRelV>
              </wp:anchor>
            </w:drawing>
          </mc:Choice>
          <mc:Fallback>
            <w:pict>
              <v:shape w14:anchorId="72F38CA9" id="_x0000_s1035" type="#_x0000_t202" style="position:absolute;left:0;text-align:left;margin-left:93.2pt;margin-top:17pt;width:104.25pt;height:2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">
                <v:textbox>
                  <w:txbxContent>
                    <w:p w14:paraId="25EA55E6" w14:textId="77777777" w:rsidR="00166DAD" w:rsidRPr="00D20CE8" w:rsidRDefault="00166DAD" w:rsidP="00D20CE8">
                      <w:pPr>
                        <w:snapToGrid w:val="0"/>
                        <w:spacing w:after="0" w:line="240" w:lineRule="auto"/>
                        <w:jc w:val="center"/>
                        <w:rPr>
                          <w:sz w:val="24"/>
                        </w:rPr>
                      </w:pPr>
                      <w:r w:rsidRPr="00D20CE8">
                        <w:rPr>
                          <w:rFonts w:ascii="Times New Roman" w:hAnsi="Times New Roman" w:cs="Times New Roman"/>
                          <w:sz w:val="24"/>
                        </w:rPr>
                        <w:t>Vulnerability</w:t>
                      </w:r>
                    </w:p>
                  </w:txbxContent>
                </v:textbox>
                <w10:wrap type="square"/>
              </v:shape>
            </w:pict>
          </mc:Fallback>
        </mc:AlternateContent>
      </w:r>
    </w:p>
    <w:p w14:paraId="484D1050" w14:textId="77777777" w:rsidR="003D4C4F" w:rsidRPr="007347F1" w:rsidRDefault="003D4C4F" w:rsidP="0010768D">
      <w:pPr>
        <w:spacing w:line="240" w:lineRule="auto"/>
        <w:jc w:val="both"/>
        <w:rPr>
          <w:rFonts w:ascii="Times New Roman" w:hAnsi="Times New Roman" w:cs="Times New Roman"/>
          <w:sz w:val="26"/>
          <w:szCs w:val="26"/>
        </w:rPr>
      </w:pPr>
    </w:p>
    <w:p w14:paraId="4F77A939" w14:textId="77777777" w:rsidR="003D4C4F" w:rsidRPr="007347F1" w:rsidRDefault="003D4C4F" w:rsidP="0010768D">
      <w:pPr>
        <w:spacing w:line="240" w:lineRule="auto"/>
        <w:jc w:val="center"/>
        <w:rPr>
          <w:rFonts w:ascii="Times New Roman" w:hAnsi="Times New Roman" w:cs="Times New Roman"/>
          <w:sz w:val="26"/>
          <w:szCs w:val="26"/>
        </w:rPr>
      </w:pPr>
    </w:p>
    <w:p w14:paraId="3CA3D995" w14:textId="04A49331" w:rsidR="003D4C4F" w:rsidRPr="007347F1" w:rsidRDefault="003D4C4F" w:rsidP="000A4299">
      <w:pPr>
        <w:spacing w:after="0" w:line="240" w:lineRule="auto"/>
        <w:jc w:val="center"/>
        <w:rPr>
          <w:rFonts w:ascii="Times New Roman" w:hAnsi="Times New Roman" w:cs="Times New Roman"/>
          <w:sz w:val="26"/>
          <w:szCs w:val="26"/>
        </w:rPr>
      </w:pPr>
      <w:r w:rsidRPr="007347F1">
        <w:rPr>
          <w:rFonts w:ascii="Times New Roman" w:hAnsi="Times New Roman" w:cs="Times New Roman"/>
          <w:sz w:val="26"/>
          <w:szCs w:val="26"/>
        </w:rPr>
        <w:lastRenderedPageBreak/>
        <w:t>Figure</w:t>
      </w:r>
      <w:r w:rsidR="00AC1A38">
        <w:rPr>
          <w:rFonts w:ascii="Times New Roman" w:hAnsi="Times New Roman" w:cs="Times New Roman"/>
          <w:sz w:val="26"/>
          <w:szCs w:val="26"/>
        </w:rPr>
        <w:t xml:space="preserve"> </w:t>
      </w:r>
      <w:r w:rsidRPr="007347F1">
        <w:rPr>
          <w:rFonts w:ascii="Times New Roman" w:hAnsi="Times New Roman" w:cs="Times New Roman"/>
          <w:sz w:val="26"/>
          <w:szCs w:val="26"/>
        </w:rPr>
        <w:t>1</w:t>
      </w:r>
      <w:r w:rsidR="00D20CE8">
        <w:rPr>
          <w:rFonts w:ascii="Times New Roman" w:hAnsi="Times New Roman" w:cs="Times New Roman"/>
          <w:sz w:val="26"/>
          <w:szCs w:val="26"/>
        </w:rPr>
        <w:t xml:space="preserve"> </w:t>
      </w:r>
      <w:r w:rsidRPr="007347F1">
        <w:rPr>
          <w:rFonts w:ascii="Times New Roman" w:hAnsi="Times New Roman" w:cs="Times New Roman"/>
          <w:sz w:val="26"/>
          <w:szCs w:val="26"/>
        </w:rPr>
        <w:t xml:space="preserve"> Proposed Research Model</w:t>
      </w:r>
    </w:p>
    <w:p w14:paraId="57248252" w14:textId="77777777" w:rsidR="00220081" w:rsidRDefault="00220081" w:rsidP="001F3E39"/>
    <w:p w14:paraId="74DEF5DA" w14:textId="27A09944" w:rsidR="003D4C4F" w:rsidRPr="007347F1" w:rsidRDefault="003D4C4F" w:rsidP="0012397B">
      <w:pPr>
        <w:pStyle w:val="1"/>
        <w:spacing w:before="0" w:line="240" w:lineRule="auto"/>
        <w:jc w:val="center"/>
        <w:rPr>
          <w:rFonts w:ascii="Times New Roman" w:hAnsi="Times New Roman" w:cs="Times New Roman"/>
          <w:b/>
          <w:color w:val="auto"/>
          <w:sz w:val="26"/>
          <w:szCs w:val="26"/>
        </w:rPr>
      </w:pPr>
      <w:r w:rsidRPr="007347F1">
        <w:rPr>
          <w:rFonts w:ascii="Times New Roman" w:hAnsi="Times New Roman" w:cs="Times New Roman"/>
          <w:b/>
          <w:color w:val="auto"/>
          <w:sz w:val="26"/>
          <w:szCs w:val="26"/>
        </w:rPr>
        <w:t>RESEARCH METHOD</w:t>
      </w:r>
    </w:p>
    <w:p w14:paraId="288AAC66" w14:textId="77777777" w:rsidR="003D4C4F" w:rsidRPr="007347F1" w:rsidRDefault="003D4C4F" w:rsidP="00C832CF">
      <w:pPr>
        <w:overflowPunct w:val="0"/>
        <w:spacing w:after="0" w:line="360" w:lineRule="exact"/>
        <w:ind w:firstLineChars="200" w:firstLine="520"/>
        <w:jc w:val="both"/>
        <w:rPr>
          <w:rFonts w:ascii="Times New Roman" w:hAnsi="Times New Roman" w:cs="Times New Roman"/>
          <w:sz w:val="26"/>
          <w:szCs w:val="26"/>
        </w:rPr>
      </w:pPr>
      <w:r w:rsidRPr="007347F1">
        <w:rPr>
          <w:rFonts w:ascii="Times New Roman" w:hAnsi="Times New Roman" w:cs="Times New Roman"/>
          <w:sz w:val="26"/>
          <w:szCs w:val="26"/>
        </w:rPr>
        <w:t xml:space="preserve">To test our hypotheses, we surveyed undergraduate students at two universities geographically located in the southwest and the northeast area of the USA, respectively. To ensure that respondents are aware of password managers, we first showed a two-minute long video clip on password managers that explained the functionality of password managers. Previous researchers have used a similar approach </w:t>
      </w:r>
      <w:r w:rsidRPr="007347F1">
        <w:rPr>
          <w:rFonts w:ascii="Times New Roman" w:hAnsi="Times New Roman" w:cs="Times New Roman"/>
          <w:noProof/>
          <w:sz w:val="26"/>
          <w:szCs w:val="26"/>
        </w:rPr>
        <w:t>(Alkaldi &amp; Renaud, 2019)</w:t>
      </w:r>
      <w:r w:rsidRPr="007347F1">
        <w:rPr>
          <w:rFonts w:ascii="Times New Roman" w:hAnsi="Times New Roman" w:cs="Times New Roman"/>
          <w:sz w:val="26"/>
          <w:szCs w:val="26"/>
        </w:rPr>
        <w:t xml:space="preserve">. Then, we distributed a paper-based survey questionnaire containing items related to the variables used in the study (Table 1). Participants were asked to indicate their agreement to each questionnaire using a five-point Likert scale from “Strongly Disagree” (1) to “Strongly Agree” (5). Further, demographic data, such as age and gender, were also collected. </w:t>
      </w:r>
    </w:p>
    <w:p w14:paraId="6B0496CD" w14:textId="329501C2" w:rsidR="003D4C4F" w:rsidRPr="007347F1" w:rsidRDefault="003D4C4F" w:rsidP="00C832CF">
      <w:pPr>
        <w:overflowPunct w:val="0"/>
        <w:spacing w:after="0" w:line="360" w:lineRule="exact"/>
        <w:ind w:firstLineChars="200" w:firstLine="520"/>
        <w:jc w:val="both"/>
        <w:rPr>
          <w:rFonts w:ascii="Times New Roman" w:hAnsi="Times New Roman" w:cs="Times New Roman"/>
          <w:sz w:val="26"/>
          <w:szCs w:val="26"/>
        </w:rPr>
      </w:pPr>
      <w:r w:rsidRPr="007347F1">
        <w:rPr>
          <w:rFonts w:ascii="Times New Roman" w:hAnsi="Times New Roman" w:cs="Times New Roman"/>
          <w:sz w:val="26"/>
          <w:szCs w:val="26"/>
        </w:rPr>
        <w:t>All of the variables and scale items used in this study are drawn from previous research and modified to the password manager context. For example, perceived severity is described as “How serious the individual believes that the threat would be” to him- or herself</w:t>
      </w:r>
      <w:r w:rsidR="00ED38B5">
        <w:rPr>
          <w:rFonts w:ascii="Times New Roman" w:hAnsi="Times New Roman" w:cs="Times New Roman"/>
          <w:sz w:val="26"/>
          <w:szCs w:val="26"/>
        </w:rPr>
        <w:t xml:space="preserve"> </w:t>
      </w:r>
      <w:r w:rsidRPr="007347F1">
        <w:rPr>
          <w:rFonts w:ascii="Times New Roman" w:hAnsi="Times New Roman" w:cs="Times New Roman"/>
          <w:noProof/>
          <w:sz w:val="26"/>
          <w:szCs w:val="26"/>
        </w:rPr>
        <w:t>(Milne, Orbell, &amp; Sheeran, 2002, p. 108)</w:t>
      </w:r>
      <w:r w:rsidRPr="007347F1">
        <w:rPr>
          <w:rFonts w:ascii="Times New Roman" w:hAnsi="Times New Roman" w:cs="Times New Roman"/>
          <w:sz w:val="26"/>
          <w:szCs w:val="26"/>
        </w:rPr>
        <w:t>”. Previous research has used items such as “If I were to lose data from my hard drive, I would suffer a lot of pain</w:t>
      </w:r>
      <w:r w:rsidR="00ED38B5">
        <w:rPr>
          <w:rFonts w:ascii="Times New Roman" w:hAnsi="Times New Roman" w:cs="Times New Roman"/>
          <w:sz w:val="26"/>
          <w:szCs w:val="26"/>
        </w:rPr>
        <w:t xml:space="preserve"> </w:t>
      </w:r>
      <w:r w:rsidRPr="007347F1">
        <w:rPr>
          <w:rFonts w:ascii="Times New Roman" w:hAnsi="Times New Roman" w:cs="Times New Roman"/>
          <w:noProof/>
          <w:sz w:val="26"/>
          <w:szCs w:val="26"/>
        </w:rPr>
        <w:t>(Boss, Galletta, Lowry, Moody, &amp; Polak, 2015, p. A9)</w:t>
      </w:r>
      <w:r w:rsidRPr="007347F1">
        <w:rPr>
          <w:rFonts w:ascii="Times New Roman" w:hAnsi="Times New Roman" w:cs="Times New Roman"/>
          <w:sz w:val="26"/>
          <w:szCs w:val="26"/>
        </w:rPr>
        <w:t>” and “If my computer were infected by malware, it would be severe</w:t>
      </w:r>
      <w:r w:rsidR="00220081">
        <w:rPr>
          <w:rFonts w:ascii="Times New Roman" w:hAnsi="Times New Roman" w:cs="Times New Roman"/>
          <w:sz w:val="26"/>
          <w:szCs w:val="26"/>
        </w:rPr>
        <w:t xml:space="preserve"> </w:t>
      </w:r>
      <w:r w:rsidRPr="007347F1">
        <w:rPr>
          <w:rFonts w:ascii="Times New Roman" w:hAnsi="Times New Roman" w:cs="Times New Roman"/>
          <w:noProof/>
          <w:sz w:val="26"/>
          <w:szCs w:val="26"/>
        </w:rPr>
        <w:t>(Boss et al., 2015, p. A10)</w:t>
      </w:r>
      <w:r w:rsidRPr="007347F1">
        <w:rPr>
          <w:rFonts w:ascii="Times New Roman" w:hAnsi="Times New Roman" w:cs="Times New Roman"/>
          <w:sz w:val="26"/>
          <w:szCs w:val="26"/>
        </w:rPr>
        <w:t xml:space="preserve">” to measure perceived severity. True to the 'severe' concept of this item, our item is worded as "If I were to have my password compromised, I would suffer a lot of pain." Further, perceived usefulness and perceived ease of use are drawn from </w:t>
      </w:r>
      <w:r w:rsidRPr="007347F1">
        <w:rPr>
          <w:rFonts w:ascii="Times New Roman" w:hAnsi="Times New Roman" w:cs="Times New Roman"/>
          <w:noProof/>
          <w:sz w:val="26"/>
          <w:szCs w:val="26"/>
        </w:rPr>
        <w:t>Davis (1989)</w:t>
      </w:r>
      <w:r w:rsidRPr="007347F1">
        <w:rPr>
          <w:rFonts w:ascii="Times New Roman" w:hAnsi="Times New Roman" w:cs="Times New Roman"/>
          <w:sz w:val="26"/>
          <w:szCs w:val="26"/>
        </w:rPr>
        <w:t xml:space="preserve">, trust variables are drawn from </w:t>
      </w:r>
      <w:r w:rsidRPr="007347F1">
        <w:rPr>
          <w:rFonts w:ascii="Times New Roman" w:hAnsi="Times New Roman" w:cs="Times New Roman"/>
          <w:noProof/>
          <w:sz w:val="26"/>
          <w:szCs w:val="26"/>
        </w:rPr>
        <w:t>Mcknight et al. (2011)</w:t>
      </w:r>
      <w:r w:rsidRPr="007347F1">
        <w:rPr>
          <w:rFonts w:ascii="Times New Roman" w:hAnsi="Times New Roman" w:cs="Times New Roman"/>
          <w:sz w:val="26"/>
          <w:szCs w:val="26"/>
        </w:rPr>
        <w:t xml:space="preserve">. Table 1 provides descriptions of constructs and sample items used to measure them. </w:t>
      </w:r>
    </w:p>
    <w:p w14:paraId="5C245A2C" w14:textId="6B6271FA" w:rsidR="00ED38B5" w:rsidRDefault="00ED38B5">
      <w:pPr>
        <w:spacing w:after="0" w:line="240" w:lineRule="auto"/>
        <w:rPr>
          <w:rFonts w:ascii="Times New Roman" w:hAnsi="Times New Roman" w:cs="Times New Roman"/>
          <w:sz w:val="26"/>
          <w:szCs w:val="26"/>
        </w:rPr>
      </w:pPr>
    </w:p>
    <w:p w14:paraId="5135F0B9" w14:textId="77777777" w:rsidR="00BF0CD0" w:rsidRDefault="00BF0CD0">
      <w:pPr>
        <w:spacing w:after="0" w:line="240" w:lineRule="auto"/>
        <w:rPr>
          <w:rFonts w:ascii="Times New Roman" w:hAnsi="Times New Roman" w:cs="Times New Roman"/>
          <w:sz w:val="26"/>
          <w:szCs w:val="26"/>
        </w:rPr>
      </w:pPr>
      <w:r>
        <w:rPr>
          <w:rFonts w:ascii="Times New Roman" w:hAnsi="Times New Roman" w:cs="Times New Roman"/>
          <w:sz w:val="26"/>
          <w:szCs w:val="26"/>
        </w:rPr>
        <w:br w:type="page"/>
      </w:r>
    </w:p>
    <w:p w14:paraId="2A1A16D5" w14:textId="5E275835" w:rsidR="003D4C4F" w:rsidRPr="007347F1" w:rsidRDefault="003D4C4F" w:rsidP="000A4299">
      <w:pPr>
        <w:spacing w:after="0" w:line="240" w:lineRule="auto"/>
        <w:jc w:val="center"/>
        <w:rPr>
          <w:rFonts w:ascii="Times New Roman" w:hAnsi="Times New Roman" w:cs="Times New Roman"/>
          <w:sz w:val="26"/>
          <w:szCs w:val="26"/>
        </w:rPr>
      </w:pPr>
      <w:r w:rsidRPr="007347F1">
        <w:rPr>
          <w:rFonts w:ascii="Times New Roman" w:hAnsi="Times New Roman" w:cs="Times New Roman"/>
          <w:sz w:val="26"/>
          <w:szCs w:val="26"/>
        </w:rPr>
        <w:lastRenderedPageBreak/>
        <w:t>Table 1</w:t>
      </w:r>
      <w:r w:rsidR="00BF0CD0">
        <w:rPr>
          <w:rFonts w:ascii="Times New Roman" w:hAnsi="Times New Roman" w:cs="Times New Roman"/>
          <w:sz w:val="26"/>
          <w:szCs w:val="26"/>
        </w:rPr>
        <w:t xml:space="preserve"> </w:t>
      </w:r>
      <w:r w:rsidRPr="007347F1">
        <w:rPr>
          <w:rFonts w:ascii="Times New Roman" w:hAnsi="Times New Roman" w:cs="Times New Roman"/>
          <w:sz w:val="26"/>
          <w:szCs w:val="26"/>
        </w:rPr>
        <w:t xml:space="preserve"> Constructs Definitions and Measurement Items</w:t>
      </w:r>
    </w:p>
    <w:tbl>
      <w:tblPr>
        <w:tblStyle w:val="21"/>
        <w:tblW w:w="5000" w:type="pct"/>
        <w:tblBorders>
          <w:top w:val="single" w:sz="8" w:space="0" w:color="auto"/>
          <w:bottom w:val="single" w:sz="8" w:space="0" w:color="auto"/>
          <w:insideH w:val="single" w:sz="4" w:space="0" w:color="7F7F7F" w:themeColor="text1" w:themeTint="80"/>
          <w:insideV w:val="single" w:sz="4" w:space="0" w:color="auto"/>
        </w:tblBorders>
        <w:tblLook w:val="04A0" w:firstRow="1" w:lastRow="0" w:firstColumn="1" w:lastColumn="0" w:noHBand="0" w:noVBand="1"/>
      </w:tblPr>
      <w:tblGrid>
        <w:gridCol w:w="4513"/>
        <w:gridCol w:w="4513"/>
      </w:tblGrid>
      <w:tr w:rsidR="003D4C4F" w:rsidRPr="007347F1" w14:paraId="32DA2296" w14:textId="77777777" w:rsidTr="007E0B3E">
        <w:trPr>
          <w:cnfStyle w:val="100000000000" w:firstRow="1" w:lastRow="0" w:firstColumn="0" w:lastColumn="0" w:oddVBand="0" w:evenVBand="0" w:oddHBand="0"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2500" w:type="pct"/>
            <w:tcBorders>
              <w:top w:val="single" w:sz="8" w:space="0" w:color="auto"/>
              <w:bottom w:val="single" w:sz="8" w:space="0" w:color="auto"/>
            </w:tcBorders>
          </w:tcPr>
          <w:p w14:paraId="45EAB3A2" w14:textId="77777777" w:rsidR="003D4C4F" w:rsidRPr="007347F1" w:rsidRDefault="003D4C4F" w:rsidP="001F3E39">
            <w:pPr>
              <w:spacing w:after="0" w:line="240" w:lineRule="auto"/>
              <w:ind w:leftChars="50" w:left="110"/>
              <w:jc w:val="center"/>
              <w:rPr>
                <w:rFonts w:ascii="Times New Roman" w:eastAsiaTheme="minorHAnsi" w:hAnsi="Times New Roman" w:cs="Times New Roman"/>
                <w:b w:val="0"/>
                <w:sz w:val="24"/>
                <w:szCs w:val="24"/>
              </w:rPr>
            </w:pPr>
            <w:r w:rsidRPr="007347F1">
              <w:rPr>
                <w:rFonts w:ascii="Times New Roman" w:hAnsi="Times New Roman" w:cs="Times New Roman"/>
                <w:b w:val="0"/>
                <w:sz w:val="24"/>
                <w:szCs w:val="24"/>
              </w:rPr>
              <w:t>Construct Definition</w:t>
            </w:r>
          </w:p>
        </w:tc>
        <w:tc>
          <w:tcPr>
            <w:tcW w:w="2500" w:type="pct"/>
            <w:tcBorders>
              <w:top w:val="single" w:sz="8" w:space="0" w:color="auto"/>
              <w:bottom w:val="single" w:sz="8" w:space="0" w:color="auto"/>
            </w:tcBorders>
          </w:tcPr>
          <w:p w14:paraId="57FA27EA" w14:textId="77777777" w:rsidR="003D4C4F" w:rsidRPr="007347F1" w:rsidRDefault="003D4C4F" w:rsidP="001F3E39">
            <w:pPr>
              <w:spacing w:after="0" w:line="240" w:lineRule="auto"/>
              <w:ind w:leftChars="50" w:left="110"/>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b w:val="0"/>
                <w:sz w:val="24"/>
                <w:szCs w:val="24"/>
              </w:rPr>
            </w:pPr>
            <w:r w:rsidRPr="007347F1">
              <w:rPr>
                <w:rFonts w:ascii="Times New Roman" w:hAnsi="Times New Roman" w:cs="Times New Roman"/>
                <w:b w:val="0"/>
                <w:sz w:val="24"/>
                <w:szCs w:val="24"/>
              </w:rPr>
              <w:t>Sample Items</w:t>
            </w:r>
          </w:p>
        </w:tc>
      </w:tr>
      <w:tr w:rsidR="003D4C4F" w:rsidRPr="007347F1" w14:paraId="499C5875" w14:textId="77777777" w:rsidTr="007E0B3E">
        <w:trPr>
          <w:cnfStyle w:val="000000100000" w:firstRow="0" w:lastRow="0" w:firstColumn="0" w:lastColumn="0" w:oddVBand="0" w:evenVBand="0" w:oddHBand="1"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2500" w:type="pct"/>
            <w:tcBorders>
              <w:top w:val="single" w:sz="8" w:space="0" w:color="auto"/>
              <w:bottom w:val="none" w:sz="0" w:space="0" w:color="auto"/>
            </w:tcBorders>
          </w:tcPr>
          <w:p w14:paraId="756DA184" w14:textId="77777777" w:rsidR="003D4C4F" w:rsidRPr="007347F1" w:rsidRDefault="003D4C4F" w:rsidP="001F3E39">
            <w:pPr>
              <w:spacing w:after="0" w:line="240" w:lineRule="auto"/>
              <w:ind w:leftChars="50" w:left="110"/>
              <w:jc w:val="both"/>
              <w:rPr>
                <w:rFonts w:ascii="Times New Roman" w:eastAsiaTheme="minorHAnsi" w:hAnsi="Times New Roman" w:cs="Times New Roman"/>
                <w:b w:val="0"/>
                <w:sz w:val="24"/>
                <w:szCs w:val="24"/>
              </w:rPr>
            </w:pPr>
            <w:r w:rsidRPr="007347F1">
              <w:rPr>
                <w:rFonts w:ascii="Times New Roman" w:hAnsi="Times New Roman" w:cs="Times New Roman"/>
                <w:b w:val="0"/>
                <w:sz w:val="24"/>
                <w:szCs w:val="24"/>
              </w:rPr>
              <w:t xml:space="preserve">Perceived Ease of Use - “The degree to which a person believes that using a particular system would be free of effort.” </w:t>
            </w:r>
            <w:r w:rsidRPr="007347F1">
              <w:rPr>
                <w:rFonts w:ascii="Times New Roman" w:hAnsi="Times New Roman" w:cs="Times New Roman"/>
                <w:b w:val="0"/>
                <w:noProof/>
                <w:sz w:val="24"/>
                <w:szCs w:val="24"/>
              </w:rPr>
              <w:t>(Davis, 1989)</w:t>
            </w:r>
          </w:p>
        </w:tc>
        <w:tc>
          <w:tcPr>
            <w:tcW w:w="2500" w:type="pct"/>
            <w:tcBorders>
              <w:top w:val="single" w:sz="8" w:space="0" w:color="auto"/>
              <w:bottom w:val="none" w:sz="0" w:space="0" w:color="auto"/>
            </w:tcBorders>
          </w:tcPr>
          <w:p w14:paraId="09DA3AAB" w14:textId="7242FAF7" w:rsidR="003D4C4F" w:rsidRPr="007347F1" w:rsidRDefault="003D4C4F" w:rsidP="001F3E39">
            <w:pPr>
              <w:pStyle w:val="a3"/>
              <w:numPr>
                <w:ilvl w:val="0"/>
                <w:numId w:val="4"/>
              </w:numPr>
              <w:spacing w:after="0" w:line="240" w:lineRule="auto"/>
              <w:ind w:leftChars="50" w:left="470"/>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4"/>
                <w:szCs w:val="24"/>
              </w:rPr>
            </w:pPr>
            <w:r w:rsidRPr="007347F1">
              <w:rPr>
                <w:rFonts w:ascii="Times New Roman" w:hAnsi="Times New Roman" w:cs="Times New Roman"/>
                <w:sz w:val="24"/>
                <w:szCs w:val="24"/>
              </w:rPr>
              <w:t>Learning to operate a password manager would be easy for me.</w:t>
            </w:r>
          </w:p>
          <w:p w14:paraId="14097363" w14:textId="77777777" w:rsidR="003D4C4F" w:rsidRPr="007347F1" w:rsidRDefault="003D4C4F" w:rsidP="001F3E39">
            <w:pPr>
              <w:pStyle w:val="a3"/>
              <w:numPr>
                <w:ilvl w:val="0"/>
                <w:numId w:val="4"/>
              </w:numPr>
              <w:spacing w:after="0" w:line="240" w:lineRule="auto"/>
              <w:ind w:leftChars="50" w:left="470"/>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4"/>
                <w:szCs w:val="24"/>
              </w:rPr>
            </w:pPr>
            <w:r w:rsidRPr="007347F1">
              <w:rPr>
                <w:rFonts w:ascii="Times New Roman" w:hAnsi="Times New Roman" w:cs="Times New Roman"/>
                <w:sz w:val="24"/>
                <w:szCs w:val="24"/>
              </w:rPr>
              <w:t>I would find it easy to get a password manager to do what I want it to do.</w:t>
            </w:r>
          </w:p>
        </w:tc>
      </w:tr>
      <w:tr w:rsidR="003D4C4F" w:rsidRPr="007347F1" w14:paraId="4129766F" w14:textId="77777777" w:rsidTr="00D20CE8">
        <w:trPr>
          <w:trHeight w:val="368"/>
        </w:trPr>
        <w:tc>
          <w:tcPr>
            <w:cnfStyle w:val="001000000000" w:firstRow="0" w:lastRow="0" w:firstColumn="1" w:lastColumn="0" w:oddVBand="0" w:evenVBand="0" w:oddHBand="0" w:evenHBand="0" w:firstRowFirstColumn="0" w:firstRowLastColumn="0" w:lastRowFirstColumn="0" w:lastRowLastColumn="0"/>
            <w:tcW w:w="2500" w:type="pct"/>
          </w:tcPr>
          <w:p w14:paraId="0DFA62E3" w14:textId="77777777" w:rsidR="003D4C4F" w:rsidRPr="007347F1" w:rsidRDefault="003D4C4F" w:rsidP="001F3E39">
            <w:pPr>
              <w:spacing w:after="0" w:line="240" w:lineRule="auto"/>
              <w:ind w:leftChars="50" w:left="110"/>
              <w:jc w:val="both"/>
              <w:rPr>
                <w:rFonts w:ascii="Times New Roman" w:eastAsiaTheme="minorHAnsi" w:hAnsi="Times New Roman" w:cs="Times New Roman"/>
                <w:b w:val="0"/>
                <w:sz w:val="24"/>
                <w:szCs w:val="24"/>
              </w:rPr>
            </w:pPr>
            <w:r w:rsidRPr="007347F1">
              <w:rPr>
                <w:rFonts w:ascii="Times New Roman" w:hAnsi="Times New Roman" w:cs="Times New Roman"/>
                <w:b w:val="0"/>
                <w:sz w:val="24"/>
                <w:szCs w:val="24"/>
              </w:rPr>
              <w:t xml:space="preserve">Perceived usefulness - "The degree to which a person believes that using a particular system would be free of effort." </w:t>
            </w:r>
            <w:r w:rsidRPr="007347F1">
              <w:rPr>
                <w:rFonts w:ascii="Times New Roman" w:hAnsi="Times New Roman" w:cs="Times New Roman"/>
                <w:b w:val="0"/>
                <w:noProof/>
                <w:sz w:val="24"/>
                <w:szCs w:val="24"/>
              </w:rPr>
              <w:t>(Davis, 1989)</w:t>
            </w:r>
          </w:p>
        </w:tc>
        <w:tc>
          <w:tcPr>
            <w:tcW w:w="2500" w:type="pct"/>
          </w:tcPr>
          <w:p w14:paraId="59B064E5" w14:textId="6F688562" w:rsidR="003D4C4F" w:rsidRPr="007347F1" w:rsidRDefault="003D4C4F" w:rsidP="001F3E39">
            <w:pPr>
              <w:pStyle w:val="a3"/>
              <w:numPr>
                <w:ilvl w:val="0"/>
                <w:numId w:val="4"/>
              </w:numPr>
              <w:spacing w:after="0" w:line="240" w:lineRule="auto"/>
              <w:ind w:leftChars="50" w:left="470"/>
              <w:contextualSpacing w:val="0"/>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sidRPr="007347F1">
              <w:rPr>
                <w:rFonts w:ascii="Times New Roman" w:hAnsi="Times New Roman" w:cs="Times New Roman"/>
                <w:sz w:val="24"/>
                <w:szCs w:val="24"/>
              </w:rPr>
              <w:t>Using a password manager would enable me to manage passwords more quickly.</w:t>
            </w:r>
          </w:p>
          <w:p w14:paraId="5F1B9B80" w14:textId="18F49A90" w:rsidR="003D4C4F" w:rsidRPr="007347F1" w:rsidRDefault="003D4C4F" w:rsidP="00D20CE8">
            <w:pPr>
              <w:pStyle w:val="a3"/>
              <w:numPr>
                <w:ilvl w:val="0"/>
                <w:numId w:val="4"/>
              </w:numPr>
              <w:spacing w:after="0" w:line="240" w:lineRule="auto"/>
              <w:ind w:leftChars="50" w:left="470"/>
              <w:contextualSpacing w:val="0"/>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sidRPr="007347F1">
              <w:rPr>
                <w:rFonts w:ascii="Times New Roman" w:hAnsi="Times New Roman" w:cs="Times New Roman"/>
                <w:sz w:val="24"/>
                <w:szCs w:val="24"/>
              </w:rPr>
              <w:t xml:space="preserve">I would find a password manager useful in managing </w:t>
            </w:r>
            <w:r w:rsidR="00D20CE8">
              <w:rPr>
                <w:rFonts w:ascii="Times New Roman" w:hAnsi="Times New Roman" w:cs="Times New Roman"/>
                <w:sz w:val="24"/>
                <w:szCs w:val="24"/>
              </w:rPr>
              <w:t xml:space="preserve">my </w:t>
            </w:r>
            <w:r w:rsidRPr="007347F1">
              <w:rPr>
                <w:rFonts w:ascii="Times New Roman" w:hAnsi="Times New Roman" w:cs="Times New Roman"/>
                <w:sz w:val="24"/>
                <w:szCs w:val="24"/>
              </w:rPr>
              <w:t>passwords.</w:t>
            </w:r>
          </w:p>
        </w:tc>
      </w:tr>
      <w:tr w:rsidR="003D4C4F" w:rsidRPr="007347F1" w14:paraId="7255BFDB" w14:textId="77777777" w:rsidTr="00D20CE8">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2500" w:type="pct"/>
            <w:tcBorders>
              <w:top w:val="none" w:sz="0" w:space="0" w:color="auto"/>
              <w:bottom w:val="none" w:sz="0" w:space="0" w:color="auto"/>
            </w:tcBorders>
          </w:tcPr>
          <w:p w14:paraId="6EB1609B" w14:textId="77777777" w:rsidR="003D4C4F" w:rsidRPr="007347F1" w:rsidRDefault="003D4C4F" w:rsidP="001F3E39">
            <w:pPr>
              <w:spacing w:after="0" w:line="240" w:lineRule="auto"/>
              <w:ind w:leftChars="50" w:left="110"/>
              <w:jc w:val="both"/>
              <w:rPr>
                <w:rFonts w:ascii="Times New Roman" w:eastAsiaTheme="minorHAnsi" w:hAnsi="Times New Roman" w:cs="Times New Roman"/>
                <w:b w:val="0"/>
                <w:sz w:val="24"/>
                <w:szCs w:val="24"/>
              </w:rPr>
            </w:pPr>
            <w:r w:rsidRPr="007347F1">
              <w:rPr>
                <w:rFonts w:ascii="Times New Roman" w:hAnsi="Times New Roman" w:cs="Times New Roman"/>
                <w:b w:val="0"/>
                <w:sz w:val="24"/>
                <w:szCs w:val="24"/>
              </w:rPr>
              <w:t xml:space="preserve">Perceived Vulnerability - The degree to which users believe that using a particular system would be necessary for them. </w:t>
            </w:r>
            <w:r w:rsidRPr="007347F1">
              <w:rPr>
                <w:rFonts w:ascii="Times New Roman" w:hAnsi="Times New Roman" w:cs="Times New Roman"/>
                <w:b w:val="0"/>
                <w:noProof/>
                <w:sz w:val="24"/>
                <w:szCs w:val="24"/>
              </w:rPr>
              <w:t>(Chiasson et al., 2006)</w:t>
            </w:r>
          </w:p>
        </w:tc>
        <w:tc>
          <w:tcPr>
            <w:tcW w:w="2500" w:type="pct"/>
            <w:tcBorders>
              <w:top w:val="none" w:sz="0" w:space="0" w:color="auto"/>
              <w:bottom w:val="none" w:sz="0" w:space="0" w:color="auto"/>
            </w:tcBorders>
          </w:tcPr>
          <w:p w14:paraId="25D403CF" w14:textId="7C8B7692" w:rsidR="003D4C4F" w:rsidRPr="007347F1" w:rsidRDefault="003D4C4F" w:rsidP="001F3E39">
            <w:pPr>
              <w:pStyle w:val="a3"/>
              <w:numPr>
                <w:ilvl w:val="0"/>
                <w:numId w:val="4"/>
              </w:numPr>
              <w:spacing w:after="0" w:line="240" w:lineRule="auto"/>
              <w:ind w:leftChars="50" w:left="470"/>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4"/>
                <w:szCs w:val="24"/>
              </w:rPr>
            </w:pPr>
            <w:r w:rsidRPr="007347F1">
              <w:rPr>
                <w:rFonts w:ascii="Times New Roman" w:hAnsi="Times New Roman" w:cs="Times New Roman"/>
                <w:sz w:val="24"/>
                <w:szCs w:val="24"/>
              </w:rPr>
              <w:t xml:space="preserve">I need to use a password manager to protect </w:t>
            </w:r>
            <w:r w:rsidR="00D20CE8">
              <w:rPr>
                <w:rFonts w:ascii="Times New Roman" w:hAnsi="Times New Roman" w:cs="Times New Roman"/>
                <w:sz w:val="24"/>
                <w:szCs w:val="24"/>
              </w:rPr>
              <w:t xml:space="preserve">my </w:t>
            </w:r>
            <w:r w:rsidRPr="007347F1">
              <w:rPr>
                <w:rFonts w:ascii="Times New Roman" w:hAnsi="Times New Roman" w:cs="Times New Roman"/>
                <w:sz w:val="24"/>
                <w:szCs w:val="24"/>
              </w:rPr>
              <w:t>passwords.</w:t>
            </w:r>
          </w:p>
          <w:p w14:paraId="51A2EC72" w14:textId="77777777" w:rsidR="003D4C4F" w:rsidRPr="007347F1" w:rsidRDefault="003D4C4F" w:rsidP="001F3E39">
            <w:pPr>
              <w:pStyle w:val="a3"/>
              <w:numPr>
                <w:ilvl w:val="0"/>
                <w:numId w:val="4"/>
              </w:numPr>
              <w:spacing w:after="0" w:line="240" w:lineRule="auto"/>
              <w:ind w:leftChars="50" w:left="470"/>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4"/>
                <w:szCs w:val="24"/>
              </w:rPr>
            </w:pPr>
            <w:r w:rsidRPr="007347F1">
              <w:rPr>
                <w:rFonts w:ascii="Times New Roman" w:hAnsi="Times New Roman" w:cs="Times New Roman"/>
                <w:sz w:val="24"/>
                <w:szCs w:val="24"/>
              </w:rPr>
              <w:t>My passwords are safe, even without using a password manager.</w:t>
            </w:r>
          </w:p>
        </w:tc>
      </w:tr>
      <w:tr w:rsidR="003D4C4F" w:rsidRPr="007347F1" w14:paraId="1DDA0A22" w14:textId="77777777" w:rsidTr="00D20CE8">
        <w:trPr>
          <w:trHeight w:val="90"/>
        </w:trPr>
        <w:tc>
          <w:tcPr>
            <w:cnfStyle w:val="001000000000" w:firstRow="0" w:lastRow="0" w:firstColumn="1" w:lastColumn="0" w:oddVBand="0" w:evenVBand="0" w:oddHBand="0" w:evenHBand="0" w:firstRowFirstColumn="0" w:firstRowLastColumn="0" w:lastRowFirstColumn="0" w:lastRowLastColumn="0"/>
            <w:tcW w:w="2500" w:type="pct"/>
          </w:tcPr>
          <w:p w14:paraId="5EAE2AB8" w14:textId="77777777" w:rsidR="003D4C4F" w:rsidRPr="007347F1" w:rsidRDefault="003D4C4F" w:rsidP="001F3E39">
            <w:pPr>
              <w:spacing w:after="0" w:line="240" w:lineRule="auto"/>
              <w:ind w:leftChars="50" w:left="110"/>
              <w:jc w:val="both"/>
              <w:rPr>
                <w:rFonts w:ascii="Times New Roman" w:eastAsiaTheme="minorHAnsi" w:hAnsi="Times New Roman" w:cs="Times New Roman"/>
                <w:b w:val="0"/>
                <w:sz w:val="24"/>
                <w:szCs w:val="24"/>
              </w:rPr>
            </w:pPr>
            <w:r w:rsidRPr="007347F1">
              <w:rPr>
                <w:rFonts w:ascii="Times New Roman" w:hAnsi="Times New Roman" w:cs="Times New Roman"/>
                <w:b w:val="0"/>
                <w:sz w:val="24"/>
                <w:szCs w:val="24"/>
              </w:rPr>
              <w:t xml:space="preserve">Perceived Severity - "'How serious the individual believes that the threat would be' to himself- or herself." </w:t>
            </w:r>
            <w:r w:rsidRPr="007347F1">
              <w:rPr>
                <w:rFonts w:ascii="Times New Roman" w:hAnsi="Times New Roman" w:cs="Times New Roman"/>
                <w:b w:val="0"/>
                <w:noProof/>
                <w:sz w:val="24"/>
                <w:szCs w:val="24"/>
              </w:rPr>
              <w:t>(Boss et al., 2015; Milne et al., 2002)</w:t>
            </w:r>
          </w:p>
        </w:tc>
        <w:tc>
          <w:tcPr>
            <w:tcW w:w="2500" w:type="pct"/>
          </w:tcPr>
          <w:p w14:paraId="5AA9BFEA" w14:textId="759C5DC9" w:rsidR="003D4C4F" w:rsidRPr="007347F1" w:rsidRDefault="003D4C4F" w:rsidP="001F3E39">
            <w:pPr>
              <w:pStyle w:val="a3"/>
              <w:numPr>
                <w:ilvl w:val="0"/>
                <w:numId w:val="4"/>
              </w:numPr>
              <w:spacing w:after="0" w:line="240" w:lineRule="auto"/>
              <w:ind w:leftChars="50" w:left="470"/>
              <w:contextualSpacing w:val="0"/>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sidRPr="007347F1">
              <w:rPr>
                <w:rFonts w:ascii="Times New Roman" w:hAnsi="Times New Roman" w:cs="Times New Roman"/>
                <w:sz w:val="24"/>
                <w:szCs w:val="24"/>
              </w:rPr>
              <w:t>If I were to have my password compromised, I would suffer a lot of pain.</w:t>
            </w:r>
          </w:p>
          <w:p w14:paraId="3D346380" w14:textId="77777777" w:rsidR="003D4C4F" w:rsidRPr="007347F1" w:rsidRDefault="003D4C4F" w:rsidP="001F3E39">
            <w:pPr>
              <w:pStyle w:val="a3"/>
              <w:numPr>
                <w:ilvl w:val="0"/>
                <w:numId w:val="4"/>
              </w:numPr>
              <w:spacing w:after="0" w:line="240" w:lineRule="auto"/>
              <w:ind w:leftChars="50" w:left="470"/>
              <w:contextualSpacing w:val="0"/>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sidRPr="007347F1">
              <w:rPr>
                <w:rFonts w:ascii="Times New Roman" w:hAnsi="Times New Roman" w:cs="Times New Roman"/>
                <w:sz w:val="24"/>
                <w:szCs w:val="24"/>
              </w:rPr>
              <w:t>Having my password hacked would be likely to cause me major problems.</w:t>
            </w:r>
          </w:p>
        </w:tc>
      </w:tr>
      <w:tr w:rsidR="003D4C4F" w:rsidRPr="007347F1" w14:paraId="2DE2EADD" w14:textId="77777777" w:rsidTr="00D20CE8">
        <w:trPr>
          <w:cnfStyle w:val="000000100000" w:firstRow="0" w:lastRow="0" w:firstColumn="0" w:lastColumn="0" w:oddVBand="0" w:evenVBand="0" w:oddHBand="1" w:evenHBand="0" w:firstRowFirstColumn="0" w:firstRowLastColumn="0" w:lastRowFirstColumn="0" w:lastRowLastColumn="0"/>
          <w:trHeight w:val="818"/>
        </w:trPr>
        <w:tc>
          <w:tcPr>
            <w:cnfStyle w:val="001000000000" w:firstRow="0" w:lastRow="0" w:firstColumn="1" w:lastColumn="0" w:oddVBand="0" w:evenVBand="0" w:oddHBand="0" w:evenHBand="0" w:firstRowFirstColumn="0" w:firstRowLastColumn="0" w:lastRowFirstColumn="0" w:lastRowLastColumn="0"/>
            <w:tcW w:w="2500" w:type="pct"/>
            <w:tcBorders>
              <w:top w:val="none" w:sz="0" w:space="0" w:color="auto"/>
              <w:bottom w:val="none" w:sz="0" w:space="0" w:color="auto"/>
            </w:tcBorders>
          </w:tcPr>
          <w:p w14:paraId="50C36BA7" w14:textId="77777777" w:rsidR="003D4C4F" w:rsidRPr="007347F1" w:rsidRDefault="003D4C4F" w:rsidP="001F3E39">
            <w:pPr>
              <w:spacing w:after="0" w:line="240" w:lineRule="auto"/>
              <w:ind w:leftChars="50" w:left="110"/>
              <w:jc w:val="both"/>
              <w:rPr>
                <w:rFonts w:ascii="Times New Roman" w:eastAsiaTheme="minorHAnsi" w:hAnsi="Times New Roman" w:cs="Times New Roman"/>
                <w:b w:val="0"/>
                <w:sz w:val="24"/>
                <w:szCs w:val="24"/>
              </w:rPr>
            </w:pPr>
            <w:r w:rsidRPr="007347F1">
              <w:rPr>
                <w:rFonts w:ascii="Times New Roman" w:hAnsi="Times New Roman" w:cs="Times New Roman"/>
                <w:b w:val="0"/>
                <w:sz w:val="24"/>
                <w:szCs w:val="24"/>
              </w:rPr>
              <w:t xml:space="preserve">Trust (password managers) - “Users consider whether the technology delivers the functionality promised by providing features sets needed to complete a task.” </w:t>
            </w:r>
            <w:r w:rsidRPr="007347F1">
              <w:rPr>
                <w:rFonts w:ascii="Times New Roman" w:hAnsi="Times New Roman" w:cs="Times New Roman"/>
                <w:b w:val="0"/>
                <w:noProof/>
                <w:sz w:val="24"/>
                <w:szCs w:val="24"/>
              </w:rPr>
              <w:t>(Mcknight et al., 2011)</w:t>
            </w:r>
          </w:p>
        </w:tc>
        <w:tc>
          <w:tcPr>
            <w:tcW w:w="2500" w:type="pct"/>
            <w:tcBorders>
              <w:top w:val="none" w:sz="0" w:space="0" w:color="auto"/>
              <w:bottom w:val="none" w:sz="0" w:space="0" w:color="auto"/>
            </w:tcBorders>
          </w:tcPr>
          <w:p w14:paraId="7405D36F" w14:textId="76556726" w:rsidR="003D4C4F" w:rsidRPr="007347F1" w:rsidRDefault="003D4C4F" w:rsidP="001F3E39">
            <w:pPr>
              <w:pStyle w:val="a3"/>
              <w:numPr>
                <w:ilvl w:val="0"/>
                <w:numId w:val="4"/>
              </w:numPr>
              <w:spacing w:after="0" w:line="240" w:lineRule="auto"/>
              <w:ind w:leftChars="50" w:left="470"/>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4"/>
                <w:szCs w:val="24"/>
              </w:rPr>
            </w:pPr>
            <w:r w:rsidRPr="007347F1">
              <w:rPr>
                <w:rFonts w:ascii="Times New Roman" w:hAnsi="Times New Roman" w:cs="Times New Roman"/>
                <w:sz w:val="24"/>
                <w:szCs w:val="24"/>
              </w:rPr>
              <w:t>has the functionality I need.</w:t>
            </w:r>
          </w:p>
          <w:p w14:paraId="1E8D4D80" w14:textId="4069CD34" w:rsidR="003D4C4F" w:rsidRPr="007347F1" w:rsidRDefault="003D4C4F" w:rsidP="001F3E39">
            <w:pPr>
              <w:pStyle w:val="a3"/>
              <w:numPr>
                <w:ilvl w:val="0"/>
                <w:numId w:val="4"/>
              </w:numPr>
              <w:spacing w:after="0" w:line="240" w:lineRule="auto"/>
              <w:ind w:leftChars="50" w:left="470"/>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4"/>
                <w:szCs w:val="24"/>
              </w:rPr>
            </w:pPr>
            <w:r w:rsidRPr="007347F1">
              <w:rPr>
                <w:rFonts w:ascii="Times New Roman" w:hAnsi="Times New Roman" w:cs="Times New Roman"/>
                <w:sz w:val="24"/>
                <w:szCs w:val="24"/>
              </w:rPr>
              <w:t>has the ability to do what I want it to do.</w:t>
            </w:r>
          </w:p>
        </w:tc>
      </w:tr>
      <w:tr w:rsidR="003D4C4F" w:rsidRPr="007347F1" w14:paraId="2618E4F9" w14:textId="77777777" w:rsidTr="00D20CE8">
        <w:trPr>
          <w:trHeight w:val="611"/>
        </w:trPr>
        <w:tc>
          <w:tcPr>
            <w:cnfStyle w:val="001000000000" w:firstRow="0" w:lastRow="0" w:firstColumn="1" w:lastColumn="0" w:oddVBand="0" w:evenVBand="0" w:oddHBand="0" w:evenHBand="0" w:firstRowFirstColumn="0" w:firstRowLastColumn="0" w:lastRowFirstColumn="0" w:lastRowLastColumn="0"/>
            <w:tcW w:w="2500" w:type="pct"/>
          </w:tcPr>
          <w:p w14:paraId="7558DF12" w14:textId="77777777" w:rsidR="003D4C4F" w:rsidRPr="007347F1" w:rsidRDefault="003D4C4F" w:rsidP="001F3E39">
            <w:pPr>
              <w:spacing w:after="0" w:line="240" w:lineRule="auto"/>
              <w:ind w:leftChars="50" w:left="110"/>
              <w:jc w:val="both"/>
              <w:rPr>
                <w:rFonts w:ascii="Times New Roman" w:eastAsiaTheme="minorHAnsi" w:hAnsi="Times New Roman" w:cs="Times New Roman"/>
                <w:b w:val="0"/>
                <w:sz w:val="24"/>
                <w:szCs w:val="24"/>
              </w:rPr>
            </w:pPr>
            <w:r w:rsidRPr="007347F1">
              <w:rPr>
                <w:rFonts w:ascii="Times New Roman" w:hAnsi="Times New Roman" w:cs="Times New Roman"/>
                <w:b w:val="0"/>
                <w:sz w:val="24"/>
                <w:szCs w:val="24"/>
              </w:rPr>
              <w:t xml:space="preserve">Trust (general technology) - “The degree to which users believe that positive outcomes will result from relying on technology.” </w:t>
            </w:r>
            <w:r w:rsidRPr="007347F1">
              <w:rPr>
                <w:rFonts w:ascii="Times New Roman" w:hAnsi="Times New Roman" w:cs="Times New Roman"/>
                <w:b w:val="0"/>
                <w:noProof/>
                <w:sz w:val="24"/>
                <w:szCs w:val="24"/>
              </w:rPr>
              <w:t>(Mcknight et al., 2011)</w:t>
            </w:r>
          </w:p>
        </w:tc>
        <w:tc>
          <w:tcPr>
            <w:tcW w:w="2500" w:type="pct"/>
          </w:tcPr>
          <w:p w14:paraId="6D72BDFB" w14:textId="77777777" w:rsidR="003D4C4F" w:rsidRPr="007347F1" w:rsidRDefault="003D4C4F" w:rsidP="001F3E39">
            <w:pPr>
              <w:pStyle w:val="a3"/>
              <w:numPr>
                <w:ilvl w:val="0"/>
                <w:numId w:val="4"/>
              </w:numPr>
              <w:spacing w:after="0" w:line="240" w:lineRule="auto"/>
              <w:ind w:leftChars="50" w:left="470"/>
              <w:contextualSpacing w:val="0"/>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sidRPr="007347F1">
              <w:rPr>
                <w:rFonts w:ascii="Times New Roman" w:hAnsi="Times New Roman" w:cs="Times New Roman"/>
                <w:sz w:val="24"/>
                <w:szCs w:val="24"/>
              </w:rPr>
              <w:t>My typical approach is to trust new technologies until they prove to me that I shouldn’t trust them.</w:t>
            </w:r>
          </w:p>
          <w:p w14:paraId="65EF3D8B" w14:textId="77777777" w:rsidR="003D4C4F" w:rsidRPr="007347F1" w:rsidRDefault="003D4C4F" w:rsidP="001F3E39">
            <w:pPr>
              <w:pStyle w:val="a3"/>
              <w:numPr>
                <w:ilvl w:val="0"/>
                <w:numId w:val="4"/>
              </w:numPr>
              <w:spacing w:after="0" w:line="240" w:lineRule="auto"/>
              <w:ind w:leftChars="50" w:left="470"/>
              <w:contextualSpacing w:val="0"/>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sidRPr="007347F1">
              <w:rPr>
                <w:rFonts w:ascii="Times New Roman" w:hAnsi="Times New Roman" w:cs="Times New Roman"/>
                <w:sz w:val="24"/>
                <w:szCs w:val="24"/>
              </w:rPr>
              <w:t>I generally give technology the benefit of the doubt when I first use it.</w:t>
            </w:r>
          </w:p>
        </w:tc>
      </w:tr>
    </w:tbl>
    <w:p w14:paraId="5A5019A3" w14:textId="77777777" w:rsidR="00BF0CD0" w:rsidRDefault="00BF0CD0" w:rsidP="00C832CF">
      <w:pPr>
        <w:overflowPunct w:val="0"/>
        <w:spacing w:after="0" w:line="360" w:lineRule="exact"/>
        <w:ind w:firstLineChars="200" w:firstLine="520"/>
        <w:jc w:val="both"/>
        <w:rPr>
          <w:rFonts w:ascii="Times New Roman" w:hAnsi="Times New Roman" w:cs="Times New Roman"/>
          <w:sz w:val="26"/>
          <w:szCs w:val="26"/>
        </w:rPr>
      </w:pPr>
    </w:p>
    <w:p w14:paraId="2414F861" w14:textId="37C6A260" w:rsidR="003D4C4F" w:rsidRDefault="003D4C4F" w:rsidP="00C832CF">
      <w:pPr>
        <w:overflowPunct w:val="0"/>
        <w:spacing w:after="0" w:line="360" w:lineRule="exact"/>
        <w:ind w:firstLineChars="200" w:firstLine="520"/>
        <w:jc w:val="both"/>
        <w:rPr>
          <w:rFonts w:ascii="Times New Roman" w:hAnsi="Times New Roman" w:cs="Times New Roman"/>
          <w:sz w:val="26"/>
          <w:szCs w:val="26"/>
        </w:rPr>
      </w:pPr>
      <w:r w:rsidRPr="007347F1">
        <w:rPr>
          <w:rFonts w:ascii="Times New Roman" w:hAnsi="Times New Roman" w:cs="Times New Roman"/>
          <w:sz w:val="26"/>
          <w:szCs w:val="26"/>
        </w:rPr>
        <w:t xml:space="preserve">One hundred twenty-six responses were collected. After six missing cases, one hundred twenty responses were used for further analyses. All of the participants were undergraduate students. Of the participants, 67 were male, and 53 were female. The participants' ages ranged between 19 and 40, with a mean of 22 and a standard deviation of 4.2 years. Sixty-eight percent of the participants reused their passwords across different accounts (Table 2). About 46 % of the participants had less than ten internet </w:t>
      </w:r>
      <w:r w:rsidRPr="007347F1">
        <w:rPr>
          <w:rFonts w:ascii="Times New Roman" w:hAnsi="Times New Roman" w:cs="Times New Roman"/>
          <w:sz w:val="26"/>
          <w:szCs w:val="26"/>
        </w:rPr>
        <w:lastRenderedPageBreak/>
        <w:t xml:space="preserve">accounts that required id and passwords, while 54% of students had more than ten accounts (Table 3 provides details on the number of accounts). Forty-eight percent of the participants reported that they use at least one password with 1+ special characters, 1+ uppercase characters, etc.  </w:t>
      </w:r>
    </w:p>
    <w:p w14:paraId="1478CA4C" w14:textId="77777777" w:rsidR="000A4299" w:rsidRPr="007347F1" w:rsidRDefault="000A4299" w:rsidP="0012397B">
      <w:pPr>
        <w:spacing w:after="0" w:line="360" w:lineRule="exact"/>
        <w:ind w:firstLineChars="200" w:firstLine="520"/>
        <w:jc w:val="both"/>
        <w:rPr>
          <w:rFonts w:ascii="Times New Roman" w:hAnsi="Times New Roman" w:cs="Times New Roman"/>
          <w:sz w:val="26"/>
          <w:szCs w:val="26"/>
        </w:rPr>
      </w:pPr>
    </w:p>
    <w:p w14:paraId="5389657F" w14:textId="4E937494" w:rsidR="003D4C4F" w:rsidRPr="007347F1" w:rsidRDefault="003D4C4F" w:rsidP="000A4299">
      <w:pPr>
        <w:spacing w:after="0" w:line="240" w:lineRule="auto"/>
        <w:jc w:val="center"/>
        <w:rPr>
          <w:rFonts w:ascii="Times New Roman" w:hAnsi="Times New Roman" w:cs="Times New Roman"/>
          <w:sz w:val="26"/>
          <w:szCs w:val="26"/>
        </w:rPr>
      </w:pPr>
      <w:r w:rsidRPr="007347F1">
        <w:rPr>
          <w:rFonts w:ascii="Times New Roman" w:hAnsi="Times New Roman" w:cs="Times New Roman"/>
          <w:sz w:val="26"/>
          <w:szCs w:val="26"/>
        </w:rPr>
        <w:t xml:space="preserve">Table 2 </w:t>
      </w:r>
      <w:r w:rsidR="00220081">
        <w:rPr>
          <w:rFonts w:ascii="Times New Roman" w:hAnsi="Times New Roman" w:cs="Times New Roman"/>
          <w:sz w:val="26"/>
          <w:szCs w:val="26"/>
        </w:rPr>
        <w:t xml:space="preserve"> </w:t>
      </w:r>
      <w:r w:rsidRPr="007347F1">
        <w:rPr>
          <w:rFonts w:ascii="Times New Roman" w:hAnsi="Times New Roman" w:cs="Times New Roman"/>
          <w:sz w:val="26"/>
          <w:szCs w:val="26"/>
        </w:rPr>
        <w:t>Demographics</w:t>
      </w:r>
    </w:p>
    <w:tbl>
      <w:tblPr>
        <w:tblStyle w:val="21"/>
        <w:tblW w:w="5000" w:type="pct"/>
        <w:tblLook w:val="04A0" w:firstRow="1" w:lastRow="0" w:firstColumn="1" w:lastColumn="0" w:noHBand="0" w:noVBand="1"/>
      </w:tblPr>
      <w:tblGrid>
        <w:gridCol w:w="2292"/>
        <w:gridCol w:w="2244"/>
        <w:gridCol w:w="2246"/>
        <w:gridCol w:w="2244"/>
      </w:tblGrid>
      <w:tr w:rsidR="003D4C4F" w:rsidRPr="007347F1" w14:paraId="72925176" w14:textId="77777777" w:rsidTr="007E0B3E">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270" w:type="pct"/>
            <w:tcBorders>
              <w:top w:val="single" w:sz="8" w:space="0" w:color="auto"/>
              <w:bottom w:val="single" w:sz="8" w:space="0" w:color="auto"/>
            </w:tcBorders>
          </w:tcPr>
          <w:p w14:paraId="5907A52F" w14:textId="77777777" w:rsidR="003D4C4F" w:rsidRPr="007347F1" w:rsidRDefault="003D4C4F" w:rsidP="00FB3471">
            <w:pPr>
              <w:spacing w:after="0" w:line="240" w:lineRule="auto"/>
              <w:jc w:val="center"/>
              <w:rPr>
                <w:rFonts w:ascii="Times New Roman" w:hAnsi="Times New Roman" w:cs="Times New Roman"/>
                <w:b w:val="0"/>
                <w:sz w:val="24"/>
                <w:szCs w:val="24"/>
              </w:rPr>
            </w:pPr>
          </w:p>
        </w:tc>
        <w:tc>
          <w:tcPr>
            <w:tcW w:w="1243" w:type="pct"/>
            <w:tcBorders>
              <w:top w:val="single" w:sz="8" w:space="0" w:color="auto"/>
              <w:bottom w:val="single" w:sz="8" w:space="0" w:color="auto"/>
            </w:tcBorders>
          </w:tcPr>
          <w:p w14:paraId="1558D312" w14:textId="77777777" w:rsidR="003D4C4F" w:rsidRPr="007347F1" w:rsidRDefault="003D4C4F" w:rsidP="00FB347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7347F1">
              <w:rPr>
                <w:rFonts w:ascii="Times New Roman" w:hAnsi="Times New Roman" w:cs="Times New Roman"/>
                <w:b w:val="0"/>
                <w:sz w:val="24"/>
                <w:szCs w:val="24"/>
              </w:rPr>
              <w:t>Female</w:t>
            </w:r>
          </w:p>
        </w:tc>
        <w:tc>
          <w:tcPr>
            <w:tcW w:w="1244" w:type="pct"/>
            <w:tcBorders>
              <w:top w:val="single" w:sz="8" w:space="0" w:color="auto"/>
              <w:bottom w:val="single" w:sz="8" w:space="0" w:color="auto"/>
            </w:tcBorders>
          </w:tcPr>
          <w:p w14:paraId="0BA60899" w14:textId="77777777" w:rsidR="003D4C4F" w:rsidRPr="007347F1" w:rsidRDefault="003D4C4F" w:rsidP="00FB347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7347F1">
              <w:rPr>
                <w:rFonts w:ascii="Times New Roman" w:hAnsi="Times New Roman" w:cs="Times New Roman"/>
                <w:b w:val="0"/>
                <w:sz w:val="24"/>
                <w:szCs w:val="24"/>
              </w:rPr>
              <w:t>Male</w:t>
            </w:r>
          </w:p>
        </w:tc>
        <w:tc>
          <w:tcPr>
            <w:tcW w:w="1244" w:type="pct"/>
            <w:tcBorders>
              <w:top w:val="single" w:sz="8" w:space="0" w:color="auto"/>
              <w:bottom w:val="single" w:sz="8" w:space="0" w:color="auto"/>
            </w:tcBorders>
          </w:tcPr>
          <w:p w14:paraId="7BA48BC0" w14:textId="77777777" w:rsidR="003D4C4F" w:rsidRPr="007347F1" w:rsidRDefault="003D4C4F" w:rsidP="00FB347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7347F1">
              <w:rPr>
                <w:rFonts w:ascii="Times New Roman" w:hAnsi="Times New Roman" w:cs="Times New Roman"/>
                <w:b w:val="0"/>
                <w:sz w:val="24"/>
                <w:szCs w:val="24"/>
              </w:rPr>
              <w:t>All</w:t>
            </w:r>
          </w:p>
        </w:tc>
      </w:tr>
      <w:tr w:rsidR="003D4C4F" w:rsidRPr="007347F1" w14:paraId="64CDE8F9" w14:textId="77777777" w:rsidTr="007E0B3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270" w:type="pct"/>
            <w:tcBorders>
              <w:top w:val="single" w:sz="8" w:space="0" w:color="auto"/>
              <w:bottom w:val="nil"/>
            </w:tcBorders>
          </w:tcPr>
          <w:p w14:paraId="724C20DD" w14:textId="77777777" w:rsidR="003D4C4F" w:rsidRPr="007347F1" w:rsidRDefault="003D4C4F" w:rsidP="00FB3471">
            <w:pPr>
              <w:spacing w:after="0" w:line="240" w:lineRule="auto"/>
              <w:jc w:val="both"/>
              <w:rPr>
                <w:rFonts w:ascii="Times New Roman" w:hAnsi="Times New Roman" w:cs="Times New Roman"/>
                <w:b w:val="0"/>
                <w:sz w:val="24"/>
                <w:szCs w:val="24"/>
              </w:rPr>
            </w:pPr>
            <w:r w:rsidRPr="007347F1">
              <w:rPr>
                <w:rFonts w:ascii="Times New Roman" w:hAnsi="Times New Roman" w:cs="Times New Roman"/>
                <w:b w:val="0"/>
                <w:sz w:val="24"/>
                <w:szCs w:val="24"/>
              </w:rPr>
              <w:t>Age</w:t>
            </w:r>
          </w:p>
        </w:tc>
        <w:tc>
          <w:tcPr>
            <w:tcW w:w="1243" w:type="pct"/>
            <w:tcBorders>
              <w:top w:val="single" w:sz="8" w:space="0" w:color="auto"/>
              <w:bottom w:val="nil"/>
            </w:tcBorders>
          </w:tcPr>
          <w:p w14:paraId="6D95A802" w14:textId="77777777" w:rsidR="003D4C4F" w:rsidRPr="007347F1" w:rsidRDefault="003D4C4F" w:rsidP="00FB3471">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44" w:type="pct"/>
            <w:tcBorders>
              <w:top w:val="single" w:sz="8" w:space="0" w:color="auto"/>
              <w:bottom w:val="nil"/>
            </w:tcBorders>
          </w:tcPr>
          <w:p w14:paraId="215B39F5" w14:textId="77777777" w:rsidR="003D4C4F" w:rsidRPr="007347F1" w:rsidRDefault="003D4C4F" w:rsidP="00FB3471">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44" w:type="pct"/>
            <w:tcBorders>
              <w:top w:val="single" w:sz="8" w:space="0" w:color="auto"/>
              <w:bottom w:val="nil"/>
            </w:tcBorders>
          </w:tcPr>
          <w:p w14:paraId="43CB2EC4" w14:textId="77777777" w:rsidR="003D4C4F" w:rsidRPr="007347F1" w:rsidRDefault="003D4C4F" w:rsidP="00FB3471">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3D4C4F" w:rsidRPr="007347F1" w14:paraId="47AD2AC4" w14:textId="77777777" w:rsidTr="001F3E39">
        <w:trPr>
          <w:trHeight w:val="397"/>
        </w:trPr>
        <w:tc>
          <w:tcPr>
            <w:cnfStyle w:val="001000000000" w:firstRow="0" w:lastRow="0" w:firstColumn="1" w:lastColumn="0" w:oddVBand="0" w:evenVBand="0" w:oddHBand="0" w:evenHBand="0" w:firstRowFirstColumn="0" w:firstRowLastColumn="0" w:lastRowFirstColumn="0" w:lastRowLastColumn="0"/>
            <w:tcW w:w="1270" w:type="pct"/>
            <w:tcBorders>
              <w:top w:val="nil"/>
              <w:bottom w:val="nil"/>
            </w:tcBorders>
          </w:tcPr>
          <w:p w14:paraId="4A6F7525" w14:textId="77777777" w:rsidR="003D4C4F" w:rsidRPr="007347F1" w:rsidRDefault="003D4C4F" w:rsidP="009A7CC9">
            <w:pPr>
              <w:adjustRightInd w:val="0"/>
              <w:spacing w:after="0" w:line="240" w:lineRule="auto"/>
              <w:ind w:leftChars="100" w:left="220"/>
              <w:jc w:val="both"/>
              <w:rPr>
                <w:rFonts w:ascii="Times New Roman" w:hAnsi="Times New Roman" w:cs="Times New Roman"/>
                <w:b w:val="0"/>
                <w:sz w:val="24"/>
                <w:szCs w:val="24"/>
              </w:rPr>
            </w:pPr>
            <w:r w:rsidRPr="007347F1">
              <w:rPr>
                <w:rFonts w:ascii="Times New Roman" w:hAnsi="Times New Roman" w:cs="Times New Roman"/>
                <w:b w:val="0"/>
                <w:sz w:val="24"/>
                <w:szCs w:val="24"/>
              </w:rPr>
              <w:t>Minimum</w:t>
            </w:r>
          </w:p>
        </w:tc>
        <w:tc>
          <w:tcPr>
            <w:tcW w:w="1243" w:type="pct"/>
            <w:tcBorders>
              <w:top w:val="nil"/>
              <w:bottom w:val="nil"/>
            </w:tcBorders>
          </w:tcPr>
          <w:p w14:paraId="30EDDA5E" w14:textId="77777777" w:rsidR="003D4C4F" w:rsidRPr="007347F1" w:rsidRDefault="003D4C4F" w:rsidP="000A429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47F1">
              <w:rPr>
                <w:rFonts w:ascii="Times New Roman" w:hAnsi="Times New Roman" w:cs="Times New Roman"/>
                <w:sz w:val="24"/>
                <w:szCs w:val="24"/>
              </w:rPr>
              <w:t>18</w:t>
            </w:r>
          </w:p>
        </w:tc>
        <w:tc>
          <w:tcPr>
            <w:tcW w:w="1244" w:type="pct"/>
            <w:tcBorders>
              <w:top w:val="nil"/>
              <w:bottom w:val="nil"/>
            </w:tcBorders>
          </w:tcPr>
          <w:p w14:paraId="2FDF1E64" w14:textId="77777777" w:rsidR="003D4C4F" w:rsidRPr="007347F1" w:rsidRDefault="003D4C4F" w:rsidP="000A429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47F1">
              <w:rPr>
                <w:rFonts w:ascii="Times New Roman" w:hAnsi="Times New Roman" w:cs="Times New Roman"/>
                <w:sz w:val="24"/>
                <w:szCs w:val="24"/>
              </w:rPr>
              <w:t>18</w:t>
            </w:r>
          </w:p>
        </w:tc>
        <w:tc>
          <w:tcPr>
            <w:tcW w:w="1244" w:type="pct"/>
            <w:tcBorders>
              <w:top w:val="nil"/>
              <w:bottom w:val="nil"/>
            </w:tcBorders>
          </w:tcPr>
          <w:p w14:paraId="1D9DBECB" w14:textId="77777777" w:rsidR="003D4C4F" w:rsidRPr="007347F1" w:rsidRDefault="003D4C4F" w:rsidP="000A429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47F1">
              <w:rPr>
                <w:rFonts w:ascii="Times New Roman" w:hAnsi="Times New Roman" w:cs="Times New Roman"/>
                <w:sz w:val="24"/>
                <w:szCs w:val="24"/>
              </w:rPr>
              <w:t>18</w:t>
            </w:r>
          </w:p>
        </w:tc>
      </w:tr>
      <w:tr w:rsidR="003D4C4F" w:rsidRPr="007347F1" w14:paraId="134A9DDB" w14:textId="77777777" w:rsidTr="001F3E3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270" w:type="pct"/>
            <w:tcBorders>
              <w:top w:val="nil"/>
              <w:bottom w:val="nil"/>
            </w:tcBorders>
          </w:tcPr>
          <w:p w14:paraId="594E83CF" w14:textId="77777777" w:rsidR="003D4C4F" w:rsidRPr="007347F1" w:rsidRDefault="003D4C4F" w:rsidP="009A7CC9">
            <w:pPr>
              <w:adjustRightInd w:val="0"/>
              <w:spacing w:after="0" w:line="240" w:lineRule="auto"/>
              <w:ind w:leftChars="100" w:left="220"/>
              <w:jc w:val="both"/>
              <w:rPr>
                <w:rFonts w:ascii="Times New Roman" w:hAnsi="Times New Roman" w:cs="Times New Roman"/>
                <w:b w:val="0"/>
                <w:sz w:val="24"/>
                <w:szCs w:val="24"/>
              </w:rPr>
            </w:pPr>
            <w:r w:rsidRPr="007347F1">
              <w:rPr>
                <w:rFonts w:ascii="Times New Roman" w:hAnsi="Times New Roman" w:cs="Times New Roman"/>
                <w:b w:val="0"/>
                <w:sz w:val="24"/>
                <w:szCs w:val="24"/>
              </w:rPr>
              <w:t>Maximum</w:t>
            </w:r>
          </w:p>
        </w:tc>
        <w:tc>
          <w:tcPr>
            <w:tcW w:w="1243" w:type="pct"/>
            <w:tcBorders>
              <w:top w:val="nil"/>
              <w:bottom w:val="nil"/>
            </w:tcBorders>
          </w:tcPr>
          <w:p w14:paraId="3423778A" w14:textId="77777777" w:rsidR="003D4C4F" w:rsidRPr="007347F1" w:rsidRDefault="003D4C4F" w:rsidP="000A429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47F1">
              <w:rPr>
                <w:rFonts w:ascii="Times New Roman" w:hAnsi="Times New Roman" w:cs="Times New Roman"/>
                <w:sz w:val="24"/>
                <w:szCs w:val="24"/>
              </w:rPr>
              <w:t>39</w:t>
            </w:r>
          </w:p>
        </w:tc>
        <w:tc>
          <w:tcPr>
            <w:tcW w:w="1244" w:type="pct"/>
            <w:tcBorders>
              <w:top w:val="nil"/>
              <w:bottom w:val="nil"/>
            </w:tcBorders>
          </w:tcPr>
          <w:p w14:paraId="4FADACB8" w14:textId="77777777" w:rsidR="003D4C4F" w:rsidRPr="007347F1" w:rsidRDefault="003D4C4F" w:rsidP="000A429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47F1">
              <w:rPr>
                <w:rFonts w:ascii="Times New Roman" w:hAnsi="Times New Roman" w:cs="Times New Roman"/>
                <w:sz w:val="24"/>
                <w:szCs w:val="24"/>
              </w:rPr>
              <w:t>40</w:t>
            </w:r>
          </w:p>
        </w:tc>
        <w:tc>
          <w:tcPr>
            <w:tcW w:w="1244" w:type="pct"/>
            <w:tcBorders>
              <w:top w:val="nil"/>
              <w:bottom w:val="nil"/>
            </w:tcBorders>
          </w:tcPr>
          <w:p w14:paraId="54C7E28A" w14:textId="77777777" w:rsidR="003D4C4F" w:rsidRPr="007347F1" w:rsidRDefault="003D4C4F" w:rsidP="000A429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47F1">
              <w:rPr>
                <w:rFonts w:ascii="Times New Roman" w:hAnsi="Times New Roman" w:cs="Times New Roman"/>
                <w:sz w:val="24"/>
                <w:szCs w:val="24"/>
              </w:rPr>
              <w:t>40</w:t>
            </w:r>
          </w:p>
        </w:tc>
      </w:tr>
      <w:tr w:rsidR="003D4C4F" w:rsidRPr="007347F1" w14:paraId="4AAC64AB" w14:textId="77777777" w:rsidTr="001F3E39">
        <w:trPr>
          <w:trHeight w:val="397"/>
        </w:trPr>
        <w:tc>
          <w:tcPr>
            <w:cnfStyle w:val="001000000000" w:firstRow="0" w:lastRow="0" w:firstColumn="1" w:lastColumn="0" w:oddVBand="0" w:evenVBand="0" w:oddHBand="0" w:evenHBand="0" w:firstRowFirstColumn="0" w:firstRowLastColumn="0" w:lastRowFirstColumn="0" w:lastRowLastColumn="0"/>
            <w:tcW w:w="1270" w:type="pct"/>
            <w:tcBorders>
              <w:top w:val="nil"/>
              <w:bottom w:val="nil"/>
            </w:tcBorders>
          </w:tcPr>
          <w:p w14:paraId="3096863E" w14:textId="77777777" w:rsidR="003D4C4F" w:rsidRPr="007347F1" w:rsidRDefault="003D4C4F" w:rsidP="009A7CC9">
            <w:pPr>
              <w:adjustRightInd w:val="0"/>
              <w:spacing w:after="0" w:line="240" w:lineRule="auto"/>
              <w:ind w:leftChars="100" w:left="220"/>
              <w:jc w:val="both"/>
              <w:rPr>
                <w:rFonts w:ascii="Times New Roman" w:hAnsi="Times New Roman" w:cs="Times New Roman"/>
                <w:b w:val="0"/>
                <w:sz w:val="24"/>
                <w:szCs w:val="24"/>
              </w:rPr>
            </w:pPr>
            <w:r w:rsidRPr="007347F1">
              <w:rPr>
                <w:rFonts w:ascii="Times New Roman" w:hAnsi="Times New Roman" w:cs="Times New Roman"/>
                <w:b w:val="0"/>
                <w:sz w:val="24"/>
                <w:szCs w:val="24"/>
              </w:rPr>
              <w:t>Mean</w:t>
            </w:r>
          </w:p>
        </w:tc>
        <w:tc>
          <w:tcPr>
            <w:tcW w:w="1243" w:type="pct"/>
            <w:tcBorders>
              <w:top w:val="nil"/>
              <w:bottom w:val="nil"/>
            </w:tcBorders>
          </w:tcPr>
          <w:p w14:paraId="19A8CE65" w14:textId="77777777" w:rsidR="003D4C4F" w:rsidRPr="007347F1" w:rsidRDefault="003D4C4F" w:rsidP="000A429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47F1">
              <w:rPr>
                <w:rFonts w:ascii="Times New Roman" w:hAnsi="Times New Roman" w:cs="Times New Roman"/>
                <w:sz w:val="24"/>
                <w:szCs w:val="24"/>
              </w:rPr>
              <w:t>21.4</w:t>
            </w:r>
          </w:p>
        </w:tc>
        <w:tc>
          <w:tcPr>
            <w:tcW w:w="1244" w:type="pct"/>
            <w:tcBorders>
              <w:top w:val="nil"/>
              <w:bottom w:val="nil"/>
            </w:tcBorders>
          </w:tcPr>
          <w:p w14:paraId="7C02B24F" w14:textId="77777777" w:rsidR="003D4C4F" w:rsidRPr="007347F1" w:rsidRDefault="003D4C4F" w:rsidP="000A429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47F1">
              <w:rPr>
                <w:rFonts w:ascii="Times New Roman" w:hAnsi="Times New Roman" w:cs="Times New Roman"/>
                <w:sz w:val="24"/>
                <w:szCs w:val="24"/>
              </w:rPr>
              <w:t>22.3</w:t>
            </w:r>
          </w:p>
        </w:tc>
        <w:tc>
          <w:tcPr>
            <w:tcW w:w="1244" w:type="pct"/>
            <w:tcBorders>
              <w:top w:val="nil"/>
              <w:bottom w:val="nil"/>
            </w:tcBorders>
          </w:tcPr>
          <w:p w14:paraId="0E7F74B1" w14:textId="77777777" w:rsidR="003D4C4F" w:rsidRPr="007347F1" w:rsidRDefault="003D4C4F" w:rsidP="000A429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47F1">
              <w:rPr>
                <w:rFonts w:ascii="Times New Roman" w:hAnsi="Times New Roman" w:cs="Times New Roman"/>
                <w:sz w:val="24"/>
                <w:szCs w:val="24"/>
              </w:rPr>
              <w:t>21.9</w:t>
            </w:r>
          </w:p>
        </w:tc>
      </w:tr>
      <w:tr w:rsidR="003D4C4F" w:rsidRPr="007347F1" w14:paraId="5CCEF5A0" w14:textId="77777777" w:rsidTr="001F3E3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270" w:type="pct"/>
            <w:tcBorders>
              <w:top w:val="nil"/>
            </w:tcBorders>
          </w:tcPr>
          <w:p w14:paraId="529EE111" w14:textId="77777777" w:rsidR="003D4C4F" w:rsidRPr="007347F1" w:rsidRDefault="003D4C4F" w:rsidP="009A7CC9">
            <w:pPr>
              <w:adjustRightInd w:val="0"/>
              <w:spacing w:after="0" w:line="240" w:lineRule="auto"/>
              <w:ind w:leftChars="100" w:left="220"/>
              <w:jc w:val="both"/>
              <w:rPr>
                <w:rFonts w:ascii="Times New Roman" w:hAnsi="Times New Roman" w:cs="Times New Roman"/>
                <w:b w:val="0"/>
                <w:sz w:val="24"/>
                <w:szCs w:val="24"/>
              </w:rPr>
            </w:pPr>
            <w:r w:rsidRPr="007347F1">
              <w:rPr>
                <w:rFonts w:ascii="Times New Roman" w:hAnsi="Times New Roman" w:cs="Times New Roman"/>
                <w:b w:val="0"/>
                <w:sz w:val="24"/>
                <w:szCs w:val="24"/>
              </w:rPr>
              <w:t>Std. Dev.</w:t>
            </w:r>
          </w:p>
        </w:tc>
        <w:tc>
          <w:tcPr>
            <w:tcW w:w="1243" w:type="pct"/>
            <w:tcBorders>
              <w:top w:val="nil"/>
            </w:tcBorders>
          </w:tcPr>
          <w:p w14:paraId="342D2710" w14:textId="77777777" w:rsidR="003D4C4F" w:rsidRPr="007347F1" w:rsidRDefault="003D4C4F" w:rsidP="000A429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47F1">
              <w:rPr>
                <w:rFonts w:ascii="Times New Roman" w:hAnsi="Times New Roman" w:cs="Times New Roman"/>
                <w:sz w:val="24"/>
                <w:szCs w:val="24"/>
              </w:rPr>
              <w:t>4.0</w:t>
            </w:r>
          </w:p>
        </w:tc>
        <w:tc>
          <w:tcPr>
            <w:tcW w:w="1244" w:type="pct"/>
            <w:tcBorders>
              <w:top w:val="nil"/>
            </w:tcBorders>
          </w:tcPr>
          <w:p w14:paraId="43405B24" w14:textId="77777777" w:rsidR="003D4C4F" w:rsidRPr="007347F1" w:rsidRDefault="003D4C4F" w:rsidP="000A429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47F1">
              <w:rPr>
                <w:rFonts w:ascii="Times New Roman" w:hAnsi="Times New Roman" w:cs="Times New Roman"/>
                <w:sz w:val="24"/>
                <w:szCs w:val="24"/>
              </w:rPr>
              <w:t>4.4</w:t>
            </w:r>
          </w:p>
        </w:tc>
        <w:tc>
          <w:tcPr>
            <w:tcW w:w="1244" w:type="pct"/>
            <w:tcBorders>
              <w:top w:val="nil"/>
            </w:tcBorders>
          </w:tcPr>
          <w:p w14:paraId="16F5551D" w14:textId="77777777" w:rsidR="003D4C4F" w:rsidRPr="007347F1" w:rsidRDefault="003D4C4F" w:rsidP="000A429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47F1">
              <w:rPr>
                <w:rFonts w:ascii="Times New Roman" w:hAnsi="Times New Roman" w:cs="Times New Roman"/>
                <w:sz w:val="24"/>
                <w:szCs w:val="24"/>
              </w:rPr>
              <w:t>4.2</w:t>
            </w:r>
          </w:p>
        </w:tc>
      </w:tr>
      <w:tr w:rsidR="003D4C4F" w:rsidRPr="007347F1" w14:paraId="1FF5A306" w14:textId="77777777" w:rsidTr="001F3E39">
        <w:trPr>
          <w:trHeight w:val="397"/>
        </w:trPr>
        <w:tc>
          <w:tcPr>
            <w:cnfStyle w:val="001000000000" w:firstRow="0" w:lastRow="0" w:firstColumn="1" w:lastColumn="0" w:oddVBand="0" w:evenVBand="0" w:oddHBand="0" w:evenHBand="0" w:firstRowFirstColumn="0" w:firstRowLastColumn="0" w:lastRowFirstColumn="0" w:lastRowLastColumn="0"/>
            <w:tcW w:w="1270" w:type="pct"/>
          </w:tcPr>
          <w:p w14:paraId="0AB1EEE5" w14:textId="77777777" w:rsidR="003D4C4F" w:rsidRPr="007347F1" w:rsidRDefault="003D4C4F" w:rsidP="00FB3471">
            <w:pPr>
              <w:spacing w:after="0" w:line="240" w:lineRule="auto"/>
              <w:jc w:val="both"/>
              <w:rPr>
                <w:rFonts w:ascii="Times New Roman" w:hAnsi="Times New Roman" w:cs="Times New Roman"/>
                <w:b w:val="0"/>
                <w:sz w:val="24"/>
                <w:szCs w:val="24"/>
              </w:rPr>
            </w:pPr>
            <w:r w:rsidRPr="007347F1">
              <w:rPr>
                <w:rFonts w:ascii="Times New Roman" w:hAnsi="Times New Roman" w:cs="Times New Roman"/>
                <w:b w:val="0"/>
                <w:sz w:val="24"/>
                <w:szCs w:val="24"/>
              </w:rPr>
              <w:t>Reusing password</w:t>
            </w:r>
          </w:p>
        </w:tc>
        <w:tc>
          <w:tcPr>
            <w:tcW w:w="1243" w:type="pct"/>
          </w:tcPr>
          <w:p w14:paraId="67266CA7" w14:textId="77777777" w:rsidR="003D4C4F" w:rsidRPr="007347F1" w:rsidRDefault="003D4C4F" w:rsidP="000A429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47F1">
              <w:rPr>
                <w:rFonts w:ascii="Times New Roman" w:hAnsi="Times New Roman" w:cs="Times New Roman"/>
                <w:sz w:val="24"/>
                <w:szCs w:val="24"/>
              </w:rPr>
              <w:t>41 (77.4%)</w:t>
            </w:r>
          </w:p>
        </w:tc>
        <w:tc>
          <w:tcPr>
            <w:tcW w:w="1244" w:type="pct"/>
          </w:tcPr>
          <w:p w14:paraId="48233BFA" w14:textId="77777777" w:rsidR="003D4C4F" w:rsidRPr="007347F1" w:rsidRDefault="003D4C4F" w:rsidP="000A429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47F1">
              <w:rPr>
                <w:rFonts w:ascii="Times New Roman" w:hAnsi="Times New Roman" w:cs="Times New Roman"/>
                <w:sz w:val="24"/>
                <w:szCs w:val="24"/>
              </w:rPr>
              <w:t>41 (61.2%)</w:t>
            </w:r>
          </w:p>
        </w:tc>
        <w:tc>
          <w:tcPr>
            <w:tcW w:w="1244" w:type="pct"/>
          </w:tcPr>
          <w:p w14:paraId="0AC0C296" w14:textId="77777777" w:rsidR="003D4C4F" w:rsidRPr="007347F1" w:rsidRDefault="003D4C4F" w:rsidP="000A429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47F1">
              <w:rPr>
                <w:rFonts w:ascii="Times New Roman" w:hAnsi="Times New Roman" w:cs="Times New Roman"/>
                <w:sz w:val="24"/>
                <w:szCs w:val="24"/>
              </w:rPr>
              <w:t>82 (68.3%)</w:t>
            </w:r>
          </w:p>
        </w:tc>
      </w:tr>
      <w:tr w:rsidR="003D4C4F" w:rsidRPr="007347F1" w14:paraId="535555C6" w14:textId="77777777" w:rsidTr="00D20CE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270" w:type="pct"/>
            <w:tcBorders>
              <w:bottom w:val="single" w:sz="8" w:space="0" w:color="auto"/>
            </w:tcBorders>
          </w:tcPr>
          <w:p w14:paraId="2D7BEF4D" w14:textId="77777777" w:rsidR="003D4C4F" w:rsidRPr="007347F1" w:rsidRDefault="003D4C4F" w:rsidP="00FB3471">
            <w:pPr>
              <w:spacing w:after="0" w:line="240" w:lineRule="auto"/>
              <w:jc w:val="both"/>
              <w:rPr>
                <w:rFonts w:ascii="Times New Roman" w:hAnsi="Times New Roman" w:cs="Times New Roman"/>
                <w:b w:val="0"/>
                <w:sz w:val="24"/>
                <w:szCs w:val="24"/>
              </w:rPr>
            </w:pPr>
            <w:r w:rsidRPr="007347F1">
              <w:rPr>
                <w:rFonts w:ascii="Times New Roman" w:hAnsi="Times New Roman" w:cs="Times New Roman"/>
                <w:b w:val="0"/>
                <w:sz w:val="24"/>
                <w:szCs w:val="24"/>
              </w:rPr>
              <w:t xml:space="preserve">Total </w:t>
            </w:r>
          </w:p>
        </w:tc>
        <w:tc>
          <w:tcPr>
            <w:tcW w:w="1243" w:type="pct"/>
            <w:tcBorders>
              <w:bottom w:val="single" w:sz="8" w:space="0" w:color="auto"/>
            </w:tcBorders>
          </w:tcPr>
          <w:p w14:paraId="069839D0" w14:textId="77777777" w:rsidR="003D4C4F" w:rsidRPr="007347F1" w:rsidRDefault="003D4C4F" w:rsidP="000A429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47F1">
              <w:rPr>
                <w:rFonts w:ascii="Times New Roman" w:hAnsi="Times New Roman" w:cs="Times New Roman"/>
                <w:sz w:val="24"/>
                <w:szCs w:val="24"/>
              </w:rPr>
              <w:t>53</w:t>
            </w:r>
          </w:p>
        </w:tc>
        <w:tc>
          <w:tcPr>
            <w:tcW w:w="1244" w:type="pct"/>
            <w:tcBorders>
              <w:bottom w:val="single" w:sz="8" w:space="0" w:color="auto"/>
            </w:tcBorders>
          </w:tcPr>
          <w:p w14:paraId="18EE9610" w14:textId="77777777" w:rsidR="003D4C4F" w:rsidRPr="007347F1" w:rsidRDefault="003D4C4F" w:rsidP="000A429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47F1">
              <w:rPr>
                <w:rFonts w:ascii="Times New Roman" w:hAnsi="Times New Roman" w:cs="Times New Roman"/>
                <w:sz w:val="24"/>
                <w:szCs w:val="24"/>
              </w:rPr>
              <w:t>67</w:t>
            </w:r>
          </w:p>
        </w:tc>
        <w:tc>
          <w:tcPr>
            <w:tcW w:w="1244" w:type="pct"/>
            <w:tcBorders>
              <w:bottom w:val="single" w:sz="8" w:space="0" w:color="auto"/>
            </w:tcBorders>
          </w:tcPr>
          <w:p w14:paraId="13FFB1D1" w14:textId="77777777" w:rsidR="003D4C4F" w:rsidRPr="007347F1" w:rsidRDefault="003D4C4F" w:rsidP="000A429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47F1">
              <w:rPr>
                <w:rFonts w:ascii="Times New Roman" w:hAnsi="Times New Roman" w:cs="Times New Roman"/>
                <w:sz w:val="24"/>
                <w:szCs w:val="24"/>
              </w:rPr>
              <w:t>120</w:t>
            </w:r>
          </w:p>
        </w:tc>
      </w:tr>
    </w:tbl>
    <w:p w14:paraId="0BC86546" w14:textId="77777777" w:rsidR="003D4C4F" w:rsidRPr="007347F1" w:rsidRDefault="003D4C4F" w:rsidP="0010768D">
      <w:pPr>
        <w:spacing w:after="0" w:line="240" w:lineRule="auto"/>
        <w:jc w:val="both"/>
        <w:rPr>
          <w:rFonts w:ascii="Times New Roman" w:hAnsi="Times New Roman" w:cs="Times New Roman"/>
          <w:sz w:val="26"/>
          <w:szCs w:val="26"/>
        </w:rPr>
      </w:pPr>
    </w:p>
    <w:p w14:paraId="21E1E7D4" w14:textId="13B07B90" w:rsidR="003D4C4F" w:rsidRPr="007347F1" w:rsidRDefault="003D4C4F" w:rsidP="0010768D">
      <w:pPr>
        <w:spacing w:after="0" w:line="240" w:lineRule="auto"/>
        <w:jc w:val="center"/>
        <w:rPr>
          <w:rFonts w:ascii="Times New Roman" w:hAnsi="Times New Roman" w:cs="Times New Roman"/>
          <w:sz w:val="26"/>
          <w:szCs w:val="26"/>
        </w:rPr>
      </w:pPr>
      <w:r w:rsidRPr="007347F1">
        <w:rPr>
          <w:rFonts w:ascii="Times New Roman" w:hAnsi="Times New Roman" w:cs="Times New Roman"/>
          <w:sz w:val="26"/>
          <w:szCs w:val="26"/>
        </w:rPr>
        <w:t xml:space="preserve">Table 3. </w:t>
      </w:r>
      <w:r w:rsidR="00220081">
        <w:rPr>
          <w:rFonts w:ascii="Times New Roman" w:hAnsi="Times New Roman" w:cs="Times New Roman"/>
          <w:sz w:val="26"/>
          <w:szCs w:val="26"/>
        </w:rPr>
        <w:t xml:space="preserve"> </w:t>
      </w:r>
      <w:r w:rsidRPr="007347F1">
        <w:rPr>
          <w:rFonts w:ascii="Times New Roman" w:hAnsi="Times New Roman" w:cs="Times New Roman"/>
          <w:sz w:val="26"/>
          <w:szCs w:val="26"/>
        </w:rPr>
        <w:t xml:space="preserve">Number of Subscribed Internet Accounts </w:t>
      </w:r>
    </w:p>
    <w:tbl>
      <w:tblPr>
        <w:tblStyle w:val="21"/>
        <w:tblW w:w="5000" w:type="pct"/>
        <w:tblBorders>
          <w:top w:val="single" w:sz="8" w:space="0" w:color="auto"/>
          <w:bottom w:val="single" w:sz="8" w:space="0" w:color="auto"/>
        </w:tblBorders>
        <w:tblLook w:val="04A0" w:firstRow="1" w:lastRow="0" w:firstColumn="1" w:lastColumn="0" w:noHBand="0" w:noVBand="1"/>
      </w:tblPr>
      <w:tblGrid>
        <w:gridCol w:w="3385"/>
        <w:gridCol w:w="2538"/>
        <w:gridCol w:w="3103"/>
      </w:tblGrid>
      <w:tr w:rsidR="003D4C4F" w:rsidRPr="007347F1" w14:paraId="28448B42" w14:textId="77777777" w:rsidTr="007E0B3E">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875" w:type="pct"/>
            <w:tcBorders>
              <w:top w:val="single" w:sz="8" w:space="0" w:color="auto"/>
              <w:bottom w:val="single" w:sz="8" w:space="0" w:color="auto"/>
            </w:tcBorders>
            <w:noWrap/>
            <w:vAlign w:val="center"/>
            <w:hideMark/>
          </w:tcPr>
          <w:p w14:paraId="728768BC" w14:textId="77777777" w:rsidR="003D4C4F" w:rsidRPr="007347F1" w:rsidRDefault="003D4C4F" w:rsidP="00D20CE8">
            <w:pPr>
              <w:spacing w:after="0" w:line="240" w:lineRule="auto"/>
              <w:jc w:val="center"/>
              <w:rPr>
                <w:rFonts w:ascii="Times New Roman" w:eastAsia="Times New Roman" w:hAnsi="Times New Roman" w:cs="Times New Roman"/>
                <w:b w:val="0"/>
                <w:sz w:val="24"/>
                <w:szCs w:val="24"/>
              </w:rPr>
            </w:pPr>
            <w:r w:rsidRPr="007347F1">
              <w:rPr>
                <w:rFonts w:ascii="Times New Roman" w:eastAsia="Times New Roman" w:hAnsi="Times New Roman" w:cs="Times New Roman"/>
                <w:b w:val="0"/>
                <w:sz w:val="24"/>
                <w:szCs w:val="24"/>
              </w:rPr>
              <w:t># of Internet Accounts</w:t>
            </w:r>
          </w:p>
        </w:tc>
        <w:tc>
          <w:tcPr>
            <w:tcW w:w="1406" w:type="pct"/>
            <w:tcBorders>
              <w:top w:val="single" w:sz="8" w:space="0" w:color="auto"/>
              <w:bottom w:val="single" w:sz="8" w:space="0" w:color="auto"/>
            </w:tcBorders>
            <w:noWrap/>
            <w:vAlign w:val="center"/>
            <w:hideMark/>
          </w:tcPr>
          <w:p w14:paraId="4FC9E164" w14:textId="77777777" w:rsidR="003D4C4F" w:rsidRPr="007347F1" w:rsidRDefault="003D4C4F" w:rsidP="00D20CE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7347F1">
              <w:rPr>
                <w:rFonts w:ascii="Times New Roman" w:eastAsia="Times New Roman" w:hAnsi="Times New Roman" w:cs="Times New Roman"/>
                <w:b w:val="0"/>
                <w:sz w:val="24"/>
                <w:szCs w:val="24"/>
              </w:rPr>
              <w:t>Count</w:t>
            </w:r>
          </w:p>
        </w:tc>
        <w:tc>
          <w:tcPr>
            <w:tcW w:w="1719" w:type="pct"/>
            <w:tcBorders>
              <w:top w:val="single" w:sz="8" w:space="0" w:color="auto"/>
              <w:bottom w:val="single" w:sz="8" w:space="0" w:color="auto"/>
            </w:tcBorders>
            <w:noWrap/>
            <w:vAlign w:val="center"/>
            <w:hideMark/>
          </w:tcPr>
          <w:p w14:paraId="0ED8A527" w14:textId="77777777" w:rsidR="003D4C4F" w:rsidRPr="007347F1" w:rsidRDefault="003D4C4F" w:rsidP="00D20CE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7347F1">
              <w:rPr>
                <w:rFonts w:ascii="Times New Roman" w:eastAsia="Times New Roman" w:hAnsi="Times New Roman" w:cs="Times New Roman"/>
                <w:b w:val="0"/>
                <w:sz w:val="24"/>
                <w:szCs w:val="24"/>
              </w:rPr>
              <w:t>Percentage</w:t>
            </w:r>
          </w:p>
        </w:tc>
      </w:tr>
      <w:tr w:rsidR="003D4C4F" w:rsidRPr="007347F1" w14:paraId="7A08815B" w14:textId="77777777" w:rsidTr="007E0B3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875" w:type="pct"/>
            <w:tcBorders>
              <w:top w:val="single" w:sz="8" w:space="0" w:color="auto"/>
              <w:bottom w:val="none" w:sz="0" w:space="0" w:color="auto"/>
            </w:tcBorders>
            <w:noWrap/>
            <w:vAlign w:val="center"/>
            <w:hideMark/>
          </w:tcPr>
          <w:p w14:paraId="689F1E64" w14:textId="77777777" w:rsidR="003D4C4F" w:rsidRPr="007347F1" w:rsidRDefault="003D4C4F" w:rsidP="00D20CE8">
            <w:pPr>
              <w:spacing w:after="0" w:line="240" w:lineRule="auto"/>
              <w:jc w:val="center"/>
              <w:rPr>
                <w:rFonts w:ascii="Times New Roman" w:eastAsia="Times New Roman" w:hAnsi="Times New Roman" w:cs="Times New Roman"/>
                <w:b w:val="0"/>
                <w:sz w:val="24"/>
                <w:szCs w:val="24"/>
              </w:rPr>
            </w:pPr>
            <w:r w:rsidRPr="007347F1">
              <w:rPr>
                <w:rFonts w:ascii="Times New Roman" w:eastAsia="Times New Roman" w:hAnsi="Times New Roman" w:cs="Times New Roman"/>
                <w:b w:val="0"/>
                <w:sz w:val="24"/>
                <w:szCs w:val="24"/>
              </w:rPr>
              <w:t>0-5</w:t>
            </w:r>
          </w:p>
        </w:tc>
        <w:tc>
          <w:tcPr>
            <w:tcW w:w="1406" w:type="pct"/>
            <w:tcBorders>
              <w:top w:val="single" w:sz="8" w:space="0" w:color="auto"/>
              <w:bottom w:val="none" w:sz="0" w:space="0" w:color="auto"/>
            </w:tcBorders>
            <w:noWrap/>
            <w:vAlign w:val="center"/>
            <w:hideMark/>
          </w:tcPr>
          <w:p w14:paraId="3B5DE41B" w14:textId="77777777" w:rsidR="003D4C4F" w:rsidRPr="007347F1" w:rsidRDefault="003D4C4F" w:rsidP="00D20CE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347F1">
              <w:rPr>
                <w:rFonts w:ascii="Times New Roman" w:eastAsia="Times New Roman" w:hAnsi="Times New Roman" w:cs="Times New Roman"/>
                <w:sz w:val="24"/>
                <w:szCs w:val="24"/>
              </w:rPr>
              <w:t>13</w:t>
            </w:r>
          </w:p>
        </w:tc>
        <w:tc>
          <w:tcPr>
            <w:tcW w:w="1719" w:type="pct"/>
            <w:tcBorders>
              <w:top w:val="single" w:sz="8" w:space="0" w:color="auto"/>
              <w:bottom w:val="none" w:sz="0" w:space="0" w:color="auto"/>
            </w:tcBorders>
            <w:noWrap/>
            <w:vAlign w:val="center"/>
            <w:hideMark/>
          </w:tcPr>
          <w:p w14:paraId="1C04AA5D" w14:textId="77777777" w:rsidR="003D4C4F" w:rsidRPr="007347F1" w:rsidRDefault="003D4C4F" w:rsidP="00D20CE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347F1">
              <w:rPr>
                <w:rFonts w:ascii="Times New Roman" w:eastAsia="Times New Roman" w:hAnsi="Times New Roman" w:cs="Times New Roman"/>
                <w:sz w:val="24"/>
                <w:szCs w:val="24"/>
              </w:rPr>
              <w:t>10.8</w:t>
            </w:r>
          </w:p>
        </w:tc>
      </w:tr>
      <w:tr w:rsidR="003D4C4F" w:rsidRPr="007347F1" w14:paraId="57AED4A9" w14:textId="77777777" w:rsidTr="00D20CE8">
        <w:trPr>
          <w:trHeight w:val="454"/>
        </w:trPr>
        <w:tc>
          <w:tcPr>
            <w:cnfStyle w:val="001000000000" w:firstRow="0" w:lastRow="0" w:firstColumn="1" w:lastColumn="0" w:oddVBand="0" w:evenVBand="0" w:oddHBand="0" w:evenHBand="0" w:firstRowFirstColumn="0" w:firstRowLastColumn="0" w:lastRowFirstColumn="0" w:lastRowLastColumn="0"/>
            <w:tcW w:w="1875" w:type="pct"/>
            <w:noWrap/>
            <w:vAlign w:val="center"/>
            <w:hideMark/>
          </w:tcPr>
          <w:p w14:paraId="33577C84" w14:textId="77777777" w:rsidR="003D4C4F" w:rsidRPr="007347F1" w:rsidRDefault="003D4C4F" w:rsidP="00D20CE8">
            <w:pPr>
              <w:spacing w:after="0" w:line="240" w:lineRule="auto"/>
              <w:jc w:val="center"/>
              <w:rPr>
                <w:rFonts w:ascii="Times New Roman" w:eastAsia="Times New Roman" w:hAnsi="Times New Roman" w:cs="Times New Roman"/>
                <w:b w:val="0"/>
                <w:sz w:val="24"/>
                <w:szCs w:val="24"/>
              </w:rPr>
            </w:pPr>
            <w:r w:rsidRPr="007347F1">
              <w:rPr>
                <w:rFonts w:ascii="Times New Roman" w:eastAsia="Times New Roman" w:hAnsi="Times New Roman" w:cs="Times New Roman"/>
                <w:b w:val="0"/>
                <w:sz w:val="24"/>
                <w:szCs w:val="24"/>
              </w:rPr>
              <w:t>6-10</w:t>
            </w:r>
          </w:p>
        </w:tc>
        <w:tc>
          <w:tcPr>
            <w:tcW w:w="1406" w:type="pct"/>
            <w:noWrap/>
            <w:vAlign w:val="center"/>
            <w:hideMark/>
          </w:tcPr>
          <w:p w14:paraId="3E50A28E" w14:textId="77777777" w:rsidR="003D4C4F" w:rsidRPr="007347F1" w:rsidRDefault="003D4C4F" w:rsidP="00D20CE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347F1">
              <w:rPr>
                <w:rFonts w:ascii="Times New Roman" w:eastAsia="Times New Roman" w:hAnsi="Times New Roman" w:cs="Times New Roman"/>
                <w:sz w:val="24"/>
                <w:szCs w:val="24"/>
              </w:rPr>
              <w:t>43</w:t>
            </w:r>
          </w:p>
        </w:tc>
        <w:tc>
          <w:tcPr>
            <w:tcW w:w="1719" w:type="pct"/>
            <w:noWrap/>
            <w:vAlign w:val="center"/>
            <w:hideMark/>
          </w:tcPr>
          <w:p w14:paraId="3678E9D1" w14:textId="77777777" w:rsidR="003D4C4F" w:rsidRPr="007347F1" w:rsidRDefault="003D4C4F" w:rsidP="00D20CE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347F1">
              <w:rPr>
                <w:rFonts w:ascii="Times New Roman" w:eastAsia="Times New Roman" w:hAnsi="Times New Roman" w:cs="Times New Roman"/>
                <w:sz w:val="24"/>
                <w:szCs w:val="24"/>
              </w:rPr>
              <w:t>35.8</w:t>
            </w:r>
          </w:p>
        </w:tc>
      </w:tr>
      <w:tr w:rsidR="003D4C4F" w:rsidRPr="007347F1" w14:paraId="3F3759E7" w14:textId="77777777" w:rsidTr="00D20CE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875" w:type="pct"/>
            <w:tcBorders>
              <w:top w:val="none" w:sz="0" w:space="0" w:color="auto"/>
              <w:bottom w:val="none" w:sz="0" w:space="0" w:color="auto"/>
            </w:tcBorders>
            <w:noWrap/>
            <w:vAlign w:val="center"/>
            <w:hideMark/>
          </w:tcPr>
          <w:p w14:paraId="69213A26" w14:textId="77777777" w:rsidR="003D4C4F" w:rsidRPr="007347F1" w:rsidRDefault="003D4C4F" w:rsidP="00D20CE8">
            <w:pPr>
              <w:spacing w:after="0" w:line="240" w:lineRule="auto"/>
              <w:jc w:val="center"/>
              <w:rPr>
                <w:rFonts w:ascii="Times New Roman" w:eastAsia="Times New Roman" w:hAnsi="Times New Roman" w:cs="Times New Roman"/>
                <w:b w:val="0"/>
                <w:sz w:val="24"/>
                <w:szCs w:val="24"/>
              </w:rPr>
            </w:pPr>
            <w:r w:rsidRPr="007347F1">
              <w:rPr>
                <w:rFonts w:ascii="Times New Roman" w:eastAsia="Times New Roman" w:hAnsi="Times New Roman" w:cs="Times New Roman"/>
                <w:b w:val="0"/>
                <w:sz w:val="24"/>
                <w:szCs w:val="24"/>
              </w:rPr>
              <w:t>11-15</w:t>
            </w:r>
          </w:p>
        </w:tc>
        <w:tc>
          <w:tcPr>
            <w:tcW w:w="1406" w:type="pct"/>
            <w:tcBorders>
              <w:top w:val="none" w:sz="0" w:space="0" w:color="auto"/>
              <w:bottom w:val="none" w:sz="0" w:space="0" w:color="auto"/>
            </w:tcBorders>
            <w:noWrap/>
            <w:vAlign w:val="center"/>
            <w:hideMark/>
          </w:tcPr>
          <w:p w14:paraId="3AC0AD14" w14:textId="77777777" w:rsidR="003D4C4F" w:rsidRPr="007347F1" w:rsidRDefault="003D4C4F" w:rsidP="00D20CE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347F1">
              <w:rPr>
                <w:rFonts w:ascii="Times New Roman" w:eastAsia="Times New Roman" w:hAnsi="Times New Roman" w:cs="Times New Roman"/>
                <w:sz w:val="24"/>
                <w:szCs w:val="24"/>
              </w:rPr>
              <w:t>31</w:t>
            </w:r>
          </w:p>
        </w:tc>
        <w:tc>
          <w:tcPr>
            <w:tcW w:w="1719" w:type="pct"/>
            <w:tcBorders>
              <w:top w:val="none" w:sz="0" w:space="0" w:color="auto"/>
              <w:bottom w:val="none" w:sz="0" w:space="0" w:color="auto"/>
            </w:tcBorders>
            <w:noWrap/>
            <w:vAlign w:val="center"/>
            <w:hideMark/>
          </w:tcPr>
          <w:p w14:paraId="0CBCB9FA" w14:textId="77777777" w:rsidR="003D4C4F" w:rsidRPr="007347F1" w:rsidRDefault="003D4C4F" w:rsidP="00D20CE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347F1">
              <w:rPr>
                <w:rFonts w:ascii="Times New Roman" w:eastAsia="Times New Roman" w:hAnsi="Times New Roman" w:cs="Times New Roman"/>
                <w:sz w:val="24"/>
                <w:szCs w:val="24"/>
              </w:rPr>
              <w:t>25.8</w:t>
            </w:r>
          </w:p>
        </w:tc>
      </w:tr>
      <w:tr w:rsidR="003D4C4F" w:rsidRPr="007347F1" w14:paraId="56241D2D" w14:textId="77777777" w:rsidTr="00D20CE8">
        <w:trPr>
          <w:trHeight w:val="454"/>
        </w:trPr>
        <w:tc>
          <w:tcPr>
            <w:cnfStyle w:val="001000000000" w:firstRow="0" w:lastRow="0" w:firstColumn="1" w:lastColumn="0" w:oddVBand="0" w:evenVBand="0" w:oddHBand="0" w:evenHBand="0" w:firstRowFirstColumn="0" w:firstRowLastColumn="0" w:lastRowFirstColumn="0" w:lastRowLastColumn="0"/>
            <w:tcW w:w="1875" w:type="pct"/>
            <w:noWrap/>
            <w:vAlign w:val="center"/>
            <w:hideMark/>
          </w:tcPr>
          <w:p w14:paraId="4980C198" w14:textId="77777777" w:rsidR="003D4C4F" w:rsidRPr="007347F1" w:rsidRDefault="003D4C4F" w:rsidP="00D20CE8">
            <w:pPr>
              <w:spacing w:after="0" w:line="240" w:lineRule="auto"/>
              <w:jc w:val="center"/>
              <w:rPr>
                <w:rFonts w:ascii="Times New Roman" w:eastAsia="Times New Roman" w:hAnsi="Times New Roman" w:cs="Times New Roman"/>
                <w:b w:val="0"/>
                <w:sz w:val="24"/>
                <w:szCs w:val="24"/>
              </w:rPr>
            </w:pPr>
            <w:r w:rsidRPr="007347F1">
              <w:rPr>
                <w:rFonts w:ascii="Times New Roman" w:eastAsia="Times New Roman" w:hAnsi="Times New Roman" w:cs="Times New Roman"/>
                <w:b w:val="0"/>
                <w:sz w:val="24"/>
                <w:szCs w:val="24"/>
              </w:rPr>
              <w:t>16-20</w:t>
            </w:r>
          </w:p>
        </w:tc>
        <w:tc>
          <w:tcPr>
            <w:tcW w:w="1406" w:type="pct"/>
            <w:noWrap/>
            <w:vAlign w:val="center"/>
            <w:hideMark/>
          </w:tcPr>
          <w:p w14:paraId="6B8FB36A" w14:textId="77777777" w:rsidR="003D4C4F" w:rsidRPr="007347F1" w:rsidRDefault="003D4C4F" w:rsidP="00D20CE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347F1">
              <w:rPr>
                <w:rFonts w:ascii="Times New Roman" w:eastAsia="Times New Roman" w:hAnsi="Times New Roman" w:cs="Times New Roman"/>
                <w:sz w:val="24"/>
                <w:szCs w:val="24"/>
              </w:rPr>
              <w:t>14</w:t>
            </w:r>
          </w:p>
        </w:tc>
        <w:tc>
          <w:tcPr>
            <w:tcW w:w="1719" w:type="pct"/>
            <w:noWrap/>
            <w:vAlign w:val="center"/>
            <w:hideMark/>
          </w:tcPr>
          <w:p w14:paraId="02E2E97D" w14:textId="77777777" w:rsidR="003D4C4F" w:rsidRPr="007347F1" w:rsidRDefault="003D4C4F" w:rsidP="00D20CE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347F1">
              <w:rPr>
                <w:rFonts w:ascii="Times New Roman" w:eastAsia="Times New Roman" w:hAnsi="Times New Roman" w:cs="Times New Roman"/>
                <w:sz w:val="24"/>
                <w:szCs w:val="24"/>
              </w:rPr>
              <w:t>11.7</w:t>
            </w:r>
          </w:p>
        </w:tc>
      </w:tr>
      <w:tr w:rsidR="003D4C4F" w:rsidRPr="007347F1" w14:paraId="22022E37" w14:textId="77777777" w:rsidTr="00D20CE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875" w:type="pct"/>
            <w:tcBorders>
              <w:top w:val="none" w:sz="0" w:space="0" w:color="auto"/>
              <w:bottom w:val="single" w:sz="6" w:space="0" w:color="auto"/>
            </w:tcBorders>
            <w:noWrap/>
            <w:vAlign w:val="center"/>
            <w:hideMark/>
          </w:tcPr>
          <w:p w14:paraId="42802D1A" w14:textId="77777777" w:rsidR="003D4C4F" w:rsidRPr="007347F1" w:rsidRDefault="003D4C4F" w:rsidP="00D20CE8">
            <w:pPr>
              <w:spacing w:after="0" w:line="240" w:lineRule="auto"/>
              <w:jc w:val="center"/>
              <w:rPr>
                <w:rFonts w:ascii="Times New Roman" w:eastAsia="Times New Roman" w:hAnsi="Times New Roman" w:cs="Times New Roman"/>
                <w:b w:val="0"/>
                <w:sz w:val="24"/>
                <w:szCs w:val="24"/>
              </w:rPr>
            </w:pPr>
            <w:r w:rsidRPr="007347F1">
              <w:rPr>
                <w:rFonts w:ascii="Times New Roman" w:eastAsia="Times New Roman" w:hAnsi="Times New Roman" w:cs="Times New Roman"/>
                <w:b w:val="0"/>
                <w:sz w:val="24"/>
                <w:szCs w:val="24"/>
              </w:rPr>
              <w:t>21 +</w:t>
            </w:r>
          </w:p>
        </w:tc>
        <w:tc>
          <w:tcPr>
            <w:tcW w:w="1406" w:type="pct"/>
            <w:tcBorders>
              <w:top w:val="none" w:sz="0" w:space="0" w:color="auto"/>
              <w:bottom w:val="single" w:sz="6" w:space="0" w:color="auto"/>
            </w:tcBorders>
            <w:noWrap/>
            <w:vAlign w:val="center"/>
            <w:hideMark/>
          </w:tcPr>
          <w:p w14:paraId="4A4F228D" w14:textId="77777777" w:rsidR="003D4C4F" w:rsidRPr="007347F1" w:rsidRDefault="003D4C4F" w:rsidP="00D20CE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347F1">
              <w:rPr>
                <w:rFonts w:ascii="Times New Roman" w:eastAsia="Times New Roman" w:hAnsi="Times New Roman" w:cs="Times New Roman"/>
                <w:sz w:val="24"/>
                <w:szCs w:val="24"/>
              </w:rPr>
              <w:t>19</w:t>
            </w:r>
          </w:p>
        </w:tc>
        <w:tc>
          <w:tcPr>
            <w:tcW w:w="1719" w:type="pct"/>
            <w:tcBorders>
              <w:top w:val="none" w:sz="0" w:space="0" w:color="auto"/>
              <w:bottom w:val="single" w:sz="6" w:space="0" w:color="auto"/>
            </w:tcBorders>
            <w:noWrap/>
            <w:vAlign w:val="center"/>
            <w:hideMark/>
          </w:tcPr>
          <w:p w14:paraId="58ED4879" w14:textId="77777777" w:rsidR="003D4C4F" w:rsidRPr="007347F1" w:rsidRDefault="003D4C4F" w:rsidP="00D20CE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347F1">
              <w:rPr>
                <w:rFonts w:ascii="Times New Roman" w:eastAsia="Times New Roman" w:hAnsi="Times New Roman" w:cs="Times New Roman"/>
                <w:sz w:val="24"/>
                <w:szCs w:val="24"/>
              </w:rPr>
              <w:t>15.9</w:t>
            </w:r>
          </w:p>
        </w:tc>
      </w:tr>
      <w:tr w:rsidR="003D4C4F" w:rsidRPr="007347F1" w14:paraId="594F8C89" w14:textId="77777777" w:rsidTr="00D20CE8">
        <w:trPr>
          <w:trHeight w:val="454"/>
        </w:trPr>
        <w:tc>
          <w:tcPr>
            <w:cnfStyle w:val="001000000000" w:firstRow="0" w:lastRow="0" w:firstColumn="1" w:lastColumn="0" w:oddVBand="0" w:evenVBand="0" w:oddHBand="0" w:evenHBand="0" w:firstRowFirstColumn="0" w:firstRowLastColumn="0" w:lastRowFirstColumn="0" w:lastRowLastColumn="0"/>
            <w:tcW w:w="1875" w:type="pct"/>
            <w:tcBorders>
              <w:top w:val="single" w:sz="6" w:space="0" w:color="auto"/>
              <w:bottom w:val="single" w:sz="8" w:space="0" w:color="auto"/>
            </w:tcBorders>
            <w:noWrap/>
            <w:vAlign w:val="center"/>
            <w:hideMark/>
          </w:tcPr>
          <w:p w14:paraId="48B3A8CE" w14:textId="77777777" w:rsidR="003D4C4F" w:rsidRPr="007347F1" w:rsidRDefault="003D4C4F" w:rsidP="00D20CE8">
            <w:pPr>
              <w:spacing w:after="0" w:line="240" w:lineRule="auto"/>
              <w:jc w:val="center"/>
              <w:rPr>
                <w:rFonts w:ascii="Times New Roman" w:eastAsia="Times New Roman" w:hAnsi="Times New Roman" w:cs="Times New Roman"/>
                <w:b w:val="0"/>
                <w:sz w:val="24"/>
                <w:szCs w:val="24"/>
              </w:rPr>
            </w:pPr>
            <w:r w:rsidRPr="007347F1">
              <w:rPr>
                <w:rFonts w:ascii="Times New Roman" w:eastAsia="Times New Roman" w:hAnsi="Times New Roman" w:cs="Times New Roman"/>
                <w:b w:val="0"/>
                <w:sz w:val="24"/>
                <w:szCs w:val="24"/>
              </w:rPr>
              <w:t>Total</w:t>
            </w:r>
          </w:p>
        </w:tc>
        <w:tc>
          <w:tcPr>
            <w:tcW w:w="1406" w:type="pct"/>
            <w:tcBorders>
              <w:top w:val="single" w:sz="6" w:space="0" w:color="auto"/>
              <w:bottom w:val="single" w:sz="8" w:space="0" w:color="auto"/>
            </w:tcBorders>
            <w:noWrap/>
            <w:vAlign w:val="center"/>
            <w:hideMark/>
          </w:tcPr>
          <w:p w14:paraId="2F5FC2D9" w14:textId="77777777" w:rsidR="003D4C4F" w:rsidRPr="007347F1" w:rsidRDefault="003D4C4F" w:rsidP="00D20CE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347F1">
              <w:rPr>
                <w:rFonts w:ascii="Times New Roman" w:eastAsia="Times New Roman" w:hAnsi="Times New Roman" w:cs="Times New Roman"/>
                <w:sz w:val="24"/>
                <w:szCs w:val="24"/>
              </w:rPr>
              <w:t>120</w:t>
            </w:r>
          </w:p>
        </w:tc>
        <w:tc>
          <w:tcPr>
            <w:tcW w:w="1719" w:type="pct"/>
            <w:tcBorders>
              <w:top w:val="single" w:sz="6" w:space="0" w:color="auto"/>
              <w:bottom w:val="single" w:sz="8" w:space="0" w:color="auto"/>
            </w:tcBorders>
            <w:noWrap/>
            <w:vAlign w:val="center"/>
            <w:hideMark/>
          </w:tcPr>
          <w:p w14:paraId="07C2DAC6" w14:textId="77777777" w:rsidR="003D4C4F" w:rsidRPr="007347F1" w:rsidRDefault="003D4C4F" w:rsidP="00D20CE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347F1">
              <w:rPr>
                <w:rFonts w:ascii="Times New Roman" w:eastAsia="Times New Roman" w:hAnsi="Times New Roman" w:cs="Times New Roman"/>
                <w:sz w:val="24"/>
                <w:szCs w:val="24"/>
              </w:rPr>
              <w:t>100%</w:t>
            </w:r>
          </w:p>
        </w:tc>
      </w:tr>
    </w:tbl>
    <w:p w14:paraId="1F518EC9" w14:textId="77777777" w:rsidR="00D20CE8" w:rsidRDefault="00D20CE8" w:rsidP="00D20CE8"/>
    <w:p w14:paraId="5BCF3CDC" w14:textId="6677DC76" w:rsidR="003D4C4F" w:rsidRPr="007347F1" w:rsidRDefault="003D4C4F" w:rsidP="0010768D">
      <w:pPr>
        <w:pStyle w:val="1"/>
        <w:spacing w:line="240" w:lineRule="auto"/>
        <w:jc w:val="center"/>
        <w:rPr>
          <w:rFonts w:ascii="Times New Roman" w:hAnsi="Times New Roman" w:cs="Times New Roman"/>
          <w:b/>
          <w:color w:val="auto"/>
          <w:sz w:val="26"/>
          <w:szCs w:val="26"/>
        </w:rPr>
      </w:pPr>
      <w:r w:rsidRPr="007347F1">
        <w:rPr>
          <w:rFonts w:ascii="Times New Roman" w:hAnsi="Times New Roman" w:cs="Times New Roman"/>
          <w:b/>
          <w:color w:val="auto"/>
          <w:sz w:val="26"/>
          <w:szCs w:val="26"/>
        </w:rPr>
        <w:t>DATA ANALYSIS AND RESULTS</w:t>
      </w:r>
    </w:p>
    <w:p w14:paraId="385E9CA3" w14:textId="7D3E8CA4" w:rsidR="003D4C4F" w:rsidRDefault="003D4C4F" w:rsidP="00D20CE8">
      <w:pPr>
        <w:overflowPunct w:val="0"/>
        <w:spacing w:after="0" w:line="360" w:lineRule="exact"/>
        <w:ind w:firstLineChars="200" w:firstLine="520"/>
        <w:jc w:val="both"/>
        <w:rPr>
          <w:rFonts w:ascii="Times New Roman" w:hAnsi="Times New Roman" w:cs="Times New Roman"/>
          <w:sz w:val="26"/>
          <w:szCs w:val="26"/>
        </w:rPr>
      </w:pPr>
      <w:r w:rsidRPr="007347F1">
        <w:rPr>
          <w:rFonts w:ascii="Times New Roman" w:hAnsi="Times New Roman" w:cs="Times New Roman"/>
          <w:sz w:val="26"/>
          <w:szCs w:val="26"/>
        </w:rPr>
        <w:t>The dependent variable in the study (Intent to use a password manager) was measured as a binary variable. Therefore, logistic regression was used to test the proposed research model, i.e.</w:t>
      </w:r>
      <w:r w:rsidR="00220081">
        <w:rPr>
          <w:rFonts w:ascii="Times New Roman" w:hAnsi="Times New Roman" w:cs="Times New Roman"/>
          <w:sz w:val="26"/>
          <w:szCs w:val="26"/>
        </w:rPr>
        <w:t>,</w:t>
      </w:r>
      <w:r w:rsidRPr="007347F1">
        <w:rPr>
          <w:rFonts w:ascii="Times New Roman" w:hAnsi="Times New Roman" w:cs="Times New Roman"/>
          <w:sz w:val="26"/>
          <w:szCs w:val="26"/>
        </w:rPr>
        <w:t xml:space="preserve"> 'Intent to use Password Manager' as a dependent variable and six variables, including the two control variables as explanatory variables. Cronbach’s alpha and loadings for the explanatory variables are presented in Table 4 and meet the suggested requirements of Cronbach’s alpha &gt; 0.7 </w:t>
      </w:r>
      <w:r w:rsidRPr="007347F1">
        <w:rPr>
          <w:rFonts w:ascii="Times New Roman" w:hAnsi="Times New Roman" w:cs="Times New Roman"/>
          <w:noProof/>
          <w:sz w:val="26"/>
          <w:szCs w:val="26"/>
        </w:rPr>
        <w:t>(Santos, 1999)</w:t>
      </w:r>
      <w:r w:rsidRPr="007347F1">
        <w:rPr>
          <w:rFonts w:ascii="Times New Roman" w:hAnsi="Times New Roman" w:cs="Times New Roman"/>
          <w:sz w:val="26"/>
          <w:szCs w:val="26"/>
        </w:rPr>
        <w:t xml:space="preserve">. Table 5 provides descriptive statistics, and items are averaged to represent each variable in further analysis. </w:t>
      </w:r>
    </w:p>
    <w:p w14:paraId="63A66896" w14:textId="77777777" w:rsidR="009A7CC9" w:rsidRPr="007347F1" w:rsidRDefault="009A7CC9" w:rsidP="009A7CC9">
      <w:pPr>
        <w:overflowPunct w:val="0"/>
        <w:spacing w:after="0" w:line="360" w:lineRule="exact"/>
        <w:ind w:firstLineChars="200" w:firstLine="520"/>
        <w:jc w:val="both"/>
        <w:rPr>
          <w:rFonts w:ascii="Times New Roman" w:hAnsi="Times New Roman" w:cs="Times New Roman"/>
          <w:sz w:val="26"/>
          <w:szCs w:val="26"/>
        </w:rPr>
      </w:pPr>
    </w:p>
    <w:p w14:paraId="7653AD76" w14:textId="77777777" w:rsidR="00BF0CD0" w:rsidRDefault="00BF0CD0">
      <w:pPr>
        <w:spacing w:after="0" w:line="240" w:lineRule="auto"/>
        <w:rPr>
          <w:rFonts w:ascii="Times New Roman" w:hAnsi="Times New Roman" w:cs="Times New Roman"/>
          <w:sz w:val="26"/>
          <w:szCs w:val="26"/>
        </w:rPr>
      </w:pPr>
      <w:r>
        <w:rPr>
          <w:rFonts w:ascii="Times New Roman" w:hAnsi="Times New Roman" w:cs="Times New Roman"/>
          <w:sz w:val="26"/>
          <w:szCs w:val="26"/>
        </w:rPr>
        <w:lastRenderedPageBreak/>
        <w:br w:type="page"/>
      </w:r>
    </w:p>
    <w:p w14:paraId="20ABF574" w14:textId="5AAB3D18" w:rsidR="003D4C4F" w:rsidRPr="007347F1" w:rsidRDefault="003D4C4F" w:rsidP="0010768D">
      <w:pPr>
        <w:spacing w:after="0" w:line="240" w:lineRule="auto"/>
        <w:jc w:val="center"/>
        <w:rPr>
          <w:rFonts w:ascii="Times New Roman" w:hAnsi="Times New Roman" w:cs="Times New Roman"/>
          <w:sz w:val="26"/>
          <w:szCs w:val="26"/>
        </w:rPr>
      </w:pPr>
      <w:r w:rsidRPr="007347F1">
        <w:rPr>
          <w:rFonts w:ascii="Times New Roman" w:hAnsi="Times New Roman" w:cs="Times New Roman"/>
          <w:sz w:val="26"/>
          <w:szCs w:val="26"/>
        </w:rPr>
        <w:lastRenderedPageBreak/>
        <w:t xml:space="preserve">Table 4 </w:t>
      </w:r>
      <w:r w:rsidR="00220081">
        <w:rPr>
          <w:rFonts w:ascii="Times New Roman" w:hAnsi="Times New Roman" w:cs="Times New Roman"/>
          <w:sz w:val="26"/>
          <w:szCs w:val="26"/>
        </w:rPr>
        <w:t xml:space="preserve"> </w:t>
      </w:r>
      <w:r w:rsidRPr="007347F1">
        <w:rPr>
          <w:rFonts w:ascii="Times New Roman" w:hAnsi="Times New Roman" w:cs="Times New Roman"/>
          <w:sz w:val="26"/>
          <w:szCs w:val="26"/>
        </w:rPr>
        <w:t xml:space="preserve">Loadings and Reliability </w:t>
      </w:r>
    </w:p>
    <w:tbl>
      <w:tblPr>
        <w:tblStyle w:val="21"/>
        <w:tblW w:w="5000" w:type="pct"/>
        <w:tblBorders>
          <w:top w:val="single" w:sz="8" w:space="0" w:color="auto"/>
          <w:bottom w:val="single" w:sz="8" w:space="0" w:color="auto"/>
          <w:insideH w:val="single" w:sz="4" w:space="0" w:color="7F7F7F" w:themeColor="text1" w:themeTint="80"/>
        </w:tblBorders>
        <w:tblLook w:val="04A0" w:firstRow="1" w:lastRow="0" w:firstColumn="1" w:lastColumn="0" w:noHBand="0" w:noVBand="1"/>
      </w:tblPr>
      <w:tblGrid>
        <w:gridCol w:w="3748"/>
        <w:gridCol w:w="2464"/>
        <w:gridCol w:w="2814"/>
      </w:tblGrid>
      <w:tr w:rsidR="003D4C4F" w:rsidRPr="007347F1" w14:paraId="085E2ACF" w14:textId="77777777" w:rsidTr="00AC1A38">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076" w:type="pct"/>
            <w:tcBorders>
              <w:top w:val="single" w:sz="8" w:space="0" w:color="auto"/>
              <w:bottom w:val="single" w:sz="8" w:space="0" w:color="auto"/>
            </w:tcBorders>
            <w:vAlign w:val="center"/>
            <w:hideMark/>
          </w:tcPr>
          <w:p w14:paraId="7FF42D9E" w14:textId="77777777" w:rsidR="003D4C4F" w:rsidRPr="007347F1" w:rsidRDefault="003D4C4F" w:rsidP="00AC1A38">
            <w:pPr>
              <w:spacing w:after="0" w:line="240" w:lineRule="auto"/>
              <w:jc w:val="center"/>
              <w:rPr>
                <w:rFonts w:ascii="Times New Roman" w:eastAsia="Times New Roman" w:hAnsi="Times New Roman" w:cs="Times New Roman"/>
                <w:b w:val="0"/>
                <w:sz w:val="24"/>
                <w:szCs w:val="24"/>
              </w:rPr>
            </w:pPr>
            <w:r w:rsidRPr="007347F1">
              <w:rPr>
                <w:rFonts w:ascii="Times New Roman" w:eastAsia="Times New Roman" w:hAnsi="Times New Roman" w:cs="Times New Roman"/>
                <w:b w:val="0"/>
                <w:sz w:val="24"/>
                <w:szCs w:val="24"/>
              </w:rPr>
              <w:t>Variables</w:t>
            </w:r>
          </w:p>
        </w:tc>
        <w:tc>
          <w:tcPr>
            <w:tcW w:w="1365" w:type="pct"/>
            <w:tcBorders>
              <w:top w:val="single" w:sz="8" w:space="0" w:color="auto"/>
              <w:bottom w:val="single" w:sz="8" w:space="0" w:color="auto"/>
            </w:tcBorders>
            <w:vAlign w:val="center"/>
            <w:hideMark/>
          </w:tcPr>
          <w:p w14:paraId="5586F55E" w14:textId="77777777" w:rsidR="003D4C4F" w:rsidRPr="007347F1" w:rsidRDefault="003D4C4F" w:rsidP="00AC1A3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7347F1">
              <w:rPr>
                <w:rFonts w:ascii="Times New Roman" w:eastAsia="Times New Roman" w:hAnsi="Times New Roman" w:cs="Times New Roman"/>
                <w:b w:val="0"/>
                <w:sz w:val="24"/>
                <w:szCs w:val="24"/>
              </w:rPr>
              <w:t>Loading</w:t>
            </w:r>
          </w:p>
        </w:tc>
        <w:tc>
          <w:tcPr>
            <w:tcW w:w="1560" w:type="pct"/>
            <w:tcBorders>
              <w:top w:val="single" w:sz="8" w:space="0" w:color="auto"/>
              <w:bottom w:val="single" w:sz="8" w:space="0" w:color="auto"/>
            </w:tcBorders>
            <w:vAlign w:val="center"/>
            <w:hideMark/>
          </w:tcPr>
          <w:p w14:paraId="357FF170" w14:textId="77777777" w:rsidR="003D4C4F" w:rsidRPr="007347F1" w:rsidRDefault="003D4C4F" w:rsidP="00AC1A3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7347F1">
              <w:rPr>
                <w:rFonts w:ascii="Times New Roman" w:eastAsia="Times New Roman" w:hAnsi="Times New Roman" w:cs="Times New Roman"/>
                <w:b w:val="0"/>
                <w:sz w:val="24"/>
                <w:szCs w:val="24"/>
              </w:rPr>
              <w:t>Cronbach's Alpha</w:t>
            </w:r>
          </w:p>
        </w:tc>
      </w:tr>
      <w:tr w:rsidR="003D4C4F" w:rsidRPr="007347F1" w14:paraId="15236CAB" w14:textId="77777777" w:rsidTr="00AC1A3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076" w:type="pct"/>
            <w:tcBorders>
              <w:top w:val="single" w:sz="8" w:space="0" w:color="auto"/>
              <w:bottom w:val="none" w:sz="0" w:space="0" w:color="auto"/>
            </w:tcBorders>
            <w:vAlign w:val="center"/>
            <w:hideMark/>
          </w:tcPr>
          <w:p w14:paraId="1F9D07DD" w14:textId="77777777" w:rsidR="003D4C4F" w:rsidRPr="007347F1" w:rsidRDefault="003D4C4F" w:rsidP="00AC1A38">
            <w:pPr>
              <w:spacing w:after="0" w:line="240" w:lineRule="auto"/>
              <w:jc w:val="both"/>
              <w:rPr>
                <w:rFonts w:ascii="Times New Roman" w:eastAsia="Times New Roman" w:hAnsi="Times New Roman" w:cs="Times New Roman"/>
                <w:b w:val="0"/>
                <w:color w:val="000000"/>
                <w:sz w:val="24"/>
                <w:szCs w:val="24"/>
              </w:rPr>
            </w:pPr>
            <w:r w:rsidRPr="007347F1">
              <w:rPr>
                <w:rFonts w:ascii="Times New Roman" w:eastAsia="Times New Roman" w:hAnsi="Times New Roman" w:cs="Times New Roman"/>
                <w:b w:val="0"/>
                <w:color w:val="000000"/>
                <w:sz w:val="24"/>
                <w:szCs w:val="24"/>
              </w:rPr>
              <w:t>Trust in General Technology</w:t>
            </w:r>
          </w:p>
        </w:tc>
        <w:tc>
          <w:tcPr>
            <w:tcW w:w="1365" w:type="pct"/>
            <w:tcBorders>
              <w:top w:val="single" w:sz="8" w:space="0" w:color="auto"/>
              <w:bottom w:val="none" w:sz="0" w:space="0" w:color="auto"/>
            </w:tcBorders>
            <w:vAlign w:val="center"/>
            <w:hideMark/>
          </w:tcPr>
          <w:p w14:paraId="664379C2" w14:textId="77777777" w:rsidR="003D4C4F" w:rsidRPr="007347F1" w:rsidRDefault="003D4C4F" w:rsidP="00AC1A38">
            <w:pPr>
              <w:spacing w:after="0" w:line="240" w:lineRule="auto"/>
              <w:ind w:rightChars="50" w:right="11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347F1">
              <w:rPr>
                <w:rFonts w:ascii="Times New Roman" w:eastAsia="Times New Roman" w:hAnsi="Times New Roman" w:cs="Times New Roman"/>
                <w:color w:val="000000"/>
                <w:sz w:val="24"/>
                <w:szCs w:val="24"/>
              </w:rPr>
              <w:t>0.675-0.885</w:t>
            </w:r>
          </w:p>
        </w:tc>
        <w:tc>
          <w:tcPr>
            <w:tcW w:w="1560" w:type="pct"/>
            <w:tcBorders>
              <w:top w:val="single" w:sz="8" w:space="0" w:color="auto"/>
              <w:bottom w:val="none" w:sz="0" w:space="0" w:color="auto"/>
            </w:tcBorders>
            <w:vAlign w:val="center"/>
            <w:hideMark/>
          </w:tcPr>
          <w:p w14:paraId="45A2E476" w14:textId="77777777" w:rsidR="003D4C4F" w:rsidRPr="007347F1" w:rsidRDefault="003D4C4F" w:rsidP="00AC1A38">
            <w:pPr>
              <w:spacing w:after="0" w:line="240" w:lineRule="auto"/>
              <w:ind w:rightChars="50" w:right="11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347F1">
              <w:rPr>
                <w:rFonts w:ascii="Times New Roman" w:eastAsia="Times New Roman" w:hAnsi="Times New Roman" w:cs="Times New Roman"/>
                <w:color w:val="000000"/>
                <w:sz w:val="24"/>
                <w:szCs w:val="24"/>
              </w:rPr>
              <w:t>0.742</w:t>
            </w:r>
          </w:p>
        </w:tc>
      </w:tr>
      <w:tr w:rsidR="003D4C4F" w:rsidRPr="007347F1" w14:paraId="09730324" w14:textId="77777777" w:rsidTr="00AC1A38">
        <w:trPr>
          <w:trHeight w:val="454"/>
        </w:trPr>
        <w:tc>
          <w:tcPr>
            <w:cnfStyle w:val="001000000000" w:firstRow="0" w:lastRow="0" w:firstColumn="1" w:lastColumn="0" w:oddVBand="0" w:evenVBand="0" w:oddHBand="0" w:evenHBand="0" w:firstRowFirstColumn="0" w:firstRowLastColumn="0" w:lastRowFirstColumn="0" w:lastRowLastColumn="0"/>
            <w:tcW w:w="2076" w:type="pct"/>
            <w:vAlign w:val="center"/>
            <w:hideMark/>
          </w:tcPr>
          <w:p w14:paraId="0B0CA1E2" w14:textId="77777777" w:rsidR="003D4C4F" w:rsidRPr="007347F1" w:rsidRDefault="003D4C4F" w:rsidP="00AC1A38">
            <w:pPr>
              <w:spacing w:after="0" w:line="240" w:lineRule="auto"/>
              <w:jc w:val="both"/>
              <w:rPr>
                <w:rFonts w:ascii="Times New Roman" w:eastAsia="Times New Roman" w:hAnsi="Times New Roman" w:cs="Times New Roman"/>
                <w:b w:val="0"/>
                <w:color w:val="000000"/>
                <w:sz w:val="24"/>
                <w:szCs w:val="24"/>
              </w:rPr>
            </w:pPr>
            <w:r w:rsidRPr="007347F1">
              <w:rPr>
                <w:rFonts w:ascii="Times New Roman" w:eastAsia="Times New Roman" w:hAnsi="Times New Roman" w:cs="Times New Roman"/>
                <w:b w:val="0"/>
                <w:color w:val="000000"/>
                <w:sz w:val="24"/>
                <w:szCs w:val="24"/>
              </w:rPr>
              <w:t>Trust in Password Managers</w:t>
            </w:r>
          </w:p>
        </w:tc>
        <w:tc>
          <w:tcPr>
            <w:tcW w:w="1365" w:type="pct"/>
            <w:vAlign w:val="center"/>
            <w:hideMark/>
          </w:tcPr>
          <w:p w14:paraId="7EAB12B2" w14:textId="77777777" w:rsidR="003D4C4F" w:rsidRPr="007347F1" w:rsidRDefault="003D4C4F" w:rsidP="00AC1A38">
            <w:pPr>
              <w:spacing w:after="0" w:line="240" w:lineRule="auto"/>
              <w:ind w:rightChars="50" w:right="11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347F1">
              <w:rPr>
                <w:rFonts w:ascii="Times New Roman" w:eastAsia="Times New Roman" w:hAnsi="Times New Roman" w:cs="Times New Roman"/>
                <w:color w:val="000000"/>
                <w:sz w:val="24"/>
                <w:szCs w:val="24"/>
              </w:rPr>
              <w:t>0.687-0.879</w:t>
            </w:r>
          </w:p>
        </w:tc>
        <w:tc>
          <w:tcPr>
            <w:tcW w:w="1560" w:type="pct"/>
            <w:vAlign w:val="center"/>
            <w:hideMark/>
          </w:tcPr>
          <w:p w14:paraId="03F92E54" w14:textId="77777777" w:rsidR="003D4C4F" w:rsidRPr="007347F1" w:rsidRDefault="003D4C4F" w:rsidP="00AC1A38">
            <w:pPr>
              <w:spacing w:after="0" w:line="240" w:lineRule="auto"/>
              <w:ind w:rightChars="50" w:right="11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347F1">
              <w:rPr>
                <w:rFonts w:ascii="Times New Roman" w:eastAsia="Times New Roman" w:hAnsi="Times New Roman" w:cs="Times New Roman"/>
                <w:color w:val="000000"/>
                <w:sz w:val="24"/>
                <w:szCs w:val="24"/>
              </w:rPr>
              <w:t>0.867</w:t>
            </w:r>
          </w:p>
        </w:tc>
      </w:tr>
      <w:tr w:rsidR="003D4C4F" w:rsidRPr="007347F1" w14:paraId="0159D491" w14:textId="77777777" w:rsidTr="00AC1A3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076" w:type="pct"/>
            <w:tcBorders>
              <w:top w:val="none" w:sz="0" w:space="0" w:color="auto"/>
              <w:bottom w:val="none" w:sz="0" w:space="0" w:color="auto"/>
            </w:tcBorders>
            <w:vAlign w:val="center"/>
            <w:hideMark/>
          </w:tcPr>
          <w:p w14:paraId="1C4C3F84" w14:textId="77777777" w:rsidR="003D4C4F" w:rsidRPr="007347F1" w:rsidRDefault="003D4C4F" w:rsidP="00AC1A38">
            <w:pPr>
              <w:spacing w:after="0" w:line="240" w:lineRule="auto"/>
              <w:jc w:val="both"/>
              <w:rPr>
                <w:rFonts w:ascii="Times New Roman" w:eastAsia="Times New Roman" w:hAnsi="Times New Roman" w:cs="Times New Roman"/>
                <w:b w:val="0"/>
                <w:color w:val="000000"/>
                <w:sz w:val="24"/>
                <w:szCs w:val="24"/>
              </w:rPr>
            </w:pPr>
            <w:r w:rsidRPr="007347F1">
              <w:rPr>
                <w:rFonts w:ascii="Times New Roman" w:eastAsia="Times New Roman" w:hAnsi="Times New Roman" w:cs="Times New Roman"/>
                <w:b w:val="0"/>
                <w:color w:val="000000"/>
                <w:sz w:val="24"/>
                <w:szCs w:val="24"/>
              </w:rPr>
              <w:t>Severity</w:t>
            </w:r>
          </w:p>
        </w:tc>
        <w:tc>
          <w:tcPr>
            <w:tcW w:w="1365" w:type="pct"/>
            <w:tcBorders>
              <w:top w:val="none" w:sz="0" w:space="0" w:color="auto"/>
              <w:bottom w:val="none" w:sz="0" w:space="0" w:color="auto"/>
            </w:tcBorders>
            <w:vAlign w:val="center"/>
            <w:hideMark/>
          </w:tcPr>
          <w:p w14:paraId="342D70B6" w14:textId="77777777" w:rsidR="003D4C4F" w:rsidRPr="007347F1" w:rsidRDefault="003D4C4F" w:rsidP="00AC1A38">
            <w:pPr>
              <w:spacing w:after="0" w:line="240" w:lineRule="auto"/>
              <w:ind w:rightChars="50" w:right="11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347F1">
              <w:rPr>
                <w:rFonts w:ascii="Times New Roman" w:eastAsia="Times New Roman" w:hAnsi="Times New Roman" w:cs="Times New Roman"/>
                <w:color w:val="000000"/>
                <w:sz w:val="24"/>
                <w:szCs w:val="24"/>
              </w:rPr>
              <w:t>0.707-0.920</w:t>
            </w:r>
          </w:p>
        </w:tc>
        <w:tc>
          <w:tcPr>
            <w:tcW w:w="1560" w:type="pct"/>
            <w:tcBorders>
              <w:top w:val="none" w:sz="0" w:space="0" w:color="auto"/>
              <w:bottom w:val="none" w:sz="0" w:space="0" w:color="auto"/>
            </w:tcBorders>
            <w:vAlign w:val="center"/>
            <w:hideMark/>
          </w:tcPr>
          <w:p w14:paraId="4E49D414" w14:textId="77777777" w:rsidR="003D4C4F" w:rsidRPr="007347F1" w:rsidRDefault="003D4C4F" w:rsidP="00AC1A38">
            <w:pPr>
              <w:spacing w:after="0" w:line="240" w:lineRule="auto"/>
              <w:ind w:rightChars="50" w:right="11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347F1">
              <w:rPr>
                <w:rFonts w:ascii="Times New Roman" w:eastAsia="Times New Roman" w:hAnsi="Times New Roman" w:cs="Times New Roman"/>
                <w:color w:val="000000"/>
                <w:sz w:val="24"/>
                <w:szCs w:val="24"/>
              </w:rPr>
              <w:t>0.864</w:t>
            </w:r>
          </w:p>
        </w:tc>
      </w:tr>
      <w:tr w:rsidR="003D4C4F" w:rsidRPr="007347F1" w14:paraId="29A552A2" w14:textId="77777777" w:rsidTr="00AC1A38">
        <w:trPr>
          <w:trHeight w:val="454"/>
        </w:trPr>
        <w:tc>
          <w:tcPr>
            <w:cnfStyle w:val="001000000000" w:firstRow="0" w:lastRow="0" w:firstColumn="1" w:lastColumn="0" w:oddVBand="0" w:evenVBand="0" w:oddHBand="0" w:evenHBand="0" w:firstRowFirstColumn="0" w:firstRowLastColumn="0" w:lastRowFirstColumn="0" w:lastRowLastColumn="0"/>
            <w:tcW w:w="2076" w:type="pct"/>
            <w:vAlign w:val="center"/>
            <w:hideMark/>
          </w:tcPr>
          <w:p w14:paraId="6E3C7539" w14:textId="77777777" w:rsidR="003D4C4F" w:rsidRPr="007347F1" w:rsidRDefault="003D4C4F" w:rsidP="00AC1A38">
            <w:pPr>
              <w:spacing w:after="0" w:line="240" w:lineRule="auto"/>
              <w:jc w:val="both"/>
              <w:rPr>
                <w:rFonts w:ascii="Times New Roman" w:eastAsia="Times New Roman" w:hAnsi="Times New Roman" w:cs="Times New Roman"/>
                <w:b w:val="0"/>
                <w:color w:val="000000"/>
                <w:sz w:val="24"/>
                <w:szCs w:val="24"/>
              </w:rPr>
            </w:pPr>
            <w:r w:rsidRPr="007347F1">
              <w:rPr>
                <w:rFonts w:ascii="Times New Roman" w:eastAsia="Times New Roman" w:hAnsi="Times New Roman" w:cs="Times New Roman"/>
                <w:b w:val="0"/>
                <w:color w:val="000000"/>
                <w:sz w:val="24"/>
                <w:szCs w:val="24"/>
              </w:rPr>
              <w:t>Vulnerability</w:t>
            </w:r>
          </w:p>
        </w:tc>
        <w:tc>
          <w:tcPr>
            <w:tcW w:w="1365" w:type="pct"/>
            <w:vAlign w:val="center"/>
            <w:hideMark/>
          </w:tcPr>
          <w:p w14:paraId="2069EE8A" w14:textId="77777777" w:rsidR="003D4C4F" w:rsidRPr="007347F1" w:rsidRDefault="003D4C4F" w:rsidP="00AC1A38">
            <w:pPr>
              <w:spacing w:after="0" w:line="240" w:lineRule="auto"/>
              <w:ind w:rightChars="50" w:right="11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347F1">
              <w:rPr>
                <w:rFonts w:ascii="Times New Roman" w:eastAsia="Times New Roman" w:hAnsi="Times New Roman" w:cs="Times New Roman"/>
                <w:color w:val="000000"/>
                <w:sz w:val="24"/>
                <w:szCs w:val="24"/>
              </w:rPr>
              <w:t>0.917-0.927</w:t>
            </w:r>
          </w:p>
        </w:tc>
        <w:tc>
          <w:tcPr>
            <w:tcW w:w="1560" w:type="pct"/>
            <w:vAlign w:val="center"/>
            <w:hideMark/>
          </w:tcPr>
          <w:p w14:paraId="1AF0F9A1" w14:textId="77777777" w:rsidR="003D4C4F" w:rsidRPr="007347F1" w:rsidRDefault="003D4C4F" w:rsidP="00AC1A38">
            <w:pPr>
              <w:spacing w:after="0" w:line="240" w:lineRule="auto"/>
              <w:ind w:rightChars="50" w:right="11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347F1">
              <w:rPr>
                <w:rFonts w:ascii="Times New Roman" w:eastAsia="Times New Roman" w:hAnsi="Times New Roman" w:cs="Times New Roman"/>
                <w:color w:val="000000"/>
                <w:sz w:val="24"/>
                <w:szCs w:val="24"/>
              </w:rPr>
              <w:t>0.723</w:t>
            </w:r>
          </w:p>
        </w:tc>
      </w:tr>
      <w:tr w:rsidR="003D4C4F" w:rsidRPr="007347F1" w14:paraId="3A0CC7F4" w14:textId="77777777" w:rsidTr="00AC1A3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076" w:type="pct"/>
            <w:tcBorders>
              <w:top w:val="none" w:sz="0" w:space="0" w:color="auto"/>
              <w:bottom w:val="none" w:sz="0" w:space="0" w:color="auto"/>
            </w:tcBorders>
            <w:vAlign w:val="center"/>
            <w:hideMark/>
          </w:tcPr>
          <w:p w14:paraId="465FCCB8" w14:textId="77777777" w:rsidR="003D4C4F" w:rsidRPr="007347F1" w:rsidRDefault="003D4C4F" w:rsidP="00AC1A38">
            <w:pPr>
              <w:spacing w:after="0" w:line="240" w:lineRule="auto"/>
              <w:jc w:val="both"/>
              <w:rPr>
                <w:rFonts w:ascii="Times New Roman" w:eastAsia="Times New Roman" w:hAnsi="Times New Roman" w:cs="Times New Roman"/>
                <w:b w:val="0"/>
                <w:color w:val="000000"/>
                <w:sz w:val="24"/>
                <w:szCs w:val="24"/>
              </w:rPr>
            </w:pPr>
            <w:r w:rsidRPr="007347F1">
              <w:rPr>
                <w:rFonts w:ascii="Times New Roman" w:eastAsia="Times New Roman" w:hAnsi="Times New Roman" w:cs="Times New Roman"/>
                <w:b w:val="0"/>
                <w:color w:val="000000"/>
                <w:sz w:val="24"/>
                <w:szCs w:val="24"/>
              </w:rPr>
              <w:t>Usefulness</w:t>
            </w:r>
          </w:p>
        </w:tc>
        <w:tc>
          <w:tcPr>
            <w:tcW w:w="1365" w:type="pct"/>
            <w:tcBorders>
              <w:top w:val="none" w:sz="0" w:space="0" w:color="auto"/>
              <w:bottom w:val="none" w:sz="0" w:space="0" w:color="auto"/>
            </w:tcBorders>
            <w:vAlign w:val="center"/>
            <w:hideMark/>
          </w:tcPr>
          <w:p w14:paraId="643D8DB3" w14:textId="77777777" w:rsidR="003D4C4F" w:rsidRPr="007347F1" w:rsidRDefault="003D4C4F" w:rsidP="00AC1A38">
            <w:pPr>
              <w:spacing w:after="0" w:line="240" w:lineRule="auto"/>
              <w:ind w:rightChars="50" w:right="11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347F1">
              <w:rPr>
                <w:rFonts w:ascii="Times New Roman" w:eastAsia="Times New Roman" w:hAnsi="Times New Roman" w:cs="Times New Roman"/>
                <w:color w:val="000000"/>
                <w:sz w:val="24"/>
                <w:szCs w:val="24"/>
              </w:rPr>
              <w:t>0.744-0.766</w:t>
            </w:r>
          </w:p>
        </w:tc>
        <w:tc>
          <w:tcPr>
            <w:tcW w:w="1560" w:type="pct"/>
            <w:tcBorders>
              <w:top w:val="none" w:sz="0" w:space="0" w:color="auto"/>
              <w:bottom w:val="none" w:sz="0" w:space="0" w:color="auto"/>
            </w:tcBorders>
            <w:vAlign w:val="center"/>
            <w:hideMark/>
          </w:tcPr>
          <w:p w14:paraId="28720A95" w14:textId="77777777" w:rsidR="003D4C4F" w:rsidRPr="007347F1" w:rsidRDefault="003D4C4F" w:rsidP="00AC1A38">
            <w:pPr>
              <w:spacing w:after="0" w:line="240" w:lineRule="auto"/>
              <w:ind w:rightChars="50" w:right="11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347F1">
              <w:rPr>
                <w:rFonts w:ascii="Times New Roman" w:eastAsia="Times New Roman" w:hAnsi="Times New Roman" w:cs="Times New Roman"/>
                <w:color w:val="000000"/>
                <w:sz w:val="24"/>
                <w:szCs w:val="24"/>
              </w:rPr>
              <w:t>0.775</w:t>
            </w:r>
          </w:p>
        </w:tc>
      </w:tr>
      <w:tr w:rsidR="003D4C4F" w:rsidRPr="007347F1" w14:paraId="223CDBB0" w14:textId="77777777" w:rsidTr="00AC1A38">
        <w:trPr>
          <w:trHeight w:val="454"/>
        </w:trPr>
        <w:tc>
          <w:tcPr>
            <w:cnfStyle w:val="001000000000" w:firstRow="0" w:lastRow="0" w:firstColumn="1" w:lastColumn="0" w:oddVBand="0" w:evenVBand="0" w:oddHBand="0" w:evenHBand="0" w:firstRowFirstColumn="0" w:firstRowLastColumn="0" w:lastRowFirstColumn="0" w:lastRowLastColumn="0"/>
            <w:tcW w:w="2076" w:type="pct"/>
            <w:vAlign w:val="center"/>
            <w:hideMark/>
          </w:tcPr>
          <w:p w14:paraId="175F9C9B" w14:textId="77777777" w:rsidR="003D4C4F" w:rsidRPr="007347F1" w:rsidRDefault="003D4C4F" w:rsidP="00AC1A38">
            <w:pPr>
              <w:spacing w:after="0" w:line="240" w:lineRule="auto"/>
              <w:jc w:val="both"/>
              <w:rPr>
                <w:rFonts w:ascii="Times New Roman" w:eastAsia="Times New Roman" w:hAnsi="Times New Roman" w:cs="Times New Roman"/>
                <w:b w:val="0"/>
                <w:color w:val="000000"/>
                <w:sz w:val="24"/>
                <w:szCs w:val="24"/>
              </w:rPr>
            </w:pPr>
            <w:r w:rsidRPr="007347F1">
              <w:rPr>
                <w:rFonts w:ascii="Times New Roman" w:eastAsia="Times New Roman" w:hAnsi="Times New Roman" w:cs="Times New Roman"/>
                <w:b w:val="0"/>
                <w:color w:val="000000"/>
                <w:sz w:val="24"/>
                <w:szCs w:val="24"/>
              </w:rPr>
              <w:t>Ease of Use</w:t>
            </w:r>
          </w:p>
        </w:tc>
        <w:tc>
          <w:tcPr>
            <w:tcW w:w="1365" w:type="pct"/>
            <w:vAlign w:val="center"/>
            <w:hideMark/>
          </w:tcPr>
          <w:p w14:paraId="4A07AC4B" w14:textId="77777777" w:rsidR="003D4C4F" w:rsidRPr="007347F1" w:rsidRDefault="003D4C4F" w:rsidP="00AC1A38">
            <w:pPr>
              <w:spacing w:after="0" w:line="240" w:lineRule="auto"/>
              <w:ind w:rightChars="50" w:right="11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347F1">
              <w:rPr>
                <w:rFonts w:ascii="Times New Roman" w:eastAsia="Times New Roman" w:hAnsi="Times New Roman" w:cs="Times New Roman"/>
                <w:color w:val="000000"/>
                <w:sz w:val="24"/>
                <w:szCs w:val="24"/>
              </w:rPr>
              <w:t>0.603-0.954</w:t>
            </w:r>
          </w:p>
        </w:tc>
        <w:tc>
          <w:tcPr>
            <w:tcW w:w="1560" w:type="pct"/>
            <w:vAlign w:val="center"/>
            <w:hideMark/>
          </w:tcPr>
          <w:p w14:paraId="236985C0" w14:textId="77777777" w:rsidR="003D4C4F" w:rsidRPr="007347F1" w:rsidRDefault="003D4C4F" w:rsidP="00AC1A38">
            <w:pPr>
              <w:spacing w:after="0" w:line="240" w:lineRule="auto"/>
              <w:ind w:rightChars="50" w:right="11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347F1">
              <w:rPr>
                <w:rFonts w:ascii="Times New Roman" w:eastAsia="Times New Roman" w:hAnsi="Times New Roman" w:cs="Times New Roman"/>
                <w:color w:val="000000"/>
                <w:sz w:val="24"/>
                <w:szCs w:val="24"/>
              </w:rPr>
              <w:t>0.705</w:t>
            </w:r>
          </w:p>
        </w:tc>
      </w:tr>
    </w:tbl>
    <w:p w14:paraId="13C4A69D" w14:textId="77777777" w:rsidR="003D4C4F" w:rsidRPr="007347F1" w:rsidRDefault="003D4C4F" w:rsidP="0010768D">
      <w:pPr>
        <w:spacing w:line="240" w:lineRule="auto"/>
        <w:jc w:val="both"/>
        <w:rPr>
          <w:rFonts w:ascii="Times New Roman" w:hAnsi="Times New Roman" w:cs="Times New Roman"/>
          <w:sz w:val="26"/>
          <w:szCs w:val="26"/>
        </w:rPr>
      </w:pPr>
    </w:p>
    <w:p w14:paraId="7A3886EF" w14:textId="438D34DB" w:rsidR="003D4C4F" w:rsidRPr="007347F1" w:rsidRDefault="003D4C4F" w:rsidP="0010768D">
      <w:pPr>
        <w:spacing w:after="0" w:line="240" w:lineRule="auto"/>
        <w:jc w:val="center"/>
        <w:rPr>
          <w:rFonts w:ascii="Times New Roman" w:hAnsi="Times New Roman" w:cs="Times New Roman"/>
          <w:sz w:val="26"/>
          <w:szCs w:val="26"/>
        </w:rPr>
      </w:pPr>
      <w:r w:rsidRPr="007347F1">
        <w:rPr>
          <w:rFonts w:ascii="Times New Roman" w:hAnsi="Times New Roman" w:cs="Times New Roman"/>
          <w:sz w:val="26"/>
          <w:szCs w:val="26"/>
        </w:rPr>
        <w:t xml:space="preserve">Table 5. </w:t>
      </w:r>
      <w:r w:rsidR="00220081">
        <w:rPr>
          <w:rFonts w:ascii="Times New Roman" w:hAnsi="Times New Roman" w:cs="Times New Roman"/>
          <w:sz w:val="26"/>
          <w:szCs w:val="26"/>
        </w:rPr>
        <w:t xml:space="preserve"> </w:t>
      </w:r>
      <w:r w:rsidRPr="007347F1">
        <w:rPr>
          <w:rFonts w:ascii="Times New Roman" w:hAnsi="Times New Roman" w:cs="Times New Roman"/>
          <w:sz w:val="26"/>
          <w:szCs w:val="26"/>
        </w:rPr>
        <w:t>Descriptive Statistics</w:t>
      </w:r>
    </w:p>
    <w:tbl>
      <w:tblPr>
        <w:tblStyle w:val="21"/>
        <w:tblW w:w="5000" w:type="pct"/>
        <w:tblBorders>
          <w:top w:val="single" w:sz="8" w:space="0" w:color="auto"/>
          <w:bottom w:val="single" w:sz="8" w:space="0" w:color="auto"/>
          <w:insideH w:val="single" w:sz="4" w:space="0" w:color="7F7F7F" w:themeColor="text1" w:themeTint="80"/>
        </w:tblBorders>
        <w:tblLayout w:type="fixed"/>
        <w:tblLook w:val="04A0" w:firstRow="1" w:lastRow="0" w:firstColumn="1" w:lastColumn="0" w:noHBand="0" w:noVBand="1"/>
      </w:tblPr>
      <w:tblGrid>
        <w:gridCol w:w="3117"/>
        <w:gridCol w:w="845"/>
        <w:gridCol w:w="1368"/>
        <w:gridCol w:w="1368"/>
        <w:gridCol w:w="1063"/>
        <w:gridCol w:w="1265"/>
      </w:tblGrid>
      <w:tr w:rsidR="00220081" w:rsidRPr="007347F1" w14:paraId="2F50E0AD" w14:textId="77777777" w:rsidTr="00AC1A38">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726" w:type="pct"/>
            <w:tcBorders>
              <w:top w:val="single" w:sz="8" w:space="0" w:color="auto"/>
              <w:bottom w:val="single" w:sz="8" w:space="0" w:color="auto"/>
            </w:tcBorders>
            <w:vAlign w:val="center"/>
            <w:hideMark/>
          </w:tcPr>
          <w:p w14:paraId="659D7DFA" w14:textId="77777777" w:rsidR="003D4C4F" w:rsidRPr="007347F1" w:rsidRDefault="003D4C4F" w:rsidP="00AC1A38">
            <w:pPr>
              <w:spacing w:after="0" w:line="240" w:lineRule="auto"/>
              <w:jc w:val="center"/>
              <w:rPr>
                <w:rFonts w:ascii="Times New Roman" w:eastAsia="Times New Roman" w:hAnsi="Times New Roman" w:cs="Times New Roman"/>
                <w:b w:val="0"/>
                <w:sz w:val="24"/>
                <w:szCs w:val="24"/>
              </w:rPr>
            </w:pPr>
            <w:r w:rsidRPr="007347F1">
              <w:rPr>
                <w:rFonts w:ascii="Times New Roman" w:eastAsia="Times New Roman" w:hAnsi="Times New Roman" w:cs="Times New Roman"/>
                <w:b w:val="0"/>
                <w:sz w:val="24"/>
                <w:szCs w:val="24"/>
              </w:rPr>
              <w:t>Variables</w:t>
            </w:r>
          </w:p>
        </w:tc>
        <w:tc>
          <w:tcPr>
            <w:tcW w:w="468" w:type="pct"/>
            <w:tcBorders>
              <w:top w:val="single" w:sz="8" w:space="0" w:color="auto"/>
              <w:bottom w:val="single" w:sz="8" w:space="0" w:color="auto"/>
            </w:tcBorders>
            <w:vAlign w:val="center"/>
            <w:hideMark/>
          </w:tcPr>
          <w:p w14:paraId="65F6C319" w14:textId="77777777" w:rsidR="003D4C4F" w:rsidRPr="007347F1" w:rsidRDefault="003D4C4F" w:rsidP="00AC1A3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7347F1">
              <w:rPr>
                <w:rFonts w:ascii="Times New Roman" w:eastAsia="Times New Roman" w:hAnsi="Times New Roman" w:cs="Times New Roman"/>
                <w:b w:val="0"/>
                <w:sz w:val="24"/>
                <w:szCs w:val="24"/>
              </w:rPr>
              <w:t>N</w:t>
            </w:r>
          </w:p>
        </w:tc>
        <w:tc>
          <w:tcPr>
            <w:tcW w:w="758" w:type="pct"/>
            <w:tcBorders>
              <w:top w:val="single" w:sz="8" w:space="0" w:color="auto"/>
              <w:bottom w:val="single" w:sz="8" w:space="0" w:color="auto"/>
            </w:tcBorders>
            <w:vAlign w:val="center"/>
            <w:hideMark/>
          </w:tcPr>
          <w:p w14:paraId="46A789C5" w14:textId="77777777" w:rsidR="003D4C4F" w:rsidRPr="007347F1" w:rsidRDefault="003D4C4F" w:rsidP="00AC1A3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7347F1">
              <w:rPr>
                <w:rFonts w:ascii="Times New Roman" w:eastAsia="Times New Roman" w:hAnsi="Times New Roman" w:cs="Times New Roman"/>
                <w:b w:val="0"/>
                <w:sz w:val="24"/>
                <w:szCs w:val="24"/>
              </w:rPr>
              <w:t>Minimum</w:t>
            </w:r>
          </w:p>
        </w:tc>
        <w:tc>
          <w:tcPr>
            <w:tcW w:w="758" w:type="pct"/>
            <w:tcBorders>
              <w:top w:val="single" w:sz="8" w:space="0" w:color="auto"/>
              <w:bottom w:val="single" w:sz="8" w:space="0" w:color="auto"/>
            </w:tcBorders>
            <w:vAlign w:val="center"/>
            <w:hideMark/>
          </w:tcPr>
          <w:p w14:paraId="245D35CA" w14:textId="77777777" w:rsidR="003D4C4F" w:rsidRPr="007347F1" w:rsidRDefault="003D4C4F" w:rsidP="00AC1A3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7347F1">
              <w:rPr>
                <w:rFonts w:ascii="Times New Roman" w:eastAsia="Times New Roman" w:hAnsi="Times New Roman" w:cs="Times New Roman"/>
                <w:b w:val="0"/>
                <w:sz w:val="24"/>
                <w:szCs w:val="24"/>
              </w:rPr>
              <w:t>Maximum</w:t>
            </w:r>
          </w:p>
        </w:tc>
        <w:tc>
          <w:tcPr>
            <w:tcW w:w="589" w:type="pct"/>
            <w:tcBorders>
              <w:top w:val="single" w:sz="8" w:space="0" w:color="auto"/>
              <w:bottom w:val="single" w:sz="8" w:space="0" w:color="auto"/>
            </w:tcBorders>
            <w:vAlign w:val="center"/>
            <w:hideMark/>
          </w:tcPr>
          <w:p w14:paraId="26E55D74" w14:textId="77777777" w:rsidR="003D4C4F" w:rsidRPr="007347F1" w:rsidRDefault="003D4C4F" w:rsidP="00AC1A3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7347F1">
              <w:rPr>
                <w:rFonts w:ascii="Times New Roman" w:eastAsia="Times New Roman" w:hAnsi="Times New Roman" w:cs="Times New Roman"/>
                <w:b w:val="0"/>
                <w:sz w:val="24"/>
                <w:szCs w:val="24"/>
              </w:rPr>
              <w:t>Mean</w:t>
            </w:r>
          </w:p>
        </w:tc>
        <w:tc>
          <w:tcPr>
            <w:tcW w:w="701" w:type="pct"/>
            <w:tcBorders>
              <w:top w:val="single" w:sz="8" w:space="0" w:color="auto"/>
              <w:bottom w:val="single" w:sz="8" w:space="0" w:color="auto"/>
            </w:tcBorders>
            <w:vAlign w:val="center"/>
            <w:hideMark/>
          </w:tcPr>
          <w:p w14:paraId="483EE12A" w14:textId="77777777" w:rsidR="003D4C4F" w:rsidRPr="007347F1" w:rsidRDefault="003D4C4F" w:rsidP="00AC1A3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7347F1">
              <w:rPr>
                <w:rFonts w:ascii="Times New Roman" w:eastAsia="Times New Roman" w:hAnsi="Times New Roman" w:cs="Times New Roman"/>
                <w:b w:val="0"/>
                <w:sz w:val="24"/>
                <w:szCs w:val="24"/>
              </w:rPr>
              <w:t>Std. Dev.</w:t>
            </w:r>
          </w:p>
        </w:tc>
      </w:tr>
      <w:tr w:rsidR="00220081" w:rsidRPr="007347F1" w14:paraId="2CB17ACA" w14:textId="77777777" w:rsidTr="00AC1A38">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726" w:type="pct"/>
            <w:tcBorders>
              <w:top w:val="single" w:sz="8" w:space="0" w:color="auto"/>
              <w:bottom w:val="none" w:sz="0" w:space="0" w:color="auto"/>
            </w:tcBorders>
            <w:vAlign w:val="center"/>
            <w:hideMark/>
          </w:tcPr>
          <w:p w14:paraId="4CC80D36" w14:textId="77777777" w:rsidR="003D4C4F" w:rsidRPr="007347F1" w:rsidRDefault="003D4C4F" w:rsidP="00AC1A38">
            <w:pPr>
              <w:spacing w:after="0" w:line="240" w:lineRule="auto"/>
              <w:jc w:val="both"/>
              <w:rPr>
                <w:rFonts w:ascii="Times New Roman" w:eastAsia="Times New Roman" w:hAnsi="Times New Roman" w:cs="Times New Roman"/>
                <w:b w:val="0"/>
                <w:color w:val="000000"/>
                <w:sz w:val="24"/>
                <w:szCs w:val="24"/>
              </w:rPr>
            </w:pPr>
            <w:r w:rsidRPr="007347F1">
              <w:rPr>
                <w:rFonts w:ascii="Times New Roman" w:eastAsia="Times New Roman" w:hAnsi="Times New Roman" w:cs="Times New Roman"/>
                <w:b w:val="0"/>
                <w:color w:val="000000"/>
                <w:sz w:val="24"/>
                <w:szCs w:val="24"/>
              </w:rPr>
              <w:t>Trust in General Technology</w:t>
            </w:r>
          </w:p>
        </w:tc>
        <w:tc>
          <w:tcPr>
            <w:tcW w:w="468" w:type="pct"/>
            <w:tcBorders>
              <w:top w:val="single" w:sz="8" w:space="0" w:color="auto"/>
              <w:bottom w:val="none" w:sz="0" w:space="0" w:color="auto"/>
            </w:tcBorders>
            <w:noWrap/>
            <w:vAlign w:val="center"/>
            <w:hideMark/>
          </w:tcPr>
          <w:p w14:paraId="31AFAB95" w14:textId="77777777" w:rsidR="003D4C4F" w:rsidRPr="007347F1" w:rsidRDefault="003D4C4F" w:rsidP="00AC1A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347F1">
              <w:rPr>
                <w:rFonts w:ascii="Times New Roman" w:eastAsia="Times New Roman" w:hAnsi="Times New Roman" w:cs="Times New Roman"/>
                <w:color w:val="000000"/>
                <w:sz w:val="24"/>
                <w:szCs w:val="24"/>
              </w:rPr>
              <w:t>120</w:t>
            </w:r>
          </w:p>
        </w:tc>
        <w:tc>
          <w:tcPr>
            <w:tcW w:w="758" w:type="pct"/>
            <w:tcBorders>
              <w:top w:val="single" w:sz="8" w:space="0" w:color="auto"/>
              <w:bottom w:val="none" w:sz="0" w:space="0" w:color="auto"/>
            </w:tcBorders>
            <w:noWrap/>
            <w:vAlign w:val="center"/>
            <w:hideMark/>
          </w:tcPr>
          <w:p w14:paraId="3B563A3D" w14:textId="77777777" w:rsidR="003D4C4F" w:rsidRPr="007347F1" w:rsidRDefault="003D4C4F" w:rsidP="00AC1A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347F1">
              <w:rPr>
                <w:rFonts w:ascii="Times New Roman" w:eastAsia="Times New Roman" w:hAnsi="Times New Roman" w:cs="Times New Roman"/>
                <w:color w:val="000000"/>
                <w:sz w:val="24"/>
                <w:szCs w:val="24"/>
              </w:rPr>
              <w:t>1.0</w:t>
            </w:r>
          </w:p>
        </w:tc>
        <w:tc>
          <w:tcPr>
            <w:tcW w:w="758" w:type="pct"/>
            <w:tcBorders>
              <w:top w:val="single" w:sz="8" w:space="0" w:color="auto"/>
              <w:bottom w:val="none" w:sz="0" w:space="0" w:color="auto"/>
            </w:tcBorders>
            <w:noWrap/>
            <w:vAlign w:val="center"/>
            <w:hideMark/>
          </w:tcPr>
          <w:p w14:paraId="7604F818" w14:textId="77777777" w:rsidR="003D4C4F" w:rsidRPr="007347F1" w:rsidRDefault="003D4C4F" w:rsidP="00AC1A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347F1">
              <w:rPr>
                <w:rFonts w:ascii="Times New Roman" w:eastAsia="Times New Roman" w:hAnsi="Times New Roman" w:cs="Times New Roman"/>
                <w:color w:val="000000"/>
                <w:sz w:val="24"/>
                <w:szCs w:val="24"/>
              </w:rPr>
              <w:t>5.0</w:t>
            </w:r>
          </w:p>
        </w:tc>
        <w:tc>
          <w:tcPr>
            <w:tcW w:w="589" w:type="pct"/>
            <w:tcBorders>
              <w:top w:val="single" w:sz="8" w:space="0" w:color="auto"/>
              <w:bottom w:val="none" w:sz="0" w:space="0" w:color="auto"/>
            </w:tcBorders>
            <w:noWrap/>
            <w:vAlign w:val="center"/>
            <w:hideMark/>
          </w:tcPr>
          <w:p w14:paraId="37AEAAED" w14:textId="77777777" w:rsidR="003D4C4F" w:rsidRPr="007347F1" w:rsidRDefault="003D4C4F" w:rsidP="00AC1A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347F1">
              <w:rPr>
                <w:rFonts w:ascii="Times New Roman" w:eastAsia="Times New Roman" w:hAnsi="Times New Roman" w:cs="Times New Roman"/>
                <w:color w:val="000000"/>
                <w:sz w:val="24"/>
                <w:szCs w:val="24"/>
              </w:rPr>
              <w:t>3.353</w:t>
            </w:r>
          </w:p>
        </w:tc>
        <w:tc>
          <w:tcPr>
            <w:tcW w:w="701" w:type="pct"/>
            <w:tcBorders>
              <w:top w:val="single" w:sz="8" w:space="0" w:color="auto"/>
              <w:bottom w:val="none" w:sz="0" w:space="0" w:color="auto"/>
            </w:tcBorders>
            <w:noWrap/>
            <w:vAlign w:val="center"/>
            <w:hideMark/>
          </w:tcPr>
          <w:p w14:paraId="42E029D4" w14:textId="4DA9D033" w:rsidR="003D4C4F" w:rsidRPr="007347F1" w:rsidRDefault="0089021E" w:rsidP="00AC1A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heme="minorEastAsia" w:eastAsiaTheme="minorEastAsia" w:hAnsiTheme="minorEastAsia" w:cs="Times New Roman" w:hint="eastAsia"/>
                <w:color w:val="000000"/>
                <w:sz w:val="24"/>
                <w:szCs w:val="24"/>
                <w:lang w:eastAsia="zh-TW"/>
              </w:rPr>
              <w:t>.</w:t>
            </w:r>
            <w:r w:rsidR="003D4C4F" w:rsidRPr="007347F1">
              <w:rPr>
                <w:rFonts w:ascii="Times New Roman" w:eastAsia="Times New Roman" w:hAnsi="Times New Roman" w:cs="Times New Roman"/>
                <w:color w:val="000000"/>
                <w:sz w:val="24"/>
                <w:szCs w:val="24"/>
              </w:rPr>
              <w:t>866</w:t>
            </w:r>
          </w:p>
        </w:tc>
      </w:tr>
      <w:tr w:rsidR="00220081" w:rsidRPr="007347F1" w14:paraId="5247D7AD" w14:textId="77777777" w:rsidTr="00AC1A38">
        <w:trPr>
          <w:trHeight w:val="510"/>
        </w:trPr>
        <w:tc>
          <w:tcPr>
            <w:cnfStyle w:val="001000000000" w:firstRow="0" w:lastRow="0" w:firstColumn="1" w:lastColumn="0" w:oddVBand="0" w:evenVBand="0" w:oddHBand="0" w:evenHBand="0" w:firstRowFirstColumn="0" w:firstRowLastColumn="0" w:lastRowFirstColumn="0" w:lastRowLastColumn="0"/>
            <w:tcW w:w="1726" w:type="pct"/>
            <w:vAlign w:val="center"/>
            <w:hideMark/>
          </w:tcPr>
          <w:p w14:paraId="2FC069E1" w14:textId="32ED15E5" w:rsidR="003D4C4F" w:rsidRPr="007347F1" w:rsidRDefault="003D4C4F" w:rsidP="00AC1A38">
            <w:pPr>
              <w:spacing w:after="0" w:line="240" w:lineRule="auto"/>
              <w:jc w:val="both"/>
              <w:rPr>
                <w:rFonts w:ascii="Times New Roman" w:eastAsia="Times New Roman" w:hAnsi="Times New Roman" w:cs="Times New Roman"/>
                <w:b w:val="0"/>
                <w:color w:val="000000"/>
                <w:sz w:val="24"/>
                <w:szCs w:val="24"/>
              </w:rPr>
            </w:pPr>
            <w:r w:rsidRPr="007347F1">
              <w:rPr>
                <w:rFonts w:ascii="Times New Roman" w:eastAsia="Times New Roman" w:hAnsi="Times New Roman" w:cs="Times New Roman"/>
                <w:b w:val="0"/>
                <w:color w:val="000000"/>
                <w:sz w:val="24"/>
                <w:szCs w:val="24"/>
              </w:rPr>
              <w:t>Trust</w:t>
            </w:r>
            <w:r w:rsidR="00EB55B7">
              <w:rPr>
                <w:rFonts w:asciiTheme="minorEastAsia" w:eastAsiaTheme="minorEastAsia" w:hAnsiTheme="minorEastAsia" w:cs="Times New Roman" w:hint="eastAsia"/>
                <w:b w:val="0"/>
                <w:color w:val="000000"/>
                <w:sz w:val="24"/>
                <w:szCs w:val="24"/>
                <w:lang w:eastAsia="zh-TW"/>
              </w:rPr>
              <w:t xml:space="preserve"> </w:t>
            </w:r>
            <w:r w:rsidRPr="007347F1">
              <w:rPr>
                <w:rFonts w:ascii="Times New Roman" w:eastAsia="Times New Roman" w:hAnsi="Times New Roman" w:cs="Times New Roman"/>
                <w:b w:val="0"/>
                <w:color w:val="000000"/>
                <w:sz w:val="24"/>
                <w:szCs w:val="24"/>
              </w:rPr>
              <w:t>in Password Managers</w:t>
            </w:r>
          </w:p>
        </w:tc>
        <w:tc>
          <w:tcPr>
            <w:tcW w:w="468" w:type="pct"/>
            <w:noWrap/>
            <w:vAlign w:val="center"/>
            <w:hideMark/>
          </w:tcPr>
          <w:p w14:paraId="03AAB60F" w14:textId="77777777" w:rsidR="003D4C4F" w:rsidRPr="007347F1" w:rsidRDefault="003D4C4F" w:rsidP="00AC1A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347F1">
              <w:rPr>
                <w:rFonts w:ascii="Times New Roman" w:eastAsia="Times New Roman" w:hAnsi="Times New Roman" w:cs="Times New Roman"/>
                <w:color w:val="000000"/>
                <w:sz w:val="24"/>
                <w:szCs w:val="24"/>
              </w:rPr>
              <w:t>120</w:t>
            </w:r>
          </w:p>
        </w:tc>
        <w:tc>
          <w:tcPr>
            <w:tcW w:w="758" w:type="pct"/>
            <w:noWrap/>
            <w:vAlign w:val="center"/>
            <w:hideMark/>
          </w:tcPr>
          <w:p w14:paraId="4716FE58" w14:textId="77777777" w:rsidR="003D4C4F" w:rsidRPr="007347F1" w:rsidRDefault="003D4C4F" w:rsidP="00AC1A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347F1">
              <w:rPr>
                <w:rFonts w:ascii="Times New Roman" w:eastAsia="Times New Roman" w:hAnsi="Times New Roman" w:cs="Times New Roman"/>
                <w:color w:val="000000"/>
                <w:sz w:val="24"/>
                <w:szCs w:val="24"/>
              </w:rPr>
              <w:t>1.0</w:t>
            </w:r>
          </w:p>
        </w:tc>
        <w:tc>
          <w:tcPr>
            <w:tcW w:w="758" w:type="pct"/>
            <w:noWrap/>
            <w:vAlign w:val="center"/>
            <w:hideMark/>
          </w:tcPr>
          <w:p w14:paraId="582845D7" w14:textId="77777777" w:rsidR="003D4C4F" w:rsidRPr="007347F1" w:rsidRDefault="003D4C4F" w:rsidP="00AC1A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347F1">
              <w:rPr>
                <w:rFonts w:ascii="Times New Roman" w:eastAsia="Times New Roman" w:hAnsi="Times New Roman" w:cs="Times New Roman"/>
                <w:color w:val="000000"/>
                <w:sz w:val="24"/>
                <w:szCs w:val="24"/>
              </w:rPr>
              <w:t>5.0</w:t>
            </w:r>
          </w:p>
        </w:tc>
        <w:tc>
          <w:tcPr>
            <w:tcW w:w="589" w:type="pct"/>
            <w:noWrap/>
            <w:vAlign w:val="center"/>
            <w:hideMark/>
          </w:tcPr>
          <w:p w14:paraId="1C0C3B13" w14:textId="77777777" w:rsidR="003D4C4F" w:rsidRPr="007347F1" w:rsidRDefault="003D4C4F" w:rsidP="00AC1A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347F1">
              <w:rPr>
                <w:rFonts w:ascii="Times New Roman" w:eastAsia="Times New Roman" w:hAnsi="Times New Roman" w:cs="Times New Roman"/>
                <w:color w:val="000000"/>
                <w:sz w:val="24"/>
                <w:szCs w:val="24"/>
              </w:rPr>
              <w:t>3.558</w:t>
            </w:r>
          </w:p>
        </w:tc>
        <w:tc>
          <w:tcPr>
            <w:tcW w:w="701" w:type="pct"/>
            <w:noWrap/>
            <w:vAlign w:val="center"/>
            <w:hideMark/>
          </w:tcPr>
          <w:p w14:paraId="1C4305F2" w14:textId="0B7744E5" w:rsidR="003D4C4F" w:rsidRPr="007347F1" w:rsidRDefault="0089021E" w:rsidP="00AC1A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heme="minorEastAsia" w:eastAsiaTheme="minorEastAsia" w:hAnsiTheme="minorEastAsia" w:cs="Times New Roman" w:hint="eastAsia"/>
                <w:color w:val="000000"/>
                <w:sz w:val="24"/>
                <w:szCs w:val="24"/>
                <w:lang w:eastAsia="zh-TW"/>
              </w:rPr>
              <w:t>.</w:t>
            </w:r>
            <w:r w:rsidR="003D4C4F" w:rsidRPr="007347F1">
              <w:rPr>
                <w:rFonts w:ascii="Times New Roman" w:eastAsia="Times New Roman" w:hAnsi="Times New Roman" w:cs="Times New Roman"/>
                <w:color w:val="000000"/>
                <w:sz w:val="24"/>
                <w:szCs w:val="24"/>
              </w:rPr>
              <w:t>818</w:t>
            </w:r>
          </w:p>
        </w:tc>
      </w:tr>
      <w:tr w:rsidR="00220081" w:rsidRPr="007347F1" w14:paraId="48E18212" w14:textId="77777777" w:rsidTr="00AC1A38">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726" w:type="pct"/>
            <w:tcBorders>
              <w:top w:val="none" w:sz="0" w:space="0" w:color="auto"/>
              <w:bottom w:val="none" w:sz="0" w:space="0" w:color="auto"/>
            </w:tcBorders>
            <w:vAlign w:val="center"/>
            <w:hideMark/>
          </w:tcPr>
          <w:p w14:paraId="2929DB9F" w14:textId="77777777" w:rsidR="003D4C4F" w:rsidRPr="007347F1" w:rsidRDefault="003D4C4F" w:rsidP="00AC1A38">
            <w:pPr>
              <w:spacing w:after="0" w:line="240" w:lineRule="auto"/>
              <w:jc w:val="both"/>
              <w:rPr>
                <w:rFonts w:ascii="Times New Roman" w:eastAsia="Times New Roman" w:hAnsi="Times New Roman" w:cs="Times New Roman"/>
                <w:b w:val="0"/>
                <w:color w:val="000000"/>
                <w:sz w:val="24"/>
                <w:szCs w:val="24"/>
              </w:rPr>
            </w:pPr>
            <w:r w:rsidRPr="007347F1">
              <w:rPr>
                <w:rFonts w:ascii="Times New Roman" w:eastAsia="Times New Roman" w:hAnsi="Times New Roman" w:cs="Times New Roman"/>
                <w:b w:val="0"/>
                <w:color w:val="000000"/>
                <w:sz w:val="24"/>
                <w:szCs w:val="24"/>
              </w:rPr>
              <w:t>Vulnerability</w:t>
            </w:r>
          </w:p>
        </w:tc>
        <w:tc>
          <w:tcPr>
            <w:tcW w:w="468" w:type="pct"/>
            <w:tcBorders>
              <w:top w:val="none" w:sz="0" w:space="0" w:color="auto"/>
              <w:bottom w:val="none" w:sz="0" w:space="0" w:color="auto"/>
            </w:tcBorders>
            <w:noWrap/>
            <w:vAlign w:val="center"/>
            <w:hideMark/>
          </w:tcPr>
          <w:p w14:paraId="45DB1916" w14:textId="77777777" w:rsidR="003D4C4F" w:rsidRPr="007347F1" w:rsidRDefault="003D4C4F" w:rsidP="00AC1A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347F1">
              <w:rPr>
                <w:rFonts w:ascii="Times New Roman" w:eastAsia="Times New Roman" w:hAnsi="Times New Roman" w:cs="Times New Roman"/>
                <w:color w:val="000000"/>
                <w:sz w:val="24"/>
                <w:szCs w:val="24"/>
              </w:rPr>
              <w:t>120</w:t>
            </w:r>
          </w:p>
        </w:tc>
        <w:tc>
          <w:tcPr>
            <w:tcW w:w="758" w:type="pct"/>
            <w:tcBorders>
              <w:top w:val="none" w:sz="0" w:space="0" w:color="auto"/>
              <w:bottom w:val="none" w:sz="0" w:space="0" w:color="auto"/>
            </w:tcBorders>
            <w:noWrap/>
            <w:vAlign w:val="center"/>
            <w:hideMark/>
          </w:tcPr>
          <w:p w14:paraId="015E2EEC" w14:textId="77777777" w:rsidR="003D4C4F" w:rsidRPr="007347F1" w:rsidRDefault="003D4C4F" w:rsidP="00AC1A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347F1">
              <w:rPr>
                <w:rFonts w:ascii="Times New Roman" w:eastAsia="Times New Roman" w:hAnsi="Times New Roman" w:cs="Times New Roman"/>
                <w:color w:val="000000"/>
                <w:sz w:val="24"/>
                <w:szCs w:val="24"/>
              </w:rPr>
              <w:t>1.0</w:t>
            </w:r>
          </w:p>
        </w:tc>
        <w:tc>
          <w:tcPr>
            <w:tcW w:w="758" w:type="pct"/>
            <w:tcBorders>
              <w:top w:val="none" w:sz="0" w:space="0" w:color="auto"/>
              <w:bottom w:val="none" w:sz="0" w:space="0" w:color="auto"/>
            </w:tcBorders>
            <w:noWrap/>
            <w:vAlign w:val="center"/>
            <w:hideMark/>
          </w:tcPr>
          <w:p w14:paraId="153AC39E" w14:textId="77777777" w:rsidR="003D4C4F" w:rsidRPr="007347F1" w:rsidRDefault="003D4C4F" w:rsidP="00AC1A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347F1">
              <w:rPr>
                <w:rFonts w:ascii="Times New Roman" w:eastAsia="Times New Roman" w:hAnsi="Times New Roman" w:cs="Times New Roman"/>
                <w:color w:val="000000"/>
                <w:sz w:val="24"/>
                <w:szCs w:val="24"/>
              </w:rPr>
              <w:t>5.0</w:t>
            </w:r>
          </w:p>
        </w:tc>
        <w:tc>
          <w:tcPr>
            <w:tcW w:w="589" w:type="pct"/>
            <w:tcBorders>
              <w:top w:val="none" w:sz="0" w:space="0" w:color="auto"/>
              <w:bottom w:val="none" w:sz="0" w:space="0" w:color="auto"/>
            </w:tcBorders>
            <w:noWrap/>
            <w:vAlign w:val="center"/>
            <w:hideMark/>
          </w:tcPr>
          <w:p w14:paraId="0A6F3A80" w14:textId="77777777" w:rsidR="003D4C4F" w:rsidRPr="007347F1" w:rsidRDefault="003D4C4F" w:rsidP="00AC1A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347F1">
              <w:rPr>
                <w:rFonts w:ascii="Times New Roman" w:eastAsia="Times New Roman" w:hAnsi="Times New Roman" w:cs="Times New Roman"/>
                <w:color w:val="000000"/>
                <w:sz w:val="24"/>
                <w:szCs w:val="24"/>
              </w:rPr>
              <w:t>2.883</w:t>
            </w:r>
          </w:p>
        </w:tc>
        <w:tc>
          <w:tcPr>
            <w:tcW w:w="701" w:type="pct"/>
            <w:tcBorders>
              <w:top w:val="none" w:sz="0" w:space="0" w:color="auto"/>
              <w:bottom w:val="none" w:sz="0" w:space="0" w:color="auto"/>
            </w:tcBorders>
            <w:noWrap/>
            <w:vAlign w:val="center"/>
            <w:hideMark/>
          </w:tcPr>
          <w:p w14:paraId="68240505" w14:textId="69CDDFF8" w:rsidR="003D4C4F" w:rsidRPr="007347F1" w:rsidRDefault="0089021E" w:rsidP="00AC1A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heme="minorEastAsia" w:eastAsiaTheme="minorEastAsia" w:hAnsiTheme="minorEastAsia" w:cs="Times New Roman" w:hint="eastAsia"/>
                <w:color w:val="000000"/>
                <w:sz w:val="24"/>
                <w:szCs w:val="24"/>
                <w:lang w:eastAsia="zh-TW"/>
              </w:rPr>
              <w:t>.</w:t>
            </w:r>
            <w:r w:rsidR="003D4C4F" w:rsidRPr="007347F1">
              <w:rPr>
                <w:rFonts w:ascii="Times New Roman" w:eastAsia="Times New Roman" w:hAnsi="Times New Roman" w:cs="Times New Roman"/>
                <w:color w:val="000000"/>
                <w:sz w:val="24"/>
                <w:szCs w:val="24"/>
              </w:rPr>
              <w:t>812</w:t>
            </w:r>
          </w:p>
        </w:tc>
      </w:tr>
      <w:tr w:rsidR="00220081" w:rsidRPr="007347F1" w14:paraId="4A089BFC" w14:textId="77777777" w:rsidTr="00AC1A38">
        <w:trPr>
          <w:trHeight w:val="510"/>
        </w:trPr>
        <w:tc>
          <w:tcPr>
            <w:cnfStyle w:val="001000000000" w:firstRow="0" w:lastRow="0" w:firstColumn="1" w:lastColumn="0" w:oddVBand="0" w:evenVBand="0" w:oddHBand="0" w:evenHBand="0" w:firstRowFirstColumn="0" w:firstRowLastColumn="0" w:lastRowFirstColumn="0" w:lastRowLastColumn="0"/>
            <w:tcW w:w="1726" w:type="pct"/>
            <w:vAlign w:val="center"/>
            <w:hideMark/>
          </w:tcPr>
          <w:p w14:paraId="0E47C841" w14:textId="77777777" w:rsidR="003D4C4F" w:rsidRPr="007347F1" w:rsidRDefault="003D4C4F" w:rsidP="00AC1A38">
            <w:pPr>
              <w:spacing w:after="0" w:line="240" w:lineRule="auto"/>
              <w:jc w:val="both"/>
              <w:rPr>
                <w:rFonts w:ascii="Times New Roman" w:eastAsia="Times New Roman" w:hAnsi="Times New Roman" w:cs="Times New Roman"/>
                <w:b w:val="0"/>
                <w:color w:val="000000"/>
                <w:sz w:val="24"/>
                <w:szCs w:val="24"/>
              </w:rPr>
            </w:pPr>
            <w:r w:rsidRPr="007347F1">
              <w:rPr>
                <w:rFonts w:ascii="Times New Roman" w:eastAsia="Times New Roman" w:hAnsi="Times New Roman" w:cs="Times New Roman"/>
                <w:b w:val="0"/>
                <w:color w:val="000000"/>
                <w:sz w:val="24"/>
                <w:szCs w:val="24"/>
              </w:rPr>
              <w:t>Severity</w:t>
            </w:r>
          </w:p>
        </w:tc>
        <w:tc>
          <w:tcPr>
            <w:tcW w:w="468" w:type="pct"/>
            <w:noWrap/>
            <w:vAlign w:val="center"/>
            <w:hideMark/>
          </w:tcPr>
          <w:p w14:paraId="72DA25AD" w14:textId="77777777" w:rsidR="003D4C4F" w:rsidRPr="007347F1" w:rsidRDefault="003D4C4F" w:rsidP="00AC1A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347F1">
              <w:rPr>
                <w:rFonts w:ascii="Times New Roman" w:eastAsia="Times New Roman" w:hAnsi="Times New Roman" w:cs="Times New Roman"/>
                <w:color w:val="000000"/>
                <w:sz w:val="24"/>
                <w:szCs w:val="24"/>
              </w:rPr>
              <w:t>120</w:t>
            </w:r>
          </w:p>
        </w:tc>
        <w:tc>
          <w:tcPr>
            <w:tcW w:w="758" w:type="pct"/>
            <w:noWrap/>
            <w:vAlign w:val="center"/>
            <w:hideMark/>
          </w:tcPr>
          <w:p w14:paraId="35E4434D" w14:textId="77777777" w:rsidR="003D4C4F" w:rsidRPr="007347F1" w:rsidRDefault="003D4C4F" w:rsidP="00AC1A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347F1">
              <w:rPr>
                <w:rFonts w:ascii="Times New Roman" w:eastAsia="Times New Roman" w:hAnsi="Times New Roman" w:cs="Times New Roman"/>
                <w:color w:val="000000"/>
                <w:sz w:val="24"/>
                <w:szCs w:val="24"/>
              </w:rPr>
              <w:t>1.0</w:t>
            </w:r>
          </w:p>
        </w:tc>
        <w:tc>
          <w:tcPr>
            <w:tcW w:w="758" w:type="pct"/>
            <w:noWrap/>
            <w:vAlign w:val="center"/>
            <w:hideMark/>
          </w:tcPr>
          <w:p w14:paraId="10F6B8B8" w14:textId="77777777" w:rsidR="003D4C4F" w:rsidRPr="007347F1" w:rsidRDefault="003D4C4F" w:rsidP="00AC1A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347F1">
              <w:rPr>
                <w:rFonts w:ascii="Times New Roman" w:eastAsia="Times New Roman" w:hAnsi="Times New Roman" w:cs="Times New Roman"/>
                <w:color w:val="000000"/>
                <w:sz w:val="24"/>
                <w:szCs w:val="24"/>
              </w:rPr>
              <w:t>5.0</w:t>
            </w:r>
          </w:p>
        </w:tc>
        <w:tc>
          <w:tcPr>
            <w:tcW w:w="589" w:type="pct"/>
            <w:noWrap/>
            <w:vAlign w:val="center"/>
            <w:hideMark/>
          </w:tcPr>
          <w:p w14:paraId="641912DB" w14:textId="77777777" w:rsidR="003D4C4F" w:rsidRPr="007347F1" w:rsidRDefault="003D4C4F" w:rsidP="00AC1A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347F1">
              <w:rPr>
                <w:rFonts w:ascii="Times New Roman" w:eastAsia="Times New Roman" w:hAnsi="Times New Roman" w:cs="Times New Roman"/>
                <w:color w:val="000000"/>
                <w:sz w:val="24"/>
                <w:szCs w:val="24"/>
              </w:rPr>
              <w:t>4.129</w:t>
            </w:r>
          </w:p>
        </w:tc>
        <w:tc>
          <w:tcPr>
            <w:tcW w:w="701" w:type="pct"/>
            <w:noWrap/>
            <w:vAlign w:val="center"/>
            <w:hideMark/>
          </w:tcPr>
          <w:p w14:paraId="30F53540" w14:textId="55F8402E" w:rsidR="003D4C4F" w:rsidRPr="007347F1" w:rsidRDefault="0089021E" w:rsidP="00AC1A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heme="minorEastAsia" w:eastAsiaTheme="minorEastAsia" w:hAnsiTheme="minorEastAsia" w:cs="Times New Roman" w:hint="eastAsia"/>
                <w:color w:val="000000"/>
                <w:sz w:val="24"/>
                <w:szCs w:val="24"/>
                <w:lang w:eastAsia="zh-TW"/>
              </w:rPr>
              <w:t>.</w:t>
            </w:r>
            <w:r w:rsidR="003D4C4F" w:rsidRPr="007347F1">
              <w:rPr>
                <w:rFonts w:ascii="Times New Roman" w:eastAsia="Times New Roman" w:hAnsi="Times New Roman" w:cs="Times New Roman"/>
                <w:color w:val="000000"/>
                <w:sz w:val="24"/>
                <w:szCs w:val="24"/>
              </w:rPr>
              <w:t>969</w:t>
            </w:r>
          </w:p>
        </w:tc>
      </w:tr>
      <w:tr w:rsidR="00220081" w:rsidRPr="007347F1" w14:paraId="570B9DFA" w14:textId="77777777" w:rsidTr="00AC1A38">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726" w:type="pct"/>
            <w:tcBorders>
              <w:top w:val="none" w:sz="0" w:space="0" w:color="auto"/>
              <w:bottom w:val="none" w:sz="0" w:space="0" w:color="auto"/>
            </w:tcBorders>
            <w:vAlign w:val="center"/>
            <w:hideMark/>
          </w:tcPr>
          <w:p w14:paraId="4754F42E" w14:textId="77777777" w:rsidR="003D4C4F" w:rsidRPr="007347F1" w:rsidRDefault="003D4C4F" w:rsidP="00AC1A38">
            <w:pPr>
              <w:spacing w:after="0" w:line="240" w:lineRule="auto"/>
              <w:jc w:val="both"/>
              <w:rPr>
                <w:rFonts w:ascii="Times New Roman" w:eastAsia="Times New Roman" w:hAnsi="Times New Roman" w:cs="Times New Roman"/>
                <w:b w:val="0"/>
                <w:color w:val="000000"/>
                <w:sz w:val="24"/>
                <w:szCs w:val="24"/>
              </w:rPr>
            </w:pPr>
            <w:r w:rsidRPr="007347F1">
              <w:rPr>
                <w:rFonts w:ascii="Times New Roman" w:eastAsia="Times New Roman" w:hAnsi="Times New Roman" w:cs="Times New Roman"/>
                <w:b w:val="0"/>
                <w:color w:val="000000"/>
                <w:sz w:val="24"/>
                <w:szCs w:val="24"/>
              </w:rPr>
              <w:t>Usefulness</w:t>
            </w:r>
          </w:p>
        </w:tc>
        <w:tc>
          <w:tcPr>
            <w:tcW w:w="468" w:type="pct"/>
            <w:tcBorders>
              <w:top w:val="none" w:sz="0" w:space="0" w:color="auto"/>
              <w:bottom w:val="none" w:sz="0" w:space="0" w:color="auto"/>
            </w:tcBorders>
            <w:noWrap/>
            <w:vAlign w:val="center"/>
            <w:hideMark/>
          </w:tcPr>
          <w:p w14:paraId="21285630" w14:textId="77777777" w:rsidR="003D4C4F" w:rsidRPr="007347F1" w:rsidRDefault="003D4C4F" w:rsidP="00AC1A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347F1">
              <w:rPr>
                <w:rFonts w:ascii="Times New Roman" w:eastAsia="Times New Roman" w:hAnsi="Times New Roman" w:cs="Times New Roman"/>
                <w:color w:val="000000"/>
                <w:sz w:val="24"/>
                <w:szCs w:val="24"/>
              </w:rPr>
              <w:t>120</w:t>
            </w:r>
          </w:p>
        </w:tc>
        <w:tc>
          <w:tcPr>
            <w:tcW w:w="758" w:type="pct"/>
            <w:tcBorders>
              <w:top w:val="none" w:sz="0" w:space="0" w:color="auto"/>
              <w:bottom w:val="none" w:sz="0" w:space="0" w:color="auto"/>
            </w:tcBorders>
            <w:noWrap/>
            <w:vAlign w:val="center"/>
            <w:hideMark/>
          </w:tcPr>
          <w:p w14:paraId="237F423C" w14:textId="77777777" w:rsidR="003D4C4F" w:rsidRPr="007347F1" w:rsidRDefault="003D4C4F" w:rsidP="00AC1A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347F1">
              <w:rPr>
                <w:rFonts w:ascii="Times New Roman" w:eastAsia="Times New Roman" w:hAnsi="Times New Roman" w:cs="Times New Roman"/>
                <w:color w:val="000000"/>
                <w:sz w:val="24"/>
                <w:szCs w:val="24"/>
              </w:rPr>
              <w:t>1.0</w:t>
            </w:r>
          </w:p>
        </w:tc>
        <w:tc>
          <w:tcPr>
            <w:tcW w:w="758" w:type="pct"/>
            <w:tcBorders>
              <w:top w:val="none" w:sz="0" w:space="0" w:color="auto"/>
              <w:bottom w:val="none" w:sz="0" w:space="0" w:color="auto"/>
            </w:tcBorders>
            <w:noWrap/>
            <w:vAlign w:val="center"/>
            <w:hideMark/>
          </w:tcPr>
          <w:p w14:paraId="641CC69F" w14:textId="77777777" w:rsidR="003D4C4F" w:rsidRPr="007347F1" w:rsidRDefault="003D4C4F" w:rsidP="00AC1A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347F1">
              <w:rPr>
                <w:rFonts w:ascii="Times New Roman" w:eastAsia="Times New Roman" w:hAnsi="Times New Roman" w:cs="Times New Roman"/>
                <w:color w:val="000000"/>
                <w:sz w:val="24"/>
                <w:szCs w:val="24"/>
              </w:rPr>
              <w:t>5.0</w:t>
            </w:r>
          </w:p>
        </w:tc>
        <w:tc>
          <w:tcPr>
            <w:tcW w:w="589" w:type="pct"/>
            <w:tcBorders>
              <w:top w:val="none" w:sz="0" w:space="0" w:color="auto"/>
              <w:bottom w:val="none" w:sz="0" w:space="0" w:color="auto"/>
            </w:tcBorders>
            <w:noWrap/>
            <w:vAlign w:val="center"/>
            <w:hideMark/>
          </w:tcPr>
          <w:p w14:paraId="3EFC9EE6" w14:textId="77777777" w:rsidR="003D4C4F" w:rsidRPr="007347F1" w:rsidRDefault="003D4C4F" w:rsidP="00AC1A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347F1">
              <w:rPr>
                <w:rFonts w:ascii="Times New Roman" w:eastAsia="Times New Roman" w:hAnsi="Times New Roman" w:cs="Times New Roman"/>
                <w:color w:val="000000"/>
                <w:sz w:val="24"/>
                <w:szCs w:val="24"/>
              </w:rPr>
              <w:t>4.025</w:t>
            </w:r>
          </w:p>
        </w:tc>
        <w:tc>
          <w:tcPr>
            <w:tcW w:w="701" w:type="pct"/>
            <w:tcBorders>
              <w:top w:val="none" w:sz="0" w:space="0" w:color="auto"/>
              <w:bottom w:val="none" w:sz="0" w:space="0" w:color="auto"/>
            </w:tcBorders>
            <w:noWrap/>
            <w:vAlign w:val="center"/>
            <w:hideMark/>
          </w:tcPr>
          <w:p w14:paraId="7C68AEEC" w14:textId="749EE844" w:rsidR="003D4C4F" w:rsidRPr="007347F1" w:rsidRDefault="0089021E" w:rsidP="00AC1A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heme="minorEastAsia" w:eastAsiaTheme="minorEastAsia" w:hAnsiTheme="minorEastAsia" w:cs="Times New Roman" w:hint="eastAsia"/>
                <w:color w:val="000000"/>
                <w:sz w:val="24"/>
                <w:szCs w:val="24"/>
                <w:lang w:eastAsia="zh-TW"/>
              </w:rPr>
              <w:t>.</w:t>
            </w:r>
            <w:r w:rsidR="003D4C4F" w:rsidRPr="007347F1">
              <w:rPr>
                <w:rFonts w:ascii="Times New Roman" w:eastAsia="Times New Roman" w:hAnsi="Times New Roman" w:cs="Times New Roman"/>
                <w:color w:val="000000"/>
                <w:sz w:val="24"/>
                <w:szCs w:val="24"/>
              </w:rPr>
              <w:t>806</w:t>
            </w:r>
          </w:p>
        </w:tc>
      </w:tr>
      <w:tr w:rsidR="00220081" w:rsidRPr="007347F1" w14:paraId="6A8B0A44" w14:textId="77777777" w:rsidTr="00AC1A38">
        <w:trPr>
          <w:trHeight w:val="510"/>
        </w:trPr>
        <w:tc>
          <w:tcPr>
            <w:cnfStyle w:val="001000000000" w:firstRow="0" w:lastRow="0" w:firstColumn="1" w:lastColumn="0" w:oddVBand="0" w:evenVBand="0" w:oddHBand="0" w:evenHBand="0" w:firstRowFirstColumn="0" w:firstRowLastColumn="0" w:lastRowFirstColumn="0" w:lastRowLastColumn="0"/>
            <w:tcW w:w="1726" w:type="pct"/>
            <w:vAlign w:val="center"/>
            <w:hideMark/>
          </w:tcPr>
          <w:p w14:paraId="73B85E9A" w14:textId="77777777" w:rsidR="003D4C4F" w:rsidRPr="007347F1" w:rsidRDefault="003D4C4F" w:rsidP="00AC1A38">
            <w:pPr>
              <w:spacing w:after="0" w:line="240" w:lineRule="auto"/>
              <w:jc w:val="both"/>
              <w:rPr>
                <w:rFonts w:ascii="Times New Roman" w:eastAsia="Times New Roman" w:hAnsi="Times New Roman" w:cs="Times New Roman"/>
                <w:b w:val="0"/>
                <w:color w:val="000000"/>
                <w:sz w:val="24"/>
                <w:szCs w:val="24"/>
              </w:rPr>
            </w:pPr>
            <w:r w:rsidRPr="007347F1">
              <w:rPr>
                <w:rFonts w:ascii="Times New Roman" w:eastAsia="Times New Roman" w:hAnsi="Times New Roman" w:cs="Times New Roman"/>
                <w:b w:val="0"/>
                <w:color w:val="000000"/>
                <w:sz w:val="24"/>
                <w:szCs w:val="24"/>
              </w:rPr>
              <w:t>Ease Of Use</w:t>
            </w:r>
          </w:p>
        </w:tc>
        <w:tc>
          <w:tcPr>
            <w:tcW w:w="468" w:type="pct"/>
            <w:noWrap/>
            <w:vAlign w:val="center"/>
            <w:hideMark/>
          </w:tcPr>
          <w:p w14:paraId="03123189" w14:textId="77777777" w:rsidR="003D4C4F" w:rsidRPr="007347F1" w:rsidRDefault="003D4C4F" w:rsidP="00AC1A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347F1">
              <w:rPr>
                <w:rFonts w:ascii="Times New Roman" w:eastAsia="Times New Roman" w:hAnsi="Times New Roman" w:cs="Times New Roman"/>
                <w:color w:val="000000"/>
                <w:sz w:val="24"/>
                <w:szCs w:val="24"/>
              </w:rPr>
              <w:t>120</w:t>
            </w:r>
          </w:p>
        </w:tc>
        <w:tc>
          <w:tcPr>
            <w:tcW w:w="758" w:type="pct"/>
            <w:noWrap/>
            <w:vAlign w:val="center"/>
            <w:hideMark/>
          </w:tcPr>
          <w:p w14:paraId="6C030459" w14:textId="77777777" w:rsidR="003D4C4F" w:rsidRPr="007347F1" w:rsidRDefault="003D4C4F" w:rsidP="00AC1A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347F1">
              <w:rPr>
                <w:rFonts w:ascii="Times New Roman" w:eastAsia="Times New Roman" w:hAnsi="Times New Roman" w:cs="Times New Roman"/>
                <w:color w:val="000000"/>
                <w:sz w:val="24"/>
                <w:szCs w:val="24"/>
              </w:rPr>
              <w:t>1.0</w:t>
            </w:r>
          </w:p>
        </w:tc>
        <w:tc>
          <w:tcPr>
            <w:tcW w:w="758" w:type="pct"/>
            <w:noWrap/>
            <w:vAlign w:val="center"/>
            <w:hideMark/>
          </w:tcPr>
          <w:p w14:paraId="4ACAB149" w14:textId="77777777" w:rsidR="003D4C4F" w:rsidRPr="007347F1" w:rsidRDefault="003D4C4F" w:rsidP="00AC1A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347F1">
              <w:rPr>
                <w:rFonts w:ascii="Times New Roman" w:eastAsia="Times New Roman" w:hAnsi="Times New Roman" w:cs="Times New Roman"/>
                <w:color w:val="000000"/>
                <w:sz w:val="24"/>
                <w:szCs w:val="24"/>
              </w:rPr>
              <w:t>5.0</w:t>
            </w:r>
          </w:p>
        </w:tc>
        <w:tc>
          <w:tcPr>
            <w:tcW w:w="589" w:type="pct"/>
            <w:noWrap/>
            <w:vAlign w:val="center"/>
            <w:hideMark/>
          </w:tcPr>
          <w:p w14:paraId="5D001E1A" w14:textId="77777777" w:rsidR="003D4C4F" w:rsidRPr="007347F1" w:rsidRDefault="003D4C4F" w:rsidP="00AC1A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347F1">
              <w:rPr>
                <w:rFonts w:ascii="Times New Roman" w:eastAsia="Times New Roman" w:hAnsi="Times New Roman" w:cs="Times New Roman"/>
                <w:color w:val="000000"/>
                <w:sz w:val="24"/>
                <w:szCs w:val="24"/>
              </w:rPr>
              <w:t>4.081</w:t>
            </w:r>
          </w:p>
        </w:tc>
        <w:tc>
          <w:tcPr>
            <w:tcW w:w="701" w:type="pct"/>
            <w:noWrap/>
            <w:vAlign w:val="center"/>
            <w:hideMark/>
          </w:tcPr>
          <w:p w14:paraId="688FAA74" w14:textId="66C568FF" w:rsidR="003D4C4F" w:rsidRPr="007347F1" w:rsidRDefault="0089021E" w:rsidP="00AC1A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heme="minorEastAsia" w:eastAsiaTheme="minorEastAsia" w:hAnsiTheme="minorEastAsia" w:cs="Times New Roman" w:hint="eastAsia"/>
                <w:color w:val="000000"/>
                <w:sz w:val="24"/>
                <w:szCs w:val="24"/>
                <w:lang w:eastAsia="zh-TW"/>
              </w:rPr>
              <w:t>.</w:t>
            </w:r>
            <w:r w:rsidR="003D4C4F" w:rsidRPr="007347F1">
              <w:rPr>
                <w:rFonts w:ascii="Times New Roman" w:eastAsia="Times New Roman" w:hAnsi="Times New Roman" w:cs="Times New Roman"/>
                <w:color w:val="000000"/>
                <w:sz w:val="24"/>
                <w:szCs w:val="24"/>
              </w:rPr>
              <w:t>744</w:t>
            </w:r>
          </w:p>
        </w:tc>
      </w:tr>
    </w:tbl>
    <w:p w14:paraId="7315C2A5" w14:textId="77777777" w:rsidR="003D4C4F" w:rsidRPr="007347F1" w:rsidRDefault="003D4C4F" w:rsidP="0010768D">
      <w:pPr>
        <w:spacing w:line="240" w:lineRule="auto"/>
        <w:ind w:firstLine="720"/>
        <w:jc w:val="both"/>
        <w:rPr>
          <w:rFonts w:ascii="Times New Roman" w:hAnsi="Times New Roman" w:cs="Times New Roman"/>
          <w:sz w:val="26"/>
          <w:szCs w:val="26"/>
        </w:rPr>
      </w:pPr>
    </w:p>
    <w:p w14:paraId="24D91C05" w14:textId="02467C50" w:rsidR="003D4C4F" w:rsidRPr="007347F1" w:rsidRDefault="003D4C4F" w:rsidP="00C832CF">
      <w:pPr>
        <w:overflowPunct w:val="0"/>
        <w:spacing w:after="0" w:line="360" w:lineRule="exact"/>
        <w:ind w:firstLineChars="200" w:firstLine="520"/>
        <w:jc w:val="both"/>
        <w:rPr>
          <w:rFonts w:ascii="Times New Roman" w:hAnsi="Times New Roman" w:cs="Times New Roman"/>
          <w:sz w:val="26"/>
          <w:szCs w:val="26"/>
        </w:rPr>
      </w:pPr>
      <w:r w:rsidRPr="007347F1">
        <w:rPr>
          <w:rFonts w:ascii="Times New Roman" w:hAnsi="Times New Roman" w:cs="Times New Roman"/>
          <w:sz w:val="26"/>
          <w:szCs w:val="26"/>
        </w:rPr>
        <w:t xml:space="preserve">To test our proposed model, we used various measures of fit for logistic regression. The overall percentage correct for the predicted reached 85.1%, while 93 percent of intention to use the password manager was correctly predicted, which is considered very high for logistic regression models </w:t>
      </w:r>
      <w:r w:rsidRPr="007347F1">
        <w:rPr>
          <w:rFonts w:ascii="Times New Roman" w:hAnsi="Times New Roman" w:cs="Times New Roman"/>
          <w:noProof/>
          <w:sz w:val="26"/>
          <w:szCs w:val="26"/>
        </w:rPr>
        <w:t>(Bogard, 2011)</w:t>
      </w:r>
      <w:r w:rsidRPr="007347F1">
        <w:rPr>
          <w:rFonts w:ascii="Times New Roman" w:hAnsi="Times New Roman" w:cs="Times New Roman"/>
          <w:sz w:val="26"/>
          <w:szCs w:val="26"/>
        </w:rPr>
        <w:t xml:space="preserve">.  Since there is no universally accepted goodness of fit measure, we report statistics like -2 log likelihood, Cox &amp; Snell, and Nagelkerke R square values, as shown in Table 6. The R square values in logistic regression cannot be interpreted like R square values from the ordinary least squares model. The values of R squares reported in Table 6 indicate a good fit of the logistic regression model </w:t>
      </w:r>
      <w:r w:rsidRPr="007347F1">
        <w:rPr>
          <w:rFonts w:ascii="Times New Roman" w:hAnsi="Times New Roman" w:cs="Times New Roman"/>
          <w:noProof/>
          <w:sz w:val="26"/>
          <w:szCs w:val="26"/>
        </w:rPr>
        <w:t>(Allison, 2014; Cohen, West, &amp; Aiken, 2014; Kneidinger-Müller, 2017)</w:t>
      </w:r>
      <w:r w:rsidRPr="007347F1">
        <w:rPr>
          <w:rFonts w:ascii="Times New Roman" w:hAnsi="Times New Roman" w:cs="Times New Roman"/>
          <w:sz w:val="26"/>
          <w:szCs w:val="26"/>
        </w:rPr>
        <w:t xml:space="preserve">. </w:t>
      </w:r>
      <w:r w:rsidR="00C22E35">
        <w:rPr>
          <w:rFonts w:ascii="Times New Roman" w:hAnsi="Times New Roman" w:cs="Times New Roman"/>
          <w:sz w:val="26"/>
          <w:szCs w:val="26"/>
        </w:rPr>
        <w:t>Besides</w:t>
      </w:r>
      <w:r w:rsidRPr="007347F1">
        <w:rPr>
          <w:rFonts w:ascii="Times New Roman" w:hAnsi="Times New Roman" w:cs="Times New Roman"/>
          <w:sz w:val="26"/>
          <w:szCs w:val="26"/>
        </w:rPr>
        <w:t xml:space="preserve">, we also ran the Hosmer-Lemeshow test (HL test) as another goodness of fit measure </w:t>
      </w:r>
      <w:r w:rsidRPr="007347F1">
        <w:rPr>
          <w:rFonts w:ascii="Times New Roman" w:hAnsi="Times New Roman" w:cs="Times New Roman"/>
          <w:noProof/>
          <w:sz w:val="26"/>
          <w:szCs w:val="26"/>
        </w:rPr>
        <w:t>(Hosmer, Hosmer, Le Cessie, &amp; Lemeshow, 1997)</w:t>
      </w:r>
      <w:r w:rsidRPr="007347F1">
        <w:rPr>
          <w:rFonts w:ascii="Times New Roman" w:hAnsi="Times New Roman" w:cs="Times New Roman"/>
          <w:sz w:val="26"/>
          <w:szCs w:val="26"/>
        </w:rPr>
        <w:t xml:space="preserve">. The null hypothesis for the HL test indicates that the proposed model is a good fit for the data. The p-value (.830) for the HL test was above alpha=0.05, and so the null hypothesis is not rejected, indicating a good fit of the data for the model (Table 7). </w:t>
      </w:r>
      <w:bookmarkStart w:id="0" w:name="_Hlk526974964"/>
    </w:p>
    <w:p w14:paraId="3814AAD5" w14:textId="3EDDF1B3" w:rsidR="003D4C4F" w:rsidRPr="007347F1" w:rsidRDefault="003D4C4F" w:rsidP="0010768D">
      <w:pPr>
        <w:spacing w:after="0" w:line="240" w:lineRule="auto"/>
        <w:jc w:val="center"/>
        <w:rPr>
          <w:rFonts w:ascii="Times New Roman" w:hAnsi="Times New Roman" w:cs="Times New Roman"/>
          <w:sz w:val="26"/>
          <w:szCs w:val="26"/>
        </w:rPr>
      </w:pPr>
      <w:r w:rsidRPr="007347F1">
        <w:rPr>
          <w:rFonts w:ascii="Times New Roman" w:hAnsi="Times New Roman" w:cs="Times New Roman"/>
          <w:sz w:val="26"/>
          <w:szCs w:val="26"/>
        </w:rPr>
        <w:lastRenderedPageBreak/>
        <w:t>Table 6</w:t>
      </w:r>
      <w:r w:rsidR="00D20CE8">
        <w:rPr>
          <w:rFonts w:ascii="Times New Roman" w:hAnsi="Times New Roman" w:cs="Times New Roman"/>
          <w:sz w:val="26"/>
          <w:szCs w:val="26"/>
        </w:rPr>
        <w:t xml:space="preserve"> </w:t>
      </w:r>
      <w:r w:rsidRPr="007347F1">
        <w:rPr>
          <w:rFonts w:ascii="Times New Roman" w:hAnsi="Times New Roman" w:cs="Times New Roman"/>
          <w:sz w:val="26"/>
          <w:szCs w:val="26"/>
        </w:rPr>
        <w:t xml:space="preserve"> Model Summary </w:t>
      </w:r>
    </w:p>
    <w:tbl>
      <w:tblPr>
        <w:tblStyle w:val="21"/>
        <w:tblW w:w="8364" w:type="dxa"/>
        <w:tblBorders>
          <w:top w:val="single" w:sz="8" w:space="0" w:color="auto"/>
          <w:bottom w:val="single" w:sz="8" w:space="0" w:color="auto"/>
          <w:insideH w:val="single" w:sz="4" w:space="0" w:color="7F7F7F" w:themeColor="text1" w:themeTint="80"/>
        </w:tblBorders>
        <w:tblLayout w:type="fixed"/>
        <w:tblLook w:val="04A0" w:firstRow="1" w:lastRow="0" w:firstColumn="1" w:lastColumn="0" w:noHBand="0" w:noVBand="1"/>
      </w:tblPr>
      <w:tblGrid>
        <w:gridCol w:w="2788"/>
        <w:gridCol w:w="2788"/>
        <w:gridCol w:w="2788"/>
      </w:tblGrid>
      <w:tr w:rsidR="003D4C4F" w:rsidRPr="007347F1" w14:paraId="48E316C1" w14:textId="77777777" w:rsidTr="007E0B3E">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788" w:type="dxa"/>
            <w:tcBorders>
              <w:top w:val="single" w:sz="8" w:space="0" w:color="auto"/>
              <w:bottom w:val="single" w:sz="8" w:space="0" w:color="auto"/>
            </w:tcBorders>
            <w:vAlign w:val="center"/>
            <w:hideMark/>
          </w:tcPr>
          <w:bookmarkEnd w:id="0"/>
          <w:p w14:paraId="0BEA7E01" w14:textId="77777777" w:rsidR="003D4C4F" w:rsidRPr="007347F1" w:rsidRDefault="003D4C4F" w:rsidP="00D20CE8">
            <w:pPr>
              <w:spacing w:after="0" w:line="240" w:lineRule="auto"/>
              <w:jc w:val="center"/>
              <w:rPr>
                <w:rFonts w:ascii="Times New Roman" w:hAnsi="Times New Roman" w:cs="Times New Roman"/>
                <w:b w:val="0"/>
                <w:sz w:val="24"/>
                <w:szCs w:val="24"/>
              </w:rPr>
            </w:pPr>
            <w:r w:rsidRPr="007347F1">
              <w:rPr>
                <w:rFonts w:ascii="Times New Roman" w:hAnsi="Times New Roman" w:cs="Times New Roman"/>
                <w:b w:val="0"/>
                <w:sz w:val="24"/>
                <w:szCs w:val="24"/>
              </w:rPr>
              <w:t>-2 Log likelihood</w:t>
            </w:r>
          </w:p>
        </w:tc>
        <w:tc>
          <w:tcPr>
            <w:tcW w:w="2788" w:type="dxa"/>
            <w:tcBorders>
              <w:top w:val="single" w:sz="8" w:space="0" w:color="auto"/>
              <w:bottom w:val="single" w:sz="8" w:space="0" w:color="auto"/>
            </w:tcBorders>
            <w:vAlign w:val="center"/>
            <w:hideMark/>
          </w:tcPr>
          <w:p w14:paraId="3DF0B0EC" w14:textId="77777777" w:rsidR="003D4C4F" w:rsidRPr="007347F1" w:rsidRDefault="003D4C4F" w:rsidP="00D20CE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7347F1">
              <w:rPr>
                <w:rFonts w:ascii="Times New Roman" w:hAnsi="Times New Roman" w:cs="Times New Roman"/>
                <w:b w:val="0"/>
                <w:sz w:val="24"/>
                <w:szCs w:val="24"/>
              </w:rPr>
              <w:t>Cox &amp; Snell R Square</w:t>
            </w:r>
          </w:p>
        </w:tc>
        <w:tc>
          <w:tcPr>
            <w:tcW w:w="2788" w:type="dxa"/>
            <w:tcBorders>
              <w:top w:val="single" w:sz="8" w:space="0" w:color="auto"/>
              <w:bottom w:val="single" w:sz="8" w:space="0" w:color="auto"/>
            </w:tcBorders>
            <w:vAlign w:val="center"/>
            <w:hideMark/>
          </w:tcPr>
          <w:p w14:paraId="55C02F4A" w14:textId="77777777" w:rsidR="003D4C4F" w:rsidRPr="007347F1" w:rsidRDefault="003D4C4F" w:rsidP="00D20CE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7347F1">
              <w:rPr>
                <w:rFonts w:ascii="Times New Roman" w:hAnsi="Times New Roman" w:cs="Times New Roman"/>
                <w:b w:val="0"/>
                <w:sz w:val="24"/>
                <w:szCs w:val="24"/>
              </w:rPr>
              <w:t>Nagelkerke R Square</w:t>
            </w:r>
          </w:p>
        </w:tc>
      </w:tr>
      <w:tr w:rsidR="003D4C4F" w:rsidRPr="007347F1" w14:paraId="375F779C" w14:textId="77777777" w:rsidTr="007E0B3E">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788" w:type="dxa"/>
            <w:tcBorders>
              <w:top w:val="single" w:sz="8" w:space="0" w:color="auto"/>
              <w:bottom w:val="none" w:sz="0" w:space="0" w:color="auto"/>
            </w:tcBorders>
            <w:noWrap/>
            <w:vAlign w:val="center"/>
            <w:hideMark/>
          </w:tcPr>
          <w:p w14:paraId="4AECC108" w14:textId="77777777" w:rsidR="003D4C4F" w:rsidRPr="007347F1" w:rsidRDefault="003D4C4F" w:rsidP="00D20CE8">
            <w:pPr>
              <w:spacing w:after="0" w:line="240" w:lineRule="auto"/>
              <w:jc w:val="center"/>
              <w:rPr>
                <w:rFonts w:ascii="Times New Roman" w:hAnsi="Times New Roman" w:cs="Times New Roman"/>
                <w:b w:val="0"/>
                <w:sz w:val="24"/>
                <w:szCs w:val="24"/>
              </w:rPr>
            </w:pPr>
            <w:r w:rsidRPr="007347F1">
              <w:rPr>
                <w:rFonts w:ascii="Times New Roman" w:hAnsi="Times New Roman" w:cs="Times New Roman"/>
                <w:b w:val="0"/>
                <w:sz w:val="24"/>
                <w:szCs w:val="24"/>
              </w:rPr>
              <w:t>75.560</w:t>
            </w:r>
          </w:p>
        </w:tc>
        <w:tc>
          <w:tcPr>
            <w:tcW w:w="2788" w:type="dxa"/>
            <w:tcBorders>
              <w:top w:val="single" w:sz="8" w:space="0" w:color="auto"/>
              <w:bottom w:val="none" w:sz="0" w:space="0" w:color="auto"/>
            </w:tcBorders>
            <w:noWrap/>
            <w:vAlign w:val="center"/>
            <w:hideMark/>
          </w:tcPr>
          <w:p w14:paraId="77B61E5A" w14:textId="77777777" w:rsidR="003D4C4F" w:rsidRPr="007347F1" w:rsidRDefault="003D4C4F" w:rsidP="00D20CE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47F1">
              <w:rPr>
                <w:rFonts w:ascii="Times New Roman" w:hAnsi="Times New Roman" w:cs="Times New Roman"/>
                <w:sz w:val="24"/>
                <w:szCs w:val="24"/>
              </w:rPr>
              <w:t>.408</w:t>
            </w:r>
          </w:p>
        </w:tc>
        <w:tc>
          <w:tcPr>
            <w:tcW w:w="2788" w:type="dxa"/>
            <w:tcBorders>
              <w:top w:val="single" w:sz="8" w:space="0" w:color="auto"/>
              <w:bottom w:val="none" w:sz="0" w:space="0" w:color="auto"/>
            </w:tcBorders>
            <w:noWrap/>
            <w:vAlign w:val="center"/>
            <w:hideMark/>
          </w:tcPr>
          <w:p w14:paraId="20B769B8" w14:textId="77777777" w:rsidR="003D4C4F" w:rsidRPr="007347F1" w:rsidRDefault="003D4C4F" w:rsidP="00D20CE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47F1">
              <w:rPr>
                <w:rFonts w:ascii="Times New Roman" w:hAnsi="Times New Roman" w:cs="Times New Roman"/>
                <w:sz w:val="24"/>
                <w:szCs w:val="24"/>
              </w:rPr>
              <w:t>.587</w:t>
            </w:r>
          </w:p>
        </w:tc>
      </w:tr>
    </w:tbl>
    <w:p w14:paraId="647C6540" w14:textId="77777777" w:rsidR="003D4C4F" w:rsidRPr="007347F1" w:rsidRDefault="003D4C4F" w:rsidP="0010768D">
      <w:pPr>
        <w:spacing w:line="240" w:lineRule="auto"/>
        <w:jc w:val="center"/>
        <w:rPr>
          <w:rFonts w:ascii="Times New Roman" w:hAnsi="Times New Roman" w:cs="Times New Roman"/>
          <w:sz w:val="26"/>
          <w:szCs w:val="26"/>
        </w:rPr>
      </w:pPr>
      <w:bookmarkStart w:id="1" w:name="_Hlk9364834"/>
    </w:p>
    <w:p w14:paraId="13453054" w14:textId="3A223D62" w:rsidR="003D4C4F" w:rsidRPr="007347F1" w:rsidRDefault="003D4C4F" w:rsidP="00D20CE8">
      <w:pPr>
        <w:spacing w:after="0" w:line="240" w:lineRule="auto"/>
        <w:jc w:val="center"/>
        <w:rPr>
          <w:rFonts w:ascii="Times New Roman" w:hAnsi="Times New Roman" w:cs="Times New Roman"/>
          <w:sz w:val="26"/>
          <w:szCs w:val="26"/>
        </w:rPr>
      </w:pPr>
      <w:r w:rsidRPr="007347F1">
        <w:rPr>
          <w:rFonts w:ascii="Times New Roman" w:hAnsi="Times New Roman" w:cs="Times New Roman"/>
          <w:sz w:val="26"/>
          <w:szCs w:val="26"/>
        </w:rPr>
        <w:t>Table 7</w:t>
      </w:r>
      <w:r w:rsidR="00620F1D">
        <w:rPr>
          <w:rFonts w:ascii="Times New Roman" w:hAnsi="Times New Roman" w:cs="Times New Roman"/>
          <w:sz w:val="26"/>
          <w:szCs w:val="26"/>
        </w:rPr>
        <w:t xml:space="preserve"> </w:t>
      </w:r>
      <w:r w:rsidRPr="007347F1">
        <w:rPr>
          <w:rFonts w:ascii="Times New Roman" w:hAnsi="Times New Roman" w:cs="Times New Roman"/>
          <w:sz w:val="26"/>
          <w:szCs w:val="26"/>
        </w:rPr>
        <w:t xml:space="preserve"> Hosmer and Lemeshow Test</w:t>
      </w:r>
    </w:p>
    <w:bookmarkEnd w:id="1"/>
    <w:tbl>
      <w:tblPr>
        <w:tblStyle w:val="21"/>
        <w:tblW w:w="8364" w:type="dxa"/>
        <w:tblBorders>
          <w:top w:val="single" w:sz="8" w:space="0" w:color="auto"/>
          <w:bottom w:val="single" w:sz="8" w:space="0" w:color="auto"/>
          <w:insideH w:val="single" w:sz="4" w:space="0" w:color="7F7F7F" w:themeColor="text1" w:themeTint="80"/>
        </w:tblBorders>
        <w:tblLayout w:type="fixed"/>
        <w:tblLook w:val="04A0" w:firstRow="1" w:lastRow="0" w:firstColumn="1" w:lastColumn="0" w:noHBand="0" w:noVBand="1"/>
      </w:tblPr>
      <w:tblGrid>
        <w:gridCol w:w="2091"/>
        <w:gridCol w:w="2091"/>
        <w:gridCol w:w="2091"/>
        <w:gridCol w:w="2091"/>
      </w:tblGrid>
      <w:tr w:rsidR="003D4C4F" w:rsidRPr="007347F1" w14:paraId="37ED1086" w14:textId="77777777" w:rsidTr="00D8291B">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091" w:type="dxa"/>
            <w:tcBorders>
              <w:top w:val="single" w:sz="8" w:space="0" w:color="auto"/>
              <w:bottom w:val="single" w:sz="8" w:space="0" w:color="auto"/>
            </w:tcBorders>
            <w:vAlign w:val="center"/>
            <w:hideMark/>
          </w:tcPr>
          <w:p w14:paraId="605BC574" w14:textId="77777777" w:rsidR="003D4C4F" w:rsidRPr="007347F1" w:rsidRDefault="003D4C4F" w:rsidP="00D20CE8">
            <w:pPr>
              <w:spacing w:after="0" w:line="240" w:lineRule="auto"/>
              <w:jc w:val="center"/>
              <w:rPr>
                <w:rFonts w:ascii="Times New Roman" w:hAnsi="Times New Roman" w:cs="Times New Roman"/>
                <w:b w:val="0"/>
                <w:sz w:val="24"/>
                <w:szCs w:val="24"/>
              </w:rPr>
            </w:pPr>
          </w:p>
        </w:tc>
        <w:tc>
          <w:tcPr>
            <w:tcW w:w="2091" w:type="dxa"/>
            <w:tcBorders>
              <w:top w:val="single" w:sz="8" w:space="0" w:color="auto"/>
              <w:bottom w:val="single" w:sz="8" w:space="0" w:color="auto"/>
            </w:tcBorders>
            <w:vAlign w:val="center"/>
            <w:hideMark/>
          </w:tcPr>
          <w:p w14:paraId="3BB2E329" w14:textId="77777777" w:rsidR="003D4C4F" w:rsidRPr="007347F1" w:rsidRDefault="003D4C4F" w:rsidP="00D20CE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7347F1">
              <w:rPr>
                <w:rFonts w:ascii="Times New Roman" w:hAnsi="Times New Roman" w:cs="Times New Roman"/>
                <w:b w:val="0"/>
                <w:sz w:val="24"/>
                <w:szCs w:val="24"/>
              </w:rPr>
              <w:t>Chi-square</w:t>
            </w:r>
          </w:p>
        </w:tc>
        <w:tc>
          <w:tcPr>
            <w:tcW w:w="2091" w:type="dxa"/>
            <w:tcBorders>
              <w:top w:val="single" w:sz="8" w:space="0" w:color="auto"/>
              <w:bottom w:val="single" w:sz="8" w:space="0" w:color="auto"/>
            </w:tcBorders>
            <w:vAlign w:val="center"/>
            <w:hideMark/>
          </w:tcPr>
          <w:p w14:paraId="58C16493" w14:textId="77777777" w:rsidR="003D4C4F" w:rsidRPr="007347F1" w:rsidRDefault="003D4C4F" w:rsidP="00D20CE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7347F1">
              <w:rPr>
                <w:rFonts w:ascii="Times New Roman" w:hAnsi="Times New Roman" w:cs="Times New Roman"/>
                <w:b w:val="0"/>
                <w:sz w:val="24"/>
                <w:szCs w:val="24"/>
              </w:rPr>
              <w:t>df</w:t>
            </w:r>
          </w:p>
        </w:tc>
        <w:tc>
          <w:tcPr>
            <w:tcW w:w="2091" w:type="dxa"/>
            <w:tcBorders>
              <w:top w:val="single" w:sz="8" w:space="0" w:color="auto"/>
              <w:bottom w:val="single" w:sz="8" w:space="0" w:color="auto"/>
            </w:tcBorders>
            <w:vAlign w:val="center"/>
            <w:hideMark/>
          </w:tcPr>
          <w:p w14:paraId="0E3C3C96" w14:textId="77777777" w:rsidR="003D4C4F" w:rsidRPr="007347F1" w:rsidRDefault="003D4C4F" w:rsidP="00D20CE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7347F1">
              <w:rPr>
                <w:rFonts w:ascii="Times New Roman" w:hAnsi="Times New Roman" w:cs="Times New Roman"/>
                <w:b w:val="0"/>
                <w:sz w:val="24"/>
                <w:szCs w:val="24"/>
              </w:rPr>
              <w:t>Significance</w:t>
            </w:r>
          </w:p>
        </w:tc>
      </w:tr>
      <w:tr w:rsidR="003D4C4F" w:rsidRPr="007347F1" w14:paraId="2A1E2A70" w14:textId="77777777" w:rsidTr="00D8291B">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091" w:type="dxa"/>
            <w:tcBorders>
              <w:top w:val="single" w:sz="8" w:space="0" w:color="auto"/>
              <w:bottom w:val="none" w:sz="0" w:space="0" w:color="auto"/>
            </w:tcBorders>
            <w:vAlign w:val="center"/>
            <w:hideMark/>
          </w:tcPr>
          <w:p w14:paraId="1C9FA9D7" w14:textId="77777777" w:rsidR="003D4C4F" w:rsidRPr="007347F1" w:rsidRDefault="003D4C4F" w:rsidP="00D20CE8">
            <w:pPr>
              <w:spacing w:after="0" w:line="240" w:lineRule="auto"/>
              <w:jc w:val="center"/>
              <w:rPr>
                <w:rFonts w:ascii="Times New Roman" w:hAnsi="Times New Roman" w:cs="Times New Roman"/>
                <w:b w:val="0"/>
                <w:sz w:val="24"/>
                <w:szCs w:val="24"/>
              </w:rPr>
            </w:pPr>
            <w:r w:rsidRPr="007347F1">
              <w:rPr>
                <w:rFonts w:ascii="Times New Roman" w:hAnsi="Times New Roman" w:cs="Times New Roman"/>
                <w:b w:val="0"/>
                <w:sz w:val="24"/>
                <w:szCs w:val="24"/>
              </w:rPr>
              <w:t>HL test values</w:t>
            </w:r>
          </w:p>
        </w:tc>
        <w:tc>
          <w:tcPr>
            <w:tcW w:w="2091" w:type="dxa"/>
            <w:tcBorders>
              <w:top w:val="single" w:sz="8" w:space="0" w:color="auto"/>
              <w:bottom w:val="none" w:sz="0" w:space="0" w:color="auto"/>
            </w:tcBorders>
            <w:noWrap/>
            <w:vAlign w:val="center"/>
            <w:hideMark/>
          </w:tcPr>
          <w:p w14:paraId="344369AF" w14:textId="77777777" w:rsidR="003D4C4F" w:rsidRPr="007347F1" w:rsidRDefault="003D4C4F" w:rsidP="00D20CE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47F1">
              <w:rPr>
                <w:rFonts w:ascii="Times New Roman" w:hAnsi="Times New Roman" w:cs="Times New Roman"/>
                <w:sz w:val="24"/>
                <w:szCs w:val="24"/>
              </w:rPr>
              <w:t>4.287</w:t>
            </w:r>
          </w:p>
        </w:tc>
        <w:tc>
          <w:tcPr>
            <w:tcW w:w="2091" w:type="dxa"/>
            <w:tcBorders>
              <w:top w:val="single" w:sz="8" w:space="0" w:color="auto"/>
              <w:bottom w:val="none" w:sz="0" w:space="0" w:color="auto"/>
            </w:tcBorders>
            <w:noWrap/>
            <w:vAlign w:val="center"/>
            <w:hideMark/>
          </w:tcPr>
          <w:p w14:paraId="193A2A7B" w14:textId="77777777" w:rsidR="003D4C4F" w:rsidRPr="007347F1" w:rsidRDefault="003D4C4F" w:rsidP="00D20CE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47F1">
              <w:rPr>
                <w:rFonts w:ascii="Times New Roman" w:hAnsi="Times New Roman" w:cs="Times New Roman"/>
                <w:sz w:val="24"/>
                <w:szCs w:val="24"/>
              </w:rPr>
              <w:t>8</w:t>
            </w:r>
          </w:p>
        </w:tc>
        <w:tc>
          <w:tcPr>
            <w:tcW w:w="2091" w:type="dxa"/>
            <w:tcBorders>
              <w:top w:val="single" w:sz="8" w:space="0" w:color="auto"/>
              <w:bottom w:val="none" w:sz="0" w:space="0" w:color="auto"/>
            </w:tcBorders>
            <w:noWrap/>
            <w:vAlign w:val="center"/>
            <w:hideMark/>
          </w:tcPr>
          <w:p w14:paraId="677C643B" w14:textId="77777777" w:rsidR="003D4C4F" w:rsidRPr="007347F1" w:rsidRDefault="003D4C4F" w:rsidP="00D20CE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47F1">
              <w:rPr>
                <w:rFonts w:ascii="Times New Roman" w:hAnsi="Times New Roman" w:cs="Times New Roman"/>
                <w:sz w:val="24"/>
                <w:szCs w:val="24"/>
              </w:rPr>
              <w:t>.830</w:t>
            </w:r>
          </w:p>
        </w:tc>
      </w:tr>
    </w:tbl>
    <w:p w14:paraId="624EDFF4" w14:textId="77777777" w:rsidR="003D4C4F" w:rsidRPr="007347F1" w:rsidRDefault="003D4C4F" w:rsidP="0010768D">
      <w:pPr>
        <w:spacing w:line="240" w:lineRule="auto"/>
        <w:ind w:firstLine="720"/>
        <w:jc w:val="both"/>
        <w:rPr>
          <w:rFonts w:ascii="Times New Roman" w:hAnsi="Times New Roman" w:cs="Times New Roman"/>
          <w:sz w:val="26"/>
          <w:szCs w:val="26"/>
        </w:rPr>
      </w:pPr>
    </w:p>
    <w:p w14:paraId="06F2889C" w14:textId="77777777" w:rsidR="003D4C4F" w:rsidRPr="007347F1" w:rsidRDefault="003D4C4F" w:rsidP="00C832CF">
      <w:pPr>
        <w:overflowPunct w:val="0"/>
        <w:spacing w:after="0" w:line="360" w:lineRule="exact"/>
        <w:ind w:firstLineChars="200" w:firstLine="520"/>
        <w:jc w:val="both"/>
        <w:rPr>
          <w:rFonts w:ascii="Times New Roman" w:hAnsi="Times New Roman" w:cs="Times New Roman"/>
          <w:sz w:val="26"/>
          <w:szCs w:val="26"/>
        </w:rPr>
      </w:pPr>
      <w:r w:rsidRPr="007347F1">
        <w:rPr>
          <w:rFonts w:ascii="Times New Roman" w:hAnsi="Times New Roman" w:cs="Times New Roman"/>
          <w:sz w:val="26"/>
          <w:szCs w:val="26"/>
        </w:rPr>
        <w:t xml:space="preserve">Since the above results indicate a good fit, we proceed to test the proposed hypotheses with regression results, as shown in Table 8. Hypothesis 1 proposed that trust will have an impact on intent to use password managers. Specifically, H1a proposed that users’ trusting beliefs about general technology will impact users' intent to use password managers. The result showed a positive impact but was not significant (p=0.242). Similarly, Hypothesis 1b checks if trusting beliefs about password managers will impact users’ intent to use password managers. The p-value for this relationship is 0.076, which indicates weak support. Hypothesis 2 and 3 posit that users’ perceived severity and perceived vulnerability of the password loss impacts their willingness to use password managers. Both of the hypotheses 2 and 3 are strongly supported at the significance level of p&lt;0.01. The odd ratios for severity and vulnerability indicate that the increase of one level of perceived severity and vulnerability increases users’ intention to use password managers by 7.6 times and 4.8 times, respectively (Table 8). </w:t>
      </w:r>
    </w:p>
    <w:p w14:paraId="216F6A8B" w14:textId="77777777" w:rsidR="003D4C4F" w:rsidRPr="007347F1" w:rsidRDefault="003D4C4F" w:rsidP="00F23A70">
      <w:pPr>
        <w:overflowPunct w:val="0"/>
        <w:spacing w:after="0" w:line="360" w:lineRule="exact"/>
        <w:ind w:firstLineChars="200" w:firstLine="520"/>
        <w:jc w:val="both"/>
        <w:rPr>
          <w:rFonts w:ascii="Times New Roman" w:hAnsi="Times New Roman" w:cs="Times New Roman"/>
          <w:sz w:val="26"/>
          <w:szCs w:val="26"/>
        </w:rPr>
      </w:pPr>
      <w:r w:rsidRPr="007347F1">
        <w:rPr>
          <w:rFonts w:ascii="Times New Roman" w:hAnsi="Times New Roman" w:cs="Times New Roman"/>
          <w:sz w:val="26"/>
          <w:szCs w:val="26"/>
        </w:rPr>
        <w:t>For the two control variables, while perceived usefulness did not have a significant influence on intent (</w:t>
      </w:r>
      <w:r w:rsidRPr="007347F1">
        <w:rPr>
          <w:rFonts w:ascii="Times New Roman" w:eastAsia="Times New Roman" w:hAnsi="Times New Roman" w:cs="Times New Roman"/>
          <w:color w:val="000000"/>
          <w:sz w:val="26"/>
          <w:szCs w:val="26"/>
          <w:lang w:eastAsia="ko-KR"/>
        </w:rPr>
        <w:t>Perceived Usefulness</w:t>
      </w:r>
      <w:r w:rsidRPr="007347F1">
        <w:rPr>
          <w:rFonts w:ascii="Times New Roman" w:hAnsi="Times New Roman" w:cs="Times New Roman"/>
          <w:sz w:val="26"/>
          <w:szCs w:val="26"/>
        </w:rPr>
        <w:t>, p=0.264), perceived ease of use showed a significant negative effect on the intent to use password managers (</w:t>
      </w:r>
      <w:r w:rsidRPr="007347F1">
        <w:rPr>
          <w:rFonts w:ascii="Times New Roman" w:eastAsia="Times New Roman" w:hAnsi="Times New Roman" w:cs="Times New Roman"/>
          <w:color w:val="000000"/>
          <w:sz w:val="26"/>
          <w:szCs w:val="26"/>
          <w:lang w:eastAsia="ko-KR"/>
        </w:rPr>
        <w:t>Perceived Ease of Use</w:t>
      </w:r>
      <w:r w:rsidRPr="007347F1">
        <w:rPr>
          <w:rFonts w:ascii="Times New Roman" w:hAnsi="Times New Roman" w:cs="Times New Roman"/>
          <w:sz w:val="26"/>
          <w:szCs w:val="26"/>
        </w:rPr>
        <w:t xml:space="preserve">, p=0.05). It should be noted that the result of perceived ease of use is opposite to the proposed positive relationship between perceived ease of use and intent to use password managers. These results are discussed in the next section. </w:t>
      </w:r>
    </w:p>
    <w:p w14:paraId="2C4FE0E7" w14:textId="77777777" w:rsidR="000A4299" w:rsidRDefault="000A4299" w:rsidP="0010768D">
      <w:pPr>
        <w:spacing w:after="0" w:line="240" w:lineRule="auto"/>
        <w:jc w:val="center"/>
        <w:rPr>
          <w:rFonts w:ascii="Times New Roman" w:hAnsi="Times New Roman" w:cs="Times New Roman"/>
          <w:sz w:val="26"/>
          <w:szCs w:val="26"/>
        </w:rPr>
      </w:pPr>
    </w:p>
    <w:p w14:paraId="00FFF3B3" w14:textId="77777777" w:rsidR="00BF0CD0" w:rsidRDefault="00BF0CD0">
      <w:pPr>
        <w:spacing w:after="0" w:line="240" w:lineRule="auto"/>
        <w:rPr>
          <w:rFonts w:ascii="Times New Roman" w:hAnsi="Times New Roman" w:cs="Times New Roman"/>
          <w:sz w:val="26"/>
          <w:szCs w:val="26"/>
        </w:rPr>
      </w:pPr>
      <w:r>
        <w:rPr>
          <w:rFonts w:ascii="Times New Roman" w:hAnsi="Times New Roman" w:cs="Times New Roman"/>
          <w:sz w:val="26"/>
          <w:szCs w:val="26"/>
        </w:rPr>
        <w:br w:type="page"/>
      </w:r>
    </w:p>
    <w:p w14:paraId="4A570DDE" w14:textId="6CB54409" w:rsidR="003D4C4F" w:rsidRPr="007347F1" w:rsidRDefault="003D4C4F" w:rsidP="0010768D">
      <w:pPr>
        <w:spacing w:after="0" w:line="240" w:lineRule="auto"/>
        <w:jc w:val="center"/>
        <w:rPr>
          <w:rFonts w:ascii="Times New Roman" w:hAnsi="Times New Roman" w:cs="Times New Roman"/>
          <w:sz w:val="26"/>
          <w:szCs w:val="26"/>
        </w:rPr>
      </w:pPr>
      <w:r w:rsidRPr="007347F1">
        <w:rPr>
          <w:rFonts w:ascii="Times New Roman" w:hAnsi="Times New Roman" w:cs="Times New Roman"/>
          <w:sz w:val="26"/>
          <w:szCs w:val="26"/>
        </w:rPr>
        <w:lastRenderedPageBreak/>
        <w:t>Table 8</w:t>
      </w:r>
      <w:r w:rsidR="00F23A70">
        <w:rPr>
          <w:rFonts w:ascii="Times New Roman" w:hAnsi="Times New Roman" w:cs="Times New Roman"/>
          <w:sz w:val="26"/>
          <w:szCs w:val="26"/>
        </w:rPr>
        <w:t xml:space="preserve"> </w:t>
      </w:r>
      <w:r w:rsidRPr="007347F1">
        <w:rPr>
          <w:rFonts w:ascii="Times New Roman" w:hAnsi="Times New Roman" w:cs="Times New Roman"/>
          <w:sz w:val="26"/>
          <w:szCs w:val="26"/>
        </w:rPr>
        <w:t xml:space="preserve"> Regression Result</w:t>
      </w:r>
    </w:p>
    <w:tbl>
      <w:tblPr>
        <w:tblStyle w:val="21"/>
        <w:tblW w:w="9072" w:type="dxa"/>
        <w:tblLayout w:type="fixed"/>
        <w:tblLook w:val="04A0" w:firstRow="1" w:lastRow="0" w:firstColumn="1" w:lastColumn="0" w:noHBand="0" w:noVBand="1"/>
      </w:tblPr>
      <w:tblGrid>
        <w:gridCol w:w="3402"/>
        <w:gridCol w:w="1538"/>
        <w:gridCol w:w="1254"/>
        <w:gridCol w:w="1254"/>
        <w:gridCol w:w="1624"/>
      </w:tblGrid>
      <w:tr w:rsidR="003D4C4F" w:rsidRPr="007347F1" w14:paraId="41015998" w14:textId="77777777" w:rsidTr="00D8291B">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402" w:type="dxa"/>
            <w:tcBorders>
              <w:top w:val="single" w:sz="8" w:space="0" w:color="auto"/>
              <w:bottom w:val="single" w:sz="8" w:space="0" w:color="auto"/>
            </w:tcBorders>
            <w:noWrap/>
            <w:hideMark/>
          </w:tcPr>
          <w:p w14:paraId="08BBE068" w14:textId="77777777" w:rsidR="003D4C4F" w:rsidRPr="007347F1" w:rsidRDefault="003D4C4F" w:rsidP="0010768D">
            <w:pPr>
              <w:spacing w:line="360" w:lineRule="exact"/>
              <w:jc w:val="center"/>
              <w:rPr>
                <w:rFonts w:ascii="Times New Roman" w:eastAsia="SimSun" w:hAnsi="Times New Roman" w:cs="Times New Roman"/>
                <w:b w:val="0"/>
                <w:noProof/>
                <w:sz w:val="24"/>
                <w:szCs w:val="26"/>
              </w:rPr>
            </w:pPr>
            <w:bookmarkStart w:id="2" w:name="_Hlk9366919"/>
            <w:r w:rsidRPr="007347F1">
              <w:rPr>
                <w:rFonts w:ascii="Times New Roman" w:eastAsia="SimSun" w:hAnsi="Times New Roman" w:cs="Times New Roman"/>
                <w:b w:val="0"/>
                <w:noProof/>
                <w:sz w:val="24"/>
                <w:szCs w:val="26"/>
              </w:rPr>
              <w:t>Variables</w:t>
            </w:r>
          </w:p>
        </w:tc>
        <w:tc>
          <w:tcPr>
            <w:tcW w:w="1538" w:type="dxa"/>
            <w:tcBorders>
              <w:top w:val="single" w:sz="8" w:space="0" w:color="auto"/>
              <w:bottom w:val="single" w:sz="8" w:space="0" w:color="auto"/>
            </w:tcBorders>
            <w:hideMark/>
          </w:tcPr>
          <w:p w14:paraId="2A9CB8B2" w14:textId="77777777" w:rsidR="003D4C4F" w:rsidRPr="007347F1" w:rsidRDefault="003D4C4F" w:rsidP="000A4299">
            <w:pPr>
              <w:spacing w:line="36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b w:val="0"/>
                <w:noProof/>
                <w:sz w:val="24"/>
                <w:szCs w:val="26"/>
              </w:rPr>
            </w:pPr>
            <w:r w:rsidRPr="007347F1">
              <w:rPr>
                <w:rFonts w:ascii="Times New Roman" w:eastAsia="SimSun" w:hAnsi="Times New Roman" w:cs="Times New Roman"/>
                <w:b w:val="0"/>
                <w:noProof/>
                <w:sz w:val="24"/>
                <w:szCs w:val="26"/>
              </w:rPr>
              <w:t>Coefficients</w:t>
            </w:r>
          </w:p>
        </w:tc>
        <w:tc>
          <w:tcPr>
            <w:tcW w:w="1254" w:type="dxa"/>
            <w:tcBorders>
              <w:top w:val="single" w:sz="8" w:space="0" w:color="auto"/>
              <w:bottom w:val="single" w:sz="8" w:space="0" w:color="auto"/>
            </w:tcBorders>
            <w:hideMark/>
          </w:tcPr>
          <w:p w14:paraId="59664002" w14:textId="77777777" w:rsidR="003D4C4F" w:rsidRPr="007347F1" w:rsidRDefault="003D4C4F" w:rsidP="000A4299">
            <w:pPr>
              <w:spacing w:line="36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b w:val="0"/>
                <w:noProof/>
                <w:sz w:val="24"/>
                <w:szCs w:val="26"/>
              </w:rPr>
            </w:pPr>
            <w:r w:rsidRPr="007347F1">
              <w:rPr>
                <w:rFonts w:ascii="Times New Roman" w:eastAsia="SimSun" w:hAnsi="Times New Roman" w:cs="Times New Roman"/>
                <w:b w:val="0"/>
                <w:noProof/>
                <w:sz w:val="24"/>
                <w:szCs w:val="26"/>
              </w:rPr>
              <w:t>S.E.</w:t>
            </w:r>
          </w:p>
        </w:tc>
        <w:tc>
          <w:tcPr>
            <w:tcW w:w="1254" w:type="dxa"/>
            <w:tcBorders>
              <w:top w:val="single" w:sz="8" w:space="0" w:color="auto"/>
              <w:bottom w:val="single" w:sz="8" w:space="0" w:color="auto"/>
            </w:tcBorders>
            <w:hideMark/>
          </w:tcPr>
          <w:p w14:paraId="42B2612C" w14:textId="77777777" w:rsidR="003D4C4F" w:rsidRPr="007347F1" w:rsidRDefault="003D4C4F" w:rsidP="000A4299">
            <w:pPr>
              <w:spacing w:line="36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b w:val="0"/>
                <w:noProof/>
                <w:sz w:val="24"/>
                <w:szCs w:val="26"/>
              </w:rPr>
            </w:pPr>
            <w:r w:rsidRPr="007347F1">
              <w:rPr>
                <w:rFonts w:ascii="Times New Roman" w:eastAsia="SimSun" w:hAnsi="Times New Roman" w:cs="Times New Roman"/>
                <w:b w:val="0"/>
                <w:noProof/>
                <w:sz w:val="24"/>
                <w:szCs w:val="26"/>
              </w:rPr>
              <w:t>Sig.</w:t>
            </w:r>
          </w:p>
        </w:tc>
        <w:tc>
          <w:tcPr>
            <w:tcW w:w="1624" w:type="dxa"/>
            <w:tcBorders>
              <w:top w:val="single" w:sz="8" w:space="0" w:color="auto"/>
              <w:bottom w:val="single" w:sz="8" w:space="0" w:color="auto"/>
            </w:tcBorders>
            <w:hideMark/>
          </w:tcPr>
          <w:p w14:paraId="5046A3A9" w14:textId="77777777" w:rsidR="003D4C4F" w:rsidRPr="007347F1" w:rsidRDefault="003D4C4F" w:rsidP="000A4299">
            <w:pPr>
              <w:spacing w:line="36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b w:val="0"/>
                <w:noProof/>
                <w:sz w:val="24"/>
                <w:szCs w:val="26"/>
              </w:rPr>
            </w:pPr>
            <w:r w:rsidRPr="007347F1">
              <w:rPr>
                <w:rFonts w:ascii="Times New Roman" w:eastAsia="SimSun" w:hAnsi="Times New Roman" w:cs="Times New Roman"/>
                <w:b w:val="0"/>
                <w:noProof/>
                <w:sz w:val="24"/>
                <w:szCs w:val="26"/>
              </w:rPr>
              <w:t>Exp(B)</w:t>
            </w:r>
          </w:p>
        </w:tc>
      </w:tr>
      <w:tr w:rsidR="003D4C4F" w:rsidRPr="007347F1" w14:paraId="475C4C60" w14:textId="77777777" w:rsidTr="00D8291B">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402" w:type="dxa"/>
            <w:tcBorders>
              <w:top w:val="single" w:sz="8" w:space="0" w:color="auto"/>
            </w:tcBorders>
          </w:tcPr>
          <w:p w14:paraId="6BD6F5D5" w14:textId="32E6CEF5" w:rsidR="003D4C4F" w:rsidRPr="007347F1" w:rsidRDefault="003D4C4F" w:rsidP="00F23A70">
            <w:pPr>
              <w:spacing w:after="0" w:line="360" w:lineRule="exact"/>
              <w:jc w:val="both"/>
              <w:rPr>
                <w:rFonts w:ascii="Times New Roman" w:eastAsia="SimSun" w:hAnsi="Times New Roman" w:cs="Times New Roman"/>
                <w:b w:val="0"/>
                <w:noProof/>
                <w:sz w:val="24"/>
                <w:szCs w:val="26"/>
              </w:rPr>
            </w:pPr>
            <w:bookmarkStart w:id="3" w:name="_Hlk525928894"/>
            <w:r w:rsidRPr="007347F1">
              <w:rPr>
                <w:rFonts w:ascii="Times New Roman" w:eastAsia="SimSun" w:hAnsi="Times New Roman" w:cs="Times New Roman"/>
                <w:b w:val="0"/>
                <w:noProof/>
                <w:sz w:val="24"/>
                <w:szCs w:val="26"/>
              </w:rPr>
              <w:t xml:space="preserve">Trust - General Technology </w:t>
            </w:r>
            <w:bookmarkEnd w:id="3"/>
          </w:p>
        </w:tc>
        <w:tc>
          <w:tcPr>
            <w:tcW w:w="1538" w:type="dxa"/>
            <w:tcBorders>
              <w:top w:val="single" w:sz="8" w:space="0" w:color="auto"/>
            </w:tcBorders>
            <w:noWrap/>
          </w:tcPr>
          <w:p w14:paraId="30A1CF83" w14:textId="77777777" w:rsidR="003D4C4F" w:rsidRPr="007347F1" w:rsidRDefault="003D4C4F" w:rsidP="00BF0CD0">
            <w:pPr>
              <w:spacing w:after="0" w:line="360" w:lineRule="exact"/>
              <w:ind w:rightChars="100" w:right="220"/>
              <w:jc w:val="right"/>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noProof/>
                <w:sz w:val="24"/>
                <w:szCs w:val="26"/>
              </w:rPr>
            </w:pPr>
            <w:r w:rsidRPr="007347F1">
              <w:rPr>
                <w:rFonts w:ascii="Times New Roman" w:eastAsia="SimSun" w:hAnsi="Times New Roman" w:cs="Times New Roman"/>
                <w:noProof/>
                <w:sz w:val="24"/>
                <w:szCs w:val="26"/>
              </w:rPr>
              <w:t>.259</w:t>
            </w:r>
          </w:p>
        </w:tc>
        <w:tc>
          <w:tcPr>
            <w:tcW w:w="1254" w:type="dxa"/>
            <w:tcBorders>
              <w:top w:val="single" w:sz="8" w:space="0" w:color="auto"/>
            </w:tcBorders>
            <w:noWrap/>
          </w:tcPr>
          <w:p w14:paraId="4AA2940E" w14:textId="77777777" w:rsidR="003D4C4F" w:rsidRPr="007347F1" w:rsidRDefault="003D4C4F" w:rsidP="00F23A70">
            <w:pPr>
              <w:spacing w:after="0" w:line="360" w:lineRule="exact"/>
              <w:ind w:rightChars="50" w:right="110"/>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noProof/>
                <w:sz w:val="24"/>
                <w:szCs w:val="26"/>
              </w:rPr>
            </w:pPr>
            <w:r w:rsidRPr="007347F1">
              <w:rPr>
                <w:rFonts w:ascii="Times New Roman" w:eastAsia="SimSun" w:hAnsi="Times New Roman" w:cs="Times New Roman"/>
                <w:noProof/>
                <w:sz w:val="24"/>
                <w:szCs w:val="26"/>
              </w:rPr>
              <w:t>.370</w:t>
            </w:r>
          </w:p>
        </w:tc>
        <w:tc>
          <w:tcPr>
            <w:tcW w:w="1254" w:type="dxa"/>
            <w:tcBorders>
              <w:top w:val="single" w:sz="8" w:space="0" w:color="auto"/>
            </w:tcBorders>
            <w:noWrap/>
          </w:tcPr>
          <w:p w14:paraId="5A16B127" w14:textId="77777777" w:rsidR="003D4C4F" w:rsidRPr="007347F1" w:rsidRDefault="003D4C4F" w:rsidP="00F23A70">
            <w:pPr>
              <w:spacing w:after="0" w:line="360" w:lineRule="exact"/>
              <w:ind w:rightChars="50" w:right="110"/>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noProof/>
                <w:sz w:val="24"/>
                <w:szCs w:val="26"/>
              </w:rPr>
            </w:pPr>
            <w:r w:rsidRPr="007347F1">
              <w:rPr>
                <w:rFonts w:ascii="Times New Roman" w:eastAsia="SimSun" w:hAnsi="Times New Roman" w:cs="Times New Roman"/>
                <w:noProof/>
                <w:sz w:val="24"/>
                <w:szCs w:val="26"/>
              </w:rPr>
              <w:t>.242</w:t>
            </w:r>
          </w:p>
        </w:tc>
        <w:tc>
          <w:tcPr>
            <w:tcW w:w="1624" w:type="dxa"/>
            <w:tcBorders>
              <w:top w:val="single" w:sz="8" w:space="0" w:color="auto"/>
            </w:tcBorders>
            <w:noWrap/>
          </w:tcPr>
          <w:p w14:paraId="33971DBB" w14:textId="77777777" w:rsidR="003D4C4F" w:rsidRPr="007347F1" w:rsidRDefault="003D4C4F" w:rsidP="00F23A70">
            <w:pPr>
              <w:spacing w:after="0" w:line="360" w:lineRule="exact"/>
              <w:ind w:rightChars="50" w:right="110"/>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noProof/>
                <w:sz w:val="24"/>
                <w:szCs w:val="26"/>
              </w:rPr>
            </w:pPr>
            <w:r w:rsidRPr="007347F1">
              <w:rPr>
                <w:rFonts w:ascii="Times New Roman" w:eastAsia="SimSun" w:hAnsi="Times New Roman" w:cs="Times New Roman"/>
                <w:noProof/>
                <w:sz w:val="24"/>
                <w:szCs w:val="26"/>
              </w:rPr>
              <w:t>1.296</w:t>
            </w:r>
          </w:p>
        </w:tc>
      </w:tr>
      <w:tr w:rsidR="003D4C4F" w:rsidRPr="007347F1" w14:paraId="381FA90B" w14:textId="77777777" w:rsidTr="00F23A70">
        <w:trPr>
          <w:trHeight w:val="454"/>
        </w:trPr>
        <w:tc>
          <w:tcPr>
            <w:cnfStyle w:val="001000000000" w:firstRow="0" w:lastRow="0" w:firstColumn="1" w:lastColumn="0" w:oddVBand="0" w:evenVBand="0" w:oddHBand="0" w:evenHBand="0" w:firstRowFirstColumn="0" w:firstRowLastColumn="0" w:lastRowFirstColumn="0" w:lastRowLastColumn="0"/>
            <w:tcW w:w="3402" w:type="dxa"/>
          </w:tcPr>
          <w:p w14:paraId="3AEAD69E" w14:textId="77777777" w:rsidR="003D4C4F" w:rsidRPr="007347F1" w:rsidRDefault="003D4C4F" w:rsidP="00F23A70">
            <w:pPr>
              <w:spacing w:after="0" w:line="360" w:lineRule="exact"/>
              <w:jc w:val="both"/>
              <w:rPr>
                <w:rFonts w:ascii="Times New Roman" w:eastAsia="SimSun" w:hAnsi="Times New Roman" w:cs="Times New Roman"/>
                <w:b w:val="0"/>
                <w:noProof/>
                <w:sz w:val="24"/>
                <w:szCs w:val="26"/>
              </w:rPr>
            </w:pPr>
            <w:bookmarkStart w:id="4" w:name="_Hlk525928914"/>
            <w:r w:rsidRPr="007347F1">
              <w:rPr>
                <w:rFonts w:ascii="Times New Roman" w:eastAsia="SimSun" w:hAnsi="Times New Roman" w:cs="Times New Roman"/>
                <w:b w:val="0"/>
                <w:noProof/>
                <w:sz w:val="24"/>
                <w:szCs w:val="26"/>
              </w:rPr>
              <w:t xml:space="preserve">Trust - Password Managers </w:t>
            </w:r>
          </w:p>
        </w:tc>
        <w:tc>
          <w:tcPr>
            <w:tcW w:w="1538" w:type="dxa"/>
            <w:noWrap/>
          </w:tcPr>
          <w:p w14:paraId="5E3839C6" w14:textId="77777777" w:rsidR="003D4C4F" w:rsidRPr="007347F1" w:rsidRDefault="003D4C4F" w:rsidP="00BF0CD0">
            <w:pPr>
              <w:spacing w:after="0" w:line="360" w:lineRule="exact"/>
              <w:ind w:rightChars="100" w:right="220"/>
              <w:jc w:val="righ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noProof/>
                <w:sz w:val="24"/>
                <w:szCs w:val="26"/>
              </w:rPr>
            </w:pPr>
            <w:r w:rsidRPr="007347F1">
              <w:rPr>
                <w:rFonts w:ascii="Times New Roman" w:eastAsia="SimSun" w:hAnsi="Times New Roman" w:cs="Times New Roman"/>
                <w:noProof/>
                <w:sz w:val="24"/>
                <w:szCs w:val="26"/>
              </w:rPr>
              <w:t>.786</w:t>
            </w:r>
          </w:p>
        </w:tc>
        <w:tc>
          <w:tcPr>
            <w:tcW w:w="1254" w:type="dxa"/>
            <w:noWrap/>
          </w:tcPr>
          <w:p w14:paraId="2E0D3A9F" w14:textId="77777777" w:rsidR="003D4C4F" w:rsidRPr="007347F1" w:rsidRDefault="003D4C4F" w:rsidP="00F23A70">
            <w:pPr>
              <w:spacing w:after="0" w:line="360" w:lineRule="exact"/>
              <w:ind w:rightChars="50" w:right="110"/>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noProof/>
                <w:sz w:val="24"/>
                <w:szCs w:val="26"/>
              </w:rPr>
            </w:pPr>
            <w:r w:rsidRPr="007347F1">
              <w:rPr>
                <w:rFonts w:ascii="Times New Roman" w:eastAsia="SimSun" w:hAnsi="Times New Roman" w:cs="Times New Roman"/>
                <w:noProof/>
                <w:sz w:val="24"/>
                <w:szCs w:val="26"/>
              </w:rPr>
              <w:t>.549</w:t>
            </w:r>
          </w:p>
        </w:tc>
        <w:tc>
          <w:tcPr>
            <w:tcW w:w="1254" w:type="dxa"/>
            <w:noWrap/>
          </w:tcPr>
          <w:p w14:paraId="4C8EA97F" w14:textId="77777777" w:rsidR="003D4C4F" w:rsidRPr="007347F1" w:rsidRDefault="003D4C4F" w:rsidP="00F23A70">
            <w:pPr>
              <w:spacing w:after="0" w:line="360" w:lineRule="exact"/>
              <w:ind w:leftChars="100" w:left="220" w:rightChars="50" w:right="110"/>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noProof/>
                <w:sz w:val="24"/>
                <w:szCs w:val="26"/>
              </w:rPr>
            </w:pPr>
            <w:r w:rsidRPr="007347F1">
              <w:rPr>
                <w:rFonts w:ascii="Times New Roman" w:eastAsia="SimSun" w:hAnsi="Times New Roman" w:cs="Times New Roman"/>
                <w:noProof/>
                <w:sz w:val="24"/>
                <w:szCs w:val="26"/>
              </w:rPr>
              <w:t>.076</w:t>
            </w:r>
            <w:r w:rsidRPr="007347F1">
              <w:rPr>
                <w:rFonts w:ascii="Times New Roman" w:eastAsia="SimSun" w:hAnsi="Times New Roman" w:cs="Times New Roman"/>
                <w:noProof/>
                <w:sz w:val="24"/>
                <w:szCs w:val="26"/>
                <w:vertAlign w:val="superscript"/>
              </w:rPr>
              <w:t>***</w:t>
            </w:r>
          </w:p>
        </w:tc>
        <w:tc>
          <w:tcPr>
            <w:tcW w:w="1624" w:type="dxa"/>
            <w:noWrap/>
          </w:tcPr>
          <w:p w14:paraId="18094EC5" w14:textId="77777777" w:rsidR="003D4C4F" w:rsidRPr="007347F1" w:rsidRDefault="003D4C4F" w:rsidP="00F23A70">
            <w:pPr>
              <w:spacing w:after="0" w:line="360" w:lineRule="exact"/>
              <w:ind w:rightChars="50" w:right="110"/>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noProof/>
                <w:sz w:val="24"/>
                <w:szCs w:val="26"/>
              </w:rPr>
            </w:pPr>
            <w:r w:rsidRPr="007347F1">
              <w:rPr>
                <w:rFonts w:ascii="Times New Roman" w:eastAsia="SimSun" w:hAnsi="Times New Roman" w:cs="Times New Roman"/>
                <w:noProof/>
                <w:sz w:val="24"/>
                <w:szCs w:val="26"/>
              </w:rPr>
              <w:t>2.194</w:t>
            </w:r>
          </w:p>
        </w:tc>
      </w:tr>
      <w:bookmarkEnd w:id="4"/>
      <w:tr w:rsidR="003D4C4F" w:rsidRPr="007347F1" w14:paraId="34FE25A9" w14:textId="77777777" w:rsidTr="00F23A70">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402" w:type="dxa"/>
          </w:tcPr>
          <w:p w14:paraId="31A4DDCB" w14:textId="77777777" w:rsidR="003D4C4F" w:rsidRPr="007347F1" w:rsidRDefault="003D4C4F" w:rsidP="00F23A70">
            <w:pPr>
              <w:spacing w:after="0" w:line="360" w:lineRule="exact"/>
              <w:jc w:val="both"/>
              <w:rPr>
                <w:rFonts w:ascii="Times New Roman" w:eastAsia="SimSun" w:hAnsi="Times New Roman" w:cs="Times New Roman"/>
                <w:b w:val="0"/>
                <w:noProof/>
                <w:sz w:val="24"/>
                <w:szCs w:val="26"/>
              </w:rPr>
            </w:pPr>
            <w:r w:rsidRPr="007347F1">
              <w:rPr>
                <w:rFonts w:ascii="Times New Roman" w:eastAsia="SimSun" w:hAnsi="Times New Roman" w:cs="Times New Roman"/>
                <w:b w:val="0"/>
                <w:noProof/>
                <w:sz w:val="24"/>
                <w:szCs w:val="26"/>
              </w:rPr>
              <w:t>Perceived Severity</w:t>
            </w:r>
          </w:p>
        </w:tc>
        <w:tc>
          <w:tcPr>
            <w:tcW w:w="1538" w:type="dxa"/>
            <w:noWrap/>
          </w:tcPr>
          <w:p w14:paraId="1CDD8393" w14:textId="77777777" w:rsidR="003D4C4F" w:rsidRPr="007347F1" w:rsidRDefault="003D4C4F" w:rsidP="00BF0CD0">
            <w:pPr>
              <w:spacing w:after="0" w:line="360" w:lineRule="exact"/>
              <w:ind w:rightChars="100" w:right="220"/>
              <w:jc w:val="right"/>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noProof/>
                <w:sz w:val="24"/>
                <w:szCs w:val="26"/>
              </w:rPr>
            </w:pPr>
            <w:r w:rsidRPr="007347F1">
              <w:rPr>
                <w:rFonts w:ascii="Times New Roman" w:eastAsia="SimSun" w:hAnsi="Times New Roman" w:cs="Times New Roman"/>
                <w:noProof/>
                <w:sz w:val="24"/>
                <w:szCs w:val="26"/>
              </w:rPr>
              <w:t>2.032</w:t>
            </w:r>
          </w:p>
        </w:tc>
        <w:tc>
          <w:tcPr>
            <w:tcW w:w="1254" w:type="dxa"/>
            <w:noWrap/>
          </w:tcPr>
          <w:p w14:paraId="790D552C" w14:textId="77777777" w:rsidR="003D4C4F" w:rsidRPr="007347F1" w:rsidRDefault="003D4C4F" w:rsidP="00F23A70">
            <w:pPr>
              <w:spacing w:after="0" w:line="360" w:lineRule="exact"/>
              <w:ind w:rightChars="50" w:right="110"/>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noProof/>
                <w:sz w:val="24"/>
                <w:szCs w:val="26"/>
              </w:rPr>
            </w:pPr>
            <w:r w:rsidRPr="007347F1">
              <w:rPr>
                <w:rFonts w:ascii="Times New Roman" w:eastAsia="SimSun" w:hAnsi="Times New Roman" w:cs="Times New Roman"/>
                <w:noProof/>
                <w:sz w:val="24"/>
                <w:szCs w:val="26"/>
              </w:rPr>
              <w:t>.454</w:t>
            </w:r>
          </w:p>
        </w:tc>
        <w:tc>
          <w:tcPr>
            <w:tcW w:w="1254" w:type="dxa"/>
            <w:noWrap/>
          </w:tcPr>
          <w:p w14:paraId="0F8970B9" w14:textId="77777777" w:rsidR="003D4C4F" w:rsidRPr="007347F1" w:rsidRDefault="003D4C4F" w:rsidP="00F23A70">
            <w:pPr>
              <w:spacing w:after="0" w:line="360" w:lineRule="exact"/>
              <w:ind w:rightChars="50" w:right="110"/>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noProof/>
                <w:sz w:val="24"/>
                <w:szCs w:val="26"/>
              </w:rPr>
            </w:pPr>
            <w:r w:rsidRPr="007347F1">
              <w:rPr>
                <w:rFonts w:ascii="Times New Roman" w:eastAsia="SimSun" w:hAnsi="Times New Roman" w:cs="Times New Roman"/>
                <w:noProof/>
                <w:sz w:val="24"/>
                <w:szCs w:val="26"/>
              </w:rPr>
              <w:t>.000</w:t>
            </w:r>
            <w:r w:rsidRPr="007347F1">
              <w:rPr>
                <w:rFonts w:ascii="Times New Roman" w:eastAsia="SimSun" w:hAnsi="Times New Roman" w:cs="Times New Roman"/>
                <w:noProof/>
                <w:sz w:val="24"/>
                <w:szCs w:val="26"/>
                <w:vertAlign w:val="superscript"/>
              </w:rPr>
              <w:t>*</w:t>
            </w:r>
          </w:p>
        </w:tc>
        <w:tc>
          <w:tcPr>
            <w:tcW w:w="1624" w:type="dxa"/>
            <w:noWrap/>
          </w:tcPr>
          <w:p w14:paraId="26B626E0" w14:textId="77777777" w:rsidR="003D4C4F" w:rsidRPr="007347F1" w:rsidRDefault="003D4C4F" w:rsidP="00F23A70">
            <w:pPr>
              <w:spacing w:after="0" w:line="360" w:lineRule="exact"/>
              <w:ind w:rightChars="50" w:right="110"/>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noProof/>
                <w:sz w:val="24"/>
                <w:szCs w:val="26"/>
              </w:rPr>
            </w:pPr>
            <w:r w:rsidRPr="007347F1">
              <w:rPr>
                <w:rFonts w:ascii="Times New Roman" w:eastAsia="SimSun" w:hAnsi="Times New Roman" w:cs="Times New Roman"/>
                <w:noProof/>
                <w:sz w:val="24"/>
                <w:szCs w:val="26"/>
              </w:rPr>
              <w:t>7.629</w:t>
            </w:r>
          </w:p>
        </w:tc>
      </w:tr>
      <w:tr w:rsidR="003D4C4F" w:rsidRPr="007347F1" w14:paraId="66D4D031" w14:textId="77777777" w:rsidTr="00F23A70">
        <w:trPr>
          <w:trHeight w:val="454"/>
        </w:trPr>
        <w:tc>
          <w:tcPr>
            <w:cnfStyle w:val="001000000000" w:firstRow="0" w:lastRow="0" w:firstColumn="1" w:lastColumn="0" w:oddVBand="0" w:evenVBand="0" w:oddHBand="0" w:evenHBand="0" w:firstRowFirstColumn="0" w:firstRowLastColumn="0" w:lastRowFirstColumn="0" w:lastRowLastColumn="0"/>
            <w:tcW w:w="3402" w:type="dxa"/>
          </w:tcPr>
          <w:p w14:paraId="14F78669" w14:textId="77777777" w:rsidR="003D4C4F" w:rsidRPr="007347F1" w:rsidRDefault="003D4C4F" w:rsidP="00F23A70">
            <w:pPr>
              <w:spacing w:after="0" w:line="360" w:lineRule="exact"/>
              <w:jc w:val="both"/>
              <w:rPr>
                <w:rFonts w:ascii="Times New Roman" w:eastAsia="SimSun" w:hAnsi="Times New Roman" w:cs="Times New Roman"/>
                <w:b w:val="0"/>
                <w:noProof/>
                <w:sz w:val="24"/>
                <w:szCs w:val="26"/>
              </w:rPr>
            </w:pPr>
            <w:r w:rsidRPr="007347F1">
              <w:rPr>
                <w:rFonts w:ascii="Times New Roman" w:eastAsia="SimSun" w:hAnsi="Times New Roman" w:cs="Times New Roman"/>
                <w:b w:val="0"/>
                <w:noProof/>
                <w:sz w:val="24"/>
                <w:szCs w:val="26"/>
              </w:rPr>
              <w:t>Perceived Vulnerability</w:t>
            </w:r>
          </w:p>
        </w:tc>
        <w:tc>
          <w:tcPr>
            <w:tcW w:w="1538" w:type="dxa"/>
            <w:noWrap/>
          </w:tcPr>
          <w:p w14:paraId="76EC1E97" w14:textId="77777777" w:rsidR="003D4C4F" w:rsidRPr="007347F1" w:rsidRDefault="003D4C4F" w:rsidP="00BF0CD0">
            <w:pPr>
              <w:spacing w:after="0" w:line="360" w:lineRule="exact"/>
              <w:ind w:rightChars="100" w:right="220"/>
              <w:jc w:val="righ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noProof/>
                <w:sz w:val="24"/>
                <w:szCs w:val="26"/>
              </w:rPr>
            </w:pPr>
            <w:r w:rsidRPr="007347F1">
              <w:rPr>
                <w:rFonts w:ascii="Times New Roman" w:eastAsia="SimSun" w:hAnsi="Times New Roman" w:cs="Times New Roman"/>
                <w:noProof/>
                <w:sz w:val="24"/>
                <w:szCs w:val="26"/>
              </w:rPr>
              <w:t>1.562</w:t>
            </w:r>
          </w:p>
        </w:tc>
        <w:tc>
          <w:tcPr>
            <w:tcW w:w="1254" w:type="dxa"/>
            <w:noWrap/>
          </w:tcPr>
          <w:p w14:paraId="5B5E8CC0" w14:textId="77777777" w:rsidR="003D4C4F" w:rsidRPr="007347F1" w:rsidRDefault="003D4C4F" w:rsidP="00F23A70">
            <w:pPr>
              <w:spacing w:after="0" w:line="360" w:lineRule="exact"/>
              <w:ind w:rightChars="50" w:right="110"/>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noProof/>
                <w:sz w:val="24"/>
                <w:szCs w:val="26"/>
              </w:rPr>
            </w:pPr>
            <w:r w:rsidRPr="007347F1">
              <w:rPr>
                <w:rFonts w:ascii="Times New Roman" w:eastAsia="SimSun" w:hAnsi="Times New Roman" w:cs="Times New Roman"/>
                <w:noProof/>
                <w:sz w:val="24"/>
                <w:szCs w:val="26"/>
              </w:rPr>
              <w:t>.605</w:t>
            </w:r>
          </w:p>
        </w:tc>
        <w:tc>
          <w:tcPr>
            <w:tcW w:w="1254" w:type="dxa"/>
            <w:noWrap/>
          </w:tcPr>
          <w:p w14:paraId="554A925E" w14:textId="77777777" w:rsidR="003D4C4F" w:rsidRPr="007347F1" w:rsidRDefault="003D4C4F" w:rsidP="00F23A70">
            <w:pPr>
              <w:spacing w:after="0" w:line="360" w:lineRule="exact"/>
              <w:ind w:rightChars="50" w:right="110"/>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noProof/>
                <w:sz w:val="24"/>
                <w:szCs w:val="26"/>
              </w:rPr>
            </w:pPr>
            <w:r w:rsidRPr="007347F1">
              <w:rPr>
                <w:rFonts w:ascii="Times New Roman" w:eastAsia="SimSun" w:hAnsi="Times New Roman" w:cs="Times New Roman"/>
                <w:noProof/>
                <w:sz w:val="24"/>
                <w:szCs w:val="26"/>
              </w:rPr>
              <w:t>.005</w:t>
            </w:r>
            <w:r w:rsidRPr="007347F1">
              <w:rPr>
                <w:rFonts w:ascii="Times New Roman" w:eastAsia="SimSun" w:hAnsi="Times New Roman" w:cs="Times New Roman"/>
                <w:noProof/>
                <w:sz w:val="24"/>
                <w:szCs w:val="26"/>
                <w:vertAlign w:val="superscript"/>
              </w:rPr>
              <w:t>*</w:t>
            </w:r>
          </w:p>
        </w:tc>
        <w:tc>
          <w:tcPr>
            <w:tcW w:w="1624" w:type="dxa"/>
            <w:noWrap/>
          </w:tcPr>
          <w:p w14:paraId="28DDFA37" w14:textId="77777777" w:rsidR="003D4C4F" w:rsidRPr="007347F1" w:rsidRDefault="003D4C4F" w:rsidP="00F23A70">
            <w:pPr>
              <w:spacing w:after="0" w:line="360" w:lineRule="exact"/>
              <w:ind w:rightChars="50" w:right="110"/>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noProof/>
                <w:sz w:val="24"/>
                <w:szCs w:val="26"/>
              </w:rPr>
            </w:pPr>
            <w:r w:rsidRPr="007347F1">
              <w:rPr>
                <w:rFonts w:ascii="Times New Roman" w:eastAsia="SimSun" w:hAnsi="Times New Roman" w:cs="Times New Roman"/>
                <w:noProof/>
                <w:sz w:val="24"/>
                <w:szCs w:val="26"/>
              </w:rPr>
              <w:t>4.769</w:t>
            </w:r>
          </w:p>
        </w:tc>
      </w:tr>
      <w:tr w:rsidR="003D4C4F" w:rsidRPr="007347F1" w14:paraId="75869CB5" w14:textId="77777777" w:rsidTr="00F23A70">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402" w:type="dxa"/>
          </w:tcPr>
          <w:p w14:paraId="0D43DB32" w14:textId="3C239F52" w:rsidR="003D4C4F" w:rsidRPr="007347F1" w:rsidRDefault="003D4C4F" w:rsidP="00F23A70">
            <w:pPr>
              <w:spacing w:after="0" w:line="360" w:lineRule="exact"/>
              <w:jc w:val="both"/>
              <w:rPr>
                <w:rFonts w:ascii="Times New Roman" w:eastAsia="SimSun" w:hAnsi="Times New Roman" w:cs="Times New Roman"/>
                <w:b w:val="0"/>
                <w:noProof/>
                <w:sz w:val="24"/>
                <w:szCs w:val="26"/>
              </w:rPr>
            </w:pPr>
            <w:bookmarkStart w:id="5" w:name="_Hlk9357722"/>
            <w:r w:rsidRPr="007347F1">
              <w:rPr>
                <w:rFonts w:ascii="Times New Roman" w:eastAsia="SimSun" w:hAnsi="Times New Roman" w:cs="Times New Roman"/>
                <w:b w:val="0"/>
                <w:noProof/>
                <w:sz w:val="24"/>
                <w:szCs w:val="26"/>
              </w:rPr>
              <w:t>Perceived Usefulness</w:t>
            </w:r>
            <w:bookmarkEnd w:id="5"/>
          </w:p>
        </w:tc>
        <w:tc>
          <w:tcPr>
            <w:tcW w:w="1538" w:type="dxa"/>
            <w:noWrap/>
          </w:tcPr>
          <w:p w14:paraId="7F3CB625" w14:textId="77777777" w:rsidR="003D4C4F" w:rsidRPr="007347F1" w:rsidRDefault="003D4C4F" w:rsidP="00BF0CD0">
            <w:pPr>
              <w:spacing w:after="0" w:line="360" w:lineRule="exact"/>
              <w:ind w:rightChars="100" w:right="220"/>
              <w:jc w:val="right"/>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noProof/>
                <w:sz w:val="24"/>
                <w:szCs w:val="26"/>
              </w:rPr>
            </w:pPr>
            <w:r w:rsidRPr="007347F1">
              <w:rPr>
                <w:rFonts w:ascii="Times New Roman" w:eastAsia="SimSun" w:hAnsi="Times New Roman" w:cs="Times New Roman"/>
                <w:noProof/>
                <w:sz w:val="24"/>
                <w:szCs w:val="26"/>
              </w:rPr>
              <w:t>.282</w:t>
            </w:r>
          </w:p>
        </w:tc>
        <w:tc>
          <w:tcPr>
            <w:tcW w:w="1254" w:type="dxa"/>
            <w:noWrap/>
          </w:tcPr>
          <w:p w14:paraId="5724B75B" w14:textId="77777777" w:rsidR="003D4C4F" w:rsidRPr="007347F1" w:rsidRDefault="003D4C4F" w:rsidP="00F23A70">
            <w:pPr>
              <w:spacing w:after="0" w:line="360" w:lineRule="exact"/>
              <w:ind w:rightChars="50" w:right="110"/>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noProof/>
                <w:sz w:val="24"/>
                <w:szCs w:val="26"/>
              </w:rPr>
            </w:pPr>
            <w:r w:rsidRPr="007347F1">
              <w:rPr>
                <w:rFonts w:ascii="Times New Roman" w:eastAsia="SimSun" w:hAnsi="Times New Roman" w:cs="Times New Roman"/>
                <w:noProof/>
                <w:sz w:val="24"/>
                <w:szCs w:val="26"/>
              </w:rPr>
              <w:t>.447</w:t>
            </w:r>
          </w:p>
        </w:tc>
        <w:tc>
          <w:tcPr>
            <w:tcW w:w="1254" w:type="dxa"/>
            <w:noWrap/>
          </w:tcPr>
          <w:p w14:paraId="369AF919" w14:textId="77777777" w:rsidR="003D4C4F" w:rsidRPr="007347F1" w:rsidRDefault="003D4C4F" w:rsidP="00F23A70">
            <w:pPr>
              <w:spacing w:after="0" w:line="360" w:lineRule="exact"/>
              <w:ind w:rightChars="50" w:right="110"/>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noProof/>
                <w:sz w:val="24"/>
                <w:szCs w:val="26"/>
              </w:rPr>
            </w:pPr>
            <w:r w:rsidRPr="007347F1">
              <w:rPr>
                <w:rFonts w:ascii="Times New Roman" w:eastAsia="SimSun" w:hAnsi="Times New Roman" w:cs="Times New Roman"/>
                <w:noProof/>
                <w:sz w:val="24"/>
                <w:szCs w:val="26"/>
              </w:rPr>
              <w:t>.264</w:t>
            </w:r>
          </w:p>
        </w:tc>
        <w:tc>
          <w:tcPr>
            <w:tcW w:w="1624" w:type="dxa"/>
            <w:noWrap/>
          </w:tcPr>
          <w:p w14:paraId="72530228" w14:textId="77777777" w:rsidR="003D4C4F" w:rsidRPr="007347F1" w:rsidRDefault="003D4C4F" w:rsidP="00F23A70">
            <w:pPr>
              <w:spacing w:after="0" w:line="360" w:lineRule="exact"/>
              <w:ind w:rightChars="50" w:right="110"/>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noProof/>
                <w:sz w:val="24"/>
                <w:szCs w:val="26"/>
              </w:rPr>
            </w:pPr>
            <w:r w:rsidRPr="007347F1">
              <w:rPr>
                <w:rFonts w:ascii="Times New Roman" w:eastAsia="SimSun" w:hAnsi="Times New Roman" w:cs="Times New Roman"/>
                <w:noProof/>
                <w:sz w:val="24"/>
                <w:szCs w:val="26"/>
              </w:rPr>
              <w:t>1.326</w:t>
            </w:r>
          </w:p>
        </w:tc>
      </w:tr>
      <w:tr w:rsidR="003D4C4F" w:rsidRPr="007347F1" w14:paraId="6476331D" w14:textId="77777777" w:rsidTr="00F23A70">
        <w:trPr>
          <w:trHeight w:val="454"/>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7F7F7F" w:themeColor="text1" w:themeTint="80"/>
              <w:bottom w:val="single" w:sz="8" w:space="0" w:color="auto"/>
            </w:tcBorders>
            <w:hideMark/>
          </w:tcPr>
          <w:p w14:paraId="4836C669" w14:textId="77777777" w:rsidR="003D4C4F" w:rsidRPr="007347F1" w:rsidRDefault="003D4C4F" w:rsidP="00F23A70">
            <w:pPr>
              <w:spacing w:after="0" w:line="360" w:lineRule="exact"/>
              <w:jc w:val="both"/>
              <w:rPr>
                <w:rFonts w:ascii="Times New Roman" w:eastAsia="SimSun" w:hAnsi="Times New Roman" w:cs="Times New Roman"/>
                <w:b w:val="0"/>
                <w:noProof/>
                <w:sz w:val="24"/>
                <w:szCs w:val="26"/>
              </w:rPr>
            </w:pPr>
            <w:r w:rsidRPr="007347F1">
              <w:rPr>
                <w:rFonts w:ascii="Times New Roman" w:eastAsia="SimSun" w:hAnsi="Times New Roman" w:cs="Times New Roman"/>
                <w:b w:val="0"/>
                <w:noProof/>
                <w:sz w:val="24"/>
                <w:szCs w:val="26"/>
              </w:rPr>
              <w:t>Perceived Ease of Use</w:t>
            </w:r>
          </w:p>
        </w:tc>
        <w:tc>
          <w:tcPr>
            <w:tcW w:w="1538" w:type="dxa"/>
            <w:tcBorders>
              <w:top w:val="single" w:sz="4" w:space="0" w:color="7F7F7F" w:themeColor="text1" w:themeTint="80"/>
              <w:bottom w:val="single" w:sz="8" w:space="0" w:color="auto"/>
            </w:tcBorders>
            <w:noWrap/>
            <w:hideMark/>
          </w:tcPr>
          <w:p w14:paraId="78669151" w14:textId="77777777" w:rsidR="003D4C4F" w:rsidRPr="007347F1" w:rsidRDefault="003D4C4F" w:rsidP="00BF0CD0">
            <w:pPr>
              <w:spacing w:after="0" w:line="360" w:lineRule="exact"/>
              <w:ind w:rightChars="100" w:right="220"/>
              <w:jc w:val="righ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noProof/>
                <w:sz w:val="24"/>
                <w:szCs w:val="26"/>
              </w:rPr>
            </w:pPr>
            <w:r w:rsidRPr="007347F1">
              <w:rPr>
                <w:rFonts w:ascii="Times New Roman" w:eastAsia="SimSun" w:hAnsi="Times New Roman" w:cs="Times New Roman"/>
                <w:noProof/>
                <w:sz w:val="24"/>
                <w:szCs w:val="26"/>
              </w:rPr>
              <w:t>-.914</w:t>
            </w:r>
          </w:p>
        </w:tc>
        <w:tc>
          <w:tcPr>
            <w:tcW w:w="1254" w:type="dxa"/>
            <w:tcBorders>
              <w:top w:val="single" w:sz="4" w:space="0" w:color="7F7F7F" w:themeColor="text1" w:themeTint="80"/>
              <w:bottom w:val="single" w:sz="8" w:space="0" w:color="auto"/>
            </w:tcBorders>
            <w:noWrap/>
            <w:hideMark/>
          </w:tcPr>
          <w:p w14:paraId="11E1D534" w14:textId="77777777" w:rsidR="003D4C4F" w:rsidRPr="007347F1" w:rsidRDefault="003D4C4F" w:rsidP="00F23A70">
            <w:pPr>
              <w:spacing w:after="0" w:line="360" w:lineRule="exact"/>
              <w:ind w:rightChars="50" w:right="110"/>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noProof/>
                <w:sz w:val="24"/>
                <w:szCs w:val="26"/>
              </w:rPr>
            </w:pPr>
            <w:r w:rsidRPr="007347F1">
              <w:rPr>
                <w:rFonts w:ascii="Times New Roman" w:eastAsia="SimSun" w:hAnsi="Times New Roman" w:cs="Times New Roman"/>
                <w:noProof/>
                <w:sz w:val="24"/>
                <w:szCs w:val="26"/>
              </w:rPr>
              <w:t>.565</w:t>
            </w:r>
          </w:p>
        </w:tc>
        <w:tc>
          <w:tcPr>
            <w:tcW w:w="1254" w:type="dxa"/>
            <w:tcBorders>
              <w:top w:val="single" w:sz="4" w:space="0" w:color="7F7F7F" w:themeColor="text1" w:themeTint="80"/>
              <w:bottom w:val="single" w:sz="8" w:space="0" w:color="auto"/>
            </w:tcBorders>
            <w:noWrap/>
            <w:hideMark/>
          </w:tcPr>
          <w:p w14:paraId="1FBCDA46" w14:textId="77777777" w:rsidR="003D4C4F" w:rsidRPr="007347F1" w:rsidRDefault="003D4C4F" w:rsidP="00BF0CD0">
            <w:pPr>
              <w:spacing w:after="0" w:line="36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noProof/>
                <w:sz w:val="24"/>
                <w:szCs w:val="26"/>
              </w:rPr>
            </w:pPr>
            <w:r w:rsidRPr="007347F1">
              <w:rPr>
                <w:rFonts w:ascii="Times New Roman" w:eastAsia="SimSun" w:hAnsi="Times New Roman" w:cs="Times New Roman"/>
                <w:noProof/>
                <w:sz w:val="24"/>
                <w:szCs w:val="26"/>
              </w:rPr>
              <w:t>.050</w:t>
            </w:r>
            <w:r w:rsidRPr="007347F1">
              <w:rPr>
                <w:rFonts w:ascii="Times New Roman" w:eastAsia="SimSun" w:hAnsi="Times New Roman" w:cs="Times New Roman"/>
                <w:noProof/>
                <w:sz w:val="24"/>
                <w:szCs w:val="26"/>
                <w:vertAlign w:val="superscript"/>
              </w:rPr>
              <w:t>**</w:t>
            </w:r>
          </w:p>
        </w:tc>
        <w:tc>
          <w:tcPr>
            <w:tcW w:w="1624" w:type="dxa"/>
            <w:tcBorders>
              <w:top w:val="single" w:sz="4" w:space="0" w:color="7F7F7F" w:themeColor="text1" w:themeTint="80"/>
              <w:bottom w:val="single" w:sz="8" w:space="0" w:color="auto"/>
            </w:tcBorders>
            <w:noWrap/>
            <w:hideMark/>
          </w:tcPr>
          <w:p w14:paraId="2B0E739E" w14:textId="77777777" w:rsidR="003D4C4F" w:rsidRPr="007347F1" w:rsidRDefault="003D4C4F" w:rsidP="00F23A70">
            <w:pPr>
              <w:spacing w:after="0" w:line="360" w:lineRule="exact"/>
              <w:ind w:rightChars="50" w:right="110"/>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noProof/>
                <w:sz w:val="24"/>
                <w:szCs w:val="26"/>
              </w:rPr>
            </w:pPr>
            <w:r w:rsidRPr="007347F1">
              <w:rPr>
                <w:rFonts w:ascii="Times New Roman" w:eastAsia="SimSun" w:hAnsi="Times New Roman" w:cs="Times New Roman"/>
                <w:noProof/>
                <w:sz w:val="24"/>
                <w:szCs w:val="26"/>
              </w:rPr>
              <w:t>0.401</w:t>
            </w:r>
          </w:p>
        </w:tc>
      </w:tr>
    </w:tbl>
    <w:p w14:paraId="2593BAA6" w14:textId="0CF84379" w:rsidR="003D4C4F" w:rsidRDefault="003D4C4F" w:rsidP="0010768D">
      <w:pPr>
        <w:spacing w:line="240" w:lineRule="auto"/>
        <w:jc w:val="both"/>
        <w:rPr>
          <w:rFonts w:ascii="Times New Roman" w:hAnsi="Times New Roman" w:cs="Times New Roman"/>
          <w:sz w:val="26"/>
          <w:szCs w:val="26"/>
        </w:rPr>
      </w:pPr>
      <w:bookmarkStart w:id="6" w:name="_Hlk9367854"/>
      <w:bookmarkEnd w:id="2"/>
      <w:r w:rsidRPr="007347F1">
        <w:rPr>
          <w:rFonts w:ascii="Times New Roman" w:hAnsi="Times New Roman" w:cs="Times New Roman"/>
          <w:sz w:val="26"/>
          <w:szCs w:val="26"/>
          <w:vertAlign w:val="superscript"/>
        </w:rPr>
        <w:t xml:space="preserve">* </w:t>
      </w:r>
      <w:r w:rsidRPr="007347F1">
        <w:rPr>
          <w:rFonts w:ascii="Times New Roman" w:hAnsi="Times New Roman" w:cs="Times New Roman"/>
          <w:sz w:val="26"/>
          <w:szCs w:val="26"/>
        </w:rPr>
        <w:t xml:space="preserve">Significant at 1%, </w:t>
      </w:r>
      <w:r w:rsidRPr="007347F1">
        <w:rPr>
          <w:rFonts w:ascii="Times New Roman" w:hAnsi="Times New Roman" w:cs="Times New Roman"/>
          <w:sz w:val="26"/>
          <w:szCs w:val="26"/>
          <w:vertAlign w:val="superscript"/>
        </w:rPr>
        <w:t>**</w:t>
      </w:r>
      <w:r w:rsidRPr="007347F1">
        <w:rPr>
          <w:rFonts w:ascii="Times New Roman" w:hAnsi="Times New Roman" w:cs="Times New Roman"/>
          <w:sz w:val="26"/>
          <w:szCs w:val="26"/>
        </w:rPr>
        <w:t xml:space="preserve"> at 5%, and </w:t>
      </w:r>
      <w:r w:rsidRPr="007347F1">
        <w:rPr>
          <w:rFonts w:ascii="Times New Roman" w:hAnsi="Times New Roman" w:cs="Times New Roman"/>
          <w:sz w:val="26"/>
          <w:szCs w:val="26"/>
          <w:vertAlign w:val="superscript"/>
        </w:rPr>
        <w:t>***</w:t>
      </w:r>
      <w:r w:rsidRPr="007347F1">
        <w:rPr>
          <w:rFonts w:ascii="Times New Roman" w:hAnsi="Times New Roman" w:cs="Times New Roman"/>
          <w:sz w:val="26"/>
          <w:szCs w:val="26"/>
        </w:rPr>
        <w:t xml:space="preserve"> at 10%.</w:t>
      </w:r>
    </w:p>
    <w:p w14:paraId="2B412790" w14:textId="77777777" w:rsidR="00FB0B5C" w:rsidRPr="007347F1" w:rsidRDefault="00FB0B5C" w:rsidP="0010768D">
      <w:pPr>
        <w:spacing w:line="240" w:lineRule="auto"/>
        <w:jc w:val="both"/>
        <w:rPr>
          <w:rFonts w:ascii="Times New Roman" w:hAnsi="Times New Roman" w:cs="Times New Roman"/>
          <w:sz w:val="26"/>
          <w:szCs w:val="26"/>
        </w:rPr>
      </w:pPr>
    </w:p>
    <w:bookmarkEnd w:id="6"/>
    <w:p w14:paraId="2F6C475A" w14:textId="77777777" w:rsidR="003D4C4F" w:rsidRPr="007347F1" w:rsidRDefault="003D4C4F" w:rsidP="0010768D">
      <w:pPr>
        <w:pStyle w:val="1"/>
        <w:spacing w:line="240" w:lineRule="auto"/>
        <w:jc w:val="center"/>
        <w:rPr>
          <w:rFonts w:ascii="Times New Roman" w:hAnsi="Times New Roman" w:cs="Times New Roman"/>
          <w:b/>
          <w:color w:val="auto"/>
          <w:sz w:val="26"/>
          <w:szCs w:val="26"/>
        </w:rPr>
      </w:pPr>
      <w:r w:rsidRPr="007347F1">
        <w:rPr>
          <w:rFonts w:ascii="Times New Roman" w:hAnsi="Times New Roman" w:cs="Times New Roman"/>
          <w:b/>
          <w:color w:val="auto"/>
          <w:sz w:val="26"/>
          <w:szCs w:val="26"/>
        </w:rPr>
        <w:t>DISCUSSION</w:t>
      </w:r>
    </w:p>
    <w:p w14:paraId="67FA0163" w14:textId="77777777" w:rsidR="003D4C4F" w:rsidRPr="007347F1" w:rsidRDefault="003D4C4F" w:rsidP="00C832CF">
      <w:pPr>
        <w:overflowPunct w:val="0"/>
        <w:spacing w:after="0" w:line="360" w:lineRule="exact"/>
        <w:ind w:firstLineChars="200" w:firstLine="520"/>
        <w:jc w:val="both"/>
        <w:rPr>
          <w:rFonts w:ascii="Times New Roman" w:hAnsi="Times New Roman" w:cs="Times New Roman"/>
          <w:sz w:val="26"/>
          <w:szCs w:val="26"/>
        </w:rPr>
      </w:pPr>
      <w:r w:rsidRPr="007347F1">
        <w:rPr>
          <w:rFonts w:ascii="Times New Roman" w:hAnsi="Times New Roman" w:cs="Times New Roman"/>
          <w:sz w:val="26"/>
          <w:szCs w:val="26"/>
        </w:rPr>
        <w:t>In this paper, we investigated the factors that influence individuals' use of password managers. Based on the password manager and information security literature, we proposed a model that sheds light on individuals' intention to use password managers.</w:t>
      </w:r>
    </w:p>
    <w:p w14:paraId="7D142DEB" w14:textId="447EDFD7" w:rsidR="003D4C4F" w:rsidRPr="007347F1" w:rsidRDefault="003D4C4F" w:rsidP="00C832CF">
      <w:pPr>
        <w:overflowPunct w:val="0"/>
        <w:spacing w:after="0" w:line="360" w:lineRule="exact"/>
        <w:ind w:firstLineChars="200" w:firstLine="520"/>
        <w:jc w:val="both"/>
        <w:rPr>
          <w:rFonts w:ascii="Times New Roman" w:hAnsi="Times New Roman" w:cs="Times New Roman"/>
          <w:sz w:val="26"/>
          <w:szCs w:val="26"/>
        </w:rPr>
      </w:pPr>
      <w:r w:rsidRPr="007347F1">
        <w:rPr>
          <w:rFonts w:ascii="Times New Roman" w:hAnsi="Times New Roman" w:cs="Times New Roman"/>
          <w:sz w:val="26"/>
          <w:szCs w:val="26"/>
        </w:rPr>
        <w:t xml:space="preserve">Before discussing our results, we acknowledge the limitations of our study. We used self-reports to measure the variables in the study. Although we have emphasized the confidentiality and anonymity to respondents, </w:t>
      </w:r>
      <w:r w:rsidR="00FB0B5C">
        <w:rPr>
          <w:rFonts w:ascii="Times New Roman" w:hAnsi="Times New Roman" w:cs="Times New Roman"/>
          <w:sz w:val="26"/>
          <w:szCs w:val="26"/>
        </w:rPr>
        <w:t>social desirability bias might likely</w:t>
      </w:r>
      <w:r w:rsidRPr="007347F1">
        <w:rPr>
          <w:rFonts w:ascii="Times New Roman" w:hAnsi="Times New Roman" w:cs="Times New Roman"/>
          <w:sz w:val="26"/>
          <w:szCs w:val="26"/>
        </w:rPr>
        <w:t xml:space="preserve"> have influenced self-reports. Further, we measured intentions to use password manager rather than actual password manager usage behavior. Although previous security research indicates support for using intentions for actual behaviors </w:t>
      </w:r>
      <w:r w:rsidRPr="007347F1">
        <w:rPr>
          <w:rFonts w:ascii="Times New Roman" w:hAnsi="Times New Roman" w:cs="Times New Roman"/>
          <w:noProof/>
          <w:sz w:val="26"/>
          <w:szCs w:val="26"/>
        </w:rPr>
        <w:t>(Egelman, Harbach, &amp; Peer, 2016)</w:t>
      </w:r>
      <w:r w:rsidRPr="007347F1">
        <w:rPr>
          <w:rFonts w:ascii="Times New Roman" w:hAnsi="Times New Roman" w:cs="Times New Roman"/>
          <w:sz w:val="26"/>
          <w:szCs w:val="26"/>
        </w:rPr>
        <w:t xml:space="preserve">, future research could incorporate actual usage measures. The results of this study should also be interpreted with caution as the sample size is limited. </w:t>
      </w:r>
      <w:r w:rsidR="00FB0B5C">
        <w:rPr>
          <w:rFonts w:ascii="Times New Roman" w:hAnsi="Times New Roman" w:cs="Times New Roman"/>
          <w:sz w:val="26"/>
          <w:szCs w:val="26"/>
        </w:rPr>
        <w:t>Besides</w:t>
      </w:r>
      <w:r w:rsidRPr="007347F1">
        <w:rPr>
          <w:rFonts w:ascii="Times New Roman" w:hAnsi="Times New Roman" w:cs="Times New Roman"/>
          <w:sz w:val="26"/>
          <w:szCs w:val="26"/>
        </w:rPr>
        <w:t>, previous research has found that different groups (e.g., students, computer scientists) view password security differently</w:t>
      </w:r>
      <w:r w:rsidR="00FB0B5C">
        <w:rPr>
          <w:rFonts w:ascii="Times New Roman" w:hAnsi="Times New Roman" w:cs="Times New Roman"/>
          <w:sz w:val="26"/>
          <w:szCs w:val="26"/>
        </w:rPr>
        <w:t xml:space="preserve"> </w:t>
      </w:r>
      <w:r w:rsidRPr="007347F1">
        <w:rPr>
          <w:rFonts w:ascii="Times New Roman" w:hAnsi="Times New Roman" w:cs="Times New Roman"/>
          <w:noProof/>
          <w:sz w:val="26"/>
          <w:szCs w:val="26"/>
        </w:rPr>
        <w:t>(Duggan, Johnson, &amp; Grawemeyer, 2012)</w:t>
      </w:r>
      <w:r w:rsidRPr="007347F1">
        <w:rPr>
          <w:rFonts w:ascii="Times New Roman" w:hAnsi="Times New Roman" w:cs="Times New Roman"/>
          <w:sz w:val="26"/>
          <w:szCs w:val="26"/>
        </w:rPr>
        <w:t>. Computer scientists viewed security as integral to their work, whereas students viewed security as an additional cost</w:t>
      </w:r>
      <w:r w:rsidR="00FB0B5C">
        <w:rPr>
          <w:rFonts w:ascii="Times New Roman" w:hAnsi="Times New Roman" w:cs="Times New Roman"/>
          <w:sz w:val="26"/>
          <w:szCs w:val="26"/>
        </w:rPr>
        <w:t xml:space="preserve"> </w:t>
      </w:r>
      <w:r w:rsidRPr="007347F1">
        <w:rPr>
          <w:rFonts w:ascii="Times New Roman" w:hAnsi="Times New Roman" w:cs="Times New Roman"/>
          <w:noProof/>
          <w:sz w:val="26"/>
          <w:szCs w:val="26"/>
        </w:rPr>
        <w:t>(Duggan et al., 2012)</w:t>
      </w:r>
      <w:r w:rsidRPr="007347F1">
        <w:rPr>
          <w:rFonts w:ascii="Times New Roman" w:hAnsi="Times New Roman" w:cs="Times New Roman"/>
          <w:sz w:val="26"/>
          <w:szCs w:val="26"/>
        </w:rPr>
        <w:t xml:space="preserve">. Since this study is based on one respondent group (i.e., students), the results from this study may not be generalizable to other respondent groups. These limitations also provide opportunities for further research. For example, this study can be replicated on different user groups to see if differences exist across groups.   </w:t>
      </w:r>
    </w:p>
    <w:p w14:paraId="0A329359" w14:textId="10F11CA9" w:rsidR="003D4C4F" w:rsidRPr="007347F1" w:rsidRDefault="003D4C4F" w:rsidP="00C832CF">
      <w:pPr>
        <w:overflowPunct w:val="0"/>
        <w:spacing w:after="0" w:line="360" w:lineRule="exact"/>
        <w:ind w:firstLineChars="200" w:firstLine="520"/>
        <w:jc w:val="both"/>
        <w:rPr>
          <w:rFonts w:ascii="Times New Roman" w:hAnsi="Times New Roman" w:cs="Times New Roman"/>
          <w:sz w:val="26"/>
          <w:szCs w:val="26"/>
        </w:rPr>
      </w:pPr>
      <w:r w:rsidRPr="007347F1">
        <w:rPr>
          <w:rFonts w:ascii="Times New Roman" w:hAnsi="Times New Roman" w:cs="Times New Roman"/>
          <w:sz w:val="26"/>
          <w:szCs w:val="26"/>
        </w:rPr>
        <w:t xml:space="preserve">Our results indicate that perceived vulnerability and perceived severity of password loss encourage the use of password managers. These variables provide levers for organizations to encourage individuals to use password managers. Individuals are </w:t>
      </w:r>
      <w:r w:rsidRPr="007347F1">
        <w:rPr>
          <w:rFonts w:ascii="Times New Roman" w:hAnsi="Times New Roman" w:cs="Times New Roman"/>
          <w:sz w:val="26"/>
          <w:szCs w:val="26"/>
        </w:rPr>
        <w:lastRenderedPageBreak/>
        <w:t>bad at assessing risk and underestimate their vulnerability to threats</w:t>
      </w:r>
      <w:r w:rsidR="007315D7">
        <w:rPr>
          <w:rFonts w:ascii="Times New Roman" w:hAnsi="Times New Roman" w:cs="Times New Roman"/>
          <w:sz w:val="26"/>
          <w:szCs w:val="26"/>
        </w:rPr>
        <w:t xml:space="preserve"> </w:t>
      </w:r>
      <w:r w:rsidRPr="007347F1">
        <w:rPr>
          <w:rFonts w:ascii="Times New Roman" w:hAnsi="Times New Roman" w:cs="Times New Roman"/>
          <w:noProof/>
          <w:sz w:val="26"/>
          <w:szCs w:val="26"/>
        </w:rPr>
        <w:t>(West, 2008)</w:t>
      </w:r>
      <w:r w:rsidRPr="007347F1">
        <w:rPr>
          <w:rFonts w:ascii="Times New Roman" w:hAnsi="Times New Roman" w:cs="Times New Roman"/>
          <w:sz w:val="26"/>
          <w:szCs w:val="26"/>
        </w:rPr>
        <w:t>. Crime and disaster literature alludes to this principle, where individuals are often shocked that bad things like burglary, mugging happen to them</w:t>
      </w:r>
      <w:r w:rsidR="007315D7">
        <w:rPr>
          <w:rFonts w:ascii="Times New Roman" w:hAnsi="Times New Roman" w:cs="Times New Roman"/>
          <w:sz w:val="26"/>
          <w:szCs w:val="26"/>
        </w:rPr>
        <w:t xml:space="preserve"> </w:t>
      </w:r>
      <w:r w:rsidRPr="007347F1">
        <w:rPr>
          <w:rFonts w:ascii="Times New Roman" w:hAnsi="Times New Roman" w:cs="Times New Roman"/>
          <w:noProof/>
          <w:sz w:val="26"/>
          <w:szCs w:val="26"/>
        </w:rPr>
        <w:t>(Lejeune &amp; Alex, 1973; Roe-Burning &amp; Straker, 1997)</w:t>
      </w:r>
      <w:r w:rsidRPr="007347F1">
        <w:rPr>
          <w:rFonts w:ascii="Times New Roman" w:hAnsi="Times New Roman" w:cs="Times New Roman"/>
          <w:sz w:val="26"/>
          <w:szCs w:val="26"/>
        </w:rPr>
        <w:t xml:space="preserve">. The illusion of invulnerability reasoning indicates that individuals underestimate personal misfortunes and overestimate others' misfortunes, therefore not prepared to deal with threats. In our context, even though individuals might be cognizant of 'password' issues, they might believe that they are not the target. Therefore, </w:t>
      </w:r>
      <w:r w:rsidR="00FB0B5C">
        <w:rPr>
          <w:rFonts w:ascii="Times New Roman" w:hAnsi="Times New Roman" w:cs="Times New Roman"/>
          <w:sz w:val="26"/>
          <w:szCs w:val="26"/>
        </w:rPr>
        <w:t>organizations need</w:t>
      </w:r>
      <w:r w:rsidRPr="007347F1">
        <w:rPr>
          <w:rFonts w:ascii="Times New Roman" w:hAnsi="Times New Roman" w:cs="Times New Roman"/>
          <w:sz w:val="26"/>
          <w:szCs w:val="26"/>
        </w:rPr>
        <w:t xml:space="preserve"> to deliver messages that challenge individuals' assumptions. For example, organizations might use news of security attacks on similar organizations to deliver the message that their organization is a potential target and very vulnerable to security attacks. Similarly, as users create/update passwords, organizations can proactively display messages indicating that similar users are targeted in security attacks and encourage the use of password managers. Future research can explore the individual’s tendency to underestimate risks in password context.  </w:t>
      </w:r>
    </w:p>
    <w:p w14:paraId="514B844A" w14:textId="0B288CA8" w:rsidR="003D4C4F" w:rsidRPr="007347F1" w:rsidRDefault="003D4C4F" w:rsidP="00C832CF">
      <w:pPr>
        <w:overflowPunct w:val="0"/>
        <w:spacing w:after="0" w:line="360" w:lineRule="exact"/>
        <w:ind w:firstLineChars="200" w:firstLine="520"/>
        <w:jc w:val="both"/>
        <w:rPr>
          <w:rFonts w:ascii="Times New Roman" w:hAnsi="Times New Roman" w:cs="Times New Roman"/>
          <w:sz w:val="26"/>
          <w:szCs w:val="26"/>
        </w:rPr>
      </w:pPr>
      <w:r w:rsidRPr="007347F1">
        <w:rPr>
          <w:rFonts w:ascii="Times New Roman" w:hAnsi="Times New Roman" w:cs="Times New Roman"/>
          <w:sz w:val="26"/>
          <w:szCs w:val="26"/>
        </w:rPr>
        <w:t xml:space="preserve">Our results also yielded a couple of surprising results. Previous research indicates that trust in technology is an </w:t>
      </w:r>
      <w:r w:rsidR="00FB0B5C">
        <w:rPr>
          <w:rFonts w:ascii="Times New Roman" w:hAnsi="Times New Roman" w:cs="Times New Roman"/>
          <w:sz w:val="26"/>
          <w:szCs w:val="26"/>
        </w:rPr>
        <w:t>essential</w:t>
      </w:r>
      <w:r w:rsidR="00FB0B5C" w:rsidRPr="007347F1">
        <w:rPr>
          <w:rFonts w:ascii="Times New Roman" w:hAnsi="Times New Roman" w:cs="Times New Roman"/>
          <w:sz w:val="26"/>
          <w:szCs w:val="26"/>
        </w:rPr>
        <w:t xml:space="preserve"> </w:t>
      </w:r>
      <w:r w:rsidRPr="007347F1">
        <w:rPr>
          <w:rFonts w:ascii="Times New Roman" w:hAnsi="Times New Roman" w:cs="Times New Roman"/>
          <w:sz w:val="26"/>
          <w:szCs w:val="26"/>
        </w:rPr>
        <w:t xml:space="preserve">antecedent to the use of technology </w:t>
      </w:r>
      <w:r w:rsidRPr="007347F1">
        <w:rPr>
          <w:rFonts w:ascii="Times New Roman" w:hAnsi="Times New Roman" w:cs="Times New Roman"/>
          <w:noProof/>
          <w:sz w:val="26"/>
          <w:szCs w:val="26"/>
        </w:rPr>
        <w:t>(Bahmanziari et al., 2003; Luarn &amp; Lin, 2005)</w:t>
      </w:r>
      <w:r w:rsidRPr="007347F1">
        <w:rPr>
          <w:rFonts w:ascii="Times New Roman" w:hAnsi="Times New Roman" w:cs="Times New Roman"/>
          <w:sz w:val="26"/>
          <w:szCs w:val="26"/>
        </w:rPr>
        <w:t xml:space="preserve">. Our results indicate that trust has a mixed relationship with the intention to use password managers. Trust in general technology had no impact, and trust in password managers has weak support once other variables (such as perceived severity, vulnerability, etc.) are accounted. </w:t>
      </w:r>
      <w:r w:rsidR="00FB0B5C">
        <w:rPr>
          <w:rFonts w:ascii="Times New Roman" w:hAnsi="Times New Roman" w:cs="Times New Roman"/>
          <w:sz w:val="26"/>
          <w:szCs w:val="26"/>
        </w:rPr>
        <w:t xml:space="preserve">The result </w:t>
      </w:r>
      <w:r w:rsidRPr="007347F1">
        <w:rPr>
          <w:rFonts w:ascii="Times New Roman" w:hAnsi="Times New Roman" w:cs="Times New Roman"/>
          <w:sz w:val="26"/>
          <w:szCs w:val="26"/>
        </w:rPr>
        <w:t xml:space="preserve">indicates that individuals' threat assessment of password loss is a </w:t>
      </w:r>
      <w:r w:rsidR="00FB0B5C">
        <w:rPr>
          <w:rFonts w:ascii="Times New Roman" w:hAnsi="Times New Roman" w:cs="Times New Roman"/>
          <w:sz w:val="26"/>
          <w:szCs w:val="26"/>
        </w:rPr>
        <w:t>more significant</w:t>
      </w:r>
      <w:r w:rsidR="00FB0B5C" w:rsidRPr="007347F1">
        <w:rPr>
          <w:rFonts w:ascii="Times New Roman" w:hAnsi="Times New Roman" w:cs="Times New Roman"/>
          <w:sz w:val="26"/>
          <w:szCs w:val="26"/>
        </w:rPr>
        <w:t xml:space="preserve"> </w:t>
      </w:r>
      <w:r w:rsidRPr="007347F1">
        <w:rPr>
          <w:rFonts w:ascii="Times New Roman" w:hAnsi="Times New Roman" w:cs="Times New Roman"/>
          <w:sz w:val="26"/>
          <w:szCs w:val="26"/>
        </w:rPr>
        <w:t xml:space="preserve">driver to the use of password managers than trust in technology. </w:t>
      </w:r>
      <w:r w:rsidR="00FB0B5C">
        <w:rPr>
          <w:rFonts w:ascii="Times New Roman" w:hAnsi="Times New Roman" w:cs="Times New Roman"/>
          <w:sz w:val="26"/>
          <w:szCs w:val="26"/>
        </w:rPr>
        <w:t>Trust likely</w:t>
      </w:r>
      <w:r w:rsidRPr="007347F1">
        <w:rPr>
          <w:rFonts w:ascii="Times New Roman" w:hAnsi="Times New Roman" w:cs="Times New Roman"/>
          <w:sz w:val="26"/>
          <w:szCs w:val="26"/>
        </w:rPr>
        <w:t xml:space="preserve"> plays a </w:t>
      </w:r>
      <w:r w:rsidR="00FB0B5C">
        <w:rPr>
          <w:rFonts w:ascii="Times New Roman" w:hAnsi="Times New Roman" w:cs="Times New Roman"/>
          <w:sz w:val="26"/>
          <w:szCs w:val="26"/>
        </w:rPr>
        <w:t>more significant</w:t>
      </w:r>
      <w:r w:rsidR="00FB0B5C" w:rsidRPr="007347F1">
        <w:rPr>
          <w:rFonts w:ascii="Times New Roman" w:hAnsi="Times New Roman" w:cs="Times New Roman"/>
          <w:sz w:val="26"/>
          <w:szCs w:val="26"/>
        </w:rPr>
        <w:t xml:space="preserve"> </w:t>
      </w:r>
      <w:r w:rsidRPr="007347F1">
        <w:rPr>
          <w:rFonts w:ascii="Times New Roman" w:hAnsi="Times New Roman" w:cs="Times New Roman"/>
          <w:sz w:val="26"/>
          <w:szCs w:val="26"/>
        </w:rPr>
        <w:t xml:space="preserve">part when the comparison is between the options of technology vs. non-technology options. In other words, when comparing retail vs. e-retail or banking vs. online/mobile banking, users have to adopt new processes </w:t>
      </w:r>
      <w:r w:rsidRPr="007347F1">
        <w:rPr>
          <w:rFonts w:ascii="Times New Roman" w:hAnsi="Times New Roman" w:cs="Times New Roman"/>
          <w:noProof/>
          <w:sz w:val="26"/>
          <w:szCs w:val="26"/>
        </w:rPr>
        <w:t>(Gu et al., 2009; Hillman &amp; Neustaedter, 2017; Malaquias &amp; Hwang, 2016; Yu et al., 2015)</w:t>
      </w:r>
      <w:r w:rsidRPr="007347F1">
        <w:rPr>
          <w:rFonts w:ascii="Times New Roman" w:hAnsi="Times New Roman" w:cs="Times New Roman"/>
          <w:sz w:val="26"/>
          <w:szCs w:val="26"/>
        </w:rPr>
        <w:t xml:space="preserve">. However, with the case of passwords, users need to have some level of trust to use services that require passwords. Therefore, trust in technology itself might not be that important, and overemphasis of trust might not convince users to use password managers. Future research can further investigate the complex role of trust in password managers. </w:t>
      </w:r>
    </w:p>
    <w:p w14:paraId="591EE53F" w14:textId="12DF9674" w:rsidR="003D4C4F" w:rsidRPr="007347F1" w:rsidRDefault="003D4C4F" w:rsidP="00C832CF">
      <w:pPr>
        <w:overflowPunct w:val="0"/>
        <w:spacing w:after="0" w:line="360" w:lineRule="exact"/>
        <w:ind w:firstLineChars="200" w:firstLine="520"/>
        <w:jc w:val="both"/>
        <w:rPr>
          <w:rFonts w:ascii="Times New Roman" w:hAnsi="Times New Roman" w:cs="Times New Roman"/>
          <w:sz w:val="26"/>
          <w:szCs w:val="26"/>
        </w:rPr>
      </w:pPr>
      <w:r w:rsidRPr="007347F1">
        <w:rPr>
          <w:rFonts w:ascii="Times New Roman" w:hAnsi="Times New Roman" w:cs="Times New Roman"/>
          <w:sz w:val="26"/>
          <w:szCs w:val="26"/>
        </w:rPr>
        <w:t>Our results also indicate that perceived ease of use had a negative effect on the intention to use password managers. This result is surprising because the established tradition in information systems indicates that perceived ease of use positively impacts the adoption of technology</w:t>
      </w:r>
      <w:r w:rsidR="00FB0B5C">
        <w:rPr>
          <w:rFonts w:ascii="Times New Roman" w:hAnsi="Times New Roman" w:cs="Times New Roman"/>
          <w:sz w:val="26"/>
          <w:szCs w:val="26"/>
        </w:rPr>
        <w:t xml:space="preserve"> </w:t>
      </w:r>
      <w:r w:rsidRPr="007347F1">
        <w:rPr>
          <w:rFonts w:ascii="Times New Roman" w:hAnsi="Times New Roman" w:cs="Times New Roman"/>
          <w:noProof/>
          <w:sz w:val="26"/>
          <w:szCs w:val="26"/>
        </w:rPr>
        <w:t>(Hess, McNab, &amp; Basoglu, 2014; Marangunić &amp; Granić, 2015)</w:t>
      </w:r>
      <w:r w:rsidRPr="007347F1">
        <w:rPr>
          <w:rFonts w:ascii="Times New Roman" w:hAnsi="Times New Roman" w:cs="Times New Roman"/>
          <w:sz w:val="26"/>
          <w:szCs w:val="26"/>
        </w:rPr>
        <w:t xml:space="preserve">. </w:t>
      </w:r>
      <w:r w:rsidR="00FB0B5C">
        <w:rPr>
          <w:rFonts w:ascii="Times New Roman" w:hAnsi="Times New Roman" w:cs="Times New Roman"/>
          <w:sz w:val="26"/>
          <w:szCs w:val="26"/>
        </w:rPr>
        <w:t>The ease of use of password managers is likely</w:t>
      </w:r>
      <w:r w:rsidRPr="007347F1">
        <w:rPr>
          <w:rFonts w:ascii="Times New Roman" w:hAnsi="Times New Roman" w:cs="Times New Roman"/>
          <w:sz w:val="26"/>
          <w:szCs w:val="26"/>
        </w:rPr>
        <w:t xml:space="preserve"> seen as an indication of weakness. Since password managers are like a vault for all of the users’ passwords, users may be apprehensive about the use of password managers that are very easy to use. Therefore, our study suggests that the promotion of password managers might focus on security </w:t>
      </w:r>
      <w:r w:rsidRPr="007347F1">
        <w:rPr>
          <w:rFonts w:ascii="Times New Roman" w:hAnsi="Times New Roman" w:cs="Times New Roman"/>
          <w:sz w:val="26"/>
          <w:szCs w:val="26"/>
        </w:rPr>
        <w:lastRenderedPageBreak/>
        <w:t xml:space="preserve">features rather than usability features. Further research is needed to see if ease of use is perceived as a strength or weakness by users. </w:t>
      </w:r>
    </w:p>
    <w:p w14:paraId="64E69C5C" w14:textId="277AFA0B" w:rsidR="003D4C4F" w:rsidRPr="007347F1" w:rsidRDefault="003D4C4F" w:rsidP="00F23A70">
      <w:pPr>
        <w:overflowPunct w:val="0"/>
        <w:spacing w:line="240" w:lineRule="auto"/>
        <w:ind w:firstLine="720"/>
        <w:jc w:val="both"/>
        <w:rPr>
          <w:sz w:val="26"/>
          <w:szCs w:val="26"/>
        </w:rPr>
      </w:pPr>
      <w:r w:rsidRPr="007347F1">
        <w:rPr>
          <w:rFonts w:ascii="Times New Roman" w:hAnsi="Times New Roman" w:cs="Times New Roman"/>
          <w:sz w:val="26"/>
          <w:szCs w:val="26"/>
        </w:rPr>
        <w:t>In conclusion, our study indicates that perceived vulnerability and perceived severity of password loss encourages the use of password managers. However, trust and ease of use' resulted in counterintuitive findings. We hope these results provide the impetus for further research on understanding the usage of password managers.</w:t>
      </w:r>
    </w:p>
    <w:p w14:paraId="7E096CA1" w14:textId="33D73510" w:rsidR="003D4C4F" w:rsidRPr="007347F1" w:rsidRDefault="003D4C4F" w:rsidP="0010768D">
      <w:pPr>
        <w:spacing w:line="240" w:lineRule="auto"/>
        <w:jc w:val="both"/>
        <w:rPr>
          <w:rFonts w:ascii="Times New Roman" w:hAnsi="Times New Roman" w:cs="Times New Roman"/>
          <w:noProof/>
          <w:sz w:val="26"/>
          <w:szCs w:val="26"/>
        </w:rPr>
      </w:pPr>
    </w:p>
    <w:p w14:paraId="787764C4" w14:textId="621B8213" w:rsidR="003D4C4F" w:rsidRPr="00FB3471" w:rsidRDefault="003D4C4F" w:rsidP="0071167A">
      <w:pPr>
        <w:pStyle w:val="EndNoteBibliographyTitle"/>
        <w:rPr>
          <w:b/>
          <w:sz w:val="22"/>
        </w:rPr>
      </w:pPr>
      <w:r w:rsidRPr="0089021E">
        <w:rPr>
          <w:b/>
          <w:sz w:val="26"/>
          <w:szCs w:val="26"/>
        </w:rPr>
        <w:t>REFERENCES</w:t>
      </w:r>
    </w:p>
    <w:p w14:paraId="1761AF23" w14:textId="18B91583" w:rsidR="003D4C4F" w:rsidRPr="00F23A70" w:rsidRDefault="003D4C4F" w:rsidP="00F23A70">
      <w:pPr>
        <w:pStyle w:val="EndNoteBibliography"/>
        <w:spacing w:after="0"/>
        <w:ind w:left="720" w:hanging="720"/>
        <w:jc w:val="both"/>
        <w:rPr>
          <w:sz w:val="26"/>
          <w:szCs w:val="26"/>
        </w:rPr>
      </w:pPr>
      <w:r w:rsidRPr="00F23A70">
        <w:rPr>
          <w:sz w:val="26"/>
          <w:szCs w:val="26"/>
        </w:rPr>
        <w:t>Alkaldi, N., &amp; Renaud, K. (2016). W</w:t>
      </w:r>
      <w:r w:rsidRPr="00F23A70">
        <w:rPr>
          <w:i/>
          <w:sz w:val="26"/>
          <w:szCs w:val="26"/>
        </w:rPr>
        <w:t>hy do people adopt, or reject, smartphone password managers?</w:t>
      </w:r>
      <w:r w:rsidRPr="00F23A70">
        <w:rPr>
          <w:sz w:val="26"/>
          <w:szCs w:val="26"/>
        </w:rPr>
        <w:t xml:space="preserve"> Paper presented at the EuroUSEC 2016: The 1st European Workshop on Usable Security, Darmstadt, Germany.</w:t>
      </w:r>
      <w:r w:rsidRPr="00F23A70">
        <w:rPr>
          <w:sz w:val="26"/>
          <w:szCs w:val="26"/>
          <w:lang w:eastAsia="zh-TW"/>
        </w:rPr>
        <w:t xml:space="preserve"> </w:t>
      </w:r>
      <w:r w:rsidR="00650FE4">
        <w:rPr>
          <w:sz w:val="26"/>
          <w:szCs w:val="26"/>
          <w:lang w:eastAsia="zh-TW"/>
        </w:rPr>
        <w:br/>
      </w:r>
      <w:r w:rsidRPr="00F23A70">
        <w:rPr>
          <w:sz w:val="26"/>
          <w:szCs w:val="26"/>
        </w:rPr>
        <w:t>https://doi.org/10.14722/eurousec.2016.23011</w:t>
      </w:r>
    </w:p>
    <w:p w14:paraId="198895FA" w14:textId="48B5D6E3" w:rsidR="003D4C4F" w:rsidRPr="00F23A70" w:rsidRDefault="003D4C4F" w:rsidP="00F23A70">
      <w:pPr>
        <w:pStyle w:val="EndNoteBibliography"/>
        <w:spacing w:after="0"/>
        <w:ind w:left="720" w:hanging="720"/>
        <w:jc w:val="both"/>
        <w:rPr>
          <w:sz w:val="26"/>
          <w:szCs w:val="26"/>
        </w:rPr>
      </w:pPr>
      <w:r w:rsidRPr="00F23A70">
        <w:rPr>
          <w:sz w:val="26"/>
          <w:szCs w:val="26"/>
        </w:rPr>
        <w:t xml:space="preserve">Alkaldi, N., &amp; Renaud, K. (2019). </w:t>
      </w:r>
      <w:r w:rsidRPr="00F23A70">
        <w:rPr>
          <w:i/>
          <w:sz w:val="26"/>
          <w:szCs w:val="26"/>
        </w:rPr>
        <w:t xml:space="preserve">Encouraging </w:t>
      </w:r>
      <w:r w:rsidR="00D8291B" w:rsidRPr="00F23A70">
        <w:rPr>
          <w:i/>
          <w:sz w:val="26"/>
          <w:szCs w:val="26"/>
        </w:rPr>
        <w:t>password manager adoption by meeting adopter self-determination needs</w:t>
      </w:r>
      <w:r w:rsidRPr="00F23A70">
        <w:rPr>
          <w:i/>
          <w:sz w:val="26"/>
          <w:szCs w:val="26"/>
        </w:rPr>
        <w:t>.</w:t>
      </w:r>
      <w:r w:rsidRPr="00F23A70">
        <w:rPr>
          <w:sz w:val="26"/>
          <w:szCs w:val="26"/>
        </w:rPr>
        <w:t xml:space="preserve"> Paper presented at the Proceedings of the 52nd Hawaii International Conference on System Sciences.</w:t>
      </w:r>
      <w:r w:rsidRPr="00F23A70">
        <w:rPr>
          <w:sz w:val="26"/>
          <w:szCs w:val="26"/>
          <w:lang w:eastAsia="zh-TW"/>
        </w:rPr>
        <w:t xml:space="preserve"> </w:t>
      </w:r>
      <w:r w:rsidRPr="00650FE4">
        <w:rPr>
          <w:sz w:val="26"/>
          <w:szCs w:val="26"/>
        </w:rPr>
        <w:t>https://doi.org/10.24251/hicss.2019.582</w:t>
      </w:r>
    </w:p>
    <w:p w14:paraId="27EE5D81" w14:textId="77777777" w:rsidR="003D4C4F" w:rsidRPr="00F23A70" w:rsidRDefault="003D4C4F" w:rsidP="00F23A70">
      <w:pPr>
        <w:pStyle w:val="EndNoteBibliography"/>
        <w:spacing w:after="0"/>
        <w:ind w:left="720" w:hanging="720"/>
        <w:jc w:val="both"/>
        <w:rPr>
          <w:sz w:val="26"/>
          <w:szCs w:val="26"/>
        </w:rPr>
      </w:pPr>
      <w:r w:rsidRPr="00F23A70">
        <w:rPr>
          <w:sz w:val="26"/>
          <w:szCs w:val="26"/>
        </w:rPr>
        <w:t xml:space="preserve">Allison, P. D. (2014). </w:t>
      </w:r>
      <w:r w:rsidRPr="00F23A70">
        <w:rPr>
          <w:i/>
          <w:sz w:val="26"/>
          <w:szCs w:val="26"/>
        </w:rPr>
        <w:t>Measures of fit for logistic regression.</w:t>
      </w:r>
      <w:r w:rsidRPr="00F23A70">
        <w:rPr>
          <w:sz w:val="26"/>
          <w:szCs w:val="26"/>
        </w:rPr>
        <w:t xml:space="preserve"> Paper presented at the Proceedings of the SAS Global Forum 2014 Conference.</w:t>
      </w:r>
    </w:p>
    <w:p w14:paraId="7E85F4DA" w14:textId="2F3F3905" w:rsidR="003D4C4F" w:rsidRPr="00F23A70" w:rsidRDefault="003D4C4F" w:rsidP="00F23A70">
      <w:pPr>
        <w:pStyle w:val="EndNoteBibliography"/>
        <w:spacing w:after="0"/>
        <w:ind w:left="720" w:hanging="720"/>
        <w:jc w:val="both"/>
        <w:rPr>
          <w:color w:val="FF0000"/>
          <w:sz w:val="26"/>
          <w:szCs w:val="26"/>
        </w:rPr>
      </w:pPr>
      <w:r w:rsidRPr="00F23A70">
        <w:rPr>
          <w:sz w:val="26"/>
          <w:szCs w:val="26"/>
        </w:rPr>
        <w:t xml:space="preserve">Bahmanziari, T., Pearson, J. M., &amp; Crosby, L. (2003). Is Trust Important in Technology Adoption? A Policy Capturing Approach. </w:t>
      </w:r>
      <w:r w:rsidRPr="00F23A70">
        <w:rPr>
          <w:i/>
          <w:sz w:val="26"/>
          <w:szCs w:val="26"/>
        </w:rPr>
        <w:t>Journal of Computer Information Systems, 43</w:t>
      </w:r>
      <w:r w:rsidRPr="00F23A70">
        <w:rPr>
          <w:sz w:val="26"/>
          <w:szCs w:val="26"/>
        </w:rPr>
        <w:t xml:space="preserve">(4), 46-54. </w:t>
      </w:r>
      <w:r w:rsidR="00BF0CD0" w:rsidRPr="00BF0CD0">
        <w:rPr>
          <w:sz w:val="26"/>
          <w:szCs w:val="26"/>
        </w:rPr>
        <w:t>https://doi.org/</w:t>
      </w:r>
      <w:r w:rsidRPr="00BF0CD0">
        <w:rPr>
          <w:sz w:val="26"/>
          <w:szCs w:val="26"/>
        </w:rPr>
        <w:t>10.1080/08874417.2003.11647533</w:t>
      </w:r>
    </w:p>
    <w:p w14:paraId="1E03D42E" w14:textId="6AA24E1D" w:rsidR="0071167A" w:rsidRPr="00F23A70" w:rsidRDefault="003D4C4F" w:rsidP="00F23A70">
      <w:pPr>
        <w:pStyle w:val="EndNoteBibliography"/>
        <w:spacing w:after="0"/>
        <w:ind w:left="720" w:hanging="720"/>
        <w:jc w:val="both"/>
        <w:rPr>
          <w:sz w:val="26"/>
          <w:szCs w:val="26"/>
        </w:rPr>
      </w:pPr>
      <w:r w:rsidRPr="00F23A70">
        <w:rPr>
          <w:sz w:val="26"/>
          <w:szCs w:val="26"/>
        </w:rPr>
        <w:t xml:space="preserve">Bogard, M. (2011). </w:t>
      </w:r>
      <w:r w:rsidRPr="00D8291B">
        <w:rPr>
          <w:i/>
          <w:sz w:val="26"/>
          <w:szCs w:val="26"/>
        </w:rPr>
        <w:t xml:space="preserve">Logit </w:t>
      </w:r>
      <w:r w:rsidR="00D8291B" w:rsidRPr="00D8291B">
        <w:rPr>
          <w:i/>
          <w:sz w:val="26"/>
          <w:szCs w:val="26"/>
        </w:rPr>
        <w:t>models</w:t>
      </w:r>
      <w:r w:rsidRPr="00D8291B">
        <w:rPr>
          <w:i/>
          <w:sz w:val="26"/>
          <w:szCs w:val="26"/>
        </w:rPr>
        <w:t>: R-square and the</w:t>
      </w:r>
      <w:r w:rsidR="00D8291B" w:rsidRPr="00D8291B">
        <w:rPr>
          <w:i/>
          <w:sz w:val="26"/>
          <w:szCs w:val="26"/>
        </w:rPr>
        <w:t xml:space="preserve"> percentage of correct predictions</w:t>
      </w:r>
      <w:r w:rsidRPr="00F23A70">
        <w:rPr>
          <w:sz w:val="26"/>
          <w:szCs w:val="26"/>
        </w:rPr>
        <w:t xml:space="preserve">. Retrieved from http://econometricsense.blogspot.com/2011/03/logit-models-r-square-and-percentage-of.html </w:t>
      </w:r>
    </w:p>
    <w:p w14:paraId="09BC355C" w14:textId="735E4D9F" w:rsidR="003D4C4F" w:rsidRPr="00F23A70" w:rsidRDefault="003D4C4F" w:rsidP="00F23A70">
      <w:pPr>
        <w:pStyle w:val="EndNoteBibliography"/>
        <w:spacing w:after="0"/>
        <w:ind w:left="720" w:hanging="720"/>
        <w:jc w:val="both"/>
        <w:rPr>
          <w:sz w:val="26"/>
          <w:szCs w:val="26"/>
        </w:rPr>
      </w:pPr>
      <w:r w:rsidRPr="00F23A70">
        <w:rPr>
          <w:sz w:val="26"/>
          <w:szCs w:val="26"/>
        </w:rPr>
        <w:t>Boss, S., Galletta, D., Lowry, P. B., Moody, G. D., &amp; Polak, P. (2015). What do systems users have to fear? Using fear appeals to engender threats and fear that motivate protective security behaviors.</w:t>
      </w:r>
      <w:r w:rsidR="00E307D4" w:rsidRPr="00F23A70">
        <w:rPr>
          <w:sz w:val="26"/>
          <w:szCs w:val="26"/>
        </w:rPr>
        <w:t xml:space="preserve"> </w:t>
      </w:r>
      <w:r w:rsidR="00E307D4" w:rsidRPr="00F23A70">
        <w:rPr>
          <w:i/>
          <w:sz w:val="26"/>
          <w:szCs w:val="26"/>
        </w:rPr>
        <w:t>MIS Quarterly</w:t>
      </w:r>
      <w:r w:rsidR="001C735E" w:rsidRPr="00F23A70">
        <w:rPr>
          <w:i/>
          <w:sz w:val="26"/>
          <w:szCs w:val="26"/>
        </w:rPr>
        <w:t>, 39</w:t>
      </w:r>
      <w:r w:rsidR="001C735E" w:rsidRPr="00F23A70">
        <w:rPr>
          <w:sz w:val="26"/>
          <w:szCs w:val="26"/>
        </w:rPr>
        <w:t>(4), 837-864.</w:t>
      </w:r>
      <w:r w:rsidR="00BF0CD0">
        <w:rPr>
          <w:sz w:val="26"/>
          <w:szCs w:val="26"/>
        </w:rPr>
        <w:br/>
      </w:r>
      <w:r w:rsidR="00650FE4">
        <w:rPr>
          <w:sz w:val="26"/>
          <w:szCs w:val="26"/>
        </w:rPr>
        <w:t xml:space="preserve"> </w:t>
      </w:r>
      <w:r w:rsidR="0071167A" w:rsidRPr="00F23A70">
        <w:rPr>
          <w:sz w:val="26"/>
          <w:szCs w:val="26"/>
        </w:rPr>
        <w:t>https://doi.org/10.25300/misq/2015/39.4.5</w:t>
      </w:r>
    </w:p>
    <w:p w14:paraId="1457CA7D" w14:textId="45A6BD0C" w:rsidR="003D4C4F" w:rsidRPr="00F23A70" w:rsidRDefault="003D4C4F" w:rsidP="00F23A70">
      <w:pPr>
        <w:pStyle w:val="EndNoteBibliography"/>
        <w:spacing w:after="0"/>
        <w:ind w:left="720" w:hanging="720"/>
        <w:jc w:val="both"/>
        <w:rPr>
          <w:sz w:val="26"/>
          <w:szCs w:val="26"/>
        </w:rPr>
      </w:pPr>
      <w:r w:rsidRPr="00F23A70">
        <w:rPr>
          <w:sz w:val="26"/>
          <w:szCs w:val="26"/>
        </w:rPr>
        <w:t xml:space="preserve">Chenoweth, T., Minch, R., &amp; Gattiker, T. (2009, 5-8 Jan. 2009). </w:t>
      </w:r>
      <w:r w:rsidRPr="00F23A70">
        <w:rPr>
          <w:i/>
          <w:sz w:val="26"/>
          <w:szCs w:val="26"/>
        </w:rPr>
        <w:t xml:space="preserve">Application of </w:t>
      </w:r>
      <w:r w:rsidR="00D8291B" w:rsidRPr="00F23A70">
        <w:rPr>
          <w:i/>
          <w:sz w:val="26"/>
          <w:szCs w:val="26"/>
        </w:rPr>
        <w:t>protection motivation theory to adoption of protective technologies</w:t>
      </w:r>
      <w:r w:rsidRPr="00F23A70">
        <w:rPr>
          <w:i/>
          <w:sz w:val="26"/>
          <w:szCs w:val="26"/>
        </w:rPr>
        <w:t>.</w:t>
      </w:r>
      <w:r w:rsidRPr="00F23A70">
        <w:rPr>
          <w:sz w:val="26"/>
          <w:szCs w:val="26"/>
        </w:rPr>
        <w:t xml:space="preserve"> Paper presented at the 2009 42nd Hawaii International Conference on System Sciences.</w:t>
      </w:r>
      <w:r w:rsidRPr="00F23A70">
        <w:rPr>
          <w:sz w:val="26"/>
          <w:szCs w:val="26"/>
          <w:lang w:eastAsia="zh-TW"/>
        </w:rPr>
        <w:t xml:space="preserve"> </w:t>
      </w:r>
      <w:r w:rsidRPr="00650FE4">
        <w:rPr>
          <w:sz w:val="26"/>
          <w:szCs w:val="26"/>
        </w:rPr>
        <w:t>https://doi.org/10.1109/hicss.2009.74</w:t>
      </w:r>
    </w:p>
    <w:p w14:paraId="06FFDC81" w14:textId="77777777" w:rsidR="003D4C4F" w:rsidRPr="00F23A70" w:rsidRDefault="003D4C4F" w:rsidP="00F23A70">
      <w:pPr>
        <w:pStyle w:val="EndNoteBibliography"/>
        <w:spacing w:after="0"/>
        <w:ind w:left="720" w:hanging="720"/>
        <w:jc w:val="both"/>
        <w:rPr>
          <w:sz w:val="26"/>
          <w:szCs w:val="26"/>
        </w:rPr>
      </w:pPr>
      <w:r w:rsidRPr="00F23A70">
        <w:rPr>
          <w:sz w:val="26"/>
          <w:szCs w:val="26"/>
        </w:rPr>
        <w:t xml:space="preserve">Chiasson, S., Oorschot, P. C. v., &amp; Biddle, R. (2006). </w:t>
      </w:r>
      <w:r w:rsidRPr="00F23A70">
        <w:rPr>
          <w:i/>
          <w:sz w:val="26"/>
          <w:szCs w:val="26"/>
        </w:rPr>
        <w:t>A usability study and critique of two password managers</w:t>
      </w:r>
      <w:r w:rsidRPr="00F23A70">
        <w:rPr>
          <w:sz w:val="26"/>
          <w:szCs w:val="26"/>
        </w:rPr>
        <w:t xml:space="preserve">. Paper presented at the Proceedings of the 15th conference on USENIX Security Symposium - Volume 15, Vancouver, B.C., Canada. </w:t>
      </w:r>
    </w:p>
    <w:p w14:paraId="20BAF218" w14:textId="0A3A6433" w:rsidR="003D4C4F" w:rsidRPr="00F23A70" w:rsidRDefault="003D4C4F" w:rsidP="00BF0CD0">
      <w:pPr>
        <w:pStyle w:val="EndNoteBibliography"/>
        <w:spacing w:after="0"/>
        <w:ind w:left="720" w:hanging="720"/>
        <w:jc w:val="both"/>
        <w:rPr>
          <w:sz w:val="26"/>
          <w:szCs w:val="26"/>
          <w:lang w:eastAsia="zh-TW"/>
        </w:rPr>
      </w:pPr>
      <w:r w:rsidRPr="00F23A70">
        <w:rPr>
          <w:sz w:val="26"/>
          <w:szCs w:val="26"/>
        </w:rPr>
        <w:lastRenderedPageBreak/>
        <w:t xml:space="preserve">Cohen, P., West, S. G., &amp; Aiken, L. S. (2014). </w:t>
      </w:r>
      <w:r w:rsidRPr="00F23A70">
        <w:rPr>
          <w:i/>
          <w:sz w:val="26"/>
          <w:szCs w:val="26"/>
        </w:rPr>
        <w:t>Applied multiple regression/correlation analysis for the behavioral sciences</w:t>
      </w:r>
      <w:r w:rsidR="00D8291B">
        <w:rPr>
          <w:i/>
          <w:sz w:val="26"/>
          <w:szCs w:val="26"/>
        </w:rPr>
        <w:t>.</w:t>
      </w:r>
      <w:r w:rsidRPr="00F23A70">
        <w:rPr>
          <w:sz w:val="26"/>
          <w:szCs w:val="26"/>
        </w:rPr>
        <w:t xml:space="preserve"> Psychology Press.</w:t>
      </w:r>
      <w:r w:rsidRPr="00F23A70">
        <w:rPr>
          <w:sz w:val="26"/>
          <w:szCs w:val="26"/>
          <w:lang w:eastAsia="zh-TW"/>
        </w:rPr>
        <w:t xml:space="preserve"> </w:t>
      </w:r>
      <w:r w:rsidR="00BF0CD0">
        <w:rPr>
          <w:sz w:val="26"/>
          <w:szCs w:val="26"/>
          <w:lang w:eastAsia="zh-TW"/>
        </w:rPr>
        <w:br/>
      </w:r>
      <w:r w:rsidRPr="00650FE4">
        <w:rPr>
          <w:sz w:val="26"/>
          <w:szCs w:val="26"/>
        </w:rPr>
        <w:t>https://doi.org/10.4324/9781410606266</w:t>
      </w:r>
    </w:p>
    <w:p w14:paraId="3EE64328" w14:textId="0D75CC6F" w:rsidR="003D4C4F" w:rsidRPr="00F23A70" w:rsidRDefault="003D4C4F" w:rsidP="00F23A70">
      <w:pPr>
        <w:pStyle w:val="EndNoteBibliography"/>
        <w:spacing w:after="0"/>
        <w:ind w:left="720" w:hanging="720"/>
        <w:jc w:val="both"/>
        <w:rPr>
          <w:sz w:val="26"/>
          <w:szCs w:val="26"/>
        </w:rPr>
      </w:pPr>
      <w:r w:rsidRPr="00F23A70">
        <w:rPr>
          <w:sz w:val="26"/>
          <w:szCs w:val="26"/>
        </w:rPr>
        <w:t xml:space="preserve">Crossler, R., &amp; Belanger, F. (2014). An Extended Perspective on Individual Security Behaviors: Protection Motivation Theory and a Unified Security Practices (USP) Instrument. </w:t>
      </w:r>
      <w:r w:rsidRPr="00F23A70">
        <w:rPr>
          <w:i/>
          <w:sz w:val="26"/>
          <w:szCs w:val="26"/>
        </w:rPr>
        <w:t>SIGMIS Database, 45</w:t>
      </w:r>
      <w:r w:rsidRPr="00F23A70">
        <w:rPr>
          <w:sz w:val="26"/>
          <w:szCs w:val="26"/>
        </w:rPr>
        <w:t xml:space="preserve">(4), 51-71. </w:t>
      </w:r>
      <w:r w:rsidR="00650FE4">
        <w:rPr>
          <w:sz w:val="26"/>
          <w:szCs w:val="26"/>
        </w:rPr>
        <w:br/>
      </w:r>
      <w:r w:rsidRPr="00F23A70">
        <w:rPr>
          <w:sz w:val="26"/>
          <w:szCs w:val="26"/>
          <w:lang w:eastAsia="zh-TW"/>
        </w:rPr>
        <w:t>https://doi.org/</w:t>
      </w:r>
      <w:r w:rsidRPr="00F23A70">
        <w:rPr>
          <w:sz w:val="26"/>
          <w:szCs w:val="26"/>
        </w:rPr>
        <w:t>10.1145/2691517.2691521</w:t>
      </w:r>
    </w:p>
    <w:p w14:paraId="22AB3777" w14:textId="77777777" w:rsidR="003D4C4F" w:rsidRPr="00F23A70" w:rsidRDefault="003D4C4F" w:rsidP="00F23A70">
      <w:pPr>
        <w:pStyle w:val="EndNoteBibliography"/>
        <w:spacing w:after="0"/>
        <w:ind w:left="720" w:hanging="720"/>
        <w:jc w:val="both"/>
        <w:rPr>
          <w:sz w:val="26"/>
          <w:szCs w:val="26"/>
        </w:rPr>
      </w:pPr>
      <w:r w:rsidRPr="00F23A70">
        <w:rPr>
          <w:sz w:val="26"/>
          <w:szCs w:val="26"/>
        </w:rPr>
        <w:t xml:space="preserve">Davis, F. D. (1985). </w:t>
      </w:r>
      <w:r w:rsidRPr="00F23A70">
        <w:rPr>
          <w:i/>
          <w:sz w:val="26"/>
          <w:szCs w:val="26"/>
        </w:rPr>
        <w:t>A technology acceptance model for empirically testing new end-user information systems: Theory and results.</w:t>
      </w:r>
      <w:r w:rsidRPr="00F23A70">
        <w:rPr>
          <w:sz w:val="26"/>
          <w:szCs w:val="26"/>
        </w:rPr>
        <w:t xml:space="preserve"> Massachusetts Institute of Technology.   </w:t>
      </w:r>
    </w:p>
    <w:p w14:paraId="1D7B9338" w14:textId="140ACAD3" w:rsidR="003D4C4F" w:rsidRPr="00F23A70" w:rsidRDefault="003D4C4F" w:rsidP="00F23A70">
      <w:pPr>
        <w:pStyle w:val="EndNoteBibliography"/>
        <w:spacing w:after="0"/>
        <w:ind w:left="720" w:hanging="720"/>
        <w:jc w:val="both"/>
        <w:rPr>
          <w:sz w:val="26"/>
          <w:szCs w:val="26"/>
        </w:rPr>
      </w:pPr>
      <w:r w:rsidRPr="00F23A70">
        <w:rPr>
          <w:sz w:val="26"/>
          <w:szCs w:val="26"/>
        </w:rPr>
        <w:t xml:space="preserve">Davis, F. D. (1989). Perceived usefulness, perceived ease of use, and user acceptance of information technology. </w:t>
      </w:r>
      <w:r w:rsidRPr="00F23A70">
        <w:rPr>
          <w:i/>
          <w:sz w:val="26"/>
          <w:szCs w:val="26"/>
        </w:rPr>
        <w:t>MIS Quarterly</w:t>
      </w:r>
      <w:r w:rsidRPr="00F23A70">
        <w:rPr>
          <w:sz w:val="26"/>
          <w:szCs w:val="26"/>
        </w:rPr>
        <w:t xml:space="preserve">, 319-340. </w:t>
      </w:r>
      <w:r w:rsidR="00650FE4">
        <w:rPr>
          <w:sz w:val="26"/>
          <w:szCs w:val="26"/>
        </w:rPr>
        <w:br/>
      </w:r>
      <w:r w:rsidRPr="00650FE4">
        <w:rPr>
          <w:sz w:val="26"/>
          <w:szCs w:val="26"/>
        </w:rPr>
        <w:t>https://doi.org/10.2307/249008</w:t>
      </w:r>
      <w:r w:rsidRPr="00F23A70">
        <w:rPr>
          <w:sz w:val="26"/>
          <w:szCs w:val="26"/>
          <w:lang w:eastAsia="zh-TW"/>
        </w:rPr>
        <w:t xml:space="preserve"> </w:t>
      </w:r>
    </w:p>
    <w:p w14:paraId="28CB8DA8" w14:textId="24D8F39A" w:rsidR="003D4C4F" w:rsidRPr="00F23A70" w:rsidRDefault="003D4C4F" w:rsidP="00F23A70">
      <w:pPr>
        <w:pStyle w:val="EndNoteBibliography"/>
        <w:spacing w:after="0"/>
        <w:ind w:left="720" w:hanging="720"/>
        <w:jc w:val="both"/>
        <w:rPr>
          <w:sz w:val="26"/>
          <w:szCs w:val="26"/>
        </w:rPr>
      </w:pPr>
      <w:r w:rsidRPr="00F23A70">
        <w:rPr>
          <w:sz w:val="26"/>
          <w:szCs w:val="26"/>
        </w:rPr>
        <w:t xml:space="preserve">Duggan, G. B., Johnson, H., &amp; Grawemeyer, B. (2012). Rational security: Modelling everyday password use. </w:t>
      </w:r>
      <w:r w:rsidRPr="00F23A70">
        <w:rPr>
          <w:i/>
          <w:sz w:val="26"/>
          <w:szCs w:val="26"/>
        </w:rPr>
        <w:t>International Journal of Human-Computer Studies, 70</w:t>
      </w:r>
      <w:r w:rsidRPr="00F23A70">
        <w:rPr>
          <w:sz w:val="26"/>
          <w:szCs w:val="26"/>
        </w:rPr>
        <w:t>(6), 415-431. https://doi.org/10.1016/j.ijhcs.2012.02.008</w:t>
      </w:r>
    </w:p>
    <w:p w14:paraId="2406365B" w14:textId="633650EC" w:rsidR="003D4C4F" w:rsidRPr="00F23A70" w:rsidRDefault="003D4C4F" w:rsidP="00F23A70">
      <w:pPr>
        <w:pStyle w:val="EndNoteBibliography"/>
        <w:spacing w:after="0"/>
        <w:ind w:left="720" w:hanging="720"/>
        <w:jc w:val="both"/>
        <w:rPr>
          <w:sz w:val="26"/>
          <w:szCs w:val="26"/>
        </w:rPr>
      </w:pPr>
      <w:r w:rsidRPr="00F23A70">
        <w:rPr>
          <w:sz w:val="26"/>
          <w:szCs w:val="26"/>
        </w:rPr>
        <w:t xml:space="preserve">Egelman, S., Harbach, M., &amp; Peer, E. (2016). </w:t>
      </w:r>
      <w:r w:rsidRPr="00F23A70">
        <w:rPr>
          <w:i/>
          <w:sz w:val="26"/>
          <w:szCs w:val="26"/>
        </w:rPr>
        <w:t xml:space="preserve">Behavior </w:t>
      </w:r>
      <w:r w:rsidR="00D8291B" w:rsidRPr="00F23A70">
        <w:rPr>
          <w:i/>
          <w:sz w:val="26"/>
          <w:szCs w:val="26"/>
        </w:rPr>
        <w:t>ever follows intention</w:t>
      </w:r>
      <w:r w:rsidRPr="00F23A70">
        <w:rPr>
          <w:i/>
          <w:sz w:val="26"/>
          <w:szCs w:val="26"/>
        </w:rPr>
        <w:t xml:space="preserve">?: A </w:t>
      </w:r>
      <w:r w:rsidR="00D8291B" w:rsidRPr="00F23A70">
        <w:rPr>
          <w:i/>
          <w:sz w:val="26"/>
          <w:szCs w:val="26"/>
        </w:rPr>
        <w:t>validation of the security behavior intentions scale</w:t>
      </w:r>
      <w:r w:rsidRPr="00F23A70">
        <w:rPr>
          <w:i/>
          <w:sz w:val="26"/>
          <w:szCs w:val="26"/>
        </w:rPr>
        <w:t xml:space="preserve"> (SeBIS)</w:t>
      </w:r>
      <w:r w:rsidRPr="00F23A70">
        <w:rPr>
          <w:sz w:val="26"/>
          <w:szCs w:val="26"/>
        </w:rPr>
        <w:t xml:space="preserve">. Paper presented at the Proceedings of the 2016 CHI Conference on Human Factors in Computing Systems, San Jose, California, USA. </w:t>
      </w:r>
      <w:r w:rsidRPr="00650FE4">
        <w:rPr>
          <w:sz w:val="26"/>
          <w:szCs w:val="26"/>
        </w:rPr>
        <w:t>https://doi.org/10.1145/2858036.2858265</w:t>
      </w:r>
    </w:p>
    <w:p w14:paraId="1D60101C" w14:textId="3DA651E0" w:rsidR="003D4C4F" w:rsidRPr="00F23A70" w:rsidRDefault="003D4C4F" w:rsidP="00F23A70">
      <w:pPr>
        <w:pStyle w:val="EndNoteBibliography"/>
        <w:spacing w:after="0"/>
        <w:ind w:left="720" w:hanging="720"/>
        <w:jc w:val="both"/>
        <w:rPr>
          <w:sz w:val="26"/>
          <w:szCs w:val="26"/>
        </w:rPr>
      </w:pPr>
      <w:r w:rsidRPr="00F23A70">
        <w:rPr>
          <w:sz w:val="26"/>
          <w:szCs w:val="26"/>
        </w:rPr>
        <w:t xml:space="preserve">Gu, J.-C., Lee, S.-C., &amp; Suh, Y.-H. (2009). Determinants of behavioral intention to mobile banking. </w:t>
      </w:r>
      <w:r w:rsidRPr="00F23A70">
        <w:rPr>
          <w:i/>
          <w:sz w:val="26"/>
          <w:szCs w:val="26"/>
        </w:rPr>
        <w:t>Expert Systems with Applications, 36</w:t>
      </w:r>
      <w:r w:rsidRPr="00F23A70">
        <w:rPr>
          <w:sz w:val="26"/>
          <w:szCs w:val="26"/>
        </w:rPr>
        <w:t xml:space="preserve">(9), 11605-11616. </w:t>
      </w:r>
      <w:r w:rsidR="00BF0CD0">
        <w:rPr>
          <w:sz w:val="26"/>
          <w:szCs w:val="26"/>
        </w:rPr>
        <w:br/>
      </w:r>
      <w:r w:rsidRPr="00F23A70">
        <w:rPr>
          <w:sz w:val="26"/>
          <w:szCs w:val="26"/>
        </w:rPr>
        <w:t>https://doi.org/10.1016/j.eswa.2009.03.024</w:t>
      </w:r>
    </w:p>
    <w:p w14:paraId="0956CDDA" w14:textId="3B703345" w:rsidR="003D4C4F" w:rsidRPr="00F23A70" w:rsidRDefault="003D4C4F" w:rsidP="00F23A70">
      <w:pPr>
        <w:pStyle w:val="EndNoteBibliography"/>
        <w:spacing w:after="0"/>
        <w:ind w:left="720" w:hanging="720"/>
        <w:jc w:val="both"/>
        <w:rPr>
          <w:sz w:val="26"/>
          <w:szCs w:val="26"/>
        </w:rPr>
      </w:pPr>
      <w:r w:rsidRPr="00F23A70">
        <w:rPr>
          <w:sz w:val="26"/>
          <w:szCs w:val="26"/>
        </w:rPr>
        <w:t xml:space="preserve">Gurung, A., Luo, X., &amp; Liao, Q. (2009). Consumer motivations in taking action against spyware: an empirical investigation. </w:t>
      </w:r>
      <w:r w:rsidRPr="00F23A70">
        <w:rPr>
          <w:i/>
          <w:sz w:val="26"/>
          <w:szCs w:val="26"/>
        </w:rPr>
        <w:t>Information Management &amp; Computer Security, 17</w:t>
      </w:r>
      <w:r w:rsidRPr="00F23A70">
        <w:rPr>
          <w:sz w:val="26"/>
          <w:szCs w:val="26"/>
        </w:rPr>
        <w:t xml:space="preserve">(3), 276-289. </w:t>
      </w:r>
      <w:r w:rsidR="0071167A" w:rsidRPr="00F23A70">
        <w:rPr>
          <w:sz w:val="26"/>
          <w:szCs w:val="26"/>
        </w:rPr>
        <w:t>https://doi.org/10.1108/09685220910978112</w:t>
      </w:r>
    </w:p>
    <w:p w14:paraId="6223E934" w14:textId="46A005D5" w:rsidR="003D4C4F" w:rsidRPr="00F23A70" w:rsidRDefault="003D4C4F" w:rsidP="00F23A70">
      <w:pPr>
        <w:pStyle w:val="EndNoteBibliography"/>
        <w:spacing w:after="0"/>
        <w:ind w:left="720" w:hanging="720"/>
        <w:jc w:val="both"/>
        <w:rPr>
          <w:sz w:val="26"/>
          <w:szCs w:val="26"/>
        </w:rPr>
      </w:pPr>
      <w:r w:rsidRPr="00F23A70">
        <w:rPr>
          <w:sz w:val="26"/>
          <w:szCs w:val="26"/>
        </w:rPr>
        <w:t xml:space="preserve">Happ, C., Melzer, A., &amp; Steffgen, G. (2016). Trick with treat – </w:t>
      </w:r>
      <w:r w:rsidR="00D8291B" w:rsidRPr="00F23A70">
        <w:rPr>
          <w:sz w:val="26"/>
          <w:szCs w:val="26"/>
        </w:rPr>
        <w:t xml:space="preserve">reciprocity </w:t>
      </w:r>
      <w:r w:rsidRPr="00F23A70">
        <w:rPr>
          <w:sz w:val="26"/>
          <w:szCs w:val="26"/>
        </w:rPr>
        <w:t xml:space="preserve">increases the willingness to communicate personal data. </w:t>
      </w:r>
      <w:r w:rsidRPr="00F23A70">
        <w:rPr>
          <w:i/>
          <w:sz w:val="26"/>
          <w:szCs w:val="26"/>
        </w:rPr>
        <w:t>Computers in Human Behavior, 61</w:t>
      </w:r>
      <w:r w:rsidRPr="00F23A70">
        <w:rPr>
          <w:sz w:val="26"/>
          <w:szCs w:val="26"/>
        </w:rPr>
        <w:t>, 372-377. https://doi.org/10.1016/j.chb.2016.03.026</w:t>
      </w:r>
    </w:p>
    <w:p w14:paraId="16B654E6" w14:textId="1D78169F" w:rsidR="003D4C4F" w:rsidRPr="00F23A70" w:rsidRDefault="003D4C4F" w:rsidP="00F23A70">
      <w:pPr>
        <w:pStyle w:val="EndNoteBibliography"/>
        <w:spacing w:after="0"/>
        <w:ind w:left="720" w:hanging="720"/>
        <w:jc w:val="both"/>
        <w:rPr>
          <w:sz w:val="26"/>
          <w:szCs w:val="26"/>
        </w:rPr>
      </w:pPr>
      <w:r w:rsidRPr="00F23A70">
        <w:rPr>
          <w:sz w:val="26"/>
          <w:szCs w:val="26"/>
        </w:rPr>
        <w:t xml:space="preserve">Herley, C., &amp; Oorschot, P. V. (2012). A </w:t>
      </w:r>
      <w:r w:rsidR="00D8291B" w:rsidRPr="00F23A70">
        <w:rPr>
          <w:sz w:val="26"/>
          <w:szCs w:val="26"/>
        </w:rPr>
        <w:t>research agenda acknowledging the persistence of passwords</w:t>
      </w:r>
      <w:r w:rsidRPr="00F23A70">
        <w:rPr>
          <w:sz w:val="26"/>
          <w:szCs w:val="26"/>
        </w:rPr>
        <w:t xml:space="preserve">. </w:t>
      </w:r>
      <w:r w:rsidRPr="00F23A70">
        <w:rPr>
          <w:i/>
          <w:sz w:val="26"/>
          <w:szCs w:val="26"/>
        </w:rPr>
        <w:t>IEEE Security &amp; Privacy, 10</w:t>
      </w:r>
      <w:r w:rsidRPr="00F23A70">
        <w:rPr>
          <w:sz w:val="26"/>
          <w:szCs w:val="26"/>
        </w:rPr>
        <w:t>(1), 28-36. https://doi.org/10.1109/MSP.2011.150</w:t>
      </w:r>
    </w:p>
    <w:p w14:paraId="6BE3A955" w14:textId="3EC358C8" w:rsidR="003D4C4F" w:rsidRPr="00F23A70" w:rsidRDefault="003D4C4F" w:rsidP="00F23A70">
      <w:pPr>
        <w:pStyle w:val="EndNoteBibliography"/>
        <w:spacing w:after="0"/>
        <w:ind w:left="720" w:hanging="720"/>
        <w:jc w:val="both"/>
        <w:rPr>
          <w:color w:val="FF0000"/>
          <w:sz w:val="26"/>
          <w:szCs w:val="26"/>
        </w:rPr>
      </w:pPr>
      <w:r w:rsidRPr="00BF0CD0">
        <w:rPr>
          <w:sz w:val="26"/>
          <w:szCs w:val="26"/>
        </w:rPr>
        <w:t xml:space="preserve">Hess, T. J., McNab, A. L., &amp; Basoglu, K. A. (2014). Reliability generalization of perceived ease of use, perceived usefulness, and behavioral intentions. </w:t>
      </w:r>
      <w:r w:rsidRPr="00BF0CD0">
        <w:rPr>
          <w:i/>
          <w:sz w:val="26"/>
          <w:szCs w:val="26"/>
        </w:rPr>
        <w:t>MIS Quarterly, 38</w:t>
      </w:r>
      <w:r w:rsidRPr="00BF0CD0">
        <w:rPr>
          <w:sz w:val="26"/>
          <w:szCs w:val="26"/>
        </w:rPr>
        <w:t>(1)</w:t>
      </w:r>
      <w:r w:rsidR="00BF0CD0" w:rsidRPr="00BF0CD0">
        <w:rPr>
          <w:sz w:val="26"/>
          <w:szCs w:val="26"/>
        </w:rPr>
        <w:t>, 1-28</w:t>
      </w:r>
      <w:r w:rsidRPr="00BF0CD0">
        <w:rPr>
          <w:sz w:val="26"/>
          <w:szCs w:val="26"/>
        </w:rPr>
        <w:t xml:space="preserve">. </w:t>
      </w:r>
    </w:p>
    <w:p w14:paraId="17E42169" w14:textId="7372F104" w:rsidR="003D4C4F" w:rsidRPr="00F23A70" w:rsidRDefault="003D4C4F" w:rsidP="00F23A70">
      <w:pPr>
        <w:pStyle w:val="EndNoteBibliography"/>
        <w:spacing w:after="0"/>
        <w:ind w:left="720" w:hanging="720"/>
        <w:jc w:val="both"/>
        <w:rPr>
          <w:sz w:val="26"/>
          <w:szCs w:val="26"/>
        </w:rPr>
      </w:pPr>
      <w:r w:rsidRPr="00F23A70">
        <w:rPr>
          <w:sz w:val="26"/>
          <w:szCs w:val="26"/>
        </w:rPr>
        <w:t xml:space="preserve">Hillman, S., &amp; Neustaedter, C. (2017). Trust and mobile commerce in North America. </w:t>
      </w:r>
      <w:r w:rsidRPr="00F23A70">
        <w:rPr>
          <w:i/>
          <w:sz w:val="26"/>
          <w:szCs w:val="26"/>
        </w:rPr>
        <w:t>Computers in Human Behavior, 70</w:t>
      </w:r>
      <w:r w:rsidRPr="00F23A70">
        <w:rPr>
          <w:sz w:val="26"/>
          <w:szCs w:val="26"/>
        </w:rPr>
        <w:t xml:space="preserve">, 10-21. </w:t>
      </w:r>
      <w:r w:rsidR="00BF0CD0">
        <w:rPr>
          <w:sz w:val="26"/>
          <w:szCs w:val="26"/>
        </w:rPr>
        <w:br/>
      </w:r>
      <w:r w:rsidRPr="00F23A70">
        <w:rPr>
          <w:sz w:val="26"/>
          <w:szCs w:val="26"/>
        </w:rPr>
        <w:t>https://doi.org/10.1016/j.chb.2016.12.061</w:t>
      </w:r>
    </w:p>
    <w:p w14:paraId="25E2729E" w14:textId="797DBC0E" w:rsidR="003D4C4F" w:rsidRPr="00F23A70" w:rsidRDefault="003D4C4F" w:rsidP="00F23A70">
      <w:pPr>
        <w:pStyle w:val="EndNoteBibliography"/>
        <w:spacing w:after="0"/>
        <w:ind w:left="720" w:hanging="720"/>
        <w:jc w:val="both"/>
        <w:rPr>
          <w:sz w:val="26"/>
          <w:szCs w:val="26"/>
        </w:rPr>
      </w:pPr>
      <w:r w:rsidRPr="00F23A70">
        <w:rPr>
          <w:sz w:val="26"/>
          <w:szCs w:val="26"/>
        </w:rPr>
        <w:lastRenderedPageBreak/>
        <w:t xml:space="preserve">Hosmer, D. W., Hosmer, T., Le Cessie, S., &amp; Lemeshow, S. (1997). A comparison of goodness‐of‐fit tests for the logistic regression model. </w:t>
      </w:r>
      <w:r w:rsidRPr="00F23A70">
        <w:rPr>
          <w:i/>
          <w:sz w:val="26"/>
          <w:szCs w:val="26"/>
        </w:rPr>
        <w:t>Statistics in medicine, 16</w:t>
      </w:r>
      <w:r w:rsidRPr="00F23A70">
        <w:rPr>
          <w:sz w:val="26"/>
          <w:szCs w:val="26"/>
        </w:rPr>
        <w:t>(9), 965-980.</w:t>
      </w:r>
      <w:r w:rsidR="00650FE4">
        <w:rPr>
          <w:sz w:val="26"/>
          <w:szCs w:val="26"/>
        </w:rPr>
        <w:t xml:space="preserve"> </w:t>
      </w:r>
      <w:r w:rsidR="00BF0CD0" w:rsidRPr="00BF0CD0">
        <w:rPr>
          <w:sz w:val="26"/>
          <w:szCs w:val="26"/>
        </w:rPr>
        <w:t>https://doi.org/10.1002/(sici)1097-0258(19970515)16:9</w:t>
      </w:r>
      <w:r w:rsidRPr="00F23A70">
        <w:rPr>
          <w:sz w:val="26"/>
          <w:szCs w:val="26"/>
        </w:rPr>
        <w:t>&lt;965::</w:t>
      </w:r>
      <w:r w:rsidR="00BF0CD0">
        <w:rPr>
          <w:sz w:val="26"/>
          <w:szCs w:val="26"/>
        </w:rPr>
        <w:t xml:space="preserve"> </w:t>
      </w:r>
      <w:r w:rsidRPr="00F23A70">
        <w:rPr>
          <w:sz w:val="26"/>
          <w:szCs w:val="26"/>
        </w:rPr>
        <w:t>aid-sim509&gt;3.0.co;2-o</w:t>
      </w:r>
    </w:p>
    <w:p w14:paraId="7B53D716" w14:textId="7521A522" w:rsidR="003D4C4F" w:rsidRPr="00F23A70" w:rsidRDefault="003D4C4F" w:rsidP="00F23A70">
      <w:pPr>
        <w:pStyle w:val="EndNoteBibliography"/>
        <w:spacing w:after="0"/>
        <w:ind w:left="720" w:hanging="720"/>
        <w:jc w:val="both"/>
        <w:rPr>
          <w:sz w:val="26"/>
          <w:szCs w:val="26"/>
        </w:rPr>
      </w:pPr>
      <w:r w:rsidRPr="00F23A70">
        <w:rPr>
          <w:sz w:val="26"/>
          <w:szCs w:val="26"/>
        </w:rPr>
        <w:t xml:space="preserve">Huth, A., Orlando, M., &amp; Pesante, L. (2012). </w:t>
      </w:r>
      <w:r w:rsidRPr="00F23A70">
        <w:rPr>
          <w:i/>
          <w:sz w:val="26"/>
          <w:szCs w:val="26"/>
        </w:rPr>
        <w:t>Password security, protection, and management</w:t>
      </w:r>
      <w:r w:rsidRPr="00F23A70">
        <w:rPr>
          <w:sz w:val="26"/>
          <w:szCs w:val="26"/>
        </w:rPr>
        <w:t xml:space="preserve">. Retrieved from </w:t>
      </w:r>
      <w:r w:rsidR="00BF0CD0" w:rsidRPr="00BF0CD0">
        <w:rPr>
          <w:sz w:val="26"/>
          <w:szCs w:val="26"/>
        </w:rPr>
        <w:t>http://aahuth.com/wp-content/uploads/sites/</w:t>
      </w:r>
      <w:r w:rsidRPr="00F23A70">
        <w:rPr>
          <w:sz w:val="26"/>
          <w:szCs w:val="26"/>
        </w:rPr>
        <w:t>44/</w:t>
      </w:r>
      <w:r w:rsidR="00BF0CD0">
        <w:rPr>
          <w:sz w:val="26"/>
          <w:szCs w:val="26"/>
        </w:rPr>
        <w:t xml:space="preserve"> </w:t>
      </w:r>
      <w:r w:rsidRPr="00F23A70">
        <w:rPr>
          <w:sz w:val="26"/>
          <w:szCs w:val="26"/>
        </w:rPr>
        <w:t>2014/02/PasswordMgmt2012-2.pdf</w:t>
      </w:r>
    </w:p>
    <w:p w14:paraId="5A6F4FF7" w14:textId="64FAEAF6" w:rsidR="003D4C4F" w:rsidRPr="00F23A70" w:rsidRDefault="003D4C4F" w:rsidP="00F23A70">
      <w:pPr>
        <w:pStyle w:val="EndNoteBibliography"/>
        <w:spacing w:after="0"/>
        <w:ind w:left="720" w:hanging="720"/>
        <w:jc w:val="both"/>
        <w:rPr>
          <w:sz w:val="26"/>
          <w:szCs w:val="26"/>
        </w:rPr>
      </w:pPr>
      <w:r w:rsidRPr="00F23A70">
        <w:rPr>
          <w:sz w:val="26"/>
          <w:szCs w:val="26"/>
        </w:rPr>
        <w:t xml:space="preserve">Karole, A., Saxena, N., &amp; Christin, N. (2010). </w:t>
      </w:r>
      <w:r w:rsidRPr="00F23A70">
        <w:rPr>
          <w:i/>
          <w:sz w:val="26"/>
          <w:szCs w:val="26"/>
        </w:rPr>
        <w:t>A comparative usability evaluation of traditional password managers.</w:t>
      </w:r>
      <w:r w:rsidRPr="00F23A70">
        <w:rPr>
          <w:sz w:val="26"/>
          <w:szCs w:val="26"/>
        </w:rPr>
        <w:t xml:space="preserve"> Paper presented at </w:t>
      </w:r>
      <w:r w:rsidR="0048047D">
        <w:rPr>
          <w:rFonts w:hint="eastAsia"/>
          <w:sz w:val="26"/>
          <w:szCs w:val="26"/>
          <w:lang w:eastAsia="zh-TW"/>
        </w:rPr>
        <w:t>13</w:t>
      </w:r>
      <w:r w:rsidR="0048047D" w:rsidRPr="0048047D">
        <w:rPr>
          <w:rFonts w:hint="eastAsia"/>
          <w:sz w:val="26"/>
          <w:szCs w:val="26"/>
          <w:vertAlign w:val="superscript"/>
          <w:lang w:eastAsia="zh-TW"/>
        </w:rPr>
        <w:t>t</w:t>
      </w:r>
      <w:r w:rsidR="0048047D" w:rsidRPr="0048047D">
        <w:rPr>
          <w:sz w:val="26"/>
          <w:szCs w:val="26"/>
          <w:vertAlign w:val="superscript"/>
          <w:lang w:eastAsia="zh-TW"/>
        </w:rPr>
        <w:t>h</w:t>
      </w:r>
      <w:r w:rsidR="0048047D">
        <w:rPr>
          <w:sz w:val="26"/>
          <w:szCs w:val="26"/>
          <w:lang w:eastAsia="zh-TW"/>
        </w:rPr>
        <w:t xml:space="preserve"> </w:t>
      </w:r>
      <w:r w:rsidRPr="00F23A70">
        <w:rPr>
          <w:sz w:val="26"/>
          <w:szCs w:val="26"/>
        </w:rPr>
        <w:t>the International Conference on Info</w:t>
      </w:r>
      <w:r w:rsidR="0048047D">
        <w:rPr>
          <w:sz w:val="26"/>
          <w:szCs w:val="26"/>
        </w:rPr>
        <w:t>rmation Security and Cryptology, 233-251.</w:t>
      </w:r>
      <w:r w:rsidR="00BF0CD0">
        <w:rPr>
          <w:sz w:val="26"/>
          <w:szCs w:val="26"/>
        </w:rPr>
        <w:t xml:space="preserve"> </w:t>
      </w:r>
      <w:r w:rsidR="0071167A" w:rsidRPr="00F23A70">
        <w:rPr>
          <w:sz w:val="26"/>
          <w:szCs w:val="26"/>
        </w:rPr>
        <w:br/>
        <w:t>https://doi.org/10.1007/978-3-642-24209-0_16</w:t>
      </w:r>
    </w:p>
    <w:p w14:paraId="7B5BA300" w14:textId="21FFC50D" w:rsidR="003D4C4F" w:rsidRPr="00F23A70" w:rsidRDefault="003D4C4F" w:rsidP="00F23A70">
      <w:pPr>
        <w:pStyle w:val="EndNoteBibliography"/>
        <w:spacing w:after="0"/>
        <w:ind w:left="720" w:hanging="720"/>
        <w:jc w:val="both"/>
        <w:rPr>
          <w:sz w:val="26"/>
          <w:szCs w:val="26"/>
        </w:rPr>
      </w:pPr>
      <w:r w:rsidRPr="00F23A70">
        <w:rPr>
          <w:sz w:val="26"/>
          <w:szCs w:val="26"/>
        </w:rPr>
        <w:t xml:space="preserve">Keith, M., Shao, B., &amp; Steinbart, P. J. (2007). The usability of passphrases for authentication: An empirical field study. </w:t>
      </w:r>
      <w:r w:rsidRPr="00F23A70">
        <w:rPr>
          <w:i/>
          <w:sz w:val="26"/>
          <w:szCs w:val="26"/>
        </w:rPr>
        <w:t>International Journal of Human-Computer Studies, 65</w:t>
      </w:r>
      <w:r w:rsidRPr="00F23A70">
        <w:rPr>
          <w:sz w:val="26"/>
          <w:szCs w:val="26"/>
        </w:rPr>
        <w:t>(1), 17-28. https://doi.org/10.1016/j.ijhcs.2006.08.005</w:t>
      </w:r>
    </w:p>
    <w:p w14:paraId="058922E7" w14:textId="4BD58469" w:rsidR="003D4C4F" w:rsidRPr="00F23A70" w:rsidRDefault="003D4C4F" w:rsidP="00F23A70">
      <w:pPr>
        <w:pStyle w:val="EndNoteBibliography"/>
        <w:spacing w:after="0"/>
        <w:ind w:left="720" w:hanging="720"/>
        <w:jc w:val="both"/>
        <w:rPr>
          <w:sz w:val="26"/>
          <w:szCs w:val="26"/>
        </w:rPr>
      </w:pPr>
      <w:r w:rsidRPr="00F23A70">
        <w:rPr>
          <w:sz w:val="26"/>
          <w:szCs w:val="26"/>
        </w:rPr>
        <w:t xml:space="preserve">Kneidinger-Müller, B. (2017). Mobile communication as invader in face-to-face interactions: An analysis of predictors for parallel communication habits. </w:t>
      </w:r>
      <w:r w:rsidRPr="00F23A70">
        <w:rPr>
          <w:i/>
          <w:sz w:val="26"/>
          <w:szCs w:val="26"/>
        </w:rPr>
        <w:t>Computers in Human Behavior, 73</w:t>
      </w:r>
      <w:r w:rsidRPr="00F23A70">
        <w:rPr>
          <w:sz w:val="26"/>
          <w:szCs w:val="26"/>
        </w:rPr>
        <w:t xml:space="preserve">, 328-335. </w:t>
      </w:r>
      <w:r w:rsidR="00650FE4">
        <w:rPr>
          <w:sz w:val="26"/>
          <w:szCs w:val="26"/>
        </w:rPr>
        <w:br/>
      </w:r>
      <w:r w:rsidRPr="00F23A70">
        <w:rPr>
          <w:sz w:val="26"/>
          <w:szCs w:val="26"/>
        </w:rPr>
        <w:t>https://doi.org/10.1016/j.chb.2017.03.055</w:t>
      </w:r>
    </w:p>
    <w:p w14:paraId="790C9A9B" w14:textId="7B993AF5" w:rsidR="003D4C4F" w:rsidRPr="00F23A70" w:rsidRDefault="003D4C4F" w:rsidP="00F23A70">
      <w:pPr>
        <w:pStyle w:val="EndNoteBibliography"/>
        <w:spacing w:after="0"/>
        <w:ind w:left="720" w:hanging="720"/>
        <w:jc w:val="both"/>
        <w:rPr>
          <w:sz w:val="26"/>
          <w:szCs w:val="26"/>
        </w:rPr>
      </w:pPr>
      <w:r w:rsidRPr="00F23A70">
        <w:rPr>
          <w:sz w:val="26"/>
          <w:szCs w:val="26"/>
        </w:rPr>
        <w:t xml:space="preserve">Komanduri, S., Shay, R., Kelley, P. G., Mazurek, M. L., Bauer, L., Christin, N., </w:t>
      </w:r>
      <w:r w:rsidRPr="00F23A70">
        <w:rPr>
          <w:sz w:val="26"/>
          <w:szCs w:val="26"/>
          <w:lang w:eastAsia="zh-TW"/>
        </w:rPr>
        <w:t>&amp;</w:t>
      </w:r>
      <w:r w:rsidRPr="00F23A70">
        <w:rPr>
          <w:sz w:val="26"/>
          <w:szCs w:val="26"/>
        </w:rPr>
        <w:t xml:space="preserve"> Egelman, S. (2011). </w:t>
      </w:r>
      <w:r w:rsidRPr="00F23A70">
        <w:rPr>
          <w:i/>
          <w:sz w:val="26"/>
          <w:szCs w:val="26"/>
        </w:rPr>
        <w:t xml:space="preserve">Of passwords and people: </w:t>
      </w:r>
      <w:r w:rsidR="00D8291B" w:rsidRPr="00F23A70">
        <w:rPr>
          <w:i/>
          <w:sz w:val="26"/>
          <w:szCs w:val="26"/>
        </w:rPr>
        <w:t xml:space="preserve">Measuring </w:t>
      </w:r>
      <w:r w:rsidRPr="00F23A70">
        <w:rPr>
          <w:i/>
          <w:sz w:val="26"/>
          <w:szCs w:val="26"/>
        </w:rPr>
        <w:t>the effect of password-composition policies</w:t>
      </w:r>
      <w:r w:rsidRPr="00F23A70">
        <w:rPr>
          <w:sz w:val="26"/>
          <w:szCs w:val="26"/>
        </w:rPr>
        <w:t>. Paper presented at the Proceedings of the SIGCHI Conference on Human Factors in Computing Systems, Vancouver, BC, Canada. https://doi.org/10.1145/1978942.1979321</w:t>
      </w:r>
    </w:p>
    <w:p w14:paraId="73943054" w14:textId="5228EB44" w:rsidR="003D4C4F" w:rsidRPr="00F23A70" w:rsidRDefault="003D4C4F" w:rsidP="00F23A70">
      <w:pPr>
        <w:pStyle w:val="EndNoteBibliography"/>
        <w:spacing w:after="0"/>
        <w:ind w:left="720" w:hanging="720"/>
        <w:jc w:val="both"/>
        <w:rPr>
          <w:sz w:val="26"/>
          <w:szCs w:val="26"/>
        </w:rPr>
      </w:pPr>
      <w:r w:rsidRPr="00F23A70">
        <w:rPr>
          <w:sz w:val="26"/>
          <w:szCs w:val="26"/>
        </w:rPr>
        <w:t xml:space="preserve">Lau, M. M., Lam, A. Y., &amp; Cheung, R. (2016). Examining the factors influencing purchase intention of smartphones in Hong Kong. </w:t>
      </w:r>
      <w:r w:rsidRPr="00F23A70">
        <w:rPr>
          <w:i/>
          <w:sz w:val="26"/>
          <w:szCs w:val="26"/>
        </w:rPr>
        <w:t>Contemporary Management Research, 12</w:t>
      </w:r>
      <w:r w:rsidRPr="00F23A70">
        <w:rPr>
          <w:sz w:val="26"/>
          <w:szCs w:val="26"/>
        </w:rPr>
        <w:t>(2)</w:t>
      </w:r>
      <w:r w:rsidR="00163AB7" w:rsidRPr="00F23A70">
        <w:rPr>
          <w:sz w:val="26"/>
          <w:szCs w:val="26"/>
        </w:rPr>
        <w:t>, 213-224.</w:t>
      </w:r>
      <w:r w:rsidRPr="00F23A70">
        <w:rPr>
          <w:sz w:val="26"/>
          <w:szCs w:val="26"/>
        </w:rPr>
        <w:t xml:space="preserve"> </w:t>
      </w:r>
      <w:r w:rsidR="000D338C" w:rsidRPr="00F23A70">
        <w:rPr>
          <w:sz w:val="26"/>
          <w:szCs w:val="26"/>
        </w:rPr>
        <w:t>https://doi.org/10.7903/cmr.13836</w:t>
      </w:r>
    </w:p>
    <w:p w14:paraId="170F08D2" w14:textId="2D642486" w:rsidR="003D4C4F" w:rsidRPr="00F23A70" w:rsidRDefault="003D4C4F" w:rsidP="00F23A70">
      <w:pPr>
        <w:pStyle w:val="EndNoteBibliography"/>
        <w:spacing w:after="0"/>
        <w:ind w:left="720" w:hanging="720"/>
        <w:jc w:val="both"/>
        <w:rPr>
          <w:sz w:val="26"/>
          <w:szCs w:val="26"/>
        </w:rPr>
      </w:pPr>
      <w:r w:rsidRPr="00F23A70">
        <w:rPr>
          <w:sz w:val="26"/>
          <w:szCs w:val="26"/>
        </w:rPr>
        <w:t xml:space="preserve">Lee, Y., Kozar, K. A., &amp; Larsen, K. R. (2003). The technology acceptance model: Past, present, and future. </w:t>
      </w:r>
      <w:r w:rsidRPr="00F23A70">
        <w:rPr>
          <w:i/>
          <w:sz w:val="26"/>
          <w:szCs w:val="26"/>
        </w:rPr>
        <w:t>Communications of the Association for information systems, 12</w:t>
      </w:r>
      <w:r w:rsidRPr="00F23A70">
        <w:rPr>
          <w:sz w:val="26"/>
          <w:szCs w:val="26"/>
        </w:rPr>
        <w:t>(</w:t>
      </w:r>
      <w:r w:rsidR="00BF0CD0">
        <w:rPr>
          <w:sz w:val="26"/>
          <w:szCs w:val="26"/>
        </w:rPr>
        <w:t>50</w:t>
      </w:r>
      <w:r w:rsidRPr="00F23A70">
        <w:rPr>
          <w:sz w:val="26"/>
          <w:szCs w:val="26"/>
        </w:rPr>
        <w:t>)</w:t>
      </w:r>
      <w:r w:rsidR="00BF0CD0">
        <w:rPr>
          <w:sz w:val="26"/>
          <w:szCs w:val="26"/>
        </w:rPr>
        <w:t>, 752-780</w:t>
      </w:r>
      <w:r w:rsidRPr="00F23A70">
        <w:rPr>
          <w:sz w:val="26"/>
          <w:szCs w:val="26"/>
        </w:rPr>
        <w:t xml:space="preserve">. </w:t>
      </w:r>
      <w:r w:rsidRPr="00650FE4">
        <w:rPr>
          <w:sz w:val="26"/>
          <w:szCs w:val="26"/>
        </w:rPr>
        <w:t>https://doi.org/10.17705/1cais.01250</w:t>
      </w:r>
    </w:p>
    <w:p w14:paraId="36D20EF8" w14:textId="4A71CF54" w:rsidR="003D4C4F" w:rsidRPr="00F23A70" w:rsidRDefault="003D4C4F" w:rsidP="00F23A70">
      <w:pPr>
        <w:pStyle w:val="EndNoteBibliography"/>
        <w:spacing w:after="0"/>
        <w:ind w:left="720" w:hanging="720"/>
        <w:jc w:val="both"/>
        <w:rPr>
          <w:sz w:val="26"/>
          <w:szCs w:val="26"/>
        </w:rPr>
      </w:pPr>
      <w:r w:rsidRPr="00F23A70">
        <w:rPr>
          <w:sz w:val="26"/>
          <w:szCs w:val="26"/>
        </w:rPr>
        <w:t xml:space="preserve">Lejeune, R., &amp; Alex, N. (1973). On being mugged: The event and its aftermath. </w:t>
      </w:r>
      <w:r w:rsidRPr="00F23A70">
        <w:rPr>
          <w:i/>
          <w:sz w:val="26"/>
          <w:szCs w:val="26"/>
        </w:rPr>
        <w:t>Urban Life and Culture, 2</w:t>
      </w:r>
      <w:r w:rsidRPr="00F23A70">
        <w:rPr>
          <w:sz w:val="26"/>
          <w:szCs w:val="26"/>
        </w:rPr>
        <w:t>(3), 259-287. https://doi.org/10.1177/089124167300200301</w:t>
      </w:r>
    </w:p>
    <w:p w14:paraId="33952027" w14:textId="2A8572ED" w:rsidR="003D4C4F" w:rsidRPr="00F23A70" w:rsidRDefault="003D4C4F" w:rsidP="00F23A70">
      <w:pPr>
        <w:pStyle w:val="EndNoteBibliography"/>
        <w:spacing w:after="0"/>
        <w:ind w:left="720" w:hanging="720"/>
        <w:jc w:val="both"/>
        <w:rPr>
          <w:sz w:val="26"/>
          <w:szCs w:val="26"/>
        </w:rPr>
      </w:pPr>
      <w:r w:rsidRPr="00F23A70">
        <w:rPr>
          <w:sz w:val="26"/>
          <w:szCs w:val="26"/>
        </w:rPr>
        <w:t xml:space="preserve">Li, Z., He, W., Akhawe, D., &amp; Song, D. (2014). </w:t>
      </w:r>
      <w:r w:rsidRPr="00F23A70">
        <w:rPr>
          <w:i/>
          <w:sz w:val="26"/>
          <w:szCs w:val="26"/>
        </w:rPr>
        <w:t xml:space="preserve">The </w:t>
      </w:r>
      <w:r w:rsidR="00D8291B" w:rsidRPr="00F23A70">
        <w:rPr>
          <w:i/>
          <w:sz w:val="26"/>
          <w:szCs w:val="26"/>
        </w:rPr>
        <w:t>emperor's new password manager: security analysis of web-based password managers</w:t>
      </w:r>
      <w:r w:rsidRPr="00F23A70">
        <w:rPr>
          <w:i/>
          <w:sz w:val="26"/>
          <w:szCs w:val="26"/>
        </w:rPr>
        <w:t>.</w:t>
      </w:r>
      <w:r w:rsidRPr="00F23A70">
        <w:rPr>
          <w:sz w:val="26"/>
          <w:szCs w:val="26"/>
        </w:rPr>
        <w:t xml:space="preserve"> Paper presented at the USENIX Security Symposium.</w:t>
      </w:r>
      <w:r w:rsidRPr="00F23A70">
        <w:rPr>
          <w:sz w:val="26"/>
          <w:szCs w:val="26"/>
          <w:lang w:eastAsia="zh-TW"/>
        </w:rPr>
        <w:t xml:space="preserve"> </w:t>
      </w:r>
      <w:r w:rsidRPr="00650FE4">
        <w:rPr>
          <w:sz w:val="26"/>
          <w:szCs w:val="26"/>
        </w:rPr>
        <w:t>https://doi.org/10.21236/ada614474</w:t>
      </w:r>
    </w:p>
    <w:p w14:paraId="7AFF4CC2" w14:textId="158932E9" w:rsidR="003D4C4F" w:rsidRPr="00F23A70" w:rsidRDefault="003D4C4F" w:rsidP="00F23A70">
      <w:pPr>
        <w:pStyle w:val="EndNoteBibliography"/>
        <w:spacing w:after="0"/>
        <w:ind w:left="720" w:hanging="720"/>
        <w:jc w:val="both"/>
        <w:rPr>
          <w:sz w:val="26"/>
          <w:szCs w:val="26"/>
        </w:rPr>
      </w:pPr>
      <w:r w:rsidRPr="00F23A70">
        <w:rPr>
          <w:sz w:val="26"/>
          <w:szCs w:val="26"/>
        </w:rPr>
        <w:t xml:space="preserve">Liang, H., &amp; Xue, Y. (2010). Understanding security behaviors in personal computer usage: A threat avoidance perspective. </w:t>
      </w:r>
      <w:r w:rsidRPr="00F23A70">
        <w:rPr>
          <w:i/>
          <w:sz w:val="26"/>
          <w:szCs w:val="26"/>
        </w:rPr>
        <w:t>Journal of the Association for Information Systems, 11</w:t>
      </w:r>
      <w:r w:rsidRPr="00F23A70">
        <w:rPr>
          <w:sz w:val="26"/>
          <w:szCs w:val="26"/>
        </w:rPr>
        <w:t xml:space="preserve">(7), 394-413. </w:t>
      </w:r>
      <w:r w:rsidRPr="00650FE4">
        <w:rPr>
          <w:sz w:val="26"/>
          <w:szCs w:val="26"/>
        </w:rPr>
        <w:t>https://doi.org/10.17705/1jais.00232</w:t>
      </w:r>
    </w:p>
    <w:p w14:paraId="2F30B174" w14:textId="77777777" w:rsidR="003D4C4F" w:rsidRPr="00F23A70" w:rsidRDefault="003D4C4F" w:rsidP="00F23A70">
      <w:pPr>
        <w:pStyle w:val="EndNoteBibliography"/>
        <w:spacing w:after="0"/>
        <w:ind w:left="720" w:hanging="720"/>
        <w:jc w:val="both"/>
        <w:rPr>
          <w:sz w:val="26"/>
          <w:szCs w:val="26"/>
        </w:rPr>
      </w:pPr>
      <w:r w:rsidRPr="00F23A70">
        <w:rPr>
          <w:sz w:val="26"/>
          <w:szCs w:val="26"/>
        </w:rPr>
        <w:lastRenderedPageBreak/>
        <w:t xml:space="preserve">Luarn, P., &amp; Lin, H.-H. (2005). Toward an understanding of the behavioral intention to use mobile banking. </w:t>
      </w:r>
      <w:r w:rsidRPr="00F23A70">
        <w:rPr>
          <w:i/>
          <w:sz w:val="26"/>
          <w:szCs w:val="26"/>
        </w:rPr>
        <w:t>Computers in Human Behavior, 21</w:t>
      </w:r>
      <w:r w:rsidRPr="00F23A70">
        <w:rPr>
          <w:sz w:val="26"/>
          <w:szCs w:val="26"/>
        </w:rPr>
        <w:t>(6), 873-891. https://doi.org/10.1016/j.chb.2004.03.003</w:t>
      </w:r>
    </w:p>
    <w:p w14:paraId="7A147618" w14:textId="77777777" w:rsidR="003D4C4F" w:rsidRPr="00F23A70" w:rsidRDefault="003D4C4F" w:rsidP="00F23A70">
      <w:pPr>
        <w:pStyle w:val="EndNoteBibliography"/>
        <w:spacing w:after="0"/>
        <w:ind w:left="720" w:hanging="720"/>
        <w:jc w:val="both"/>
        <w:rPr>
          <w:sz w:val="26"/>
          <w:szCs w:val="26"/>
        </w:rPr>
      </w:pPr>
      <w:r w:rsidRPr="00F23A70">
        <w:rPr>
          <w:sz w:val="26"/>
          <w:szCs w:val="26"/>
        </w:rPr>
        <w:t xml:space="preserve">Malaquias, R. F., &amp; Hwang, Y. (2016). An empirical study on trust in mobile banking: A developing country perspective. </w:t>
      </w:r>
      <w:r w:rsidRPr="00F23A70">
        <w:rPr>
          <w:i/>
          <w:sz w:val="26"/>
          <w:szCs w:val="26"/>
        </w:rPr>
        <w:t>Computers in Human Behavior, 54</w:t>
      </w:r>
      <w:r w:rsidRPr="00F23A70">
        <w:rPr>
          <w:sz w:val="26"/>
          <w:szCs w:val="26"/>
        </w:rPr>
        <w:t>, 453-461. https://doi.org/10.1016/j.chb.2015.08.039</w:t>
      </w:r>
    </w:p>
    <w:p w14:paraId="7E037771" w14:textId="6F581345" w:rsidR="003D4C4F" w:rsidRPr="00F23A70" w:rsidRDefault="003D4C4F" w:rsidP="00F23A70">
      <w:pPr>
        <w:pStyle w:val="EndNoteBibliography"/>
        <w:spacing w:after="0"/>
        <w:ind w:left="720" w:hanging="720"/>
        <w:jc w:val="both"/>
        <w:rPr>
          <w:sz w:val="26"/>
          <w:szCs w:val="26"/>
        </w:rPr>
      </w:pPr>
      <w:r w:rsidRPr="00F23A70">
        <w:rPr>
          <w:sz w:val="26"/>
          <w:szCs w:val="26"/>
        </w:rPr>
        <w:t xml:space="preserve">Marangunić, N., &amp; Granić, A. (2015). Technology acceptance model: </w:t>
      </w:r>
      <w:r w:rsidR="00163AB7" w:rsidRPr="00F23A70">
        <w:rPr>
          <w:sz w:val="26"/>
          <w:szCs w:val="26"/>
        </w:rPr>
        <w:t>A</w:t>
      </w:r>
      <w:r w:rsidRPr="00F23A70">
        <w:rPr>
          <w:sz w:val="26"/>
          <w:szCs w:val="26"/>
        </w:rPr>
        <w:t xml:space="preserve"> literature review from 1986 to 2013. </w:t>
      </w:r>
      <w:r w:rsidRPr="00F23A70">
        <w:rPr>
          <w:i/>
          <w:sz w:val="26"/>
          <w:szCs w:val="26"/>
        </w:rPr>
        <w:t>Universal Access in the Information Society, 14</w:t>
      </w:r>
      <w:r w:rsidRPr="00F23A70">
        <w:rPr>
          <w:sz w:val="26"/>
          <w:szCs w:val="26"/>
        </w:rPr>
        <w:t xml:space="preserve">(1), 81-95. </w:t>
      </w:r>
      <w:r w:rsidRPr="00650FE4">
        <w:rPr>
          <w:sz w:val="26"/>
          <w:szCs w:val="26"/>
        </w:rPr>
        <w:t>https://doi.org/10.1007/s10209-014-0348-1</w:t>
      </w:r>
    </w:p>
    <w:p w14:paraId="660A2CA6" w14:textId="1232C79E" w:rsidR="003D4C4F" w:rsidRPr="00F23A70" w:rsidRDefault="003D4C4F" w:rsidP="00F23A70">
      <w:pPr>
        <w:pStyle w:val="EndNoteBibliography"/>
        <w:spacing w:after="0"/>
        <w:ind w:left="720" w:hanging="720"/>
        <w:jc w:val="both"/>
        <w:rPr>
          <w:sz w:val="26"/>
          <w:szCs w:val="26"/>
        </w:rPr>
      </w:pPr>
      <w:r w:rsidRPr="00F23A70">
        <w:rPr>
          <w:sz w:val="26"/>
          <w:szCs w:val="26"/>
        </w:rPr>
        <w:t xml:space="preserve">Martens, M., De Wolf, R., &amp; De Marez, L. (2019). Investigating and comparing the predictors of the intention towards taking security measures against malware, scams and cybercrime in general. </w:t>
      </w:r>
      <w:r w:rsidRPr="00F23A70">
        <w:rPr>
          <w:i/>
          <w:sz w:val="26"/>
          <w:szCs w:val="26"/>
        </w:rPr>
        <w:t>Computers in Human Behavior, 92</w:t>
      </w:r>
      <w:r w:rsidRPr="00F23A70">
        <w:rPr>
          <w:sz w:val="26"/>
          <w:szCs w:val="26"/>
        </w:rPr>
        <w:t>, 139-150. https://doi.org/10.1016/j.chb.2018.11.002</w:t>
      </w:r>
    </w:p>
    <w:p w14:paraId="2F5FCD39" w14:textId="77777777" w:rsidR="003D4C4F" w:rsidRPr="00F23A70" w:rsidRDefault="003D4C4F" w:rsidP="00F23A70">
      <w:pPr>
        <w:pStyle w:val="EndNoteBibliography"/>
        <w:spacing w:after="0"/>
        <w:ind w:left="720" w:hanging="720"/>
        <w:jc w:val="both"/>
        <w:rPr>
          <w:sz w:val="26"/>
          <w:szCs w:val="26"/>
        </w:rPr>
      </w:pPr>
      <w:r w:rsidRPr="00F23A70">
        <w:rPr>
          <w:sz w:val="26"/>
          <w:szCs w:val="26"/>
        </w:rPr>
        <w:t xml:space="preserve">McCarney, D., Barrera, D., Clark, J., Chiasson, S., &amp; van Oorschot, P. C. (2012). </w:t>
      </w:r>
      <w:r w:rsidRPr="00F23A70">
        <w:rPr>
          <w:i/>
          <w:sz w:val="26"/>
          <w:szCs w:val="26"/>
        </w:rPr>
        <w:t>Tapas: design, implementation, and usability evaluation of a password manager.</w:t>
      </w:r>
      <w:r w:rsidRPr="00F23A70">
        <w:rPr>
          <w:sz w:val="26"/>
          <w:szCs w:val="26"/>
        </w:rPr>
        <w:t xml:space="preserve"> Paper presented at the Proceedings of the 28th Annual Computer Security Applications Conference.</w:t>
      </w:r>
    </w:p>
    <w:p w14:paraId="0950D349" w14:textId="034AF8F3" w:rsidR="003D4C4F" w:rsidRPr="00650FE4" w:rsidRDefault="003D4C4F" w:rsidP="00F23A70">
      <w:pPr>
        <w:pStyle w:val="EndNoteBibliography"/>
        <w:spacing w:after="0"/>
        <w:ind w:left="720" w:hanging="720"/>
        <w:jc w:val="both"/>
        <w:rPr>
          <w:sz w:val="26"/>
          <w:szCs w:val="26"/>
        </w:rPr>
      </w:pPr>
      <w:r w:rsidRPr="00F23A70">
        <w:rPr>
          <w:sz w:val="26"/>
          <w:szCs w:val="26"/>
        </w:rPr>
        <w:t xml:space="preserve">Mcknight, D. H., Carter, M., Thatcher, J. B., &amp; Clay, P. F. (2011). Trust in a specific technology: An investigation of its components and measures. </w:t>
      </w:r>
      <w:r w:rsidRPr="00F23A70">
        <w:rPr>
          <w:i/>
          <w:sz w:val="26"/>
          <w:szCs w:val="26"/>
        </w:rPr>
        <w:t>ACM Trans</w:t>
      </w:r>
      <w:r w:rsidR="0048047D">
        <w:rPr>
          <w:i/>
          <w:sz w:val="26"/>
          <w:szCs w:val="26"/>
        </w:rPr>
        <w:t>actions on</w:t>
      </w:r>
      <w:r w:rsidRPr="00F23A70">
        <w:rPr>
          <w:i/>
          <w:sz w:val="26"/>
          <w:szCs w:val="26"/>
        </w:rPr>
        <w:t xml:space="preserve"> Manage</w:t>
      </w:r>
      <w:r w:rsidR="0048047D">
        <w:rPr>
          <w:i/>
          <w:sz w:val="26"/>
          <w:szCs w:val="26"/>
        </w:rPr>
        <w:t>ment</w:t>
      </w:r>
      <w:r w:rsidRPr="00F23A70">
        <w:rPr>
          <w:i/>
          <w:sz w:val="26"/>
          <w:szCs w:val="26"/>
        </w:rPr>
        <w:t xml:space="preserve"> Inf</w:t>
      </w:r>
      <w:r w:rsidR="0048047D">
        <w:rPr>
          <w:i/>
          <w:sz w:val="26"/>
          <w:szCs w:val="26"/>
        </w:rPr>
        <w:t>ormation</w:t>
      </w:r>
      <w:r w:rsidRPr="00F23A70">
        <w:rPr>
          <w:i/>
          <w:sz w:val="26"/>
          <w:szCs w:val="26"/>
        </w:rPr>
        <w:t xml:space="preserve"> Syst</w:t>
      </w:r>
      <w:r w:rsidR="0048047D">
        <w:rPr>
          <w:i/>
          <w:sz w:val="26"/>
          <w:szCs w:val="26"/>
        </w:rPr>
        <w:t>em</w:t>
      </w:r>
      <w:r w:rsidRPr="00F23A70">
        <w:rPr>
          <w:i/>
          <w:sz w:val="26"/>
          <w:szCs w:val="26"/>
        </w:rPr>
        <w:t>, 2</w:t>
      </w:r>
      <w:r w:rsidRPr="00F23A70">
        <w:rPr>
          <w:sz w:val="26"/>
          <w:szCs w:val="26"/>
        </w:rPr>
        <w:t xml:space="preserve">(2), 1-25. </w:t>
      </w:r>
      <w:r w:rsidR="0048047D">
        <w:rPr>
          <w:sz w:val="26"/>
          <w:szCs w:val="26"/>
        </w:rPr>
        <w:br/>
      </w:r>
      <w:r w:rsidRPr="00650FE4">
        <w:rPr>
          <w:sz w:val="26"/>
          <w:szCs w:val="26"/>
        </w:rPr>
        <w:t>https://doi.org/10.1145/1985347.1985353</w:t>
      </w:r>
    </w:p>
    <w:p w14:paraId="7CC6473F" w14:textId="027F0576" w:rsidR="003D4C4F" w:rsidRPr="00F23A70" w:rsidRDefault="003D4C4F" w:rsidP="00F23A70">
      <w:pPr>
        <w:pStyle w:val="EndNoteBibliography"/>
        <w:spacing w:after="0"/>
        <w:ind w:left="720" w:hanging="720"/>
        <w:jc w:val="both"/>
        <w:rPr>
          <w:sz w:val="26"/>
          <w:szCs w:val="26"/>
        </w:rPr>
      </w:pPr>
      <w:r w:rsidRPr="00F23A70">
        <w:rPr>
          <w:sz w:val="26"/>
          <w:szCs w:val="26"/>
        </w:rPr>
        <w:t xml:space="preserve">Milne, S., Orbell, S., &amp; Sheeran, P. (2002). Combining motivational and volitional interventions to promote exercise participation: Protection motivation theory and implementation intentions. </w:t>
      </w:r>
      <w:r w:rsidRPr="00F23A70">
        <w:rPr>
          <w:i/>
          <w:sz w:val="26"/>
          <w:szCs w:val="26"/>
        </w:rPr>
        <w:t xml:space="preserve">British </w:t>
      </w:r>
      <w:r w:rsidR="0048047D" w:rsidRPr="00F23A70">
        <w:rPr>
          <w:i/>
          <w:sz w:val="26"/>
          <w:szCs w:val="26"/>
        </w:rPr>
        <w:t xml:space="preserve">Journal </w:t>
      </w:r>
      <w:r w:rsidR="00D8291B" w:rsidRPr="00F23A70">
        <w:rPr>
          <w:i/>
          <w:sz w:val="26"/>
          <w:szCs w:val="26"/>
        </w:rPr>
        <w:t xml:space="preserve">of </w:t>
      </w:r>
      <w:r w:rsidR="0048047D" w:rsidRPr="00F23A70">
        <w:rPr>
          <w:i/>
          <w:sz w:val="26"/>
          <w:szCs w:val="26"/>
        </w:rPr>
        <w:t>Health Psychology</w:t>
      </w:r>
      <w:r w:rsidRPr="00F23A70">
        <w:rPr>
          <w:i/>
          <w:sz w:val="26"/>
          <w:szCs w:val="26"/>
        </w:rPr>
        <w:t>, 7</w:t>
      </w:r>
      <w:r w:rsidRPr="00F23A70">
        <w:rPr>
          <w:sz w:val="26"/>
          <w:szCs w:val="26"/>
        </w:rPr>
        <w:t xml:space="preserve">(2), 163-184. </w:t>
      </w:r>
      <w:r w:rsidRPr="00650FE4">
        <w:rPr>
          <w:sz w:val="26"/>
          <w:szCs w:val="26"/>
        </w:rPr>
        <w:t>https://doi.org/10.1348/135910702169420</w:t>
      </w:r>
    </w:p>
    <w:p w14:paraId="5DA830C6" w14:textId="7C3E67CF" w:rsidR="003D4C4F" w:rsidRPr="00F23A70" w:rsidRDefault="003D4C4F" w:rsidP="00F23A70">
      <w:pPr>
        <w:pStyle w:val="EndNoteBibliography"/>
        <w:spacing w:after="0"/>
        <w:ind w:left="720" w:hanging="720"/>
        <w:jc w:val="both"/>
        <w:rPr>
          <w:sz w:val="26"/>
          <w:szCs w:val="26"/>
        </w:rPr>
      </w:pPr>
      <w:r w:rsidRPr="00F23A70">
        <w:rPr>
          <w:sz w:val="26"/>
          <w:szCs w:val="26"/>
        </w:rPr>
        <w:t xml:space="preserve">Nelson, D., &amp; Vu, K.-P. L. (2010). Effectiveness of image-based mnemonic techniques for enhancing the memorability and security of user-generated passwords. </w:t>
      </w:r>
      <w:r w:rsidRPr="00F23A70">
        <w:rPr>
          <w:i/>
          <w:sz w:val="26"/>
          <w:szCs w:val="26"/>
        </w:rPr>
        <w:t>Computers in Human Behavior, 26</w:t>
      </w:r>
      <w:r w:rsidRPr="00F23A70">
        <w:rPr>
          <w:sz w:val="26"/>
          <w:szCs w:val="26"/>
        </w:rPr>
        <w:t xml:space="preserve">(4), 705-715. </w:t>
      </w:r>
      <w:r w:rsidR="00BF0CD0">
        <w:rPr>
          <w:sz w:val="26"/>
          <w:szCs w:val="26"/>
        </w:rPr>
        <w:br/>
      </w:r>
      <w:r w:rsidRPr="00F23A70">
        <w:rPr>
          <w:sz w:val="26"/>
          <w:szCs w:val="26"/>
        </w:rPr>
        <w:t>https://doi.org/10.1016/j.chb.2010.01.007</w:t>
      </w:r>
    </w:p>
    <w:p w14:paraId="1864038F" w14:textId="378D3D14" w:rsidR="003D4C4F" w:rsidRPr="00F23A70" w:rsidRDefault="003D4C4F" w:rsidP="00F23A70">
      <w:pPr>
        <w:pStyle w:val="EndNoteBibliography"/>
        <w:spacing w:after="0"/>
        <w:ind w:left="720" w:hanging="720"/>
        <w:jc w:val="both"/>
        <w:rPr>
          <w:sz w:val="26"/>
          <w:szCs w:val="26"/>
        </w:rPr>
      </w:pPr>
      <w:r w:rsidRPr="00F23A70">
        <w:rPr>
          <w:sz w:val="26"/>
          <w:szCs w:val="26"/>
        </w:rPr>
        <w:t xml:space="preserve">Ong, C.-S., &amp; Lin, Y.-L. (2015). </w:t>
      </w:r>
      <w:r w:rsidR="00650FE4" w:rsidRPr="00650FE4">
        <w:rPr>
          <w:sz w:val="26"/>
          <w:szCs w:val="26"/>
        </w:rPr>
        <w:t>Security, risk, and trust in individuals internet banking adoption</w:t>
      </w:r>
      <w:r w:rsidRPr="00F23A70">
        <w:rPr>
          <w:sz w:val="26"/>
          <w:szCs w:val="26"/>
        </w:rPr>
        <w:t xml:space="preserve">: </w:t>
      </w:r>
      <w:r w:rsidR="00D8291B" w:rsidRPr="00650FE4">
        <w:rPr>
          <w:sz w:val="26"/>
          <w:szCs w:val="26"/>
        </w:rPr>
        <w:t xml:space="preserve">An </w:t>
      </w:r>
      <w:r w:rsidR="00650FE4" w:rsidRPr="00650FE4">
        <w:rPr>
          <w:sz w:val="26"/>
          <w:szCs w:val="26"/>
        </w:rPr>
        <w:t>integrated model</w:t>
      </w:r>
      <w:r w:rsidRPr="00F23A70">
        <w:rPr>
          <w:sz w:val="26"/>
          <w:szCs w:val="26"/>
        </w:rPr>
        <w:t xml:space="preserve">. </w:t>
      </w:r>
      <w:r w:rsidRPr="00F23A70">
        <w:rPr>
          <w:i/>
          <w:sz w:val="26"/>
          <w:szCs w:val="26"/>
        </w:rPr>
        <w:t>International Journal of Electronic Commerce Studies, 6</w:t>
      </w:r>
      <w:r w:rsidRPr="00F23A70">
        <w:rPr>
          <w:sz w:val="26"/>
          <w:szCs w:val="26"/>
        </w:rPr>
        <w:t xml:space="preserve">(2), 343-356. </w:t>
      </w:r>
      <w:r w:rsidR="000D338C" w:rsidRPr="00F23A70">
        <w:rPr>
          <w:sz w:val="26"/>
          <w:szCs w:val="26"/>
        </w:rPr>
        <w:t>https://doi.org/10.7903/ijecs.1428</w:t>
      </w:r>
    </w:p>
    <w:p w14:paraId="4FE94071" w14:textId="77777777" w:rsidR="003D4C4F" w:rsidRPr="00F23A70" w:rsidRDefault="003D4C4F" w:rsidP="00F23A70">
      <w:pPr>
        <w:pStyle w:val="EndNoteBibliography"/>
        <w:spacing w:after="0"/>
        <w:ind w:left="720" w:hanging="720"/>
        <w:jc w:val="both"/>
        <w:rPr>
          <w:sz w:val="26"/>
          <w:szCs w:val="26"/>
        </w:rPr>
      </w:pPr>
      <w:r w:rsidRPr="00F23A70">
        <w:rPr>
          <w:sz w:val="26"/>
          <w:szCs w:val="26"/>
        </w:rPr>
        <w:t xml:space="preserve">Pew Research Center. (2017). </w:t>
      </w:r>
      <w:r w:rsidRPr="00F23A70">
        <w:rPr>
          <w:i/>
          <w:sz w:val="26"/>
          <w:szCs w:val="26"/>
        </w:rPr>
        <w:t>Americans and cybersecurity</w:t>
      </w:r>
      <w:r w:rsidRPr="00F23A70">
        <w:rPr>
          <w:sz w:val="26"/>
          <w:szCs w:val="26"/>
        </w:rPr>
        <w:t>. Retrieved from http://www.pewinternet.org/2017/01/26/americans-and-cybersecurity/</w:t>
      </w:r>
    </w:p>
    <w:p w14:paraId="425A116F" w14:textId="77777777" w:rsidR="003D4C4F" w:rsidRPr="00F23A70" w:rsidRDefault="003D4C4F" w:rsidP="00F23A70">
      <w:pPr>
        <w:pStyle w:val="EndNoteBibliography"/>
        <w:spacing w:after="0"/>
        <w:ind w:left="720" w:hanging="720"/>
        <w:jc w:val="both"/>
        <w:rPr>
          <w:sz w:val="26"/>
          <w:szCs w:val="26"/>
        </w:rPr>
      </w:pPr>
      <w:r w:rsidRPr="00F23A70">
        <w:rPr>
          <w:sz w:val="26"/>
          <w:szCs w:val="26"/>
        </w:rPr>
        <w:t xml:space="preserve">Roe-Burning, S., &amp; Straker, G. (1997). The association between illusions of invulnerability and exposure to trauma. </w:t>
      </w:r>
      <w:r w:rsidRPr="00F23A70">
        <w:rPr>
          <w:i/>
          <w:sz w:val="26"/>
          <w:szCs w:val="26"/>
        </w:rPr>
        <w:t>Journal of Traumatic Stress, 10</w:t>
      </w:r>
      <w:r w:rsidRPr="00F23A70">
        <w:rPr>
          <w:sz w:val="26"/>
          <w:szCs w:val="26"/>
        </w:rPr>
        <w:t>(2), 319-327. https://doi.org/10.1023/A:1024890415279</w:t>
      </w:r>
    </w:p>
    <w:p w14:paraId="145B95C3" w14:textId="4BBA7A8C" w:rsidR="003D4C4F" w:rsidRPr="00F23A70" w:rsidRDefault="003D4C4F" w:rsidP="00F23A70">
      <w:pPr>
        <w:pStyle w:val="EndNoteBibliography"/>
        <w:spacing w:after="0"/>
        <w:ind w:left="720" w:hanging="720"/>
        <w:jc w:val="both"/>
        <w:rPr>
          <w:sz w:val="26"/>
          <w:szCs w:val="26"/>
        </w:rPr>
      </w:pPr>
      <w:r w:rsidRPr="00F23A70">
        <w:rPr>
          <w:sz w:val="26"/>
          <w:szCs w:val="26"/>
        </w:rPr>
        <w:lastRenderedPageBreak/>
        <w:t xml:space="preserve">Rogers, R. W. (1975). A </w:t>
      </w:r>
      <w:r w:rsidR="00163AB7" w:rsidRPr="00F23A70">
        <w:rPr>
          <w:sz w:val="26"/>
          <w:szCs w:val="26"/>
        </w:rPr>
        <w:t>protection motivation theory of fear appeals and attitude change1</w:t>
      </w:r>
      <w:r w:rsidRPr="00F23A70">
        <w:rPr>
          <w:sz w:val="26"/>
          <w:szCs w:val="26"/>
        </w:rPr>
        <w:t xml:space="preserve">. </w:t>
      </w:r>
      <w:r w:rsidRPr="00F23A70">
        <w:rPr>
          <w:i/>
          <w:sz w:val="26"/>
          <w:szCs w:val="26"/>
        </w:rPr>
        <w:t>The Journal of Psychology, 91</w:t>
      </w:r>
      <w:r w:rsidRPr="00F23A70">
        <w:rPr>
          <w:sz w:val="26"/>
          <w:szCs w:val="26"/>
        </w:rPr>
        <w:t xml:space="preserve">(1), 93-114. </w:t>
      </w:r>
      <w:r w:rsidR="00650FE4">
        <w:rPr>
          <w:sz w:val="26"/>
          <w:szCs w:val="26"/>
        </w:rPr>
        <w:br/>
      </w:r>
      <w:r w:rsidRPr="00F23A70">
        <w:rPr>
          <w:sz w:val="26"/>
          <w:szCs w:val="26"/>
        </w:rPr>
        <w:t>https://doi.org/10.1080/00223980.1975.9915803</w:t>
      </w:r>
    </w:p>
    <w:p w14:paraId="188D036E" w14:textId="77777777" w:rsidR="003D4C4F" w:rsidRPr="00F23A70" w:rsidRDefault="003D4C4F" w:rsidP="00F23A70">
      <w:pPr>
        <w:pStyle w:val="EndNoteBibliography"/>
        <w:spacing w:after="0"/>
        <w:ind w:left="720" w:hanging="720"/>
        <w:jc w:val="both"/>
        <w:rPr>
          <w:sz w:val="26"/>
          <w:szCs w:val="26"/>
        </w:rPr>
      </w:pPr>
      <w:r w:rsidRPr="00F23A70">
        <w:rPr>
          <w:sz w:val="26"/>
          <w:szCs w:val="26"/>
        </w:rPr>
        <w:t xml:space="preserve">Santos, J. R. A. (1999). Cronbach’s alpha: A tool for assessing the reliability of scales. </w:t>
      </w:r>
      <w:r w:rsidRPr="00F23A70">
        <w:rPr>
          <w:i/>
          <w:sz w:val="26"/>
          <w:szCs w:val="26"/>
        </w:rPr>
        <w:t>Journal of extension, 37</w:t>
      </w:r>
      <w:r w:rsidRPr="00F23A70">
        <w:rPr>
          <w:sz w:val="26"/>
          <w:szCs w:val="26"/>
        </w:rPr>
        <w:t xml:space="preserve">(2), 1-5. </w:t>
      </w:r>
    </w:p>
    <w:p w14:paraId="74C93F2A" w14:textId="2982B189" w:rsidR="003D4C4F" w:rsidRPr="00BF0CD0" w:rsidRDefault="003D4C4F" w:rsidP="00F23A70">
      <w:pPr>
        <w:pStyle w:val="EndNoteBibliography"/>
        <w:spacing w:after="0"/>
        <w:ind w:left="720" w:hanging="720"/>
        <w:jc w:val="both"/>
        <w:rPr>
          <w:sz w:val="26"/>
          <w:szCs w:val="26"/>
        </w:rPr>
      </w:pPr>
      <w:r w:rsidRPr="00F23A70">
        <w:rPr>
          <w:sz w:val="26"/>
          <w:szCs w:val="26"/>
        </w:rPr>
        <w:t xml:space="preserve">Stobert, E., &amp; Biddle, R. (2014). </w:t>
      </w:r>
      <w:r w:rsidRPr="00F23A70">
        <w:rPr>
          <w:i/>
          <w:sz w:val="26"/>
          <w:szCs w:val="26"/>
        </w:rPr>
        <w:t xml:space="preserve">The password life cycle: </w:t>
      </w:r>
      <w:r w:rsidR="00D8291B" w:rsidRPr="00F23A70">
        <w:rPr>
          <w:i/>
          <w:sz w:val="26"/>
          <w:szCs w:val="26"/>
        </w:rPr>
        <w:t xml:space="preserve">User </w:t>
      </w:r>
      <w:r w:rsidRPr="00F23A70">
        <w:rPr>
          <w:i/>
          <w:sz w:val="26"/>
          <w:szCs w:val="26"/>
        </w:rPr>
        <w:t>behaviour in managing passwords.</w:t>
      </w:r>
      <w:r w:rsidRPr="00F23A70">
        <w:rPr>
          <w:sz w:val="26"/>
          <w:szCs w:val="26"/>
        </w:rPr>
        <w:t xml:space="preserve"> </w:t>
      </w:r>
      <w:r w:rsidRPr="00BF0CD0">
        <w:rPr>
          <w:sz w:val="26"/>
          <w:szCs w:val="26"/>
        </w:rPr>
        <w:t xml:space="preserve">Paper presented at the 10th Symposium On Usable Privacy and </w:t>
      </w:r>
      <w:r w:rsidRPr="007315D7">
        <w:rPr>
          <w:sz w:val="26"/>
          <w:szCs w:val="26"/>
        </w:rPr>
        <w:t>Security</w:t>
      </w:r>
      <w:r w:rsidR="00BF0CD0" w:rsidRPr="007315D7">
        <w:rPr>
          <w:sz w:val="26"/>
          <w:szCs w:val="26"/>
        </w:rPr>
        <w:t xml:space="preserve"> (SOUPS).</w:t>
      </w:r>
    </w:p>
    <w:p w14:paraId="678934E7" w14:textId="58C7F511" w:rsidR="003D4C4F" w:rsidRPr="00F23A70" w:rsidRDefault="003D4C4F" w:rsidP="00F23A70">
      <w:pPr>
        <w:pStyle w:val="EndNoteBibliography"/>
        <w:spacing w:after="0"/>
        <w:ind w:left="720" w:hanging="720"/>
        <w:jc w:val="both"/>
        <w:rPr>
          <w:sz w:val="26"/>
          <w:szCs w:val="26"/>
        </w:rPr>
      </w:pPr>
      <w:r w:rsidRPr="00F23A70">
        <w:rPr>
          <w:sz w:val="26"/>
          <w:szCs w:val="26"/>
        </w:rPr>
        <w:t xml:space="preserve">Tari, F., Ozok, A., &amp; Holden, S. H. (2006). </w:t>
      </w:r>
      <w:r w:rsidRPr="00F23A70">
        <w:rPr>
          <w:i/>
          <w:sz w:val="26"/>
          <w:szCs w:val="26"/>
        </w:rPr>
        <w:t>A comparison of perceived and real shoulder-surfing risks between alphanumeric and graphical passwords.</w:t>
      </w:r>
      <w:r w:rsidRPr="00F23A70">
        <w:rPr>
          <w:sz w:val="26"/>
          <w:szCs w:val="26"/>
        </w:rPr>
        <w:t xml:space="preserve"> Paper presented at the Proceedings of the second </w:t>
      </w:r>
      <w:r w:rsidR="00BF0CD0" w:rsidRPr="00F23A70">
        <w:rPr>
          <w:sz w:val="26"/>
          <w:szCs w:val="26"/>
        </w:rPr>
        <w:t xml:space="preserve">Symposium On </w:t>
      </w:r>
      <w:r w:rsidRPr="00F23A70">
        <w:rPr>
          <w:sz w:val="26"/>
          <w:szCs w:val="26"/>
        </w:rPr>
        <w:t xml:space="preserve">Usable </w:t>
      </w:r>
      <w:r w:rsidR="00BF0CD0" w:rsidRPr="00F23A70">
        <w:rPr>
          <w:sz w:val="26"/>
          <w:szCs w:val="26"/>
        </w:rPr>
        <w:t>Privacy</w:t>
      </w:r>
      <w:r w:rsidRPr="00F23A70">
        <w:rPr>
          <w:sz w:val="26"/>
          <w:szCs w:val="26"/>
        </w:rPr>
        <w:t xml:space="preserve"> and </w:t>
      </w:r>
      <w:r w:rsidR="00BF0CD0" w:rsidRPr="007315D7">
        <w:rPr>
          <w:sz w:val="26"/>
          <w:szCs w:val="26"/>
        </w:rPr>
        <w:t>Security (SOUPS)</w:t>
      </w:r>
      <w:r w:rsidRPr="007315D7">
        <w:rPr>
          <w:sz w:val="26"/>
          <w:szCs w:val="26"/>
        </w:rPr>
        <w:t>.</w:t>
      </w:r>
    </w:p>
    <w:p w14:paraId="15BF6B7F" w14:textId="408E95F9" w:rsidR="003D4C4F" w:rsidRPr="00F23A70" w:rsidRDefault="003D4C4F" w:rsidP="00F23A70">
      <w:pPr>
        <w:pStyle w:val="EndNoteBibliography"/>
        <w:spacing w:after="0"/>
        <w:ind w:left="720" w:hanging="720"/>
        <w:jc w:val="both"/>
        <w:rPr>
          <w:sz w:val="26"/>
          <w:szCs w:val="26"/>
        </w:rPr>
      </w:pPr>
      <w:r w:rsidRPr="00F23A70">
        <w:rPr>
          <w:sz w:val="26"/>
          <w:szCs w:val="26"/>
        </w:rPr>
        <w:t xml:space="preserve">Thompson, N., McGill, T. J., &amp; Wang, X. (2017). “Security begins at home”: Determinants of home computer and mobile device security behavior. </w:t>
      </w:r>
      <w:r w:rsidRPr="00F23A70">
        <w:rPr>
          <w:i/>
          <w:sz w:val="26"/>
          <w:szCs w:val="26"/>
        </w:rPr>
        <w:t>Computers &amp; Security, 70</w:t>
      </w:r>
      <w:r w:rsidRPr="00F23A70">
        <w:rPr>
          <w:sz w:val="26"/>
          <w:szCs w:val="26"/>
        </w:rPr>
        <w:t>, 376-391. https://doi.org/10.1016/j.cose.2017.07.003</w:t>
      </w:r>
    </w:p>
    <w:p w14:paraId="6B8B97FD" w14:textId="4C7AC090" w:rsidR="003D4C4F" w:rsidRPr="00F23A70" w:rsidRDefault="003D4C4F" w:rsidP="00F23A70">
      <w:pPr>
        <w:pStyle w:val="EndNoteBibliography"/>
        <w:spacing w:after="0"/>
        <w:ind w:left="720" w:hanging="720"/>
        <w:jc w:val="both"/>
        <w:rPr>
          <w:sz w:val="26"/>
          <w:szCs w:val="26"/>
        </w:rPr>
      </w:pPr>
      <w:r w:rsidRPr="00F23A70">
        <w:rPr>
          <w:sz w:val="26"/>
          <w:szCs w:val="26"/>
        </w:rPr>
        <w:t xml:space="preserve">UnderArmour. (2018). Under </w:t>
      </w:r>
      <w:r w:rsidR="00D8291B" w:rsidRPr="00F23A70">
        <w:rPr>
          <w:sz w:val="26"/>
          <w:szCs w:val="26"/>
        </w:rPr>
        <w:t>armour notifies</w:t>
      </w:r>
      <w:r w:rsidRPr="00F23A70">
        <w:rPr>
          <w:sz w:val="26"/>
          <w:szCs w:val="26"/>
        </w:rPr>
        <w:t xml:space="preserve"> MyFitnessPal </w:t>
      </w:r>
      <w:r w:rsidR="000D338C" w:rsidRPr="00F23A70">
        <w:rPr>
          <w:sz w:val="26"/>
          <w:szCs w:val="26"/>
        </w:rPr>
        <w:t>U</w:t>
      </w:r>
      <w:r w:rsidR="00D8291B" w:rsidRPr="00F23A70">
        <w:rPr>
          <w:sz w:val="26"/>
          <w:szCs w:val="26"/>
        </w:rPr>
        <w:t>sers of data security iss</w:t>
      </w:r>
      <w:r w:rsidR="000D338C" w:rsidRPr="00F23A70">
        <w:rPr>
          <w:sz w:val="26"/>
          <w:szCs w:val="26"/>
        </w:rPr>
        <w:t xml:space="preserve">ue. </w:t>
      </w:r>
      <w:r w:rsidR="00BF0CD0">
        <w:rPr>
          <w:sz w:val="26"/>
          <w:szCs w:val="26"/>
        </w:rPr>
        <w:t>Re</w:t>
      </w:r>
      <w:r w:rsidRPr="00F23A70">
        <w:rPr>
          <w:sz w:val="26"/>
          <w:szCs w:val="26"/>
        </w:rPr>
        <w:t>trieved from http://investor.underarmour.com/news-releases/news-release-details/under-armour-notifies-myfitnesspal-users-data-security-issue</w:t>
      </w:r>
    </w:p>
    <w:p w14:paraId="6552AF3B" w14:textId="5E2AD05D" w:rsidR="003D4C4F" w:rsidRPr="00F23A70" w:rsidRDefault="003D4C4F" w:rsidP="00F23A70">
      <w:pPr>
        <w:pStyle w:val="EndNoteBibliography"/>
        <w:spacing w:after="0"/>
        <w:ind w:left="720" w:hanging="720"/>
        <w:jc w:val="both"/>
        <w:rPr>
          <w:sz w:val="26"/>
          <w:szCs w:val="26"/>
        </w:rPr>
      </w:pPr>
      <w:r w:rsidRPr="00F23A70">
        <w:rPr>
          <w:sz w:val="26"/>
          <w:szCs w:val="26"/>
        </w:rPr>
        <w:t xml:space="preserve">Ur, B., Bees, J., Segreti, S. M., Bauer, L., Christin, N., &amp; Cranor, L. F. (2016). </w:t>
      </w:r>
      <w:r w:rsidRPr="00F23A70">
        <w:rPr>
          <w:i/>
          <w:sz w:val="26"/>
          <w:szCs w:val="26"/>
        </w:rPr>
        <w:t xml:space="preserve">Do </w:t>
      </w:r>
      <w:r w:rsidR="00D8291B" w:rsidRPr="00F23A70">
        <w:rPr>
          <w:i/>
          <w:sz w:val="26"/>
          <w:szCs w:val="26"/>
        </w:rPr>
        <w:t>users' perceptions of password security match reality</w:t>
      </w:r>
      <w:r w:rsidRPr="00F23A70">
        <w:rPr>
          <w:i/>
          <w:sz w:val="26"/>
          <w:szCs w:val="26"/>
        </w:rPr>
        <w:t>?</w:t>
      </w:r>
      <w:r w:rsidRPr="00F23A70">
        <w:rPr>
          <w:sz w:val="26"/>
          <w:szCs w:val="26"/>
        </w:rPr>
        <w:t xml:space="preserve"> Paper presented at the Proceedings of the 2016 CHI Conference on Human Factors in Computing Systems. https://doi.org/10.1145/2858036.2858546</w:t>
      </w:r>
    </w:p>
    <w:p w14:paraId="3019610C" w14:textId="04F4995F" w:rsidR="003D4C4F" w:rsidRPr="00F23A70" w:rsidRDefault="003D4C4F" w:rsidP="00F23A70">
      <w:pPr>
        <w:pStyle w:val="EndNoteBibliography"/>
        <w:spacing w:after="0"/>
        <w:ind w:left="720" w:hanging="720"/>
        <w:jc w:val="both"/>
        <w:rPr>
          <w:sz w:val="26"/>
          <w:szCs w:val="26"/>
        </w:rPr>
      </w:pPr>
      <w:r w:rsidRPr="00F23A70">
        <w:rPr>
          <w:sz w:val="26"/>
          <w:szCs w:val="26"/>
        </w:rPr>
        <w:t>Vance, A. (2010). If Y</w:t>
      </w:r>
      <w:r w:rsidR="00D8291B" w:rsidRPr="00F23A70">
        <w:rPr>
          <w:sz w:val="26"/>
          <w:szCs w:val="26"/>
        </w:rPr>
        <w:t>our password i</w:t>
      </w:r>
      <w:r w:rsidRPr="00F23A70">
        <w:rPr>
          <w:sz w:val="26"/>
          <w:szCs w:val="26"/>
        </w:rPr>
        <w:t xml:space="preserve">s 123456, Just </w:t>
      </w:r>
      <w:r w:rsidR="00D8291B" w:rsidRPr="00F23A70">
        <w:rPr>
          <w:sz w:val="26"/>
          <w:szCs w:val="26"/>
        </w:rPr>
        <w:t>make it hackme</w:t>
      </w:r>
      <w:r w:rsidRPr="00F23A70">
        <w:rPr>
          <w:sz w:val="26"/>
          <w:szCs w:val="26"/>
        </w:rPr>
        <w:t>.</w:t>
      </w:r>
      <w:r w:rsidRPr="00F23A70">
        <w:rPr>
          <w:i/>
          <w:sz w:val="26"/>
          <w:szCs w:val="26"/>
        </w:rPr>
        <w:t xml:space="preserve"> The New York Times</w:t>
      </w:r>
      <w:r w:rsidRPr="00F23A70">
        <w:rPr>
          <w:sz w:val="26"/>
          <w:szCs w:val="26"/>
        </w:rPr>
        <w:t xml:space="preserve">. Retrieved from </w:t>
      </w:r>
      <w:r w:rsidR="00650FE4">
        <w:rPr>
          <w:sz w:val="26"/>
          <w:szCs w:val="26"/>
        </w:rPr>
        <w:br/>
      </w:r>
      <w:r w:rsidRPr="00F23A70">
        <w:rPr>
          <w:sz w:val="26"/>
          <w:szCs w:val="26"/>
        </w:rPr>
        <w:t>https://www.nytimes.com/2010/01/21/technology/21password.html</w:t>
      </w:r>
    </w:p>
    <w:p w14:paraId="58ACD170" w14:textId="77777777" w:rsidR="003D4C4F" w:rsidRPr="007315D7" w:rsidRDefault="003D4C4F" w:rsidP="00F23A70">
      <w:pPr>
        <w:pStyle w:val="EndNoteBibliography"/>
        <w:spacing w:after="0"/>
        <w:ind w:left="720" w:hanging="720"/>
        <w:jc w:val="both"/>
        <w:rPr>
          <w:sz w:val="26"/>
          <w:szCs w:val="26"/>
        </w:rPr>
      </w:pPr>
      <w:r w:rsidRPr="00F23A70">
        <w:rPr>
          <w:sz w:val="26"/>
          <w:szCs w:val="26"/>
        </w:rPr>
        <w:t xml:space="preserve">Wash, R., Rader, E., Berman, R., &amp; Wellmer, Z. (2016). </w:t>
      </w:r>
      <w:r w:rsidRPr="00F23A70">
        <w:rPr>
          <w:i/>
          <w:sz w:val="26"/>
          <w:szCs w:val="26"/>
        </w:rPr>
        <w:t>Understanding password choices: How frequently entered passwords are re-used across websites</w:t>
      </w:r>
      <w:r w:rsidRPr="007315D7">
        <w:rPr>
          <w:i/>
          <w:sz w:val="26"/>
          <w:szCs w:val="26"/>
        </w:rPr>
        <w:t>.</w:t>
      </w:r>
      <w:r w:rsidRPr="007315D7">
        <w:rPr>
          <w:sz w:val="26"/>
          <w:szCs w:val="26"/>
        </w:rPr>
        <w:t xml:space="preserve"> Paper presented at the Symposium on Usable Privacy and Security (SOUPS).</w:t>
      </w:r>
    </w:p>
    <w:p w14:paraId="78EBABD9" w14:textId="7BCBA431" w:rsidR="003D4C4F" w:rsidRPr="00F23A70" w:rsidRDefault="003D4C4F" w:rsidP="00F23A70">
      <w:pPr>
        <w:pStyle w:val="EndNoteBibliography"/>
        <w:spacing w:after="0"/>
        <w:ind w:left="720" w:hanging="720"/>
        <w:jc w:val="both"/>
        <w:rPr>
          <w:sz w:val="26"/>
          <w:szCs w:val="26"/>
        </w:rPr>
      </w:pPr>
      <w:r w:rsidRPr="00F23A70">
        <w:rPr>
          <w:sz w:val="26"/>
          <w:szCs w:val="26"/>
        </w:rPr>
        <w:t xml:space="preserve">West, R. (2008). The psychology of security. </w:t>
      </w:r>
      <w:r w:rsidRPr="00F23A70">
        <w:rPr>
          <w:i/>
          <w:sz w:val="26"/>
          <w:szCs w:val="26"/>
        </w:rPr>
        <w:t>Commun</w:t>
      </w:r>
      <w:r w:rsidR="0048047D">
        <w:rPr>
          <w:i/>
          <w:sz w:val="26"/>
          <w:szCs w:val="26"/>
        </w:rPr>
        <w:t xml:space="preserve">ications of the </w:t>
      </w:r>
      <w:r w:rsidRPr="00F23A70">
        <w:rPr>
          <w:i/>
          <w:sz w:val="26"/>
          <w:szCs w:val="26"/>
        </w:rPr>
        <w:t>ACM, 51</w:t>
      </w:r>
      <w:r w:rsidRPr="00F23A70">
        <w:rPr>
          <w:sz w:val="26"/>
          <w:szCs w:val="26"/>
        </w:rPr>
        <w:t>(4), 34-40. https://doi.org/10.1145/1330311.1330320</w:t>
      </w:r>
    </w:p>
    <w:p w14:paraId="042C8ED5" w14:textId="77777777" w:rsidR="003D4C4F" w:rsidRPr="00F23A70" w:rsidRDefault="003D4C4F" w:rsidP="00F23A70">
      <w:pPr>
        <w:pStyle w:val="EndNoteBibliography"/>
        <w:spacing w:after="0"/>
        <w:ind w:left="720" w:hanging="720"/>
        <w:jc w:val="both"/>
        <w:rPr>
          <w:sz w:val="26"/>
          <w:szCs w:val="26"/>
        </w:rPr>
      </w:pPr>
      <w:r w:rsidRPr="00F23A70">
        <w:rPr>
          <w:sz w:val="26"/>
          <w:szCs w:val="26"/>
        </w:rPr>
        <w:t xml:space="preserve">Yan, Q., Han, J., Li, Y., Zhou, J., &amp; Deng, R. H. (2015). Leakage-resilient password entry: challenges, design, and evaluation. </w:t>
      </w:r>
      <w:r w:rsidRPr="00F23A70">
        <w:rPr>
          <w:i/>
          <w:sz w:val="26"/>
          <w:szCs w:val="26"/>
        </w:rPr>
        <w:t>Computers &amp; Security, 48</w:t>
      </w:r>
      <w:r w:rsidRPr="00F23A70">
        <w:rPr>
          <w:sz w:val="26"/>
          <w:szCs w:val="26"/>
        </w:rPr>
        <w:t xml:space="preserve">, 196-211. </w:t>
      </w:r>
      <w:r w:rsidRPr="00650FE4">
        <w:rPr>
          <w:sz w:val="26"/>
          <w:szCs w:val="26"/>
        </w:rPr>
        <w:t>https://doi.org/10.1016/j.cose.2014.10.008</w:t>
      </w:r>
      <w:r w:rsidRPr="00F23A70">
        <w:rPr>
          <w:sz w:val="26"/>
          <w:szCs w:val="26"/>
        </w:rPr>
        <w:t xml:space="preserve"> </w:t>
      </w:r>
    </w:p>
    <w:p w14:paraId="3C70438B" w14:textId="1C88BA7F" w:rsidR="003D4C4F" w:rsidRPr="00F23A70" w:rsidRDefault="003D4C4F" w:rsidP="00F23A70">
      <w:pPr>
        <w:pStyle w:val="EndNoteBibliography"/>
        <w:spacing w:after="0"/>
        <w:ind w:left="720" w:hanging="720"/>
        <w:jc w:val="both"/>
        <w:rPr>
          <w:sz w:val="26"/>
          <w:szCs w:val="26"/>
        </w:rPr>
      </w:pPr>
      <w:r w:rsidRPr="00F23A70">
        <w:rPr>
          <w:sz w:val="26"/>
          <w:szCs w:val="26"/>
        </w:rPr>
        <w:t xml:space="preserve">Yang, Y.-J., Wang, C.-C., &amp; Chen, C.-C. (2017). Recent </w:t>
      </w:r>
      <w:r w:rsidR="00D8291B" w:rsidRPr="00F23A70">
        <w:rPr>
          <w:sz w:val="26"/>
          <w:szCs w:val="26"/>
        </w:rPr>
        <w:t>development trend of electronic commerce rese</w:t>
      </w:r>
      <w:r w:rsidRPr="00F23A70">
        <w:rPr>
          <w:sz w:val="26"/>
          <w:szCs w:val="26"/>
        </w:rPr>
        <w:t xml:space="preserve">arch: 2000 to 2016. </w:t>
      </w:r>
      <w:r w:rsidRPr="00F23A70">
        <w:rPr>
          <w:i/>
          <w:sz w:val="26"/>
          <w:szCs w:val="26"/>
        </w:rPr>
        <w:t>Contemporary Management Research, 13</w:t>
      </w:r>
      <w:r w:rsidRPr="00F23A70">
        <w:rPr>
          <w:sz w:val="26"/>
          <w:szCs w:val="26"/>
        </w:rPr>
        <w:t>(2)</w:t>
      </w:r>
      <w:r w:rsidR="00D426A4" w:rsidRPr="00F23A70">
        <w:rPr>
          <w:sz w:val="26"/>
          <w:szCs w:val="26"/>
        </w:rPr>
        <w:t>, 131-142.</w:t>
      </w:r>
      <w:r w:rsidRPr="00F23A70">
        <w:rPr>
          <w:sz w:val="26"/>
          <w:szCs w:val="26"/>
        </w:rPr>
        <w:t xml:space="preserve"> </w:t>
      </w:r>
      <w:r w:rsidR="000D338C" w:rsidRPr="00F23A70">
        <w:rPr>
          <w:sz w:val="26"/>
          <w:szCs w:val="26"/>
        </w:rPr>
        <w:t>https://doi.org/10.7903/cmr.17824</w:t>
      </w:r>
    </w:p>
    <w:p w14:paraId="39DBEDE2" w14:textId="10F4E34E" w:rsidR="003D4C4F" w:rsidRPr="00F23A70" w:rsidRDefault="003D4C4F" w:rsidP="00F23A70">
      <w:pPr>
        <w:pStyle w:val="EndNoteBibliography"/>
        <w:spacing w:after="0"/>
        <w:ind w:left="720" w:hanging="720"/>
        <w:jc w:val="both"/>
        <w:rPr>
          <w:sz w:val="26"/>
          <w:szCs w:val="26"/>
        </w:rPr>
      </w:pPr>
      <w:r w:rsidRPr="00F23A70">
        <w:rPr>
          <w:sz w:val="26"/>
          <w:szCs w:val="26"/>
        </w:rPr>
        <w:lastRenderedPageBreak/>
        <w:t xml:space="preserve">Yu, P. L., Balaji, M. S., &amp; Khong, K. W. (2015). Building trust in internet banking: </w:t>
      </w:r>
      <w:r w:rsidR="00D8291B" w:rsidRPr="00F23A70">
        <w:rPr>
          <w:sz w:val="26"/>
          <w:szCs w:val="26"/>
        </w:rPr>
        <w:t xml:space="preserve">A </w:t>
      </w:r>
      <w:r w:rsidRPr="00F23A70">
        <w:rPr>
          <w:sz w:val="26"/>
          <w:szCs w:val="26"/>
        </w:rPr>
        <w:t xml:space="preserve">trustworthiness perspective. </w:t>
      </w:r>
      <w:r w:rsidRPr="00F23A70">
        <w:rPr>
          <w:i/>
          <w:sz w:val="26"/>
          <w:szCs w:val="26"/>
        </w:rPr>
        <w:t>Industrial Management &amp; Data Systems, 115</w:t>
      </w:r>
      <w:r w:rsidRPr="00F23A70">
        <w:rPr>
          <w:sz w:val="26"/>
          <w:szCs w:val="26"/>
        </w:rPr>
        <w:t>(2), 235-252. https://doi.org/10.1108/IMDS-09-2014-0262</w:t>
      </w:r>
    </w:p>
    <w:p w14:paraId="413876D0" w14:textId="04A6B91E" w:rsidR="005E2E30" w:rsidRPr="00F23A70" w:rsidRDefault="003D4C4F" w:rsidP="00F23A70">
      <w:pPr>
        <w:pStyle w:val="EndNoteBibliography"/>
        <w:spacing w:after="0"/>
        <w:ind w:left="720" w:hanging="720"/>
        <w:jc w:val="both"/>
        <w:rPr>
          <w:sz w:val="26"/>
          <w:szCs w:val="26"/>
        </w:rPr>
      </w:pPr>
      <w:r w:rsidRPr="00F23A70">
        <w:rPr>
          <w:sz w:val="26"/>
          <w:szCs w:val="26"/>
        </w:rPr>
        <w:t xml:space="preserve">Zhao, R., &amp; Yue, C. (2014). Toward a secure and usable cloud-based password manager for web browsers. </w:t>
      </w:r>
      <w:r w:rsidRPr="00F23A70">
        <w:rPr>
          <w:i/>
          <w:sz w:val="26"/>
          <w:szCs w:val="26"/>
        </w:rPr>
        <w:t>Computers &amp; Security, 46</w:t>
      </w:r>
      <w:r w:rsidRPr="00F23A70">
        <w:rPr>
          <w:sz w:val="26"/>
          <w:szCs w:val="26"/>
        </w:rPr>
        <w:t xml:space="preserve">, 32-47. </w:t>
      </w:r>
      <w:r w:rsidR="00BF0CD0">
        <w:rPr>
          <w:sz w:val="26"/>
          <w:szCs w:val="26"/>
        </w:rPr>
        <w:br/>
      </w:r>
      <w:r w:rsidR="00650FE4" w:rsidRPr="00BF0CD0">
        <w:rPr>
          <w:sz w:val="26"/>
          <w:szCs w:val="26"/>
        </w:rPr>
        <w:t>https://doi.org/10.1016/j.cose.2014.07.003</w:t>
      </w:r>
    </w:p>
    <w:p w14:paraId="09639A21" w14:textId="5F1F622C" w:rsidR="00650FE4" w:rsidRDefault="00650FE4" w:rsidP="000D338C">
      <w:pPr>
        <w:pStyle w:val="EndNoteBibliography"/>
        <w:spacing w:after="0"/>
        <w:ind w:left="720" w:hanging="720"/>
      </w:pPr>
    </w:p>
    <w:p w14:paraId="520617BC" w14:textId="360FBFC1" w:rsidR="00650FE4" w:rsidRDefault="00650FE4" w:rsidP="005D0DB8">
      <w:pPr>
        <w:pStyle w:val="EndNoteBibliography"/>
        <w:spacing w:after="0"/>
        <w:jc w:val="both"/>
      </w:pPr>
      <w:r>
        <w:rPr>
          <w:b/>
        </w:rPr>
        <w:t xml:space="preserve">Dr. </w:t>
      </w:r>
      <w:r w:rsidRPr="00F23A70">
        <w:rPr>
          <w:b/>
        </w:rPr>
        <w:t>Ramakrishna Ayyagari</w:t>
      </w:r>
      <w:r w:rsidRPr="00650FE4">
        <w:t xml:space="preserve"> </w:t>
      </w:r>
      <w:r w:rsidRPr="00F23A70">
        <w:rPr>
          <w:b/>
        </w:rPr>
        <w:t>(Corresponding author)</w:t>
      </w:r>
      <w:r>
        <w:t xml:space="preserve"> </w:t>
      </w:r>
      <w:r w:rsidRPr="00650FE4">
        <w:t>received the Ph.D. degree in information systems from Clemson University, U.S.A. He is currently an associate professor in College of Management, University of Massachusetts Boston. His current research includes understanding information security behaviors.</w:t>
      </w:r>
    </w:p>
    <w:p w14:paraId="153C1C38" w14:textId="77777777" w:rsidR="005D0DB8" w:rsidRDefault="005D0DB8" w:rsidP="005D0DB8">
      <w:pPr>
        <w:pStyle w:val="EndNoteBibliography"/>
        <w:spacing w:after="0"/>
        <w:jc w:val="both"/>
      </w:pPr>
    </w:p>
    <w:p w14:paraId="5EB8EDD9" w14:textId="5F5A67CB" w:rsidR="00650FE4" w:rsidRDefault="00650FE4" w:rsidP="005D0DB8">
      <w:pPr>
        <w:pStyle w:val="EndNoteBibliography"/>
        <w:spacing w:after="0"/>
        <w:jc w:val="both"/>
      </w:pPr>
      <w:r>
        <w:rPr>
          <w:b/>
        </w:rPr>
        <w:t xml:space="preserve">Dr. </w:t>
      </w:r>
      <w:r w:rsidRPr="00F23A70">
        <w:rPr>
          <w:b/>
        </w:rPr>
        <w:t>Jaejoo Lim</w:t>
      </w:r>
      <w:r w:rsidRPr="00650FE4">
        <w:t xml:space="preserve"> received the Ph.D. degree in information systems from Clemson University, U.S.A. He is an Associate Professor of MIS &amp; Analytics at University of Arkansas - Fort Smith. His research interests include various aspects of information quality, creating business value with analytics, e-commerce strategies &amp; applications, and IT value &amp; investment. He has published in many academic journals including Decision Sciences, IEEE Transactions on Engineering Management, Information &amp; Management, Journal of the AIS, Communications of the AIS, Computers in Human Behavior, and various conference proceedings.</w:t>
      </w:r>
    </w:p>
    <w:p w14:paraId="2A4CB4B5" w14:textId="77777777" w:rsidR="005D0DB8" w:rsidRDefault="005D0DB8" w:rsidP="005D0DB8">
      <w:pPr>
        <w:pStyle w:val="EndNoteBibliography"/>
        <w:spacing w:after="0"/>
        <w:jc w:val="both"/>
      </w:pPr>
    </w:p>
    <w:p w14:paraId="3267F58C" w14:textId="07028689" w:rsidR="004A6E60" w:rsidRDefault="00650FE4" w:rsidP="005D0DB8">
      <w:pPr>
        <w:pStyle w:val="EndNoteBibliography"/>
        <w:spacing w:after="0"/>
        <w:jc w:val="both"/>
      </w:pPr>
      <w:r w:rsidRPr="00F23A70">
        <w:rPr>
          <w:b/>
        </w:rPr>
        <w:t>Mr. Olger Hoxha</w:t>
      </w:r>
      <w:r w:rsidRPr="00650FE4">
        <w:t xml:space="preserve"> obtained his bachelor</w:t>
      </w:r>
      <w:r w:rsidR="00BF0CD0">
        <w:t>'</w:t>
      </w:r>
      <w:r w:rsidRPr="00650FE4">
        <w:t>s degree in information systems from the University of Massachusetts</w:t>
      </w:r>
      <w:r w:rsidR="00D8291B">
        <w:t>,</w:t>
      </w:r>
      <w:r w:rsidRPr="00650FE4">
        <w:t xml:space="preserve"> Boston. He is currently working as a senior consultant at Ernst &amp; Young. His work is focused on identifying gaps and providing recommendations to his client’s business and IT processes.</w:t>
      </w:r>
    </w:p>
    <w:p w14:paraId="413AC774" w14:textId="11A87549" w:rsidR="00140A59" w:rsidRDefault="00140A59" w:rsidP="00140A59">
      <w:pPr>
        <w:spacing w:after="0" w:line="240" w:lineRule="auto"/>
      </w:pPr>
    </w:p>
    <w:p w14:paraId="06A81E8E" w14:textId="77777777" w:rsidR="00140A59" w:rsidRDefault="00140A59">
      <w:pPr>
        <w:spacing w:after="0" w:line="240" w:lineRule="auto"/>
      </w:pPr>
      <w:r>
        <w:br w:type="page"/>
      </w:r>
    </w:p>
    <w:p w14:paraId="4231F59E" w14:textId="77777777" w:rsidR="00650FE4" w:rsidRPr="00650FE4" w:rsidRDefault="00650FE4" w:rsidP="00140A59">
      <w:pPr>
        <w:spacing w:after="0" w:line="240" w:lineRule="auto"/>
      </w:pPr>
      <w:bookmarkStart w:id="7" w:name="_GoBack"/>
      <w:bookmarkEnd w:id="7"/>
    </w:p>
    <w:sectPr w:rsidR="00650FE4" w:rsidRPr="00650FE4" w:rsidSect="00197E16">
      <w:headerReference w:type="even" r:id="rId11"/>
      <w:headerReference w:type="default" r:id="rId12"/>
      <w:footerReference w:type="default" r:id="rId13"/>
      <w:headerReference w:type="first" r:id="rId14"/>
      <w:pgSz w:w="11906" w:h="16838" w:code="9"/>
      <w:pgMar w:top="1440" w:right="1440" w:bottom="1440" w:left="1440" w:header="851" w:footer="992" w:gutter="0"/>
      <w:lnNumType w:countBy="1"/>
      <w:pgNumType w:start="227"/>
      <w:cols w:space="425"/>
      <w:titlePg/>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E0A7A5" w14:textId="77777777" w:rsidR="002B0D73" w:rsidRDefault="002B0D73">
      <w:pPr>
        <w:spacing w:after="0" w:line="240" w:lineRule="auto"/>
      </w:pPr>
      <w:r>
        <w:separator/>
      </w:r>
    </w:p>
  </w:endnote>
  <w:endnote w:type="continuationSeparator" w:id="0">
    <w:p w14:paraId="71444D0E" w14:textId="77777777" w:rsidR="002B0D73" w:rsidRDefault="002B0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icrosoft JhengHei U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571E3" w14:textId="011AE8E7" w:rsidR="00166DAD" w:rsidRDefault="00166DAD">
    <w:pPr>
      <w:pStyle w:val="af"/>
      <w:jc w:val="center"/>
    </w:pPr>
  </w:p>
  <w:p w14:paraId="3D2EB61B" w14:textId="77777777" w:rsidR="00166DAD" w:rsidRDefault="00166DAD">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CA25F6" w14:textId="77777777" w:rsidR="002B0D73" w:rsidRDefault="002B0D73">
      <w:pPr>
        <w:spacing w:after="0" w:line="240" w:lineRule="auto"/>
      </w:pPr>
      <w:r>
        <w:separator/>
      </w:r>
    </w:p>
  </w:footnote>
  <w:footnote w:type="continuationSeparator" w:id="0">
    <w:p w14:paraId="4ADBB58C" w14:textId="77777777" w:rsidR="002B0D73" w:rsidRDefault="002B0D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0859026"/>
      <w:docPartObj>
        <w:docPartGallery w:val="Page Numbers (Top of Page)"/>
        <w:docPartUnique/>
      </w:docPartObj>
    </w:sdtPr>
    <w:sdtEndPr/>
    <w:sdtContent>
      <w:p w14:paraId="2134D912" w14:textId="11FB15A7" w:rsidR="00622770" w:rsidRDefault="00622770" w:rsidP="00622770">
        <w:pPr>
          <w:tabs>
            <w:tab w:val="left" w:pos="7157"/>
          </w:tabs>
        </w:pPr>
        <w:r w:rsidRPr="00F21992">
          <w:rPr>
            <w:rFonts w:ascii="Times New Roman" w:eastAsia="Times New Roman" w:hAnsi="Times New Roman" w:cs="Times New Roman"/>
            <w:noProof/>
            <w:sz w:val="24"/>
            <w:lang w:eastAsia="zh-TW"/>
          </w:rPr>
          <mc:AlternateContent>
            <mc:Choice Requires="wps">
              <w:drawing>
                <wp:anchor distT="0" distB="0" distL="114300" distR="114300" simplePos="0" relativeHeight="251659264" behindDoc="0" locked="0" layoutInCell="1" allowOverlap="1" wp14:anchorId="383D45F3" wp14:editId="21B15DF6">
                  <wp:simplePos x="0" y="0"/>
                  <wp:positionH relativeFrom="margin">
                    <wp:posOffset>-28575</wp:posOffset>
                  </wp:positionH>
                  <wp:positionV relativeFrom="paragraph">
                    <wp:posOffset>207010</wp:posOffset>
                  </wp:positionV>
                  <wp:extent cx="5731510" cy="1"/>
                  <wp:effectExtent l="0" t="0" r="21590" b="19050"/>
                  <wp:wrapNone/>
                  <wp:docPr id="15" name="直線接點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3151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53CC67" id="直線接點 15"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25pt,16.3pt" to="449.0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">
                  <w10:wrap anchorx="margin"/>
                </v:line>
              </w:pict>
            </mc:Fallback>
          </mc:AlternateContent>
        </w:r>
        <w:r w:rsidRPr="00F21992">
          <w:rPr>
            <w:rFonts w:ascii="Times New Roman" w:eastAsia="Times New Roman" w:hAnsi="Times New Roman" w:cs="Times New Roman"/>
            <w:sz w:val="24"/>
            <w:lang w:val="x-none"/>
          </w:rPr>
          <w:t xml:space="preserve">Contemporary Management Research   </w:t>
        </w:r>
        <w:r w:rsidRPr="00F21992">
          <w:rPr>
            <w:rFonts w:ascii="Times New Roman" w:eastAsia="Times New Roman" w:hAnsi="Times New Roman" w:cs="Times New Roman"/>
            <w:sz w:val="24"/>
            <w:lang w:val="x-none"/>
          </w:rPr>
          <w:fldChar w:fldCharType="begin"/>
        </w:r>
        <w:r w:rsidRPr="00F21992">
          <w:rPr>
            <w:rFonts w:ascii="Times New Roman" w:eastAsia="Times New Roman" w:hAnsi="Times New Roman" w:cs="Times New Roman"/>
            <w:sz w:val="24"/>
            <w:lang w:val="x-none"/>
          </w:rPr>
          <w:instrText>PAGE   \* MERGEFORMAT</w:instrText>
        </w:r>
        <w:r w:rsidRPr="00F21992">
          <w:rPr>
            <w:rFonts w:ascii="Times New Roman" w:eastAsia="Times New Roman" w:hAnsi="Times New Roman" w:cs="Times New Roman"/>
            <w:sz w:val="24"/>
            <w:lang w:val="x-none"/>
          </w:rPr>
          <w:fldChar w:fldCharType="separate"/>
        </w:r>
        <w:r w:rsidR="00140A59" w:rsidRPr="00140A59">
          <w:rPr>
            <w:rFonts w:ascii="Times New Roman" w:eastAsia="Times New Roman" w:hAnsi="Times New Roman" w:cs="Times New Roman"/>
            <w:noProof/>
            <w:sz w:val="24"/>
            <w:lang w:val="zh-TW"/>
          </w:rPr>
          <w:t>246</w:t>
        </w:r>
        <w:r w:rsidRPr="00F21992">
          <w:rPr>
            <w:rFonts w:ascii="Times New Roman" w:eastAsia="Times New Roman" w:hAnsi="Times New Roman" w:cs="Times New Roman"/>
            <w:sz w:val="24"/>
            <w:lang w:val="x-none"/>
          </w:rPr>
          <w:fldChar w:fldCharType="end"/>
        </w:r>
        <w:r w:rsidRPr="00F21992">
          <w:rPr>
            <w:rFonts w:ascii="Times New Roman" w:eastAsia="Times New Roman" w:hAnsi="Times New Roman" w:cs="Times New Roman"/>
            <w:sz w:val="24"/>
            <w:lang w:val="x-none"/>
          </w:rPr>
          <w:t xml:space="preserve"> </w:t>
        </w:r>
        <w:r w:rsidRPr="00C2487B">
          <w:rPr>
            <w:rFonts w:eastAsia="Times New Roman"/>
            <w:lang w:val="x-none"/>
          </w:rPr>
          <w:tab/>
        </w:r>
      </w:p>
      <w:p w14:paraId="1A63C2BC" w14:textId="527CDF8D" w:rsidR="00F23A70" w:rsidRDefault="002B0D73">
        <w:pPr>
          <w:pStyle w:val="ad"/>
        </w:pP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2915842"/>
      <w:docPartObj>
        <w:docPartGallery w:val="Page Numbers (Top of Page)"/>
        <w:docPartUnique/>
      </w:docPartObj>
    </w:sdtPr>
    <w:sdtEndPr>
      <w:rPr>
        <w:rFonts w:ascii="Times New Roman" w:hAnsi="Times New Roman" w:cs="Times New Roman"/>
        <w:sz w:val="24"/>
        <w:szCs w:val="24"/>
      </w:rPr>
    </w:sdtEndPr>
    <w:sdtContent>
      <w:p w14:paraId="7C9727A0" w14:textId="0F4E5AD8" w:rsidR="00F23A70" w:rsidRPr="00F21992" w:rsidRDefault="00622770" w:rsidP="00622770">
        <w:pPr>
          <w:tabs>
            <w:tab w:val="left" w:pos="7157"/>
          </w:tabs>
          <w:jc w:val="right"/>
          <w:rPr>
            <w:rFonts w:ascii="Times New Roman" w:hAnsi="Times New Roman" w:cs="Times New Roman"/>
            <w:sz w:val="24"/>
            <w:szCs w:val="24"/>
          </w:rPr>
        </w:pPr>
        <w:r w:rsidRPr="00F21992">
          <w:rPr>
            <w:rFonts w:ascii="Times New Roman" w:eastAsia="Times New Roman" w:hAnsi="Times New Roman" w:cs="Times New Roman"/>
            <w:noProof/>
            <w:sz w:val="24"/>
            <w:szCs w:val="24"/>
            <w:lang w:eastAsia="zh-TW"/>
          </w:rPr>
          <mc:AlternateContent>
            <mc:Choice Requires="wps">
              <w:drawing>
                <wp:anchor distT="0" distB="0" distL="114300" distR="114300" simplePos="0" relativeHeight="251661312" behindDoc="0" locked="0" layoutInCell="1" allowOverlap="1" wp14:anchorId="073F178D" wp14:editId="1A772B5B">
                  <wp:simplePos x="0" y="0"/>
                  <wp:positionH relativeFrom="margin">
                    <wp:posOffset>-28575</wp:posOffset>
                  </wp:positionH>
                  <wp:positionV relativeFrom="paragraph">
                    <wp:posOffset>207010</wp:posOffset>
                  </wp:positionV>
                  <wp:extent cx="5731510" cy="1"/>
                  <wp:effectExtent l="0" t="0" r="21590" b="19050"/>
                  <wp:wrapNone/>
                  <wp:docPr id="16" name="直線接點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3151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A2DD7E" id="直線接點 16"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25pt,16.3pt" to="449.0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">
                  <w10:wrap anchorx="margin"/>
                </v:line>
              </w:pict>
            </mc:Fallback>
          </mc:AlternateContent>
        </w:r>
        <w:r w:rsidRPr="00F21992">
          <w:rPr>
            <w:rFonts w:ascii="Times New Roman" w:eastAsia="Times New Roman" w:hAnsi="Times New Roman" w:cs="Times New Roman"/>
            <w:sz w:val="24"/>
            <w:szCs w:val="24"/>
            <w:lang w:val="x-none"/>
          </w:rPr>
          <w:t xml:space="preserve"> Contemporary Management Research   </w:t>
        </w:r>
        <w:r w:rsidRPr="00F21992">
          <w:rPr>
            <w:rFonts w:ascii="Times New Roman" w:eastAsia="Times New Roman" w:hAnsi="Times New Roman" w:cs="Times New Roman"/>
            <w:sz w:val="24"/>
            <w:szCs w:val="24"/>
            <w:lang w:val="x-none"/>
          </w:rPr>
          <w:fldChar w:fldCharType="begin"/>
        </w:r>
        <w:r w:rsidRPr="00F21992">
          <w:rPr>
            <w:rFonts w:ascii="Times New Roman" w:eastAsia="Times New Roman" w:hAnsi="Times New Roman" w:cs="Times New Roman"/>
            <w:sz w:val="24"/>
            <w:szCs w:val="24"/>
            <w:lang w:val="x-none"/>
          </w:rPr>
          <w:instrText>PAGE   \* MERGEFORMAT</w:instrText>
        </w:r>
        <w:r w:rsidRPr="00F21992">
          <w:rPr>
            <w:rFonts w:ascii="Times New Roman" w:eastAsia="Times New Roman" w:hAnsi="Times New Roman" w:cs="Times New Roman"/>
            <w:sz w:val="24"/>
            <w:szCs w:val="24"/>
            <w:lang w:val="x-none"/>
          </w:rPr>
          <w:fldChar w:fldCharType="separate"/>
        </w:r>
        <w:r w:rsidR="00140A59" w:rsidRPr="00140A59">
          <w:rPr>
            <w:rFonts w:ascii="Times New Roman" w:eastAsia="Times New Roman" w:hAnsi="Times New Roman" w:cs="Times New Roman"/>
            <w:noProof/>
            <w:sz w:val="24"/>
            <w:szCs w:val="24"/>
            <w:lang w:val="zh-TW"/>
          </w:rPr>
          <w:t>245</w:t>
        </w:r>
        <w:r w:rsidRPr="00F21992">
          <w:rPr>
            <w:rFonts w:ascii="Times New Roman" w:eastAsia="Times New Roman" w:hAnsi="Times New Roman" w:cs="Times New Roman"/>
            <w:sz w:val="24"/>
            <w:szCs w:val="24"/>
            <w:lang w:val="x-none"/>
          </w:rPr>
          <w:fldChar w:fldCharType="end"/>
        </w:r>
      </w:p>
    </w:sdtContent>
  </w:sdt>
  <w:p w14:paraId="7EE3C75A" w14:textId="77777777" w:rsidR="00166DAD" w:rsidRDefault="00166DAD">
    <w:pPr>
      <w:pStyle w:val="ad"/>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3686" w:type="dxa"/>
      <w:tblInd w:w="5103" w:type="dxa"/>
      <w:tblBorders>
        <w:top w:val="thinThickSmallGap" w:sz="24" w:space="0" w:color="auto"/>
        <w:bottom w:val="thickThinSmallGap" w:sz="24" w:space="0" w:color="auto"/>
        <w:insideH w:val="thinThickSmallGap" w:sz="24" w:space="0" w:color="auto"/>
        <w:insideV w:val="thinThickSmallGap" w:sz="24" w:space="0" w:color="auto"/>
      </w:tblBorders>
      <w:tblLook w:val="00A0" w:firstRow="1" w:lastRow="0" w:firstColumn="1" w:lastColumn="0" w:noHBand="0" w:noVBand="0"/>
    </w:tblPr>
    <w:tblGrid>
      <w:gridCol w:w="3686"/>
    </w:tblGrid>
    <w:tr w:rsidR="00F23A70" w:rsidRPr="00CD4ED3" w14:paraId="1EC56757" w14:textId="77777777" w:rsidTr="00681B57">
      <w:trPr>
        <w:trHeight w:val="454"/>
      </w:trPr>
      <w:tc>
        <w:tcPr>
          <w:tcW w:w="3686" w:type="dxa"/>
          <w:vAlign w:val="bottom"/>
        </w:tcPr>
        <w:p w14:paraId="1AC1DCEE" w14:textId="0FB4EAD2" w:rsidR="00F23A70" w:rsidRPr="00CD4ED3" w:rsidRDefault="00F23A70" w:rsidP="00F23A70">
          <w:pPr>
            <w:snapToGrid w:val="0"/>
            <w:spacing w:after="0" w:line="240" w:lineRule="auto"/>
            <w:rPr>
              <w:rFonts w:ascii="Times New Roman" w:eastAsia="Cambria" w:hAnsi="Times New Roman" w:cs="Times New Roman"/>
            </w:rPr>
          </w:pPr>
          <w:r w:rsidRPr="00CD4ED3">
            <w:rPr>
              <w:rFonts w:ascii="Times New Roman" w:eastAsia="Cambria" w:hAnsi="Times New Roman" w:cs="Times New Roman"/>
            </w:rPr>
            <w:t>Contemporary Management Research</w:t>
          </w:r>
        </w:p>
        <w:p w14:paraId="1A455DCC" w14:textId="6C3B4868" w:rsidR="00F23A70" w:rsidRPr="00CD4ED3" w:rsidRDefault="00F23A70" w:rsidP="00F23A70">
          <w:pPr>
            <w:snapToGrid w:val="0"/>
            <w:spacing w:after="0" w:line="240" w:lineRule="auto"/>
            <w:rPr>
              <w:rFonts w:ascii="Times New Roman" w:eastAsia="Cambria" w:hAnsi="Times New Roman" w:cs="Times New Roman"/>
              <w:color w:val="0D0D0D"/>
              <w:sz w:val="20"/>
              <w:szCs w:val="20"/>
            </w:rPr>
          </w:pPr>
          <w:r w:rsidRPr="00CD4ED3">
            <w:rPr>
              <w:rFonts w:ascii="Times New Roman" w:eastAsia="Cambria" w:hAnsi="Times New Roman" w:cs="Times New Roman"/>
              <w:color w:val="0D0D0D"/>
              <w:sz w:val="20"/>
              <w:szCs w:val="20"/>
            </w:rPr>
            <w:t>Pages</w:t>
          </w:r>
          <w:r w:rsidRPr="00CD4ED3">
            <w:rPr>
              <w:rFonts w:ascii="Times New Roman" w:eastAsia="Cambria" w:hAnsi="Times New Roman" w:cs="Times New Roman"/>
              <w:sz w:val="20"/>
              <w:szCs w:val="20"/>
            </w:rPr>
            <w:t xml:space="preserve"> </w:t>
          </w:r>
          <w:r w:rsidRPr="001F3E39">
            <w:rPr>
              <w:rFonts w:ascii="Times New Roman" w:eastAsiaTheme="minorEastAsia" w:hAnsi="Times New Roman" w:cs="Times New Roman"/>
              <w:sz w:val="20"/>
              <w:szCs w:val="20"/>
              <w:lang w:eastAsia="zh-TW"/>
            </w:rPr>
            <w:t>2</w:t>
          </w:r>
          <w:r w:rsidR="00AC1A38">
            <w:rPr>
              <w:rFonts w:ascii="Times New Roman" w:eastAsiaTheme="minorEastAsia" w:hAnsi="Times New Roman" w:cs="Times New Roman"/>
              <w:sz w:val="20"/>
              <w:szCs w:val="20"/>
              <w:lang w:eastAsia="zh-TW"/>
            </w:rPr>
            <w:t>27</w:t>
          </w:r>
          <w:r w:rsidRPr="001F3E39">
            <w:rPr>
              <w:rFonts w:ascii="Times New Roman" w:eastAsia="Cambria" w:hAnsi="Times New Roman" w:cs="Times New Roman"/>
              <w:sz w:val="20"/>
              <w:szCs w:val="20"/>
            </w:rPr>
            <w:t>-</w:t>
          </w:r>
          <w:r w:rsidRPr="001F3E39">
            <w:rPr>
              <w:rFonts w:ascii="Times New Roman" w:eastAsiaTheme="minorEastAsia" w:hAnsi="Times New Roman" w:cs="Times New Roman"/>
              <w:sz w:val="20"/>
              <w:szCs w:val="20"/>
              <w:lang w:eastAsia="zh-TW"/>
            </w:rPr>
            <w:t>2</w:t>
          </w:r>
          <w:r w:rsidR="00AC1A38">
            <w:rPr>
              <w:rFonts w:ascii="Times New Roman" w:eastAsiaTheme="minorEastAsia" w:hAnsi="Times New Roman" w:cs="Times New Roman"/>
              <w:sz w:val="20"/>
              <w:szCs w:val="20"/>
              <w:lang w:eastAsia="zh-TW"/>
            </w:rPr>
            <w:t>4</w:t>
          </w:r>
          <w:r w:rsidR="001E7166">
            <w:rPr>
              <w:rFonts w:ascii="Times New Roman" w:eastAsiaTheme="minorEastAsia" w:hAnsi="Times New Roman" w:cs="Times New Roman"/>
              <w:sz w:val="20"/>
              <w:szCs w:val="20"/>
              <w:lang w:eastAsia="zh-TW"/>
            </w:rPr>
            <w:t>5</w:t>
          </w:r>
          <w:r w:rsidRPr="001F3E39">
            <w:rPr>
              <w:rFonts w:ascii="Times New Roman" w:eastAsia="Cambria" w:hAnsi="Times New Roman" w:cs="Times New Roman"/>
              <w:sz w:val="20"/>
              <w:szCs w:val="20"/>
            </w:rPr>
            <w:t>,</w:t>
          </w:r>
          <w:r w:rsidRPr="00CD4ED3">
            <w:rPr>
              <w:rFonts w:ascii="Times New Roman" w:eastAsia="Cambria" w:hAnsi="Times New Roman" w:cs="Times New Roman"/>
              <w:sz w:val="20"/>
              <w:szCs w:val="20"/>
            </w:rPr>
            <w:t xml:space="preserve"> V</w:t>
          </w:r>
          <w:r w:rsidRPr="00CD4ED3">
            <w:rPr>
              <w:rFonts w:ascii="Times New Roman" w:eastAsia="Cambria" w:hAnsi="Times New Roman" w:cs="Times New Roman"/>
              <w:color w:val="0D0D0D"/>
              <w:sz w:val="20"/>
              <w:szCs w:val="20"/>
            </w:rPr>
            <w:t xml:space="preserve">ol. </w:t>
          </w:r>
          <w:r w:rsidRPr="00CD4ED3">
            <w:rPr>
              <w:rFonts w:ascii="Times New Roman" w:hAnsi="Times New Roman" w:cs="Times New Roman"/>
              <w:color w:val="0D0D0D"/>
              <w:sz w:val="20"/>
              <w:szCs w:val="20"/>
            </w:rPr>
            <w:t xml:space="preserve">15, </w:t>
          </w:r>
          <w:r w:rsidRPr="00CD4ED3">
            <w:rPr>
              <w:rFonts w:ascii="Times New Roman" w:eastAsia="Cambria" w:hAnsi="Times New Roman" w:cs="Times New Roman"/>
              <w:color w:val="0D0D0D"/>
              <w:sz w:val="20"/>
              <w:szCs w:val="20"/>
            </w:rPr>
            <w:t xml:space="preserve">No. </w:t>
          </w:r>
          <w:r w:rsidR="00AC1A38">
            <w:rPr>
              <w:rFonts w:ascii="Times New Roman" w:eastAsia="Cambria" w:hAnsi="Times New Roman" w:cs="Times New Roman"/>
              <w:color w:val="0D0D0D"/>
              <w:sz w:val="20"/>
              <w:szCs w:val="20"/>
            </w:rPr>
            <w:t>4</w:t>
          </w:r>
          <w:r w:rsidRPr="00CD4ED3">
            <w:rPr>
              <w:rFonts w:ascii="Times New Roman" w:eastAsia="Microsoft JhengHei UI" w:hAnsi="Times New Roman" w:cs="Times New Roman"/>
              <w:color w:val="0D0D0D"/>
              <w:sz w:val="20"/>
              <w:szCs w:val="20"/>
            </w:rPr>
            <w:t>, 2019</w:t>
          </w:r>
        </w:p>
        <w:p w14:paraId="722C0B96" w14:textId="77777777" w:rsidR="00F23A70" w:rsidRPr="00CD4ED3" w:rsidRDefault="00F23A70" w:rsidP="00F23A70">
          <w:pPr>
            <w:snapToGrid w:val="0"/>
            <w:spacing w:after="0" w:line="240" w:lineRule="auto"/>
            <w:rPr>
              <w:rFonts w:ascii="Times New Roman" w:eastAsia="Cambria" w:hAnsi="Times New Roman" w:cs="Times New Roman"/>
              <w:sz w:val="20"/>
              <w:szCs w:val="20"/>
            </w:rPr>
          </w:pPr>
          <w:r w:rsidRPr="00CD4ED3">
            <w:rPr>
              <w:rFonts w:ascii="Times New Roman" w:eastAsia="Cambria" w:hAnsi="Times New Roman" w:cs="Times New Roman"/>
              <w:sz w:val="20"/>
              <w:szCs w:val="20"/>
            </w:rPr>
            <w:t>doi:10.7903/cmr.1</w:t>
          </w:r>
          <w:r w:rsidRPr="00CD4ED3">
            <w:rPr>
              <w:rFonts w:ascii="Times New Roman" w:eastAsiaTheme="minorEastAsia" w:hAnsi="Times New Roman" w:cs="Times New Roman"/>
              <w:sz w:val="20"/>
              <w:szCs w:val="20"/>
              <w:lang w:eastAsia="zh-TW"/>
            </w:rPr>
            <w:t>9394</w:t>
          </w:r>
        </w:p>
      </w:tc>
    </w:tr>
  </w:tbl>
  <w:p w14:paraId="000EC3C3" w14:textId="77777777" w:rsidR="00F23A70" w:rsidRDefault="00F23A70">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F7368F"/>
    <w:multiLevelType w:val="hybridMultilevel"/>
    <w:tmpl w:val="A9C6A968"/>
    <w:lvl w:ilvl="0" w:tplc="CC208070">
      <w:start w:val="1"/>
      <w:numFmt w:val="decimal"/>
      <w:lvlText w:val="%1."/>
      <w:lvlJc w:val="left"/>
      <w:pPr>
        <w:ind w:left="720" w:hanging="360"/>
      </w:pPr>
      <w:rPr>
        <w:rFonts w:hint="default"/>
      </w:rPr>
    </w:lvl>
    <w:lvl w:ilvl="1" w:tplc="F15CFC7E" w:tentative="1">
      <w:start w:val="1"/>
      <w:numFmt w:val="lowerLetter"/>
      <w:lvlText w:val="%2."/>
      <w:lvlJc w:val="left"/>
      <w:pPr>
        <w:ind w:left="1440" w:hanging="360"/>
      </w:pPr>
    </w:lvl>
    <w:lvl w:ilvl="2" w:tplc="338A94CA" w:tentative="1">
      <w:start w:val="1"/>
      <w:numFmt w:val="lowerRoman"/>
      <w:lvlText w:val="%3."/>
      <w:lvlJc w:val="right"/>
      <w:pPr>
        <w:ind w:left="2160" w:hanging="180"/>
      </w:pPr>
    </w:lvl>
    <w:lvl w:ilvl="3" w:tplc="A7143D72" w:tentative="1">
      <w:start w:val="1"/>
      <w:numFmt w:val="decimal"/>
      <w:lvlText w:val="%4."/>
      <w:lvlJc w:val="left"/>
      <w:pPr>
        <w:ind w:left="2880" w:hanging="360"/>
      </w:pPr>
    </w:lvl>
    <w:lvl w:ilvl="4" w:tplc="BD16AF34" w:tentative="1">
      <w:start w:val="1"/>
      <w:numFmt w:val="lowerLetter"/>
      <w:lvlText w:val="%5."/>
      <w:lvlJc w:val="left"/>
      <w:pPr>
        <w:ind w:left="3600" w:hanging="360"/>
      </w:pPr>
    </w:lvl>
    <w:lvl w:ilvl="5" w:tplc="CD2CCD00" w:tentative="1">
      <w:start w:val="1"/>
      <w:numFmt w:val="lowerRoman"/>
      <w:lvlText w:val="%6."/>
      <w:lvlJc w:val="right"/>
      <w:pPr>
        <w:ind w:left="4320" w:hanging="180"/>
      </w:pPr>
    </w:lvl>
    <w:lvl w:ilvl="6" w:tplc="2EE2D9BE" w:tentative="1">
      <w:start w:val="1"/>
      <w:numFmt w:val="decimal"/>
      <w:lvlText w:val="%7."/>
      <w:lvlJc w:val="left"/>
      <w:pPr>
        <w:ind w:left="5040" w:hanging="360"/>
      </w:pPr>
    </w:lvl>
    <w:lvl w:ilvl="7" w:tplc="E4B2FE8C" w:tentative="1">
      <w:start w:val="1"/>
      <w:numFmt w:val="lowerLetter"/>
      <w:lvlText w:val="%8."/>
      <w:lvlJc w:val="left"/>
      <w:pPr>
        <w:ind w:left="5760" w:hanging="360"/>
      </w:pPr>
    </w:lvl>
    <w:lvl w:ilvl="8" w:tplc="CB00571E" w:tentative="1">
      <w:start w:val="1"/>
      <w:numFmt w:val="lowerRoman"/>
      <w:lvlText w:val="%9."/>
      <w:lvlJc w:val="right"/>
      <w:pPr>
        <w:ind w:left="6480" w:hanging="180"/>
      </w:pPr>
    </w:lvl>
  </w:abstractNum>
  <w:abstractNum w:abstractNumId="1" w15:restartNumberingAfterBreak="0">
    <w:nsid w:val="2BEC31CB"/>
    <w:multiLevelType w:val="hybridMultilevel"/>
    <w:tmpl w:val="5AD05B2E"/>
    <w:lvl w:ilvl="0" w:tplc="1D58443C">
      <w:start w:val="1"/>
      <w:numFmt w:val="decimal"/>
      <w:lvlText w:val="%1."/>
      <w:lvlJc w:val="left"/>
      <w:pPr>
        <w:ind w:left="360" w:hanging="360"/>
      </w:pPr>
    </w:lvl>
    <w:lvl w:ilvl="1" w:tplc="24F07448" w:tentative="1">
      <w:start w:val="1"/>
      <w:numFmt w:val="lowerLetter"/>
      <w:lvlText w:val="%2."/>
      <w:lvlJc w:val="left"/>
      <w:pPr>
        <w:ind w:left="1080" w:hanging="360"/>
      </w:pPr>
    </w:lvl>
    <w:lvl w:ilvl="2" w:tplc="8ED6226A" w:tentative="1">
      <w:start w:val="1"/>
      <w:numFmt w:val="lowerRoman"/>
      <w:lvlText w:val="%3."/>
      <w:lvlJc w:val="right"/>
      <w:pPr>
        <w:ind w:left="1800" w:hanging="180"/>
      </w:pPr>
    </w:lvl>
    <w:lvl w:ilvl="3" w:tplc="B8F8828A" w:tentative="1">
      <w:start w:val="1"/>
      <w:numFmt w:val="decimal"/>
      <w:lvlText w:val="%4."/>
      <w:lvlJc w:val="left"/>
      <w:pPr>
        <w:ind w:left="2520" w:hanging="360"/>
      </w:pPr>
    </w:lvl>
    <w:lvl w:ilvl="4" w:tplc="7E40C3CA" w:tentative="1">
      <w:start w:val="1"/>
      <w:numFmt w:val="lowerLetter"/>
      <w:lvlText w:val="%5."/>
      <w:lvlJc w:val="left"/>
      <w:pPr>
        <w:ind w:left="3240" w:hanging="360"/>
      </w:pPr>
    </w:lvl>
    <w:lvl w:ilvl="5" w:tplc="BF165812" w:tentative="1">
      <w:start w:val="1"/>
      <w:numFmt w:val="lowerRoman"/>
      <w:lvlText w:val="%6."/>
      <w:lvlJc w:val="right"/>
      <w:pPr>
        <w:ind w:left="3960" w:hanging="180"/>
      </w:pPr>
    </w:lvl>
    <w:lvl w:ilvl="6" w:tplc="344CA4AC" w:tentative="1">
      <w:start w:val="1"/>
      <w:numFmt w:val="decimal"/>
      <w:lvlText w:val="%7."/>
      <w:lvlJc w:val="left"/>
      <w:pPr>
        <w:ind w:left="4680" w:hanging="360"/>
      </w:pPr>
    </w:lvl>
    <w:lvl w:ilvl="7" w:tplc="C2B88B8C" w:tentative="1">
      <w:start w:val="1"/>
      <w:numFmt w:val="lowerLetter"/>
      <w:lvlText w:val="%8."/>
      <w:lvlJc w:val="left"/>
      <w:pPr>
        <w:ind w:left="5400" w:hanging="360"/>
      </w:pPr>
    </w:lvl>
    <w:lvl w:ilvl="8" w:tplc="F470FAD8" w:tentative="1">
      <w:start w:val="1"/>
      <w:numFmt w:val="lowerRoman"/>
      <w:lvlText w:val="%9."/>
      <w:lvlJc w:val="right"/>
      <w:pPr>
        <w:ind w:left="6120" w:hanging="180"/>
      </w:pPr>
    </w:lvl>
  </w:abstractNum>
  <w:abstractNum w:abstractNumId="2" w15:restartNumberingAfterBreak="0">
    <w:nsid w:val="2F2F5258"/>
    <w:multiLevelType w:val="hybridMultilevel"/>
    <w:tmpl w:val="65E0C480"/>
    <w:lvl w:ilvl="0" w:tplc="F8D002CA">
      <w:start w:val="1"/>
      <w:numFmt w:val="bullet"/>
      <w:lvlText w:val=""/>
      <w:lvlJc w:val="left"/>
      <w:pPr>
        <w:ind w:left="720" w:hanging="360"/>
      </w:pPr>
      <w:rPr>
        <w:rFonts w:ascii="Symbol" w:hAnsi="Symbol" w:hint="default"/>
      </w:rPr>
    </w:lvl>
    <w:lvl w:ilvl="1" w:tplc="74A8D58C" w:tentative="1">
      <w:start w:val="1"/>
      <w:numFmt w:val="bullet"/>
      <w:lvlText w:val="o"/>
      <w:lvlJc w:val="left"/>
      <w:pPr>
        <w:ind w:left="1440" w:hanging="360"/>
      </w:pPr>
      <w:rPr>
        <w:rFonts w:ascii="Courier New" w:hAnsi="Courier New" w:cs="Courier New" w:hint="default"/>
      </w:rPr>
    </w:lvl>
    <w:lvl w:ilvl="2" w:tplc="01407450" w:tentative="1">
      <w:start w:val="1"/>
      <w:numFmt w:val="bullet"/>
      <w:lvlText w:val=""/>
      <w:lvlJc w:val="left"/>
      <w:pPr>
        <w:ind w:left="2160" w:hanging="360"/>
      </w:pPr>
      <w:rPr>
        <w:rFonts w:ascii="Wingdings" w:hAnsi="Wingdings" w:hint="default"/>
      </w:rPr>
    </w:lvl>
    <w:lvl w:ilvl="3" w:tplc="92565F7E" w:tentative="1">
      <w:start w:val="1"/>
      <w:numFmt w:val="bullet"/>
      <w:lvlText w:val=""/>
      <w:lvlJc w:val="left"/>
      <w:pPr>
        <w:ind w:left="2880" w:hanging="360"/>
      </w:pPr>
      <w:rPr>
        <w:rFonts w:ascii="Symbol" w:hAnsi="Symbol" w:hint="default"/>
      </w:rPr>
    </w:lvl>
    <w:lvl w:ilvl="4" w:tplc="D3B8BE48" w:tentative="1">
      <w:start w:val="1"/>
      <w:numFmt w:val="bullet"/>
      <w:lvlText w:val="o"/>
      <w:lvlJc w:val="left"/>
      <w:pPr>
        <w:ind w:left="3600" w:hanging="360"/>
      </w:pPr>
      <w:rPr>
        <w:rFonts w:ascii="Courier New" w:hAnsi="Courier New" w:cs="Courier New" w:hint="default"/>
      </w:rPr>
    </w:lvl>
    <w:lvl w:ilvl="5" w:tplc="407654CC" w:tentative="1">
      <w:start w:val="1"/>
      <w:numFmt w:val="bullet"/>
      <w:lvlText w:val=""/>
      <w:lvlJc w:val="left"/>
      <w:pPr>
        <w:ind w:left="4320" w:hanging="360"/>
      </w:pPr>
      <w:rPr>
        <w:rFonts w:ascii="Wingdings" w:hAnsi="Wingdings" w:hint="default"/>
      </w:rPr>
    </w:lvl>
    <w:lvl w:ilvl="6" w:tplc="8F16D062" w:tentative="1">
      <w:start w:val="1"/>
      <w:numFmt w:val="bullet"/>
      <w:lvlText w:val=""/>
      <w:lvlJc w:val="left"/>
      <w:pPr>
        <w:ind w:left="5040" w:hanging="360"/>
      </w:pPr>
      <w:rPr>
        <w:rFonts w:ascii="Symbol" w:hAnsi="Symbol" w:hint="default"/>
      </w:rPr>
    </w:lvl>
    <w:lvl w:ilvl="7" w:tplc="FEF6D7A6" w:tentative="1">
      <w:start w:val="1"/>
      <w:numFmt w:val="bullet"/>
      <w:lvlText w:val="o"/>
      <w:lvlJc w:val="left"/>
      <w:pPr>
        <w:ind w:left="5760" w:hanging="360"/>
      </w:pPr>
      <w:rPr>
        <w:rFonts w:ascii="Courier New" w:hAnsi="Courier New" w:cs="Courier New" w:hint="default"/>
      </w:rPr>
    </w:lvl>
    <w:lvl w:ilvl="8" w:tplc="9244BE38" w:tentative="1">
      <w:start w:val="1"/>
      <w:numFmt w:val="bullet"/>
      <w:lvlText w:val=""/>
      <w:lvlJc w:val="left"/>
      <w:pPr>
        <w:ind w:left="6480" w:hanging="360"/>
      </w:pPr>
      <w:rPr>
        <w:rFonts w:ascii="Wingdings" w:hAnsi="Wingdings" w:hint="default"/>
      </w:rPr>
    </w:lvl>
  </w:abstractNum>
  <w:abstractNum w:abstractNumId="3" w15:restartNumberingAfterBreak="0">
    <w:nsid w:val="36977D35"/>
    <w:multiLevelType w:val="hybridMultilevel"/>
    <w:tmpl w:val="7E8638B6"/>
    <w:lvl w:ilvl="0" w:tplc="21448300">
      <w:numFmt w:val="bullet"/>
      <w:lvlText w:val="-"/>
      <w:lvlJc w:val="left"/>
      <w:pPr>
        <w:ind w:left="720" w:hanging="360"/>
      </w:pPr>
      <w:rPr>
        <w:rFonts w:ascii="Calibri" w:eastAsiaTheme="minorHAnsi" w:hAnsi="Calibri" w:cstheme="minorBidi" w:hint="default"/>
      </w:rPr>
    </w:lvl>
    <w:lvl w:ilvl="1" w:tplc="1D768382" w:tentative="1">
      <w:start w:val="1"/>
      <w:numFmt w:val="bullet"/>
      <w:lvlText w:val="o"/>
      <w:lvlJc w:val="left"/>
      <w:pPr>
        <w:ind w:left="1440" w:hanging="360"/>
      </w:pPr>
      <w:rPr>
        <w:rFonts w:ascii="Courier New" w:hAnsi="Courier New" w:cs="Courier New" w:hint="default"/>
      </w:rPr>
    </w:lvl>
    <w:lvl w:ilvl="2" w:tplc="98243C88" w:tentative="1">
      <w:start w:val="1"/>
      <w:numFmt w:val="bullet"/>
      <w:lvlText w:val=""/>
      <w:lvlJc w:val="left"/>
      <w:pPr>
        <w:ind w:left="2160" w:hanging="360"/>
      </w:pPr>
      <w:rPr>
        <w:rFonts w:ascii="Wingdings" w:hAnsi="Wingdings" w:hint="default"/>
      </w:rPr>
    </w:lvl>
    <w:lvl w:ilvl="3" w:tplc="9B1AC5DC" w:tentative="1">
      <w:start w:val="1"/>
      <w:numFmt w:val="bullet"/>
      <w:lvlText w:val=""/>
      <w:lvlJc w:val="left"/>
      <w:pPr>
        <w:ind w:left="2880" w:hanging="360"/>
      </w:pPr>
      <w:rPr>
        <w:rFonts w:ascii="Symbol" w:hAnsi="Symbol" w:hint="default"/>
      </w:rPr>
    </w:lvl>
    <w:lvl w:ilvl="4" w:tplc="28965992" w:tentative="1">
      <w:start w:val="1"/>
      <w:numFmt w:val="bullet"/>
      <w:lvlText w:val="o"/>
      <w:lvlJc w:val="left"/>
      <w:pPr>
        <w:ind w:left="3600" w:hanging="360"/>
      </w:pPr>
      <w:rPr>
        <w:rFonts w:ascii="Courier New" w:hAnsi="Courier New" w:cs="Courier New" w:hint="default"/>
      </w:rPr>
    </w:lvl>
    <w:lvl w:ilvl="5" w:tplc="B6BA7778" w:tentative="1">
      <w:start w:val="1"/>
      <w:numFmt w:val="bullet"/>
      <w:lvlText w:val=""/>
      <w:lvlJc w:val="left"/>
      <w:pPr>
        <w:ind w:left="4320" w:hanging="360"/>
      </w:pPr>
      <w:rPr>
        <w:rFonts w:ascii="Wingdings" w:hAnsi="Wingdings" w:hint="default"/>
      </w:rPr>
    </w:lvl>
    <w:lvl w:ilvl="6" w:tplc="93DA7BAA" w:tentative="1">
      <w:start w:val="1"/>
      <w:numFmt w:val="bullet"/>
      <w:lvlText w:val=""/>
      <w:lvlJc w:val="left"/>
      <w:pPr>
        <w:ind w:left="5040" w:hanging="360"/>
      </w:pPr>
      <w:rPr>
        <w:rFonts w:ascii="Symbol" w:hAnsi="Symbol" w:hint="default"/>
      </w:rPr>
    </w:lvl>
    <w:lvl w:ilvl="7" w:tplc="AD02C05E" w:tentative="1">
      <w:start w:val="1"/>
      <w:numFmt w:val="bullet"/>
      <w:lvlText w:val="o"/>
      <w:lvlJc w:val="left"/>
      <w:pPr>
        <w:ind w:left="5760" w:hanging="360"/>
      </w:pPr>
      <w:rPr>
        <w:rFonts w:ascii="Courier New" w:hAnsi="Courier New" w:cs="Courier New" w:hint="default"/>
      </w:rPr>
    </w:lvl>
    <w:lvl w:ilvl="8" w:tplc="69D6D07A" w:tentative="1">
      <w:start w:val="1"/>
      <w:numFmt w:val="bullet"/>
      <w:lvlText w:val=""/>
      <w:lvlJc w:val="left"/>
      <w:pPr>
        <w:ind w:left="6480" w:hanging="360"/>
      </w:pPr>
      <w:rPr>
        <w:rFonts w:ascii="Wingdings" w:hAnsi="Wingdings" w:hint="default"/>
      </w:rPr>
    </w:lvl>
  </w:abstractNum>
  <w:abstractNum w:abstractNumId="4" w15:restartNumberingAfterBreak="0">
    <w:nsid w:val="3BA851C2"/>
    <w:multiLevelType w:val="hybridMultilevel"/>
    <w:tmpl w:val="A57063D6"/>
    <w:lvl w:ilvl="0" w:tplc="FB0ED872">
      <w:start w:val="1"/>
      <w:numFmt w:val="bullet"/>
      <w:lvlText w:val=""/>
      <w:lvlJc w:val="left"/>
      <w:pPr>
        <w:ind w:left="720" w:hanging="360"/>
      </w:pPr>
      <w:rPr>
        <w:rFonts w:ascii="Symbol" w:hAnsi="Symbol" w:hint="default"/>
      </w:rPr>
    </w:lvl>
    <w:lvl w:ilvl="1" w:tplc="204C84A4" w:tentative="1">
      <w:start w:val="1"/>
      <w:numFmt w:val="bullet"/>
      <w:lvlText w:val="o"/>
      <w:lvlJc w:val="left"/>
      <w:pPr>
        <w:ind w:left="1440" w:hanging="360"/>
      </w:pPr>
      <w:rPr>
        <w:rFonts w:ascii="Courier New" w:hAnsi="Courier New" w:cs="Courier New" w:hint="default"/>
      </w:rPr>
    </w:lvl>
    <w:lvl w:ilvl="2" w:tplc="0AF23724" w:tentative="1">
      <w:start w:val="1"/>
      <w:numFmt w:val="bullet"/>
      <w:lvlText w:val=""/>
      <w:lvlJc w:val="left"/>
      <w:pPr>
        <w:ind w:left="2160" w:hanging="360"/>
      </w:pPr>
      <w:rPr>
        <w:rFonts w:ascii="Wingdings" w:hAnsi="Wingdings" w:hint="default"/>
      </w:rPr>
    </w:lvl>
    <w:lvl w:ilvl="3" w:tplc="E57EB608" w:tentative="1">
      <w:start w:val="1"/>
      <w:numFmt w:val="bullet"/>
      <w:lvlText w:val=""/>
      <w:lvlJc w:val="left"/>
      <w:pPr>
        <w:ind w:left="2880" w:hanging="360"/>
      </w:pPr>
      <w:rPr>
        <w:rFonts w:ascii="Symbol" w:hAnsi="Symbol" w:hint="default"/>
      </w:rPr>
    </w:lvl>
    <w:lvl w:ilvl="4" w:tplc="BED8D424" w:tentative="1">
      <w:start w:val="1"/>
      <w:numFmt w:val="bullet"/>
      <w:lvlText w:val="o"/>
      <w:lvlJc w:val="left"/>
      <w:pPr>
        <w:ind w:left="3600" w:hanging="360"/>
      </w:pPr>
      <w:rPr>
        <w:rFonts w:ascii="Courier New" w:hAnsi="Courier New" w:cs="Courier New" w:hint="default"/>
      </w:rPr>
    </w:lvl>
    <w:lvl w:ilvl="5" w:tplc="F5CC5D42" w:tentative="1">
      <w:start w:val="1"/>
      <w:numFmt w:val="bullet"/>
      <w:lvlText w:val=""/>
      <w:lvlJc w:val="left"/>
      <w:pPr>
        <w:ind w:left="4320" w:hanging="360"/>
      </w:pPr>
      <w:rPr>
        <w:rFonts w:ascii="Wingdings" w:hAnsi="Wingdings" w:hint="default"/>
      </w:rPr>
    </w:lvl>
    <w:lvl w:ilvl="6" w:tplc="037CED78" w:tentative="1">
      <w:start w:val="1"/>
      <w:numFmt w:val="bullet"/>
      <w:lvlText w:val=""/>
      <w:lvlJc w:val="left"/>
      <w:pPr>
        <w:ind w:left="5040" w:hanging="360"/>
      </w:pPr>
      <w:rPr>
        <w:rFonts w:ascii="Symbol" w:hAnsi="Symbol" w:hint="default"/>
      </w:rPr>
    </w:lvl>
    <w:lvl w:ilvl="7" w:tplc="9202BFF2" w:tentative="1">
      <w:start w:val="1"/>
      <w:numFmt w:val="bullet"/>
      <w:lvlText w:val="o"/>
      <w:lvlJc w:val="left"/>
      <w:pPr>
        <w:ind w:left="5760" w:hanging="360"/>
      </w:pPr>
      <w:rPr>
        <w:rFonts w:ascii="Courier New" w:hAnsi="Courier New" w:cs="Courier New" w:hint="default"/>
      </w:rPr>
    </w:lvl>
    <w:lvl w:ilvl="8" w:tplc="49C218B4" w:tentative="1">
      <w:start w:val="1"/>
      <w:numFmt w:val="bullet"/>
      <w:lvlText w:val=""/>
      <w:lvlJc w:val="left"/>
      <w:pPr>
        <w:ind w:left="6480" w:hanging="360"/>
      </w:pPr>
      <w:rPr>
        <w:rFonts w:ascii="Wingdings" w:hAnsi="Wingdings" w:hint="default"/>
      </w:rPr>
    </w:lvl>
  </w:abstractNum>
  <w:abstractNum w:abstractNumId="5" w15:restartNumberingAfterBreak="0">
    <w:nsid w:val="51AD3242"/>
    <w:multiLevelType w:val="hybridMultilevel"/>
    <w:tmpl w:val="050CDBD0"/>
    <w:lvl w:ilvl="0" w:tplc="4B4ACDF6">
      <w:start w:val="1"/>
      <w:numFmt w:val="decimal"/>
      <w:lvlText w:val="%1)"/>
      <w:lvlJc w:val="left"/>
      <w:pPr>
        <w:ind w:left="720" w:hanging="360"/>
      </w:pPr>
      <w:rPr>
        <w:rFonts w:hint="default"/>
      </w:rPr>
    </w:lvl>
    <w:lvl w:ilvl="1" w:tplc="D5D26A16" w:tentative="1">
      <w:start w:val="1"/>
      <w:numFmt w:val="lowerLetter"/>
      <w:lvlText w:val="%2."/>
      <w:lvlJc w:val="left"/>
      <w:pPr>
        <w:ind w:left="1440" w:hanging="360"/>
      </w:pPr>
    </w:lvl>
    <w:lvl w:ilvl="2" w:tplc="56C2BA46" w:tentative="1">
      <w:start w:val="1"/>
      <w:numFmt w:val="lowerRoman"/>
      <w:lvlText w:val="%3."/>
      <w:lvlJc w:val="right"/>
      <w:pPr>
        <w:ind w:left="2160" w:hanging="180"/>
      </w:pPr>
    </w:lvl>
    <w:lvl w:ilvl="3" w:tplc="A11639F4" w:tentative="1">
      <w:start w:val="1"/>
      <w:numFmt w:val="decimal"/>
      <w:lvlText w:val="%4."/>
      <w:lvlJc w:val="left"/>
      <w:pPr>
        <w:ind w:left="2880" w:hanging="360"/>
      </w:pPr>
    </w:lvl>
    <w:lvl w:ilvl="4" w:tplc="A9BE51D4" w:tentative="1">
      <w:start w:val="1"/>
      <w:numFmt w:val="lowerLetter"/>
      <w:lvlText w:val="%5."/>
      <w:lvlJc w:val="left"/>
      <w:pPr>
        <w:ind w:left="3600" w:hanging="360"/>
      </w:pPr>
    </w:lvl>
    <w:lvl w:ilvl="5" w:tplc="93689AAC" w:tentative="1">
      <w:start w:val="1"/>
      <w:numFmt w:val="lowerRoman"/>
      <w:lvlText w:val="%6."/>
      <w:lvlJc w:val="right"/>
      <w:pPr>
        <w:ind w:left="4320" w:hanging="180"/>
      </w:pPr>
    </w:lvl>
    <w:lvl w:ilvl="6" w:tplc="5164E5CC" w:tentative="1">
      <w:start w:val="1"/>
      <w:numFmt w:val="decimal"/>
      <w:lvlText w:val="%7."/>
      <w:lvlJc w:val="left"/>
      <w:pPr>
        <w:ind w:left="5040" w:hanging="360"/>
      </w:pPr>
    </w:lvl>
    <w:lvl w:ilvl="7" w:tplc="8870D804" w:tentative="1">
      <w:start w:val="1"/>
      <w:numFmt w:val="lowerLetter"/>
      <w:lvlText w:val="%8."/>
      <w:lvlJc w:val="left"/>
      <w:pPr>
        <w:ind w:left="5760" w:hanging="360"/>
      </w:pPr>
    </w:lvl>
    <w:lvl w:ilvl="8" w:tplc="C5A874B4"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480"/>
  <w:evenAndOddHeaders/>
  <w:drawingGridHorizontalSpacing w:val="11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I2MTUzN7U0MjYwMbBQ0lEKTi0uzszPAykwqwUAmy1PlSwAAAA="/>
    <w:docVar w:name="EN.InstantFormat" w:val="&lt;ENInstantFormat&gt;&lt;Enabled&gt;1&lt;/Enabled&gt;&lt;ScanUnformatted&gt;1&lt;/ScanUnformatted&gt;&lt;ScanChanges&gt;1&lt;/ScanChanges&gt;&lt;Suspended&gt;1&lt;/Suspended&gt;&lt;/ENInstantFormat&gt;"/>
  </w:docVars>
  <w:rsids>
    <w:rsidRoot w:val="003D4C4F"/>
    <w:rsid w:val="00057256"/>
    <w:rsid w:val="00085C75"/>
    <w:rsid w:val="000A4299"/>
    <w:rsid w:val="000D338C"/>
    <w:rsid w:val="0010768D"/>
    <w:rsid w:val="0012397B"/>
    <w:rsid w:val="00134052"/>
    <w:rsid w:val="00140A59"/>
    <w:rsid w:val="00144C61"/>
    <w:rsid w:val="00163AB7"/>
    <w:rsid w:val="00166DAD"/>
    <w:rsid w:val="00197E16"/>
    <w:rsid w:val="001C735E"/>
    <w:rsid w:val="001E7166"/>
    <w:rsid w:val="001F3E39"/>
    <w:rsid w:val="00220081"/>
    <w:rsid w:val="00230592"/>
    <w:rsid w:val="0023419A"/>
    <w:rsid w:val="0026124D"/>
    <w:rsid w:val="00293EF1"/>
    <w:rsid w:val="002B0D73"/>
    <w:rsid w:val="003138F1"/>
    <w:rsid w:val="003D4C4F"/>
    <w:rsid w:val="003F120C"/>
    <w:rsid w:val="0048047D"/>
    <w:rsid w:val="0049665D"/>
    <w:rsid w:val="004A6E60"/>
    <w:rsid w:val="00583D0A"/>
    <w:rsid w:val="00594057"/>
    <w:rsid w:val="005D0DB8"/>
    <w:rsid w:val="005E2E30"/>
    <w:rsid w:val="00620F1D"/>
    <w:rsid w:val="00622770"/>
    <w:rsid w:val="00650FE4"/>
    <w:rsid w:val="00674F69"/>
    <w:rsid w:val="0071167A"/>
    <w:rsid w:val="007315D7"/>
    <w:rsid w:val="007E0B3E"/>
    <w:rsid w:val="007E3707"/>
    <w:rsid w:val="0089021E"/>
    <w:rsid w:val="0092694F"/>
    <w:rsid w:val="0097706C"/>
    <w:rsid w:val="009A7CC9"/>
    <w:rsid w:val="00A54183"/>
    <w:rsid w:val="00AC1A38"/>
    <w:rsid w:val="00B611C2"/>
    <w:rsid w:val="00BA1AD4"/>
    <w:rsid w:val="00BF0CD0"/>
    <w:rsid w:val="00C22E35"/>
    <w:rsid w:val="00C76B41"/>
    <w:rsid w:val="00C832CF"/>
    <w:rsid w:val="00CB3DBE"/>
    <w:rsid w:val="00CD4ED3"/>
    <w:rsid w:val="00D135B5"/>
    <w:rsid w:val="00D20871"/>
    <w:rsid w:val="00D20CE8"/>
    <w:rsid w:val="00D426A4"/>
    <w:rsid w:val="00D50084"/>
    <w:rsid w:val="00D60FDB"/>
    <w:rsid w:val="00D8291B"/>
    <w:rsid w:val="00D866C7"/>
    <w:rsid w:val="00DD1B47"/>
    <w:rsid w:val="00E307D4"/>
    <w:rsid w:val="00E61E74"/>
    <w:rsid w:val="00E90020"/>
    <w:rsid w:val="00EB55B7"/>
    <w:rsid w:val="00ED38B5"/>
    <w:rsid w:val="00F21992"/>
    <w:rsid w:val="00F23A70"/>
    <w:rsid w:val="00F27DF3"/>
    <w:rsid w:val="00F44544"/>
    <w:rsid w:val="00FB0B5C"/>
    <w:rsid w:val="00FB3471"/>
    <w:rsid w:val="00FE12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2AD737"/>
  <w15:chartTrackingRefBased/>
  <w15:docId w15:val="{42A3106A-DC49-4F73-86E0-1DAA65687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4C4F"/>
    <w:pPr>
      <w:spacing w:after="160" w:line="259" w:lineRule="auto"/>
    </w:pPr>
    <w:rPr>
      <w:rFonts w:eastAsia="新細明體"/>
      <w:kern w:val="0"/>
      <w:sz w:val="22"/>
      <w:lang w:eastAsia="en-US"/>
    </w:rPr>
  </w:style>
  <w:style w:type="paragraph" w:styleId="1">
    <w:name w:val="heading 1"/>
    <w:basedOn w:val="a"/>
    <w:next w:val="a"/>
    <w:link w:val="10"/>
    <w:uiPriority w:val="9"/>
    <w:qFormat/>
    <w:rsid w:val="003D4C4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3D4C4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3D4C4F"/>
    <w:rPr>
      <w:rFonts w:asciiTheme="majorHAnsi" w:eastAsiaTheme="majorEastAsia" w:hAnsiTheme="majorHAnsi" w:cstheme="majorBidi"/>
      <w:color w:val="2F5496" w:themeColor="accent1" w:themeShade="BF"/>
      <w:kern w:val="0"/>
      <w:sz w:val="32"/>
      <w:szCs w:val="32"/>
      <w:lang w:eastAsia="en-US"/>
    </w:rPr>
  </w:style>
  <w:style w:type="character" w:customStyle="1" w:styleId="20">
    <w:name w:val="標題 2 字元"/>
    <w:basedOn w:val="a0"/>
    <w:link w:val="2"/>
    <w:uiPriority w:val="9"/>
    <w:rsid w:val="003D4C4F"/>
    <w:rPr>
      <w:rFonts w:asciiTheme="majorHAnsi" w:eastAsiaTheme="majorEastAsia" w:hAnsiTheme="majorHAnsi" w:cstheme="majorBidi"/>
      <w:color w:val="2F5496" w:themeColor="accent1" w:themeShade="BF"/>
      <w:kern w:val="0"/>
      <w:sz w:val="26"/>
      <w:szCs w:val="26"/>
      <w:lang w:eastAsia="en-US"/>
    </w:rPr>
  </w:style>
  <w:style w:type="paragraph" w:styleId="a3">
    <w:name w:val="List Paragraph"/>
    <w:basedOn w:val="a"/>
    <w:uiPriority w:val="34"/>
    <w:qFormat/>
    <w:rsid w:val="003D4C4F"/>
    <w:pPr>
      <w:ind w:left="720"/>
      <w:contextualSpacing/>
    </w:pPr>
  </w:style>
  <w:style w:type="paragraph" w:customStyle="1" w:styleId="EndNoteBibliographyTitle">
    <w:name w:val="EndNote Bibliography Title"/>
    <w:basedOn w:val="a"/>
    <w:link w:val="EndNoteBibliographyTitleChar"/>
    <w:rsid w:val="003D4C4F"/>
    <w:pPr>
      <w:spacing w:after="0"/>
      <w:jc w:val="center"/>
    </w:pPr>
    <w:rPr>
      <w:rFonts w:ascii="Times New Roman" w:hAnsi="Times New Roman" w:cs="Times New Roman"/>
      <w:noProof/>
      <w:sz w:val="24"/>
    </w:rPr>
  </w:style>
  <w:style w:type="character" w:customStyle="1" w:styleId="EndNoteBibliographyTitleChar">
    <w:name w:val="EndNote Bibliography Title Char"/>
    <w:basedOn w:val="a0"/>
    <w:link w:val="EndNoteBibliographyTitle"/>
    <w:rsid w:val="003D4C4F"/>
    <w:rPr>
      <w:rFonts w:ascii="Times New Roman" w:eastAsia="新細明體" w:hAnsi="Times New Roman" w:cs="Times New Roman"/>
      <w:noProof/>
      <w:kern w:val="0"/>
      <w:lang w:eastAsia="en-US"/>
    </w:rPr>
  </w:style>
  <w:style w:type="paragraph" w:customStyle="1" w:styleId="EndNoteBibliography">
    <w:name w:val="EndNote Bibliography"/>
    <w:basedOn w:val="a"/>
    <w:link w:val="EndNoteBibliographyChar"/>
    <w:rsid w:val="003D4C4F"/>
    <w:pPr>
      <w:spacing w:line="240" w:lineRule="auto"/>
    </w:pPr>
    <w:rPr>
      <w:rFonts w:ascii="Times New Roman" w:hAnsi="Times New Roman" w:cs="Times New Roman"/>
      <w:noProof/>
      <w:sz w:val="24"/>
    </w:rPr>
  </w:style>
  <w:style w:type="character" w:customStyle="1" w:styleId="EndNoteBibliographyChar">
    <w:name w:val="EndNote Bibliography Char"/>
    <w:basedOn w:val="a0"/>
    <w:link w:val="EndNoteBibliography"/>
    <w:rsid w:val="003D4C4F"/>
    <w:rPr>
      <w:rFonts w:ascii="Times New Roman" w:eastAsia="新細明體" w:hAnsi="Times New Roman" w:cs="Times New Roman"/>
      <w:noProof/>
      <w:kern w:val="0"/>
      <w:lang w:eastAsia="en-US"/>
    </w:rPr>
  </w:style>
  <w:style w:type="character" w:styleId="a4">
    <w:name w:val="Hyperlink"/>
    <w:basedOn w:val="a0"/>
    <w:uiPriority w:val="99"/>
    <w:unhideWhenUsed/>
    <w:rsid w:val="003D4C4F"/>
    <w:rPr>
      <w:color w:val="0563C1" w:themeColor="hyperlink"/>
      <w:u w:val="single"/>
    </w:rPr>
  </w:style>
  <w:style w:type="character" w:styleId="a5">
    <w:name w:val="annotation reference"/>
    <w:basedOn w:val="a0"/>
    <w:uiPriority w:val="99"/>
    <w:semiHidden/>
    <w:unhideWhenUsed/>
    <w:rsid w:val="003D4C4F"/>
    <w:rPr>
      <w:sz w:val="16"/>
      <w:szCs w:val="16"/>
    </w:rPr>
  </w:style>
  <w:style w:type="paragraph" w:styleId="a6">
    <w:name w:val="annotation text"/>
    <w:basedOn w:val="a"/>
    <w:link w:val="a7"/>
    <w:uiPriority w:val="99"/>
    <w:semiHidden/>
    <w:unhideWhenUsed/>
    <w:rsid w:val="003D4C4F"/>
    <w:pPr>
      <w:spacing w:line="240" w:lineRule="auto"/>
    </w:pPr>
    <w:rPr>
      <w:sz w:val="20"/>
      <w:szCs w:val="20"/>
    </w:rPr>
  </w:style>
  <w:style w:type="character" w:customStyle="1" w:styleId="a7">
    <w:name w:val="註解文字 字元"/>
    <w:basedOn w:val="a0"/>
    <w:link w:val="a6"/>
    <w:uiPriority w:val="99"/>
    <w:semiHidden/>
    <w:rsid w:val="003D4C4F"/>
    <w:rPr>
      <w:rFonts w:eastAsia="新細明體"/>
      <w:kern w:val="0"/>
      <w:sz w:val="20"/>
      <w:szCs w:val="20"/>
      <w:lang w:eastAsia="en-US"/>
    </w:rPr>
  </w:style>
  <w:style w:type="paragraph" w:styleId="a8">
    <w:name w:val="annotation subject"/>
    <w:basedOn w:val="a6"/>
    <w:next w:val="a6"/>
    <w:link w:val="a9"/>
    <w:uiPriority w:val="99"/>
    <w:semiHidden/>
    <w:unhideWhenUsed/>
    <w:rsid w:val="003D4C4F"/>
    <w:rPr>
      <w:b/>
      <w:bCs/>
    </w:rPr>
  </w:style>
  <w:style w:type="character" w:customStyle="1" w:styleId="a9">
    <w:name w:val="註解主旨 字元"/>
    <w:basedOn w:val="a7"/>
    <w:link w:val="a8"/>
    <w:uiPriority w:val="99"/>
    <w:semiHidden/>
    <w:rsid w:val="003D4C4F"/>
    <w:rPr>
      <w:rFonts w:eastAsia="新細明體"/>
      <w:b/>
      <w:bCs/>
      <w:kern w:val="0"/>
      <w:sz w:val="20"/>
      <w:szCs w:val="20"/>
      <w:lang w:eastAsia="en-US"/>
    </w:rPr>
  </w:style>
  <w:style w:type="paragraph" w:styleId="aa">
    <w:name w:val="Balloon Text"/>
    <w:basedOn w:val="a"/>
    <w:link w:val="ab"/>
    <w:uiPriority w:val="99"/>
    <w:semiHidden/>
    <w:unhideWhenUsed/>
    <w:rsid w:val="003D4C4F"/>
    <w:pPr>
      <w:spacing w:after="0" w:line="240" w:lineRule="auto"/>
    </w:pPr>
    <w:rPr>
      <w:rFonts w:ascii="Segoe UI" w:hAnsi="Segoe UI" w:cs="Segoe UI"/>
      <w:sz w:val="18"/>
      <w:szCs w:val="18"/>
    </w:rPr>
  </w:style>
  <w:style w:type="character" w:customStyle="1" w:styleId="ab">
    <w:name w:val="註解方塊文字 字元"/>
    <w:basedOn w:val="a0"/>
    <w:link w:val="aa"/>
    <w:uiPriority w:val="99"/>
    <w:semiHidden/>
    <w:rsid w:val="003D4C4F"/>
    <w:rPr>
      <w:rFonts w:ascii="Segoe UI" w:eastAsia="新細明體" w:hAnsi="Segoe UI" w:cs="Segoe UI"/>
      <w:kern w:val="0"/>
      <w:sz w:val="18"/>
      <w:szCs w:val="18"/>
      <w:lang w:eastAsia="en-US"/>
    </w:rPr>
  </w:style>
  <w:style w:type="table" w:styleId="ac">
    <w:name w:val="Table Grid"/>
    <w:basedOn w:val="a1"/>
    <w:uiPriority w:val="59"/>
    <w:rsid w:val="003D4C4F"/>
    <w:rPr>
      <w:rFonts w:ascii="Times New Roman" w:hAnsi="Times New Roman" w:cs="Times New Roman"/>
      <w:kern w:val="0"/>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3D4C4F"/>
  </w:style>
  <w:style w:type="paragraph" w:styleId="ad">
    <w:name w:val="header"/>
    <w:basedOn w:val="a"/>
    <w:link w:val="ae"/>
    <w:uiPriority w:val="99"/>
    <w:unhideWhenUsed/>
    <w:rsid w:val="003D4C4F"/>
    <w:pPr>
      <w:tabs>
        <w:tab w:val="center" w:pos="4680"/>
        <w:tab w:val="right" w:pos="9360"/>
      </w:tabs>
      <w:spacing w:after="0" w:line="240" w:lineRule="auto"/>
    </w:pPr>
  </w:style>
  <w:style w:type="character" w:customStyle="1" w:styleId="ae">
    <w:name w:val="頁首 字元"/>
    <w:basedOn w:val="a0"/>
    <w:link w:val="ad"/>
    <w:uiPriority w:val="99"/>
    <w:rsid w:val="003D4C4F"/>
    <w:rPr>
      <w:rFonts w:eastAsia="新細明體"/>
      <w:kern w:val="0"/>
      <w:sz w:val="22"/>
      <w:lang w:eastAsia="en-US"/>
    </w:rPr>
  </w:style>
  <w:style w:type="paragraph" w:styleId="af">
    <w:name w:val="footer"/>
    <w:basedOn w:val="a"/>
    <w:link w:val="af0"/>
    <w:uiPriority w:val="99"/>
    <w:unhideWhenUsed/>
    <w:rsid w:val="003D4C4F"/>
    <w:pPr>
      <w:tabs>
        <w:tab w:val="center" w:pos="4680"/>
        <w:tab w:val="right" w:pos="9360"/>
      </w:tabs>
      <w:spacing w:after="0" w:line="240" w:lineRule="auto"/>
    </w:pPr>
  </w:style>
  <w:style w:type="character" w:customStyle="1" w:styleId="af0">
    <w:name w:val="頁尾 字元"/>
    <w:basedOn w:val="a0"/>
    <w:link w:val="af"/>
    <w:uiPriority w:val="99"/>
    <w:rsid w:val="003D4C4F"/>
    <w:rPr>
      <w:rFonts w:eastAsia="新細明體"/>
      <w:kern w:val="0"/>
      <w:sz w:val="22"/>
      <w:lang w:eastAsia="en-US"/>
    </w:rPr>
  </w:style>
  <w:style w:type="paragraph" w:styleId="af1">
    <w:name w:val="Revision"/>
    <w:hidden/>
    <w:uiPriority w:val="99"/>
    <w:semiHidden/>
    <w:rsid w:val="003D4C4F"/>
    <w:rPr>
      <w:rFonts w:eastAsia="新細明體"/>
      <w:kern w:val="0"/>
      <w:sz w:val="22"/>
      <w:lang w:eastAsia="en-US"/>
    </w:rPr>
  </w:style>
  <w:style w:type="table" w:styleId="af2">
    <w:name w:val="Grid Table Light"/>
    <w:basedOn w:val="a1"/>
    <w:uiPriority w:val="40"/>
    <w:rsid w:val="003D4C4F"/>
    <w:rPr>
      <w:rFonts w:eastAsia="新細明體"/>
      <w:kern w:val="0"/>
      <w:sz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21">
    <w:name w:val="Plain Table 2"/>
    <w:basedOn w:val="a1"/>
    <w:uiPriority w:val="42"/>
    <w:rsid w:val="003D4C4F"/>
    <w:rPr>
      <w:rFonts w:eastAsia="新細明體"/>
      <w:kern w:val="0"/>
      <w:sz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af3">
    <w:name w:val="line number"/>
    <w:basedOn w:val="a0"/>
    <w:uiPriority w:val="99"/>
    <w:semiHidden/>
    <w:unhideWhenUsed/>
    <w:rsid w:val="009770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47DDC39479144EB653F0CBD48C434E" ma:contentTypeVersion="15" ma:contentTypeDescription="Create a new document." ma:contentTypeScope="" ma:versionID="e2b68a3eb32af56227542d49a28d6271">
  <xsd:schema xmlns:xsd="http://www.w3.org/2001/XMLSchema" xmlns:xs="http://www.w3.org/2001/XMLSchema" xmlns:p="http://schemas.microsoft.com/office/2006/metadata/properties" xmlns:ns3="cfeb7662-41a9-429e-bef9-47874a6d1d45" xmlns:ns4="29331aef-4e13-4d9f-a2c5-51b1135d31ff" targetNamespace="http://schemas.microsoft.com/office/2006/metadata/properties" ma:root="true" ma:fieldsID="0896c59d407a7f9fb9ca8d83b6aec0a2" ns3:_="" ns4:_="">
    <xsd:import namespace="cfeb7662-41a9-429e-bef9-47874a6d1d45"/>
    <xsd:import namespace="29331aef-4e13-4d9f-a2c5-51b1135d31ff"/>
    <xsd:element name="properties">
      <xsd:complexType>
        <xsd:sequence>
          <xsd:element name="documentManagement">
            <xsd:complexType>
              <xsd:all>
                <xsd:element ref="ns3:SharedWithDetails" minOccurs="0"/>
                <xsd:element ref="ns3:SharedWithUsers" minOccurs="0"/>
                <xsd:element ref="ns3:SharingHintHash" minOccurs="0"/>
                <xsd:element ref="ns3:LastSharedByUser" minOccurs="0"/>
                <xsd:element ref="ns3:LastSharedByTime" minOccurs="0"/>
                <xsd:element ref="ns4:MediaServiceMetadata" minOccurs="0"/>
                <xsd:element ref="ns4:MediaServiceFastMetadata" minOccurs="0"/>
                <xsd:element ref="ns4:MediaServiceEventHashCode" minOccurs="0"/>
                <xsd:element ref="ns4:MediaServiceGenerationTime" minOccurs="0"/>
                <xsd:element ref="ns4:MediaServiceDateTaken" minOccurs="0"/>
                <xsd:element ref="ns4:MediaServiceAutoTags" minOccurs="0"/>
                <xsd:element ref="ns4:MediaServiceLocation"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b7662-41a9-429e-bef9-47874a6d1d45"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9331aef-4e13-4d9f-a2c5-51b1135d31f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A7D4B-3743-4BC0-80F2-E3D7705D09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A3245ED-7FBF-4DB8-84F0-1705584B174C}">
  <ds:schemaRefs>
    <ds:schemaRef ds:uri="http://schemas.microsoft.com/sharepoint/v3/contenttype/forms"/>
  </ds:schemaRefs>
</ds:datastoreItem>
</file>

<file path=customXml/itemProps3.xml><?xml version="1.0" encoding="utf-8"?>
<ds:datastoreItem xmlns:ds="http://schemas.openxmlformats.org/officeDocument/2006/customXml" ds:itemID="{3A2D4307-0387-477B-9E61-C62F30941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eb7662-41a9-429e-bef9-47874a6d1d45"/>
    <ds:schemaRef ds:uri="29331aef-4e13-4d9f-a2c5-51b1135d31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E7D26C-FEF2-4453-B5E9-5A06C53AD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5896</Words>
  <Characters>33613</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anny yang</dc:creator>
  <cp:keywords/>
  <dc:description/>
  <cp:lastModifiedBy>anny yang</cp:lastModifiedBy>
  <cp:revision>13</cp:revision>
  <cp:lastPrinted>2020-02-03T14:42:00Z</cp:lastPrinted>
  <dcterms:created xsi:type="dcterms:W3CDTF">2020-01-21T15:10:00Z</dcterms:created>
  <dcterms:modified xsi:type="dcterms:W3CDTF">2020-02-08T03:59:00Z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0x0101009847DDC39479144EB653F0CBD48C434E</vt:lpwstr>
  </property>
</Properties>
</file>