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A8848" w14:textId="5BA5035C" w:rsidR="00B827C2" w:rsidRPr="006625AC" w:rsidRDefault="001C120A" w:rsidP="00A17986">
      <w:pPr>
        <w:spacing w:beforeLines="150" w:before="540" w:line="520" w:lineRule="exact"/>
        <w:jc w:val="center"/>
        <w:rPr>
          <w:rFonts w:ascii="Times New Roman" w:hAnsi="Times New Roman" w:cs="Times New Roman"/>
          <w:b/>
          <w:sz w:val="32"/>
          <w:szCs w:val="32"/>
          <w:lang w:val="en-GB"/>
        </w:rPr>
      </w:pPr>
      <w:r w:rsidRPr="001C120A">
        <w:rPr>
          <w:rFonts w:ascii="Times New Roman" w:hAnsi="Times New Roman" w:cs="Times New Roman"/>
          <w:b/>
          <w:sz w:val="32"/>
          <w:szCs w:val="32"/>
          <w:lang w:val="en-GB"/>
        </w:rPr>
        <w:t>B</w:t>
      </w:r>
      <w:r>
        <w:rPr>
          <w:rFonts w:ascii="Times New Roman" w:hAnsi="Times New Roman" w:cs="Times New Roman"/>
          <w:b/>
          <w:sz w:val="32"/>
          <w:szCs w:val="32"/>
          <w:lang w:val="en-GB"/>
        </w:rPr>
        <w:t>enefits</w:t>
      </w:r>
      <w:r w:rsidRPr="001C120A">
        <w:rPr>
          <w:rFonts w:ascii="Times New Roman" w:hAnsi="Times New Roman" w:cs="Times New Roman"/>
          <w:b/>
          <w:sz w:val="32"/>
          <w:szCs w:val="32"/>
          <w:lang w:val="en-GB"/>
        </w:rPr>
        <w:t xml:space="preserve"> </w:t>
      </w:r>
      <w:r>
        <w:rPr>
          <w:rFonts w:ascii="Times New Roman" w:hAnsi="Times New Roman" w:cs="Times New Roman"/>
          <w:b/>
          <w:sz w:val="32"/>
          <w:szCs w:val="32"/>
          <w:lang w:val="en-GB"/>
        </w:rPr>
        <w:t>and</w:t>
      </w:r>
      <w:r w:rsidRPr="001C120A">
        <w:rPr>
          <w:rFonts w:ascii="Times New Roman" w:hAnsi="Times New Roman" w:cs="Times New Roman"/>
          <w:b/>
          <w:sz w:val="32"/>
          <w:szCs w:val="32"/>
          <w:lang w:val="en-GB"/>
        </w:rPr>
        <w:t xml:space="preserve"> R</w:t>
      </w:r>
      <w:r>
        <w:rPr>
          <w:rFonts w:ascii="Times New Roman" w:hAnsi="Times New Roman" w:cs="Times New Roman"/>
          <w:b/>
          <w:sz w:val="32"/>
          <w:szCs w:val="32"/>
          <w:lang w:val="en-GB"/>
        </w:rPr>
        <w:t>isks</w:t>
      </w:r>
      <w:r w:rsidRPr="001C120A">
        <w:rPr>
          <w:rFonts w:ascii="Times New Roman" w:hAnsi="Times New Roman" w:cs="Times New Roman"/>
          <w:b/>
          <w:sz w:val="32"/>
          <w:szCs w:val="32"/>
          <w:lang w:val="en-GB"/>
        </w:rPr>
        <w:t xml:space="preserve"> </w:t>
      </w:r>
      <w:r>
        <w:rPr>
          <w:rFonts w:ascii="Times New Roman" w:hAnsi="Times New Roman" w:cs="Times New Roman"/>
          <w:b/>
          <w:sz w:val="32"/>
          <w:szCs w:val="32"/>
          <w:lang w:val="en-GB"/>
        </w:rPr>
        <w:t>of</w:t>
      </w:r>
      <w:r w:rsidRPr="001C120A">
        <w:rPr>
          <w:rFonts w:ascii="Times New Roman" w:hAnsi="Times New Roman" w:cs="Times New Roman"/>
          <w:b/>
          <w:sz w:val="32"/>
          <w:szCs w:val="32"/>
          <w:lang w:val="en-GB"/>
        </w:rPr>
        <w:t xml:space="preserve"> U</w:t>
      </w:r>
      <w:r>
        <w:rPr>
          <w:rFonts w:ascii="Times New Roman" w:hAnsi="Times New Roman" w:cs="Times New Roman"/>
          <w:b/>
          <w:sz w:val="32"/>
          <w:szCs w:val="32"/>
          <w:lang w:val="en-GB"/>
        </w:rPr>
        <w:t>sing</w:t>
      </w:r>
      <w:r w:rsidRPr="001C120A">
        <w:rPr>
          <w:rFonts w:ascii="Times New Roman" w:hAnsi="Times New Roman" w:cs="Times New Roman"/>
          <w:b/>
          <w:sz w:val="32"/>
          <w:szCs w:val="32"/>
          <w:lang w:val="en-GB"/>
        </w:rPr>
        <w:t xml:space="preserve"> </w:t>
      </w:r>
      <w:proofErr w:type="spellStart"/>
      <w:r w:rsidRPr="001C120A">
        <w:rPr>
          <w:rFonts w:ascii="Times New Roman" w:hAnsi="Times New Roman" w:cs="Times New Roman"/>
          <w:b/>
          <w:sz w:val="32"/>
          <w:szCs w:val="32"/>
          <w:lang w:val="en-GB"/>
        </w:rPr>
        <w:t>B</w:t>
      </w:r>
      <w:r>
        <w:rPr>
          <w:rFonts w:ascii="Times New Roman" w:hAnsi="Times New Roman" w:cs="Times New Roman"/>
          <w:b/>
          <w:sz w:val="32"/>
          <w:szCs w:val="32"/>
          <w:lang w:val="en-GB"/>
        </w:rPr>
        <w:t>lockchain</w:t>
      </w:r>
      <w:proofErr w:type="spellEnd"/>
      <w:r w:rsidRPr="001C120A">
        <w:rPr>
          <w:rFonts w:ascii="Times New Roman" w:hAnsi="Times New Roman" w:cs="Times New Roman"/>
          <w:b/>
          <w:sz w:val="32"/>
          <w:szCs w:val="32"/>
          <w:lang w:val="en-GB"/>
        </w:rPr>
        <w:t xml:space="preserve"> </w:t>
      </w:r>
      <w:r>
        <w:rPr>
          <w:rFonts w:ascii="Times New Roman" w:hAnsi="Times New Roman" w:cs="Times New Roman"/>
          <w:b/>
          <w:sz w:val="32"/>
          <w:szCs w:val="32"/>
          <w:lang w:val="en-GB"/>
        </w:rPr>
        <w:t>in</w:t>
      </w:r>
      <w:r w:rsidRPr="001C120A">
        <w:rPr>
          <w:rFonts w:ascii="Times New Roman" w:hAnsi="Times New Roman" w:cs="Times New Roman"/>
          <w:b/>
          <w:sz w:val="32"/>
          <w:szCs w:val="32"/>
          <w:lang w:val="en-GB"/>
        </w:rPr>
        <w:t xml:space="preserve"> S</w:t>
      </w:r>
      <w:r>
        <w:rPr>
          <w:rFonts w:ascii="Times New Roman" w:hAnsi="Times New Roman" w:cs="Times New Roman"/>
          <w:b/>
          <w:sz w:val="32"/>
          <w:szCs w:val="32"/>
          <w:lang w:val="en-GB"/>
        </w:rPr>
        <w:t>mart</w:t>
      </w:r>
      <w:r w:rsidRPr="001C120A">
        <w:rPr>
          <w:rFonts w:ascii="Times New Roman" w:hAnsi="Times New Roman" w:cs="Times New Roman"/>
          <w:b/>
          <w:sz w:val="32"/>
          <w:szCs w:val="32"/>
          <w:lang w:val="en-GB"/>
        </w:rPr>
        <w:t xml:space="preserve"> E</w:t>
      </w:r>
      <w:r>
        <w:rPr>
          <w:rFonts w:ascii="Times New Roman" w:hAnsi="Times New Roman" w:cs="Times New Roman"/>
          <w:b/>
          <w:sz w:val="32"/>
          <w:szCs w:val="32"/>
          <w:lang w:val="en-GB"/>
        </w:rPr>
        <w:t>nergy</w:t>
      </w:r>
      <w:r w:rsidRPr="001C120A">
        <w:rPr>
          <w:rFonts w:ascii="Times New Roman" w:hAnsi="Times New Roman" w:cs="Times New Roman"/>
          <w:b/>
          <w:sz w:val="32"/>
          <w:szCs w:val="32"/>
          <w:lang w:val="en-GB"/>
        </w:rPr>
        <w:t>: A L</w:t>
      </w:r>
      <w:r>
        <w:rPr>
          <w:rFonts w:ascii="Times New Roman" w:hAnsi="Times New Roman" w:cs="Times New Roman"/>
          <w:b/>
          <w:sz w:val="32"/>
          <w:szCs w:val="32"/>
          <w:lang w:val="en-GB"/>
        </w:rPr>
        <w:t>iterature</w:t>
      </w:r>
      <w:r w:rsidRPr="001C120A">
        <w:rPr>
          <w:rFonts w:ascii="Times New Roman" w:hAnsi="Times New Roman" w:cs="Times New Roman"/>
          <w:b/>
          <w:sz w:val="32"/>
          <w:szCs w:val="32"/>
          <w:lang w:val="en-GB"/>
        </w:rPr>
        <w:t xml:space="preserve"> R</w:t>
      </w:r>
      <w:r>
        <w:rPr>
          <w:rFonts w:ascii="Times New Roman" w:hAnsi="Times New Roman" w:cs="Times New Roman"/>
          <w:b/>
          <w:sz w:val="32"/>
          <w:szCs w:val="32"/>
          <w:lang w:val="en-GB"/>
        </w:rPr>
        <w:t>eview</w:t>
      </w:r>
    </w:p>
    <w:p w14:paraId="4858AAF2" w14:textId="77777777" w:rsidR="00D50512" w:rsidRPr="006625AC" w:rsidRDefault="00D50512" w:rsidP="00335E24">
      <w:pPr>
        <w:widowControl/>
        <w:rPr>
          <w:rFonts w:ascii="Times New Roman" w:hAnsi="Times New Roman" w:cs="Times New Roman"/>
          <w:sz w:val="26"/>
          <w:szCs w:val="26"/>
          <w:lang w:val="en-GB"/>
        </w:rPr>
      </w:pPr>
    </w:p>
    <w:p w14:paraId="0CA2E646" w14:textId="24635573" w:rsidR="00D50512" w:rsidRPr="006625AC" w:rsidRDefault="000B3EA7" w:rsidP="00A17986">
      <w:pPr>
        <w:widowControl/>
        <w:spacing w:line="360" w:lineRule="exact"/>
        <w:jc w:val="center"/>
        <w:rPr>
          <w:rFonts w:ascii="Times New Roman" w:hAnsi="Times New Roman" w:cs="Times New Roman"/>
          <w:sz w:val="26"/>
          <w:szCs w:val="26"/>
          <w:lang w:val="en-GB"/>
        </w:rPr>
      </w:pPr>
      <w:proofErr w:type="spellStart"/>
      <w:r>
        <w:rPr>
          <w:rFonts w:ascii="Times New Roman" w:hAnsi="Times New Roman" w:cs="Times New Roman"/>
          <w:sz w:val="26"/>
          <w:szCs w:val="26"/>
          <w:lang w:val="en-GB"/>
        </w:rPr>
        <w:t>Emre</w:t>
      </w:r>
      <w:proofErr w:type="spellEnd"/>
      <w:r>
        <w:rPr>
          <w:rFonts w:ascii="Times New Roman" w:hAnsi="Times New Roman" w:cs="Times New Roman"/>
          <w:sz w:val="26"/>
          <w:szCs w:val="26"/>
          <w:lang w:val="en-GB"/>
        </w:rPr>
        <w:t xml:space="preserve"> </w:t>
      </w:r>
      <w:proofErr w:type="spellStart"/>
      <w:r>
        <w:rPr>
          <w:rFonts w:ascii="Times New Roman" w:hAnsi="Times New Roman" w:cs="Times New Roman"/>
          <w:sz w:val="26"/>
          <w:szCs w:val="26"/>
          <w:lang w:val="en-GB"/>
        </w:rPr>
        <w:t>Erturk</w:t>
      </w:r>
      <w:proofErr w:type="spellEnd"/>
    </w:p>
    <w:p w14:paraId="6068D588" w14:textId="32DC4E81" w:rsidR="00D50512" w:rsidRPr="006625AC" w:rsidRDefault="001C120A" w:rsidP="00A17986">
      <w:pPr>
        <w:widowControl/>
        <w:spacing w:line="360" w:lineRule="exact"/>
        <w:jc w:val="center"/>
        <w:rPr>
          <w:rFonts w:ascii="Times New Roman" w:hAnsi="Times New Roman" w:cs="Times New Roman"/>
          <w:sz w:val="26"/>
          <w:szCs w:val="26"/>
          <w:lang w:val="en-GB"/>
        </w:rPr>
      </w:pPr>
      <w:r>
        <w:rPr>
          <w:rFonts w:ascii="Times New Roman" w:hAnsi="Times New Roman" w:cs="Times New Roman"/>
          <w:sz w:val="26"/>
          <w:szCs w:val="26"/>
          <w:lang w:val="en-GB"/>
        </w:rPr>
        <w:t>Eastern Institute of Technology</w:t>
      </w:r>
      <w:r w:rsidRPr="003F7336">
        <w:rPr>
          <w:rFonts w:ascii="Times New Roman" w:hAnsi="Times New Roman" w:cs="Times New Roman"/>
          <w:sz w:val="26"/>
          <w:szCs w:val="26"/>
          <w:lang w:val="en-GB"/>
        </w:rPr>
        <w:t xml:space="preserve">, </w:t>
      </w:r>
      <w:r>
        <w:rPr>
          <w:rFonts w:ascii="Times New Roman" w:hAnsi="Times New Roman" w:cs="Times New Roman"/>
          <w:sz w:val="26"/>
          <w:szCs w:val="26"/>
          <w:lang w:val="en-GB"/>
        </w:rPr>
        <w:t>New Zealand</w:t>
      </w:r>
    </w:p>
    <w:p w14:paraId="30D4B4E6" w14:textId="1B50ED91" w:rsidR="00D50512" w:rsidRPr="006625AC" w:rsidRDefault="00AD7DE0" w:rsidP="00A17986">
      <w:pPr>
        <w:widowControl/>
        <w:spacing w:line="360" w:lineRule="exact"/>
        <w:jc w:val="center"/>
        <w:rPr>
          <w:rFonts w:ascii="Times New Roman" w:hAnsi="Times New Roman" w:cs="Times New Roman"/>
          <w:sz w:val="26"/>
          <w:szCs w:val="26"/>
          <w:lang w:val="en-GB"/>
        </w:rPr>
      </w:pPr>
      <w:r w:rsidRPr="006625AC">
        <w:rPr>
          <w:rFonts w:ascii="Times New Roman" w:hAnsi="Times New Roman" w:cs="Times New Roman"/>
          <w:sz w:val="26"/>
          <w:szCs w:val="26"/>
          <w:lang w:val="en-GB"/>
        </w:rPr>
        <w:t xml:space="preserve">E-Mail: </w:t>
      </w:r>
      <w:r w:rsidR="000B3EA7">
        <w:rPr>
          <w:rFonts w:ascii="Times New Roman" w:hAnsi="Times New Roman" w:cs="Times New Roman"/>
          <w:sz w:val="26"/>
          <w:szCs w:val="26"/>
          <w:lang w:val="en-GB"/>
        </w:rPr>
        <w:t>eerturk@eit.ac.nz</w:t>
      </w:r>
    </w:p>
    <w:p w14:paraId="6B2CA402" w14:textId="77777777" w:rsidR="00D50512" w:rsidRPr="006625AC" w:rsidRDefault="00D50512" w:rsidP="00A17986">
      <w:pPr>
        <w:widowControl/>
        <w:spacing w:line="360" w:lineRule="exact"/>
        <w:jc w:val="center"/>
        <w:rPr>
          <w:rFonts w:ascii="Times New Roman" w:hAnsi="Times New Roman" w:cs="Times New Roman"/>
          <w:sz w:val="26"/>
          <w:szCs w:val="26"/>
          <w:lang w:val="en-GB"/>
        </w:rPr>
      </w:pPr>
    </w:p>
    <w:p w14:paraId="2A9CD35E" w14:textId="21CFF04E" w:rsidR="00D50512" w:rsidRPr="006625AC" w:rsidRDefault="000B3EA7" w:rsidP="00A17986">
      <w:pPr>
        <w:widowControl/>
        <w:spacing w:line="360" w:lineRule="exact"/>
        <w:jc w:val="center"/>
        <w:rPr>
          <w:rFonts w:ascii="Times New Roman" w:hAnsi="Times New Roman" w:cs="Times New Roman"/>
          <w:sz w:val="26"/>
          <w:szCs w:val="26"/>
          <w:lang w:val="en-GB"/>
        </w:rPr>
      </w:pPr>
      <w:r>
        <w:rPr>
          <w:rFonts w:ascii="Times New Roman" w:hAnsi="Times New Roman" w:cs="Times New Roman"/>
          <w:sz w:val="26"/>
          <w:szCs w:val="26"/>
          <w:lang w:val="en-GB"/>
        </w:rPr>
        <w:t>Dobrila Lopez</w:t>
      </w:r>
    </w:p>
    <w:p w14:paraId="5D6593B0" w14:textId="5693F57E" w:rsidR="00D50512" w:rsidRPr="006625AC" w:rsidRDefault="001C120A" w:rsidP="00A17986">
      <w:pPr>
        <w:widowControl/>
        <w:spacing w:line="360" w:lineRule="exact"/>
        <w:jc w:val="center"/>
        <w:rPr>
          <w:rFonts w:ascii="Times New Roman" w:hAnsi="Times New Roman" w:cs="Times New Roman"/>
          <w:sz w:val="26"/>
          <w:szCs w:val="26"/>
          <w:lang w:val="en-GB"/>
        </w:rPr>
      </w:pPr>
      <w:r>
        <w:rPr>
          <w:rFonts w:ascii="Times New Roman" w:hAnsi="Times New Roman" w:cs="Times New Roman"/>
          <w:sz w:val="26"/>
          <w:szCs w:val="26"/>
          <w:lang w:val="en-GB"/>
        </w:rPr>
        <w:t>Eastern Institute of Technology</w:t>
      </w:r>
      <w:r w:rsidR="003F7336" w:rsidRPr="003F7336">
        <w:rPr>
          <w:rFonts w:ascii="Times New Roman" w:hAnsi="Times New Roman" w:cs="Times New Roman"/>
          <w:sz w:val="26"/>
          <w:szCs w:val="26"/>
          <w:lang w:val="en-GB"/>
        </w:rPr>
        <w:t xml:space="preserve">, </w:t>
      </w:r>
      <w:r>
        <w:rPr>
          <w:rFonts w:ascii="Times New Roman" w:hAnsi="Times New Roman" w:cs="Times New Roman"/>
          <w:sz w:val="26"/>
          <w:szCs w:val="26"/>
          <w:lang w:val="en-GB"/>
        </w:rPr>
        <w:t>New Zealand</w:t>
      </w:r>
      <w:r w:rsidR="00AD7DE0" w:rsidRPr="006625AC">
        <w:rPr>
          <w:rFonts w:ascii="Times New Roman" w:hAnsi="Times New Roman" w:cs="Times New Roman"/>
          <w:sz w:val="26"/>
          <w:szCs w:val="26"/>
          <w:lang w:val="en-GB"/>
        </w:rPr>
        <w:t xml:space="preserve"> </w:t>
      </w:r>
    </w:p>
    <w:p w14:paraId="1CDFBF46" w14:textId="4D5DB1E7" w:rsidR="00D50512" w:rsidRPr="006625AC" w:rsidRDefault="00AD7DE0" w:rsidP="00A17986">
      <w:pPr>
        <w:widowControl/>
        <w:spacing w:line="360" w:lineRule="exact"/>
        <w:jc w:val="center"/>
        <w:rPr>
          <w:rFonts w:ascii="Times New Roman" w:hAnsi="Times New Roman" w:cs="Times New Roman"/>
          <w:sz w:val="26"/>
          <w:szCs w:val="26"/>
          <w:lang w:val="en-GB"/>
        </w:rPr>
      </w:pPr>
      <w:r w:rsidRPr="006625AC">
        <w:rPr>
          <w:rFonts w:ascii="Times New Roman" w:hAnsi="Times New Roman" w:cs="Times New Roman"/>
          <w:sz w:val="26"/>
          <w:szCs w:val="26"/>
          <w:lang w:val="en-GB"/>
        </w:rPr>
        <w:t xml:space="preserve">E-Mail: </w:t>
      </w:r>
      <w:r w:rsidR="000B3EA7" w:rsidRPr="000B3EA7">
        <w:rPr>
          <w:rFonts w:ascii="Times New Roman" w:hAnsi="Times New Roman" w:cs="Times New Roman"/>
          <w:sz w:val="26"/>
          <w:szCs w:val="26"/>
          <w:lang w:val="en-GB"/>
        </w:rPr>
        <w:t>dlopez@eit.ac.nz</w:t>
      </w:r>
    </w:p>
    <w:p w14:paraId="4EB9AF54" w14:textId="77777777" w:rsidR="00D50512" w:rsidRPr="006625AC" w:rsidRDefault="00D50512" w:rsidP="00A17986">
      <w:pPr>
        <w:widowControl/>
        <w:spacing w:line="360" w:lineRule="exact"/>
        <w:jc w:val="center"/>
        <w:rPr>
          <w:rFonts w:ascii="Times New Roman" w:hAnsi="Times New Roman" w:cs="Times New Roman"/>
          <w:sz w:val="26"/>
          <w:szCs w:val="26"/>
          <w:lang w:val="en-GB"/>
        </w:rPr>
      </w:pPr>
    </w:p>
    <w:p w14:paraId="44880D9F" w14:textId="083D62C6" w:rsidR="00D50512" w:rsidRPr="006625AC" w:rsidRDefault="00F33272" w:rsidP="00A17986">
      <w:pPr>
        <w:widowControl/>
        <w:spacing w:line="360" w:lineRule="exact"/>
        <w:jc w:val="center"/>
        <w:rPr>
          <w:rFonts w:ascii="Times New Roman" w:hAnsi="Times New Roman" w:cs="Times New Roman"/>
          <w:sz w:val="26"/>
          <w:szCs w:val="26"/>
          <w:lang w:val="en-GB"/>
        </w:rPr>
      </w:pPr>
      <w:r w:rsidRPr="00F33272">
        <w:rPr>
          <w:rFonts w:ascii="Times New Roman" w:hAnsi="Times New Roman" w:cs="Times New Roman"/>
          <w:sz w:val="26"/>
          <w:szCs w:val="26"/>
          <w:lang w:val="en-GB"/>
        </w:rPr>
        <w:t xml:space="preserve">Wei Yang </w:t>
      </w:r>
      <w:r w:rsidR="000B3EA7">
        <w:rPr>
          <w:rFonts w:ascii="Times New Roman" w:hAnsi="Times New Roman" w:cs="Times New Roman"/>
          <w:sz w:val="26"/>
          <w:szCs w:val="26"/>
          <w:lang w:val="en-GB"/>
        </w:rPr>
        <w:t>Yu</w:t>
      </w:r>
    </w:p>
    <w:p w14:paraId="327F5A04" w14:textId="38F39A84" w:rsidR="00D50512" w:rsidRPr="006625AC" w:rsidRDefault="001C120A" w:rsidP="00A17986">
      <w:pPr>
        <w:widowControl/>
        <w:spacing w:line="360" w:lineRule="exact"/>
        <w:jc w:val="center"/>
        <w:rPr>
          <w:rFonts w:ascii="Times New Roman" w:hAnsi="Times New Roman" w:cs="Times New Roman"/>
          <w:sz w:val="26"/>
          <w:szCs w:val="26"/>
          <w:lang w:val="en-GB"/>
        </w:rPr>
      </w:pPr>
      <w:r>
        <w:rPr>
          <w:rFonts w:ascii="Times New Roman" w:hAnsi="Times New Roman" w:cs="Times New Roman"/>
          <w:sz w:val="26"/>
          <w:szCs w:val="26"/>
          <w:lang w:val="en-GB"/>
        </w:rPr>
        <w:t>Eastern Institute of Technology</w:t>
      </w:r>
      <w:r w:rsidRPr="003F7336">
        <w:rPr>
          <w:rFonts w:ascii="Times New Roman" w:hAnsi="Times New Roman" w:cs="Times New Roman"/>
          <w:sz w:val="26"/>
          <w:szCs w:val="26"/>
          <w:lang w:val="en-GB"/>
        </w:rPr>
        <w:t xml:space="preserve">, </w:t>
      </w:r>
      <w:r>
        <w:rPr>
          <w:rFonts w:ascii="Times New Roman" w:hAnsi="Times New Roman" w:cs="Times New Roman"/>
          <w:sz w:val="26"/>
          <w:szCs w:val="26"/>
          <w:lang w:val="en-GB"/>
        </w:rPr>
        <w:t>New Zealand</w:t>
      </w:r>
      <w:r w:rsidR="00AD7DE0" w:rsidRPr="006625AC">
        <w:rPr>
          <w:rFonts w:ascii="Times New Roman" w:hAnsi="Times New Roman" w:cs="Times New Roman"/>
          <w:sz w:val="26"/>
          <w:szCs w:val="26"/>
          <w:lang w:val="en-GB"/>
        </w:rPr>
        <w:t xml:space="preserve"> </w:t>
      </w:r>
    </w:p>
    <w:p w14:paraId="5AAD0958" w14:textId="242F196A" w:rsidR="00D50512" w:rsidRPr="006625AC" w:rsidRDefault="00AD7DE0" w:rsidP="00A17986">
      <w:pPr>
        <w:widowControl/>
        <w:spacing w:line="360" w:lineRule="exact"/>
        <w:jc w:val="center"/>
        <w:rPr>
          <w:rFonts w:ascii="Times New Roman" w:hAnsi="Times New Roman" w:cs="Times New Roman"/>
          <w:sz w:val="26"/>
          <w:szCs w:val="26"/>
          <w:lang w:val="en-GB"/>
        </w:rPr>
      </w:pPr>
      <w:r w:rsidRPr="006625AC">
        <w:rPr>
          <w:rFonts w:ascii="Times New Roman" w:hAnsi="Times New Roman" w:cs="Times New Roman"/>
          <w:sz w:val="26"/>
          <w:szCs w:val="26"/>
          <w:lang w:val="en-GB"/>
        </w:rPr>
        <w:t xml:space="preserve">E-Mail: </w:t>
      </w:r>
      <w:r w:rsidR="000B3EA7" w:rsidRPr="000B3EA7">
        <w:rPr>
          <w:rFonts w:ascii="Times New Roman" w:hAnsi="Times New Roman" w:cs="Times New Roman"/>
          <w:sz w:val="26"/>
          <w:szCs w:val="26"/>
          <w:lang w:val="en-GB"/>
        </w:rPr>
        <w:t>YUW3@student.eit.ac.nz</w:t>
      </w:r>
    </w:p>
    <w:p w14:paraId="5BD1139A" w14:textId="1EEB7800" w:rsidR="009E6C40" w:rsidRDefault="009E6C40" w:rsidP="00B53A52">
      <w:pPr>
        <w:widowControl/>
        <w:jc w:val="center"/>
        <w:rPr>
          <w:rFonts w:ascii="Times New Roman" w:hAnsi="Times New Roman" w:cs="Times New Roman"/>
          <w:b/>
          <w:sz w:val="26"/>
          <w:szCs w:val="26"/>
          <w:lang w:val="en-GB"/>
        </w:rPr>
      </w:pPr>
    </w:p>
    <w:p w14:paraId="4A676D91" w14:textId="07AF6071" w:rsidR="00426287" w:rsidRPr="006625AC" w:rsidRDefault="00426287" w:rsidP="00B53A52">
      <w:pPr>
        <w:widowControl/>
        <w:jc w:val="center"/>
        <w:rPr>
          <w:rFonts w:ascii="Times New Roman" w:hAnsi="Times New Roman" w:cs="Times New Roman"/>
          <w:b/>
          <w:sz w:val="26"/>
          <w:szCs w:val="26"/>
          <w:lang w:val="en-GB"/>
        </w:rPr>
      </w:pPr>
    </w:p>
    <w:p w14:paraId="720A0CD9" w14:textId="77777777" w:rsidR="00B53A52" w:rsidRPr="006625AC" w:rsidRDefault="00AD7DE0" w:rsidP="008C202D">
      <w:pPr>
        <w:spacing w:line="360" w:lineRule="exact"/>
        <w:jc w:val="center"/>
        <w:rPr>
          <w:rFonts w:ascii="Times New Roman" w:hAnsi="Times New Roman" w:cs="Times New Roman"/>
          <w:sz w:val="26"/>
          <w:szCs w:val="26"/>
        </w:rPr>
      </w:pPr>
      <w:r w:rsidRPr="006625AC">
        <w:rPr>
          <w:rFonts w:ascii="Times New Roman" w:hAnsi="Times New Roman" w:cs="Times New Roman"/>
          <w:b/>
          <w:sz w:val="26"/>
          <w:szCs w:val="26"/>
        </w:rPr>
        <w:t>ABSTRACT</w:t>
      </w:r>
    </w:p>
    <w:p w14:paraId="069BCBD5" w14:textId="65FED392" w:rsidR="008E0A48" w:rsidRDefault="00C055F0" w:rsidP="00A17986">
      <w:pPr>
        <w:spacing w:line="360" w:lineRule="exact"/>
        <w:ind w:firstLineChars="200" w:firstLine="520"/>
        <w:jc w:val="both"/>
        <w:rPr>
          <w:rFonts w:ascii="Times New Roman" w:hAnsi="Times New Roman" w:cs="Times New Roman"/>
          <w:sz w:val="26"/>
          <w:szCs w:val="26"/>
        </w:rPr>
      </w:pPr>
      <w:r w:rsidRPr="00C055F0">
        <w:rPr>
          <w:rFonts w:ascii="Times New Roman" w:eastAsia="標楷體" w:hAnsi="Times New Roman" w:cs="Times New Roman"/>
          <w:sz w:val="26"/>
          <w:szCs w:val="26"/>
        </w:rPr>
        <w:t xml:space="preserve">Being a decentralized system makes </w:t>
      </w:r>
      <w:proofErr w:type="spellStart"/>
      <w:r w:rsidRPr="00C055F0">
        <w:rPr>
          <w:rFonts w:ascii="Times New Roman" w:eastAsia="標楷體" w:hAnsi="Times New Roman" w:cs="Times New Roman"/>
          <w:sz w:val="26"/>
          <w:szCs w:val="26"/>
        </w:rPr>
        <w:t>Blockchain</w:t>
      </w:r>
      <w:proofErr w:type="spellEnd"/>
      <w:r w:rsidRPr="00C055F0">
        <w:rPr>
          <w:rFonts w:ascii="Times New Roman" w:eastAsia="標楷體" w:hAnsi="Times New Roman" w:cs="Times New Roman"/>
          <w:sz w:val="26"/>
          <w:szCs w:val="26"/>
        </w:rPr>
        <w:t xml:space="preserve"> a suitable technology solution in many cases. The Smart Energy domain has the potential to benefit from the use of </w:t>
      </w:r>
      <w:proofErr w:type="spellStart"/>
      <w:r w:rsidRPr="00C055F0">
        <w:rPr>
          <w:rFonts w:ascii="Times New Roman" w:eastAsia="標楷體" w:hAnsi="Times New Roman" w:cs="Times New Roman"/>
          <w:sz w:val="26"/>
          <w:szCs w:val="26"/>
        </w:rPr>
        <w:t>Blockchain</w:t>
      </w:r>
      <w:proofErr w:type="spellEnd"/>
      <w:r w:rsidRPr="00C055F0">
        <w:rPr>
          <w:rFonts w:ascii="Times New Roman" w:eastAsia="標楷體" w:hAnsi="Times New Roman" w:cs="Times New Roman"/>
          <w:sz w:val="26"/>
          <w:szCs w:val="26"/>
        </w:rPr>
        <w:t xml:space="preserve">, by improving data and transaction management, through applications such as peer-to-peer energy trading, grid enhancement, and electric vehicle support. Many researchers have proposed models and prototypes of </w:t>
      </w:r>
      <w:proofErr w:type="spellStart"/>
      <w:r w:rsidRPr="00C055F0">
        <w:rPr>
          <w:rFonts w:ascii="Times New Roman" w:eastAsia="標楷體" w:hAnsi="Times New Roman" w:cs="Times New Roman"/>
          <w:sz w:val="26"/>
          <w:szCs w:val="26"/>
        </w:rPr>
        <w:t>blockchain</w:t>
      </w:r>
      <w:proofErr w:type="spellEnd"/>
      <w:r w:rsidRPr="00C055F0">
        <w:rPr>
          <w:rFonts w:ascii="Times New Roman" w:eastAsia="標楷體" w:hAnsi="Times New Roman" w:cs="Times New Roman"/>
          <w:sz w:val="26"/>
          <w:szCs w:val="26"/>
        </w:rPr>
        <w:t xml:space="preserve">-based applications, which are expected to improve the performance of smart energy systems. In this report, a qualitative literature review was performed to look into a sample of these application proposals and to try to identify the impacts of </w:t>
      </w:r>
      <w:proofErr w:type="spellStart"/>
      <w:r w:rsidRPr="00C055F0">
        <w:rPr>
          <w:rFonts w:ascii="Times New Roman" w:eastAsia="標楷體" w:hAnsi="Times New Roman" w:cs="Times New Roman"/>
          <w:sz w:val="26"/>
          <w:szCs w:val="26"/>
        </w:rPr>
        <w:t>blockchain</w:t>
      </w:r>
      <w:proofErr w:type="spellEnd"/>
      <w:r w:rsidRPr="00C055F0">
        <w:rPr>
          <w:rFonts w:ascii="Times New Roman" w:eastAsia="標楷體" w:hAnsi="Times New Roman" w:cs="Times New Roman"/>
          <w:sz w:val="26"/>
          <w:szCs w:val="26"/>
        </w:rPr>
        <w:t xml:space="preserve"> technology in Smart Energy. This resulted in the discovery of both positive and negative factors. The beneficial factors include increased security, improved data privacy, data transparency and immutability, removal of third-party control and trust, ubiquitous solution, and greater data accessibility.</w:t>
      </w:r>
      <w:r w:rsidR="00E40D4D">
        <w:rPr>
          <w:rFonts w:ascii="Times New Roman" w:eastAsia="標楷體" w:hAnsi="Times New Roman" w:cs="Times New Roman"/>
          <w:sz w:val="26"/>
          <w:szCs w:val="26"/>
        </w:rPr>
        <w:t xml:space="preserve"> The list of challenges includes </w:t>
      </w:r>
      <w:r w:rsidRPr="00C055F0">
        <w:rPr>
          <w:rFonts w:ascii="Times New Roman" w:eastAsia="標楷體" w:hAnsi="Times New Roman" w:cs="Times New Roman"/>
          <w:sz w:val="26"/>
          <w:szCs w:val="26"/>
        </w:rPr>
        <w:t xml:space="preserve">limited scalability and speed, off-chain support requirement, high establishment and maintenance cost, and requiring further practical tests. One of the interesting findings is that the impact of </w:t>
      </w:r>
      <w:proofErr w:type="spellStart"/>
      <w:r w:rsidRPr="00C055F0">
        <w:rPr>
          <w:rFonts w:ascii="Times New Roman" w:eastAsia="標楷體" w:hAnsi="Times New Roman" w:cs="Times New Roman"/>
          <w:sz w:val="26"/>
          <w:szCs w:val="26"/>
        </w:rPr>
        <w:t>Blockchain</w:t>
      </w:r>
      <w:proofErr w:type="spellEnd"/>
      <w:r w:rsidRPr="00C055F0">
        <w:rPr>
          <w:rFonts w:ascii="Times New Roman" w:eastAsia="標楷體" w:hAnsi="Times New Roman" w:cs="Times New Roman"/>
          <w:sz w:val="26"/>
          <w:szCs w:val="26"/>
        </w:rPr>
        <w:t xml:space="preserve"> technology as to whether it may increase or decrease transaction costs is still unclear. Finally, the paper recommends that a future study may focus on economic feasibility and transaction costs, and ascertain which Smart Energy cases and application designs </w:t>
      </w:r>
      <w:r w:rsidRPr="00C055F0">
        <w:rPr>
          <w:rFonts w:ascii="Times New Roman" w:eastAsia="標楷體" w:hAnsi="Times New Roman" w:cs="Times New Roman"/>
          <w:sz w:val="26"/>
          <w:szCs w:val="26"/>
        </w:rPr>
        <w:lastRenderedPageBreak/>
        <w:t xml:space="preserve">are more appropriate for </w:t>
      </w:r>
      <w:proofErr w:type="spellStart"/>
      <w:r w:rsidRPr="00C055F0">
        <w:rPr>
          <w:rFonts w:ascii="Times New Roman" w:eastAsia="標楷體" w:hAnsi="Times New Roman" w:cs="Times New Roman"/>
          <w:sz w:val="26"/>
          <w:szCs w:val="26"/>
        </w:rPr>
        <w:t>Blockchain</w:t>
      </w:r>
      <w:proofErr w:type="spellEnd"/>
      <w:r w:rsidRPr="00C055F0">
        <w:rPr>
          <w:rFonts w:ascii="Times New Roman" w:eastAsia="標楷體" w:hAnsi="Times New Roman" w:cs="Times New Roman"/>
          <w:sz w:val="26"/>
          <w:szCs w:val="26"/>
        </w:rPr>
        <w:t xml:space="preserve"> technology</w:t>
      </w:r>
      <w:r w:rsidR="00AF5FFB" w:rsidRPr="006625AC">
        <w:rPr>
          <w:rFonts w:ascii="Times New Roman" w:hAnsi="Times New Roman" w:cs="Times New Roman"/>
          <w:sz w:val="26"/>
          <w:szCs w:val="26"/>
        </w:rPr>
        <w:t>.</w:t>
      </w:r>
    </w:p>
    <w:p w14:paraId="7C0781DE" w14:textId="77777777" w:rsidR="00426287" w:rsidRPr="006625AC" w:rsidRDefault="00426287" w:rsidP="00A17986">
      <w:pPr>
        <w:spacing w:line="360" w:lineRule="exact"/>
        <w:ind w:firstLineChars="200" w:firstLine="520"/>
        <w:jc w:val="both"/>
        <w:rPr>
          <w:rFonts w:ascii="Times New Roman" w:eastAsia="標楷體" w:hAnsi="Times New Roman" w:cs="Times New Roman"/>
          <w:sz w:val="26"/>
          <w:szCs w:val="26"/>
        </w:rPr>
      </w:pPr>
    </w:p>
    <w:p w14:paraId="463BD2E2" w14:textId="0B60D0D4" w:rsidR="00026501" w:rsidRPr="006625AC" w:rsidRDefault="00AD7DE0" w:rsidP="00C458FC">
      <w:pPr>
        <w:spacing w:line="360" w:lineRule="exact"/>
        <w:jc w:val="both"/>
        <w:rPr>
          <w:rFonts w:ascii="Times New Roman" w:hAnsi="Times New Roman" w:cs="Times New Roman"/>
          <w:sz w:val="26"/>
          <w:szCs w:val="26"/>
        </w:rPr>
      </w:pPr>
      <w:r w:rsidRPr="006625AC">
        <w:rPr>
          <w:rFonts w:ascii="Times New Roman" w:hAnsi="Times New Roman" w:cs="Times New Roman"/>
          <w:b/>
          <w:sz w:val="26"/>
          <w:szCs w:val="26"/>
        </w:rPr>
        <w:t>Keywords</w:t>
      </w:r>
      <w:r w:rsidRPr="006625AC">
        <w:rPr>
          <w:rFonts w:ascii="Times New Roman" w:hAnsi="Times New Roman" w:cs="Times New Roman"/>
          <w:sz w:val="26"/>
          <w:szCs w:val="26"/>
        </w:rPr>
        <w:t xml:space="preserve">: </w:t>
      </w:r>
      <w:r w:rsidR="00C055F0" w:rsidRPr="00C055F0">
        <w:rPr>
          <w:rFonts w:ascii="Times New Roman" w:hAnsi="Times New Roman" w:cs="Times New Roman"/>
          <w:sz w:val="26"/>
          <w:szCs w:val="26"/>
        </w:rPr>
        <w:t xml:space="preserve">Smart Energy, Energy Management, </w:t>
      </w:r>
      <w:proofErr w:type="spellStart"/>
      <w:r w:rsidR="00C055F0" w:rsidRPr="00C055F0">
        <w:rPr>
          <w:rFonts w:ascii="Times New Roman" w:hAnsi="Times New Roman" w:cs="Times New Roman"/>
          <w:sz w:val="26"/>
          <w:szCs w:val="26"/>
        </w:rPr>
        <w:t>Blockchain</w:t>
      </w:r>
      <w:proofErr w:type="spellEnd"/>
      <w:r w:rsidR="00C055F0" w:rsidRPr="00C055F0">
        <w:rPr>
          <w:rFonts w:ascii="Times New Roman" w:hAnsi="Times New Roman" w:cs="Times New Roman"/>
          <w:sz w:val="26"/>
          <w:szCs w:val="26"/>
        </w:rPr>
        <w:t xml:space="preserve"> Systems</w:t>
      </w:r>
    </w:p>
    <w:p w14:paraId="0015FF66" w14:textId="17CCDC3C" w:rsidR="00940BF1" w:rsidRDefault="00940BF1" w:rsidP="008C202D">
      <w:pPr>
        <w:spacing w:line="360" w:lineRule="exact"/>
        <w:rPr>
          <w:rFonts w:ascii="Times New Roman" w:hAnsi="Times New Roman" w:cs="Times New Roman"/>
          <w:sz w:val="26"/>
          <w:szCs w:val="26"/>
        </w:rPr>
      </w:pPr>
    </w:p>
    <w:p w14:paraId="66F3909E" w14:textId="77777777" w:rsidR="002879F9" w:rsidRPr="006625AC" w:rsidRDefault="00AD7DE0" w:rsidP="008C202D">
      <w:pPr>
        <w:spacing w:line="360" w:lineRule="exact"/>
        <w:jc w:val="center"/>
        <w:rPr>
          <w:rFonts w:ascii="Times New Roman" w:hAnsi="Times New Roman" w:cs="Times New Roman"/>
          <w:b/>
          <w:sz w:val="26"/>
          <w:szCs w:val="26"/>
        </w:rPr>
      </w:pPr>
      <w:r w:rsidRPr="006625AC">
        <w:rPr>
          <w:rFonts w:ascii="Times New Roman" w:hAnsi="Times New Roman" w:cs="Times New Roman"/>
          <w:b/>
          <w:sz w:val="26"/>
          <w:szCs w:val="26"/>
        </w:rPr>
        <w:t>INTRODUCTION</w:t>
      </w:r>
    </w:p>
    <w:p w14:paraId="37161A3A" w14:textId="77777777" w:rsidR="00C055F0" w:rsidRPr="00C055F0" w:rsidRDefault="00C055F0" w:rsidP="00C055F0">
      <w:pPr>
        <w:spacing w:line="360" w:lineRule="exact"/>
        <w:ind w:firstLine="480"/>
        <w:jc w:val="both"/>
        <w:rPr>
          <w:rFonts w:ascii="Times New Roman" w:hAnsi="Times New Roman" w:cs="Times New Roman"/>
          <w:sz w:val="26"/>
          <w:szCs w:val="26"/>
        </w:rPr>
      </w:pPr>
      <w:r w:rsidRPr="00C055F0">
        <w:rPr>
          <w:rFonts w:ascii="Times New Roman" w:hAnsi="Times New Roman" w:cs="Times New Roman"/>
          <w:sz w:val="26"/>
          <w:szCs w:val="26"/>
        </w:rPr>
        <w:t xml:space="preserve">The potential of </w:t>
      </w:r>
      <w:proofErr w:type="spellStart"/>
      <w:r w:rsidRPr="00C055F0">
        <w:rPr>
          <w:rFonts w:ascii="Times New Roman" w:hAnsi="Times New Roman" w:cs="Times New Roman"/>
          <w:sz w:val="26"/>
          <w:szCs w:val="26"/>
        </w:rPr>
        <w:t>Blockchain</w:t>
      </w:r>
      <w:proofErr w:type="spellEnd"/>
      <w:r w:rsidRPr="00C055F0">
        <w:rPr>
          <w:rFonts w:ascii="Times New Roman" w:hAnsi="Times New Roman" w:cs="Times New Roman"/>
          <w:sz w:val="26"/>
          <w:szCs w:val="26"/>
        </w:rPr>
        <w:t xml:space="preserve"> technology has been noticed by varies industries. It is reasonable to hypothesize that the energy industry, especially smart energy, can also take advantage of introducing </w:t>
      </w:r>
      <w:proofErr w:type="spellStart"/>
      <w:r w:rsidRPr="00C055F0">
        <w:rPr>
          <w:rFonts w:ascii="Times New Roman" w:hAnsi="Times New Roman" w:cs="Times New Roman"/>
          <w:sz w:val="26"/>
          <w:szCs w:val="26"/>
        </w:rPr>
        <w:t>blockchain</w:t>
      </w:r>
      <w:proofErr w:type="spellEnd"/>
      <w:r w:rsidRPr="00C055F0">
        <w:rPr>
          <w:rFonts w:ascii="Times New Roman" w:hAnsi="Times New Roman" w:cs="Times New Roman"/>
          <w:sz w:val="26"/>
          <w:szCs w:val="26"/>
        </w:rPr>
        <w:t>-based systems, to self-regulate and manage the contractual information and transactions.</w:t>
      </w:r>
    </w:p>
    <w:p w14:paraId="65F8E7DA" w14:textId="77777777" w:rsidR="00C055F0" w:rsidRPr="00C055F0" w:rsidRDefault="00C055F0" w:rsidP="00C055F0">
      <w:pPr>
        <w:spacing w:line="360" w:lineRule="exact"/>
        <w:ind w:firstLine="480"/>
        <w:jc w:val="both"/>
        <w:rPr>
          <w:rFonts w:ascii="Times New Roman" w:hAnsi="Times New Roman" w:cs="Times New Roman"/>
          <w:sz w:val="26"/>
          <w:szCs w:val="26"/>
        </w:rPr>
      </w:pPr>
      <w:r w:rsidRPr="00C055F0">
        <w:rPr>
          <w:rFonts w:ascii="Times New Roman" w:hAnsi="Times New Roman" w:cs="Times New Roman"/>
          <w:sz w:val="26"/>
          <w:szCs w:val="26"/>
        </w:rPr>
        <w:t xml:space="preserve">The objective of this research is to investigate the impact of </w:t>
      </w:r>
      <w:proofErr w:type="spellStart"/>
      <w:r w:rsidRPr="00C055F0">
        <w:rPr>
          <w:rFonts w:ascii="Times New Roman" w:hAnsi="Times New Roman" w:cs="Times New Roman"/>
          <w:sz w:val="26"/>
          <w:szCs w:val="26"/>
        </w:rPr>
        <w:t>blockchain</w:t>
      </w:r>
      <w:proofErr w:type="spellEnd"/>
      <w:r w:rsidRPr="00C055F0">
        <w:rPr>
          <w:rFonts w:ascii="Times New Roman" w:hAnsi="Times New Roman" w:cs="Times New Roman"/>
          <w:sz w:val="26"/>
          <w:szCs w:val="26"/>
        </w:rPr>
        <w:t xml:space="preserve"> technology in smart energy systems from both positive and critical perspectives. To achieve this, existing proposals of </w:t>
      </w:r>
      <w:proofErr w:type="spellStart"/>
      <w:r w:rsidRPr="00C055F0">
        <w:rPr>
          <w:rFonts w:ascii="Times New Roman" w:hAnsi="Times New Roman" w:cs="Times New Roman"/>
          <w:sz w:val="26"/>
          <w:szCs w:val="26"/>
        </w:rPr>
        <w:t>blockchain</w:t>
      </w:r>
      <w:proofErr w:type="spellEnd"/>
      <w:r w:rsidRPr="00C055F0">
        <w:rPr>
          <w:rFonts w:ascii="Times New Roman" w:hAnsi="Times New Roman" w:cs="Times New Roman"/>
          <w:sz w:val="26"/>
          <w:szCs w:val="26"/>
        </w:rPr>
        <w:t xml:space="preserve">-based smart energy systems will be analyzed to identify both benefits and potential risks and challenges presented in those approaches. The overall research question is – What are the impacts of the application of </w:t>
      </w:r>
      <w:proofErr w:type="spellStart"/>
      <w:r w:rsidRPr="00C055F0">
        <w:rPr>
          <w:rFonts w:ascii="Times New Roman" w:hAnsi="Times New Roman" w:cs="Times New Roman"/>
          <w:sz w:val="26"/>
          <w:szCs w:val="26"/>
        </w:rPr>
        <w:t>blockchain</w:t>
      </w:r>
      <w:proofErr w:type="spellEnd"/>
      <w:r w:rsidRPr="00C055F0">
        <w:rPr>
          <w:rFonts w:ascii="Times New Roman" w:hAnsi="Times New Roman" w:cs="Times New Roman"/>
          <w:sz w:val="26"/>
          <w:szCs w:val="26"/>
        </w:rPr>
        <w:t xml:space="preserve"> technology in smart energy?</w:t>
      </w:r>
    </w:p>
    <w:p w14:paraId="7C62695D" w14:textId="5E8E9E04" w:rsidR="00C43E1E" w:rsidRPr="006625AC" w:rsidRDefault="00C055F0" w:rsidP="00C055F0">
      <w:pPr>
        <w:spacing w:line="360" w:lineRule="exact"/>
        <w:ind w:firstLine="480"/>
        <w:jc w:val="both"/>
        <w:rPr>
          <w:rFonts w:ascii="Times New Roman" w:hAnsi="Times New Roman" w:cs="Times New Roman"/>
          <w:sz w:val="26"/>
          <w:szCs w:val="26"/>
        </w:rPr>
      </w:pPr>
      <w:r w:rsidRPr="00C055F0">
        <w:rPr>
          <w:rFonts w:ascii="Times New Roman" w:hAnsi="Times New Roman" w:cs="Times New Roman"/>
          <w:sz w:val="26"/>
          <w:szCs w:val="26"/>
        </w:rPr>
        <w:t xml:space="preserve">The rest of this report is structured as follows. </w:t>
      </w:r>
      <w:r w:rsidR="00944EC8">
        <w:rPr>
          <w:rFonts w:ascii="Times New Roman" w:hAnsi="Times New Roman" w:cs="Times New Roman"/>
          <w:sz w:val="26"/>
          <w:szCs w:val="26"/>
        </w:rPr>
        <w:t>The Literature Review s</w:t>
      </w:r>
      <w:r w:rsidRPr="00C055F0">
        <w:rPr>
          <w:rFonts w:ascii="Times New Roman" w:hAnsi="Times New Roman" w:cs="Times New Roman"/>
          <w:sz w:val="26"/>
          <w:szCs w:val="26"/>
        </w:rPr>
        <w:t xml:space="preserve">ection provides the background on </w:t>
      </w:r>
      <w:proofErr w:type="spellStart"/>
      <w:r w:rsidRPr="00C055F0">
        <w:rPr>
          <w:rFonts w:ascii="Times New Roman" w:hAnsi="Times New Roman" w:cs="Times New Roman"/>
          <w:sz w:val="26"/>
          <w:szCs w:val="26"/>
        </w:rPr>
        <w:t>blockchain</w:t>
      </w:r>
      <w:proofErr w:type="spellEnd"/>
      <w:r w:rsidRPr="00C055F0">
        <w:rPr>
          <w:rFonts w:ascii="Times New Roman" w:hAnsi="Times New Roman" w:cs="Times New Roman"/>
          <w:sz w:val="26"/>
          <w:szCs w:val="26"/>
        </w:rPr>
        <w:t xml:space="preserve"> and smart energy, as well as existing smart energy applications that utilize </w:t>
      </w:r>
      <w:proofErr w:type="spellStart"/>
      <w:r w:rsidR="00944EC8">
        <w:rPr>
          <w:rFonts w:ascii="Times New Roman" w:hAnsi="Times New Roman" w:cs="Times New Roman"/>
          <w:sz w:val="26"/>
          <w:szCs w:val="26"/>
        </w:rPr>
        <w:t>blockchain</w:t>
      </w:r>
      <w:proofErr w:type="spellEnd"/>
      <w:r w:rsidR="00944EC8">
        <w:rPr>
          <w:rFonts w:ascii="Times New Roman" w:hAnsi="Times New Roman" w:cs="Times New Roman"/>
          <w:sz w:val="26"/>
          <w:szCs w:val="26"/>
        </w:rPr>
        <w:t xml:space="preserve"> technology. The Methodology section</w:t>
      </w:r>
      <w:r w:rsidR="00424C71">
        <w:rPr>
          <w:rFonts w:ascii="Times New Roman" w:hAnsi="Times New Roman" w:cs="Times New Roman"/>
          <w:sz w:val="26"/>
          <w:szCs w:val="26"/>
        </w:rPr>
        <w:t xml:space="preserve"> discusses the approaches and criteria</w:t>
      </w:r>
      <w:r w:rsidRPr="00C055F0">
        <w:rPr>
          <w:rFonts w:ascii="Times New Roman" w:hAnsi="Times New Roman" w:cs="Times New Roman"/>
          <w:sz w:val="26"/>
          <w:szCs w:val="26"/>
        </w:rPr>
        <w:t xml:space="preserve"> used in this research. </w:t>
      </w:r>
      <w:r w:rsidR="00424C71">
        <w:rPr>
          <w:rFonts w:ascii="Times New Roman" w:hAnsi="Times New Roman" w:cs="Times New Roman"/>
          <w:sz w:val="26"/>
          <w:szCs w:val="26"/>
        </w:rPr>
        <w:t>The Findings s</w:t>
      </w:r>
      <w:r w:rsidRPr="00C055F0">
        <w:rPr>
          <w:rFonts w:ascii="Times New Roman" w:hAnsi="Times New Roman" w:cs="Times New Roman"/>
          <w:sz w:val="26"/>
          <w:szCs w:val="26"/>
        </w:rPr>
        <w:t>ection</w:t>
      </w:r>
      <w:r w:rsidR="00424C71">
        <w:rPr>
          <w:rFonts w:ascii="Times New Roman" w:hAnsi="Times New Roman" w:cs="Times New Roman"/>
          <w:sz w:val="26"/>
          <w:szCs w:val="26"/>
        </w:rPr>
        <w:t xml:space="preserve"> describes the results</w:t>
      </w:r>
      <w:r w:rsidRPr="00C055F0">
        <w:rPr>
          <w:rFonts w:ascii="Times New Roman" w:hAnsi="Times New Roman" w:cs="Times New Roman"/>
          <w:sz w:val="26"/>
          <w:szCs w:val="26"/>
        </w:rPr>
        <w:t xml:space="preserve"> </w:t>
      </w:r>
      <w:r w:rsidR="00E40D4D">
        <w:rPr>
          <w:rFonts w:ascii="Times New Roman" w:hAnsi="Times New Roman" w:cs="Times New Roman"/>
          <w:sz w:val="26"/>
          <w:szCs w:val="26"/>
        </w:rPr>
        <w:t>of</w:t>
      </w:r>
      <w:r w:rsidR="00E40D4D" w:rsidRPr="00C055F0">
        <w:rPr>
          <w:rFonts w:ascii="Times New Roman" w:hAnsi="Times New Roman" w:cs="Times New Roman"/>
          <w:sz w:val="26"/>
          <w:szCs w:val="26"/>
        </w:rPr>
        <w:t xml:space="preserve"> </w:t>
      </w:r>
      <w:r w:rsidRPr="00C055F0">
        <w:rPr>
          <w:rFonts w:ascii="Times New Roman" w:hAnsi="Times New Roman" w:cs="Times New Roman"/>
          <w:sz w:val="26"/>
          <w:szCs w:val="26"/>
        </w:rPr>
        <w:t xml:space="preserve">the analysis, identifying the major benefits and challenges. This analysis focuses on a target sample of 16 articles. </w:t>
      </w:r>
      <w:r w:rsidR="00424C71">
        <w:rPr>
          <w:rFonts w:ascii="Times New Roman" w:hAnsi="Times New Roman" w:cs="Times New Roman"/>
          <w:sz w:val="26"/>
          <w:szCs w:val="26"/>
        </w:rPr>
        <w:t>These f</w:t>
      </w:r>
      <w:r w:rsidRPr="00C055F0">
        <w:rPr>
          <w:rFonts w:ascii="Times New Roman" w:hAnsi="Times New Roman" w:cs="Times New Roman"/>
          <w:sz w:val="26"/>
          <w:szCs w:val="26"/>
        </w:rPr>
        <w:t xml:space="preserve">indings </w:t>
      </w:r>
      <w:r w:rsidR="00424C71">
        <w:rPr>
          <w:rFonts w:ascii="Times New Roman" w:hAnsi="Times New Roman" w:cs="Times New Roman"/>
          <w:sz w:val="26"/>
          <w:szCs w:val="26"/>
        </w:rPr>
        <w:t>are further examined</w:t>
      </w:r>
      <w:r w:rsidRPr="00C055F0">
        <w:rPr>
          <w:rFonts w:ascii="Times New Roman" w:hAnsi="Times New Roman" w:cs="Times New Roman"/>
          <w:sz w:val="26"/>
          <w:szCs w:val="26"/>
        </w:rPr>
        <w:t xml:space="preserve"> in </w:t>
      </w:r>
      <w:r w:rsidR="00424C71">
        <w:rPr>
          <w:rFonts w:ascii="Times New Roman" w:hAnsi="Times New Roman" w:cs="Times New Roman"/>
          <w:sz w:val="26"/>
          <w:szCs w:val="26"/>
        </w:rPr>
        <w:t>the Discussion section</w:t>
      </w:r>
      <w:r w:rsidRPr="00C055F0">
        <w:rPr>
          <w:rFonts w:ascii="Times New Roman" w:hAnsi="Times New Roman" w:cs="Times New Roman"/>
          <w:sz w:val="26"/>
          <w:szCs w:val="26"/>
        </w:rPr>
        <w:t xml:space="preserve">. </w:t>
      </w:r>
      <w:r w:rsidR="00424C71">
        <w:rPr>
          <w:rFonts w:ascii="Times New Roman" w:hAnsi="Times New Roman" w:cs="Times New Roman"/>
          <w:sz w:val="26"/>
          <w:szCs w:val="26"/>
        </w:rPr>
        <w:t>The Conclusion section summarizes</w:t>
      </w:r>
      <w:r w:rsidRPr="00C055F0">
        <w:rPr>
          <w:rFonts w:ascii="Times New Roman" w:hAnsi="Times New Roman" w:cs="Times New Roman"/>
          <w:sz w:val="26"/>
          <w:szCs w:val="26"/>
        </w:rPr>
        <w:t xml:space="preserve"> the report and provide</w:t>
      </w:r>
      <w:r w:rsidR="00424C71">
        <w:rPr>
          <w:rFonts w:ascii="Times New Roman" w:hAnsi="Times New Roman" w:cs="Times New Roman"/>
          <w:sz w:val="26"/>
          <w:szCs w:val="26"/>
        </w:rPr>
        <w:t>s</w:t>
      </w:r>
      <w:r w:rsidRPr="00C055F0">
        <w:rPr>
          <w:rFonts w:ascii="Times New Roman" w:hAnsi="Times New Roman" w:cs="Times New Roman"/>
          <w:sz w:val="26"/>
          <w:szCs w:val="26"/>
        </w:rPr>
        <w:t xml:space="preserve"> future research directions</w:t>
      </w:r>
      <w:r w:rsidR="00AD7DE0" w:rsidRPr="006625AC">
        <w:rPr>
          <w:rFonts w:ascii="Times New Roman" w:hAnsi="Times New Roman" w:cs="Times New Roman"/>
          <w:sz w:val="26"/>
          <w:szCs w:val="26"/>
        </w:rPr>
        <w:t>.</w:t>
      </w:r>
    </w:p>
    <w:p w14:paraId="1D446861" w14:textId="77777777" w:rsidR="00C43E1E" w:rsidRPr="006625AC" w:rsidRDefault="00C43E1E" w:rsidP="008C202D">
      <w:pPr>
        <w:spacing w:line="360" w:lineRule="exact"/>
        <w:jc w:val="both"/>
        <w:rPr>
          <w:rFonts w:ascii="Times New Roman" w:eastAsia="標楷體" w:hAnsi="Times New Roman" w:cs="Times New Roman"/>
          <w:sz w:val="26"/>
          <w:szCs w:val="26"/>
        </w:rPr>
      </w:pPr>
    </w:p>
    <w:p w14:paraId="646524B5" w14:textId="5409C339" w:rsidR="00675FCA" w:rsidRPr="006625AC" w:rsidRDefault="006A1D38" w:rsidP="008C202D">
      <w:pPr>
        <w:spacing w:line="360" w:lineRule="exact"/>
        <w:jc w:val="center"/>
        <w:rPr>
          <w:rFonts w:ascii="Times New Roman" w:hAnsi="Times New Roman" w:cs="Times New Roman"/>
          <w:b/>
          <w:bCs/>
          <w:kern w:val="0"/>
          <w:sz w:val="26"/>
          <w:szCs w:val="26"/>
        </w:rPr>
      </w:pPr>
      <w:r>
        <w:rPr>
          <w:rFonts w:ascii="Times New Roman" w:hAnsi="Times New Roman" w:cs="Times New Roman"/>
          <w:b/>
          <w:bCs/>
          <w:kern w:val="0"/>
          <w:sz w:val="26"/>
          <w:szCs w:val="26"/>
        </w:rPr>
        <w:t>LITERATURE REVIEW</w:t>
      </w:r>
    </w:p>
    <w:p w14:paraId="173E1AEF" w14:textId="1D0FB406" w:rsidR="00026501" w:rsidRPr="006625AC" w:rsidRDefault="00381739" w:rsidP="008C202D">
      <w:pPr>
        <w:spacing w:line="360" w:lineRule="exact"/>
        <w:jc w:val="both"/>
        <w:rPr>
          <w:rFonts w:ascii="Times New Roman" w:hAnsi="Times New Roman" w:cs="Times New Roman"/>
          <w:b/>
          <w:bCs/>
          <w:sz w:val="26"/>
          <w:szCs w:val="26"/>
        </w:rPr>
      </w:pPr>
      <w:proofErr w:type="spellStart"/>
      <w:r>
        <w:rPr>
          <w:rFonts w:ascii="Times New Roman" w:hAnsi="Times New Roman" w:cs="Times New Roman"/>
          <w:b/>
          <w:bCs/>
          <w:sz w:val="26"/>
          <w:szCs w:val="26"/>
        </w:rPr>
        <w:t>Blockchain</w:t>
      </w:r>
      <w:proofErr w:type="spellEnd"/>
    </w:p>
    <w:p w14:paraId="4E2FA4A6" w14:textId="491AD012" w:rsidR="00381739" w:rsidRPr="00381739" w:rsidRDefault="00381739" w:rsidP="00381739">
      <w:pPr>
        <w:spacing w:line="360" w:lineRule="exact"/>
        <w:ind w:firstLine="480"/>
        <w:jc w:val="both"/>
        <w:rPr>
          <w:rFonts w:ascii="Times New Roman" w:hAnsi="Times New Roman" w:cs="Times New Roman"/>
          <w:bCs/>
          <w:sz w:val="26"/>
          <w:szCs w:val="26"/>
        </w:rPr>
      </w:pPr>
      <w:r w:rsidRPr="00381739">
        <w:rPr>
          <w:rFonts w:ascii="Times New Roman" w:hAnsi="Times New Roman" w:cs="Times New Roman"/>
          <w:bCs/>
          <w:sz w:val="26"/>
          <w:szCs w:val="26"/>
        </w:rPr>
        <w:t xml:space="preserve">In short,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is a decentralized system consisting </w:t>
      </w:r>
      <w:r w:rsidR="00D40F6A">
        <w:rPr>
          <w:rFonts w:ascii="Times New Roman" w:hAnsi="Times New Roman" w:cs="Times New Roman"/>
          <w:bCs/>
          <w:sz w:val="26"/>
          <w:szCs w:val="26"/>
        </w:rPr>
        <w:t xml:space="preserve">of </w:t>
      </w:r>
      <w:r w:rsidRPr="00381739">
        <w:rPr>
          <w:rFonts w:ascii="Times New Roman" w:hAnsi="Times New Roman" w:cs="Times New Roman"/>
          <w:bCs/>
          <w:sz w:val="26"/>
          <w:szCs w:val="26"/>
        </w:rPr>
        <w:t xml:space="preserve">records of all transactions that ever happened among the participants, in other words, a public ledger (Swan, 2015; </w:t>
      </w:r>
      <w:proofErr w:type="spellStart"/>
      <w:r w:rsidRPr="00381739">
        <w:rPr>
          <w:rFonts w:ascii="Times New Roman" w:hAnsi="Times New Roman" w:cs="Times New Roman"/>
          <w:bCs/>
          <w:sz w:val="26"/>
          <w:szCs w:val="26"/>
        </w:rPr>
        <w:t>Yli-Huumo</w:t>
      </w:r>
      <w:proofErr w:type="spellEnd"/>
      <w:r w:rsidRPr="00381739">
        <w:rPr>
          <w:rFonts w:ascii="Times New Roman" w:hAnsi="Times New Roman" w:cs="Times New Roman"/>
          <w:bCs/>
          <w:sz w:val="26"/>
          <w:szCs w:val="26"/>
        </w:rPr>
        <w:t xml:space="preserve">, </w:t>
      </w:r>
      <w:proofErr w:type="spellStart"/>
      <w:r w:rsidRPr="00381739">
        <w:rPr>
          <w:rFonts w:ascii="Times New Roman" w:hAnsi="Times New Roman" w:cs="Times New Roman"/>
          <w:bCs/>
          <w:sz w:val="26"/>
          <w:szCs w:val="26"/>
        </w:rPr>
        <w:t>Ko</w:t>
      </w:r>
      <w:proofErr w:type="spellEnd"/>
      <w:r w:rsidRPr="00381739">
        <w:rPr>
          <w:rFonts w:ascii="Times New Roman" w:hAnsi="Times New Roman" w:cs="Times New Roman"/>
          <w:bCs/>
          <w:sz w:val="26"/>
          <w:szCs w:val="26"/>
        </w:rPr>
        <w:t>, Choi, Park</w:t>
      </w:r>
      <w:r w:rsidR="00164510">
        <w:rPr>
          <w:rFonts w:ascii="Times New Roman" w:hAnsi="Times New Roman" w:cs="Times New Roman"/>
          <w:bCs/>
          <w:sz w:val="26"/>
          <w:szCs w:val="26"/>
        </w:rPr>
        <w:t xml:space="preserve">, &amp; </w:t>
      </w:r>
      <w:proofErr w:type="spellStart"/>
      <w:r w:rsidRPr="00381739">
        <w:rPr>
          <w:rFonts w:ascii="Times New Roman" w:hAnsi="Times New Roman" w:cs="Times New Roman"/>
          <w:bCs/>
          <w:sz w:val="26"/>
          <w:szCs w:val="26"/>
        </w:rPr>
        <w:t>Smolander</w:t>
      </w:r>
      <w:proofErr w:type="spellEnd"/>
      <w:r w:rsidRPr="00381739">
        <w:rPr>
          <w:rFonts w:ascii="Times New Roman" w:hAnsi="Times New Roman" w:cs="Times New Roman"/>
          <w:bCs/>
          <w:sz w:val="26"/>
          <w:szCs w:val="26"/>
        </w:rPr>
        <w:t xml:space="preserve">, 2016). A typical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transaction works in the following way. The transaction is represented as a “block” with information stored within. The block is broadcast to every node in the network and waits for approval from the nodes that this transaction is valid. After the approval, the block is added to the existing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and the transaction is completed (Crosby, </w:t>
      </w:r>
      <w:proofErr w:type="spellStart"/>
      <w:r w:rsidRPr="00381739">
        <w:rPr>
          <w:rFonts w:ascii="Times New Roman" w:hAnsi="Times New Roman" w:cs="Times New Roman"/>
          <w:bCs/>
          <w:sz w:val="26"/>
          <w:szCs w:val="26"/>
        </w:rPr>
        <w:t>Nachiappan</w:t>
      </w:r>
      <w:proofErr w:type="spellEnd"/>
      <w:r w:rsidRPr="00381739">
        <w:rPr>
          <w:rFonts w:ascii="Times New Roman" w:hAnsi="Times New Roman" w:cs="Times New Roman"/>
          <w:bCs/>
          <w:sz w:val="26"/>
          <w:szCs w:val="26"/>
        </w:rPr>
        <w:t xml:space="preserve">, </w:t>
      </w:r>
      <w:proofErr w:type="spellStart"/>
      <w:r w:rsidRPr="00381739">
        <w:rPr>
          <w:rFonts w:ascii="Times New Roman" w:hAnsi="Times New Roman" w:cs="Times New Roman"/>
          <w:bCs/>
          <w:sz w:val="26"/>
          <w:szCs w:val="26"/>
        </w:rPr>
        <w:t>Pattanayak</w:t>
      </w:r>
      <w:proofErr w:type="spellEnd"/>
      <w:r w:rsidRPr="00381739">
        <w:rPr>
          <w:rFonts w:ascii="Times New Roman" w:hAnsi="Times New Roman" w:cs="Times New Roman"/>
          <w:bCs/>
          <w:sz w:val="26"/>
          <w:szCs w:val="26"/>
        </w:rPr>
        <w:t xml:space="preserve">, </w:t>
      </w:r>
      <w:proofErr w:type="spellStart"/>
      <w:r w:rsidRPr="00381739">
        <w:rPr>
          <w:rFonts w:ascii="Times New Roman" w:hAnsi="Times New Roman" w:cs="Times New Roman"/>
          <w:bCs/>
          <w:sz w:val="26"/>
          <w:szCs w:val="26"/>
        </w:rPr>
        <w:t>Verma</w:t>
      </w:r>
      <w:proofErr w:type="spellEnd"/>
      <w:r w:rsidR="00164510">
        <w:rPr>
          <w:rFonts w:ascii="Times New Roman" w:hAnsi="Times New Roman" w:cs="Times New Roman"/>
          <w:bCs/>
          <w:sz w:val="26"/>
          <w:szCs w:val="26"/>
        </w:rPr>
        <w:t xml:space="preserve">, &amp; </w:t>
      </w:r>
      <w:proofErr w:type="spellStart"/>
      <w:r w:rsidRPr="00381739">
        <w:rPr>
          <w:rFonts w:ascii="Times New Roman" w:hAnsi="Times New Roman" w:cs="Times New Roman"/>
          <w:bCs/>
          <w:sz w:val="26"/>
          <w:szCs w:val="26"/>
        </w:rPr>
        <w:t>Kalyanaraman</w:t>
      </w:r>
      <w:proofErr w:type="spellEnd"/>
      <w:r w:rsidRPr="00381739">
        <w:rPr>
          <w:rFonts w:ascii="Times New Roman" w:hAnsi="Times New Roman" w:cs="Times New Roman"/>
          <w:bCs/>
          <w:sz w:val="26"/>
          <w:szCs w:val="26"/>
        </w:rPr>
        <w:t>, 2016).</w:t>
      </w:r>
    </w:p>
    <w:p w14:paraId="14CC43CE" w14:textId="0A8606D8" w:rsidR="00381739" w:rsidRPr="00381739" w:rsidRDefault="00381739" w:rsidP="00381739">
      <w:pPr>
        <w:spacing w:line="360" w:lineRule="exact"/>
        <w:ind w:firstLine="480"/>
        <w:jc w:val="both"/>
        <w:rPr>
          <w:rFonts w:ascii="Times New Roman" w:hAnsi="Times New Roman" w:cs="Times New Roman"/>
          <w:bCs/>
          <w:sz w:val="26"/>
          <w:szCs w:val="26"/>
        </w:rPr>
      </w:pPr>
      <w:r w:rsidRPr="00381739">
        <w:rPr>
          <w:rFonts w:ascii="Times New Roman" w:hAnsi="Times New Roman" w:cs="Times New Roman"/>
          <w:bCs/>
          <w:sz w:val="26"/>
          <w:szCs w:val="26"/>
        </w:rPr>
        <w:t xml:space="preserve">According to Shen and Pena-Mora (2018), the three “pillars” of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platforms are smart contract</w:t>
      </w:r>
      <w:r w:rsidR="00D40F6A">
        <w:rPr>
          <w:rFonts w:ascii="Times New Roman" w:hAnsi="Times New Roman" w:cs="Times New Roman"/>
          <w:bCs/>
          <w:sz w:val="26"/>
          <w:szCs w:val="26"/>
        </w:rPr>
        <w:t>s</w:t>
      </w:r>
      <w:r w:rsidRPr="00381739">
        <w:rPr>
          <w:rFonts w:ascii="Times New Roman" w:hAnsi="Times New Roman" w:cs="Times New Roman"/>
          <w:bCs/>
          <w:sz w:val="26"/>
          <w:szCs w:val="26"/>
        </w:rPr>
        <w:t xml:space="preserve">, distributed consensus, and crypto token. This represents the business logic, database, and infrastructure of the platform respectively. The use of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has evolved over the last decade, from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1.0 to 3.0 (Swan, 2015). </w:t>
      </w:r>
      <w:bookmarkStart w:id="0" w:name="_GoBack"/>
      <w:bookmarkEnd w:id="0"/>
      <w:r w:rsidRPr="00381739">
        <w:rPr>
          <w:rFonts w:ascii="Times New Roman" w:hAnsi="Times New Roman" w:cs="Times New Roman"/>
          <w:bCs/>
          <w:sz w:val="26"/>
          <w:szCs w:val="26"/>
        </w:rPr>
        <w:lastRenderedPageBreak/>
        <w:t xml:space="preserve">Different ‘versions’ of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focus on different industries, and they are all being used in different areas. </w:t>
      </w:r>
    </w:p>
    <w:p w14:paraId="7B5204F5" w14:textId="36D078AF" w:rsidR="00381739" w:rsidRPr="00381739" w:rsidRDefault="00381739" w:rsidP="00381739">
      <w:pPr>
        <w:spacing w:line="360" w:lineRule="exact"/>
        <w:ind w:firstLine="480"/>
        <w:jc w:val="both"/>
        <w:rPr>
          <w:rFonts w:ascii="Times New Roman" w:hAnsi="Times New Roman" w:cs="Times New Roman"/>
          <w:bCs/>
          <w:sz w:val="26"/>
          <w:szCs w:val="26"/>
        </w:rPr>
      </w:pPr>
      <w:r w:rsidRPr="00381739">
        <w:rPr>
          <w:rFonts w:ascii="Times New Roman" w:hAnsi="Times New Roman" w:cs="Times New Roman"/>
          <w:bCs/>
          <w:sz w:val="26"/>
          <w:szCs w:val="26"/>
        </w:rPr>
        <w:t xml:space="preserve">In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1.0, the main application of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is cryptocurrency. Bitcoin is one of the most popular cryptocurrencies in the industry. Bitcoin introduced two key components of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distributed consensus and crypto token. The distributed consensus mechanism introduced by Bitcoin is called proof-of-work (</w:t>
      </w:r>
      <w:proofErr w:type="spellStart"/>
      <w:r w:rsidRPr="00381739">
        <w:rPr>
          <w:rFonts w:ascii="Times New Roman" w:hAnsi="Times New Roman" w:cs="Times New Roman"/>
          <w:bCs/>
          <w:sz w:val="26"/>
          <w:szCs w:val="26"/>
        </w:rPr>
        <w:t>PoW</w:t>
      </w:r>
      <w:proofErr w:type="spellEnd"/>
      <w:r w:rsidRPr="00381739">
        <w:rPr>
          <w:rFonts w:ascii="Times New Roman" w:hAnsi="Times New Roman" w:cs="Times New Roman"/>
          <w:bCs/>
          <w:sz w:val="26"/>
          <w:szCs w:val="26"/>
        </w:rPr>
        <w:t xml:space="preserve">), which is used to determine which node will be authorized to manage the chain (official validator). </w:t>
      </w:r>
      <w:proofErr w:type="spellStart"/>
      <w:r w:rsidRPr="00381739">
        <w:rPr>
          <w:rFonts w:ascii="Times New Roman" w:hAnsi="Times New Roman" w:cs="Times New Roman"/>
          <w:bCs/>
          <w:sz w:val="26"/>
          <w:szCs w:val="26"/>
        </w:rPr>
        <w:t>PoW</w:t>
      </w:r>
      <w:proofErr w:type="spellEnd"/>
      <w:r w:rsidRPr="00381739">
        <w:rPr>
          <w:rFonts w:ascii="Times New Roman" w:hAnsi="Times New Roman" w:cs="Times New Roman"/>
          <w:bCs/>
          <w:sz w:val="26"/>
          <w:szCs w:val="26"/>
        </w:rPr>
        <w:t xml:space="preserve"> requires nodes to invest a certain amount of computational power to complete a </w:t>
      </w:r>
      <w:proofErr w:type="spellStart"/>
      <w:r w:rsidRPr="00381739">
        <w:rPr>
          <w:rFonts w:ascii="Times New Roman" w:hAnsi="Times New Roman" w:cs="Times New Roman"/>
          <w:bCs/>
          <w:sz w:val="26"/>
          <w:szCs w:val="26"/>
        </w:rPr>
        <w:t>cryptographical</w:t>
      </w:r>
      <w:proofErr w:type="spellEnd"/>
      <w:r w:rsidRPr="00381739">
        <w:rPr>
          <w:rFonts w:ascii="Times New Roman" w:hAnsi="Times New Roman" w:cs="Times New Roman"/>
          <w:bCs/>
          <w:sz w:val="26"/>
          <w:szCs w:val="26"/>
        </w:rPr>
        <w:t xml:space="preserve"> calculation, and the first node to complete the</w:t>
      </w:r>
      <w:r w:rsidRPr="00123F04">
        <w:rPr>
          <w:rFonts w:ascii="Times New Roman" w:hAnsi="Times New Roman" w:cs="Times New Roman"/>
          <w:bCs/>
          <w:sz w:val="26"/>
          <w:szCs w:val="26"/>
        </w:rPr>
        <w:t xml:space="preserve"> question</w:t>
      </w:r>
      <w:r w:rsidRPr="00381739">
        <w:rPr>
          <w:rFonts w:ascii="Times New Roman" w:hAnsi="Times New Roman" w:cs="Times New Roman"/>
          <w:bCs/>
          <w:sz w:val="26"/>
          <w:szCs w:val="26"/>
        </w:rPr>
        <w:t xml:space="preserve"> will be identified by the whole network and thus become the official validator (</w:t>
      </w:r>
      <w:proofErr w:type="spellStart"/>
      <w:r w:rsidRPr="00381739">
        <w:rPr>
          <w:rFonts w:ascii="Times New Roman" w:hAnsi="Times New Roman" w:cs="Times New Roman"/>
          <w:bCs/>
          <w:sz w:val="26"/>
          <w:szCs w:val="26"/>
        </w:rPr>
        <w:t>Nakamoto</w:t>
      </w:r>
      <w:proofErr w:type="spellEnd"/>
      <w:r w:rsidRPr="00381739">
        <w:rPr>
          <w:rFonts w:ascii="Times New Roman" w:hAnsi="Times New Roman" w:cs="Times New Roman"/>
          <w:bCs/>
          <w:sz w:val="26"/>
          <w:szCs w:val="26"/>
        </w:rPr>
        <w:t>, 2008). In this system, there is also a reward for the efforts of the validators of new transactions (Shen &amp; Pena-Mora, 2018).</w:t>
      </w:r>
    </w:p>
    <w:p w14:paraId="14952404" w14:textId="07D49AC0" w:rsidR="00381739" w:rsidRPr="00381739" w:rsidRDefault="00381739" w:rsidP="00381739">
      <w:pPr>
        <w:spacing w:line="360" w:lineRule="exact"/>
        <w:ind w:firstLine="480"/>
        <w:jc w:val="both"/>
        <w:rPr>
          <w:rFonts w:ascii="Times New Roman" w:hAnsi="Times New Roman" w:cs="Times New Roman"/>
          <w:bCs/>
          <w:sz w:val="26"/>
          <w:szCs w:val="26"/>
        </w:rPr>
      </w:pPr>
      <w:r w:rsidRPr="00381739">
        <w:rPr>
          <w:rFonts w:ascii="Times New Roman" w:hAnsi="Times New Roman" w:cs="Times New Roman"/>
          <w:bCs/>
          <w:sz w:val="26"/>
          <w:szCs w:val="26"/>
        </w:rPr>
        <w:t xml:space="preserve">With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2.0, this technology has started to be recognized by other business areas, and the idea of the Smart Contract was also introduced. One of the well-known products at this stage is </w:t>
      </w:r>
      <w:proofErr w:type="spellStart"/>
      <w:r w:rsidRPr="00381739">
        <w:rPr>
          <w:rFonts w:ascii="Times New Roman" w:hAnsi="Times New Roman" w:cs="Times New Roman"/>
          <w:bCs/>
          <w:sz w:val="26"/>
          <w:szCs w:val="26"/>
        </w:rPr>
        <w:t>Ethereum</w:t>
      </w:r>
      <w:proofErr w:type="spellEnd"/>
      <w:r w:rsidRPr="00381739">
        <w:rPr>
          <w:rFonts w:ascii="Times New Roman" w:hAnsi="Times New Roman" w:cs="Times New Roman"/>
          <w:bCs/>
          <w:sz w:val="26"/>
          <w:szCs w:val="26"/>
        </w:rPr>
        <w:t xml:space="preserve"> (</w:t>
      </w:r>
      <w:proofErr w:type="spellStart"/>
      <w:r w:rsidR="00583176" w:rsidRPr="00583176">
        <w:rPr>
          <w:rFonts w:ascii="Times New Roman" w:hAnsi="Times New Roman" w:cs="Times New Roman"/>
          <w:bCs/>
          <w:sz w:val="26"/>
          <w:szCs w:val="26"/>
        </w:rPr>
        <w:t>Ethereum</w:t>
      </w:r>
      <w:proofErr w:type="spellEnd"/>
      <w:r w:rsidR="00583176" w:rsidRPr="00583176">
        <w:rPr>
          <w:rFonts w:ascii="Times New Roman" w:hAnsi="Times New Roman" w:cs="Times New Roman"/>
          <w:bCs/>
          <w:sz w:val="26"/>
          <w:szCs w:val="26"/>
        </w:rPr>
        <w:t xml:space="preserve"> Foundation</w:t>
      </w:r>
      <w:r w:rsidRPr="00381739">
        <w:rPr>
          <w:rFonts w:ascii="Times New Roman" w:hAnsi="Times New Roman" w:cs="Times New Roman"/>
          <w:bCs/>
          <w:sz w:val="26"/>
          <w:szCs w:val="26"/>
        </w:rPr>
        <w:t xml:space="preserve">, 2019). The main difference between 2.0 and 1.0 is the introduction of the concept of the Smart Contract and a new distributed consensus. Unlike Bitcoin (which has a very limited level of programmability), </w:t>
      </w:r>
      <w:proofErr w:type="spellStart"/>
      <w:r w:rsidRPr="00381739">
        <w:rPr>
          <w:rFonts w:ascii="Times New Roman" w:hAnsi="Times New Roman" w:cs="Times New Roman"/>
          <w:bCs/>
          <w:sz w:val="26"/>
          <w:szCs w:val="26"/>
        </w:rPr>
        <w:t>Ethereum</w:t>
      </w:r>
      <w:proofErr w:type="spellEnd"/>
      <w:r w:rsidRPr="00381739">
        <w:rPr>
          <w:rFonts w:ascii="Times New Roman" w:hAnsi="Times New Roman" w:cs="Times New Roman"/>
          <w:bCs/>
          <w:sz w:val="26"/>
          <w:szCs w:val="26"/>
        </w:rPr>
        <w:t xml:space="preserve"> provides fully programmable smart contracts that can be utilized in various businesses (Swan, 2015). </w:t>
      </w:r>
      <w:proofErr w:type="spellStart"/>
      <w:r w:rsidRPr="00381739">
        <w:rPr>
          <w:rFonts w:ascii="Times New Roman" w:hAnsi="Times New Roman" w:cs="Times New Roman"/>
          <w:bCs/>
          <w:sz w:val="26"/>
          <w:szCs w:val="26"/>
        </w:rPr>
        <w:t>Ethereum</w:t>
      </w:r>
      <w:proofErr w:type="spellEnd"/>
      <w:r w:rsidRPr="00381739">
        <w:rPr>
          <w:rFonts w:ascii="Times New Roman" w:hAnsi="Times New Roman" w:cs="Times New Roman"/>
          <w:bCs/>
          <w:sz w:val="26"/>
          <w:szCs w:val="26"/>
        </w:rPr>
        <w:t xml:space="preserve"> has evolved its distributed consensus from a </w:t>
      </w:r>
      <w:proofErr w:type="spellStart"/>
      <w:r w:rsidRPr="00381739">
        <w:rPr>
          <w:rFonts w:ascii="Times New Roman" w:hAnsi="Times New Roman" w:cs="Times New Roman"/>
          <w:bCs/>
          <w:sz w:val="26"/>
          <w:szCs w:val="26"/>
        </w:rPr>
        <w:t>PoW</w:t>
      </w:r>
      <w:proofErr w:type="spellEnd"/>
      <w:r w:rsidRPr="00381739">
        <w:rPr>
          <w:rFonts w:ascii="Times New Roman" w:hAnsi="Times New Roman" w:cs="Times New Roman"/>
          <w:bCs/>
          <w:sz w:val="26"/>
          <w:szCs w:val="26"/>
        </w:rPr>
        <w:t xml:space="preserve"> to something called a proof-of-stake (</w:t>
      </w:r>
      <w:proofErr w:type="spellStart"/>
      <w:r w:rsidRPr="00381739">
        <w:rPr>
          <w:rFonts w:ascii="Times New Roman" w:hAnsi="Times New Roman" w:cs="Times New Roman"/>
          <w:bCs/>
          <w:sz w:val="26"/>
          <w:szCs w:val="26"/>
        </w:rPr>
        <w:t>PoS</w:t>
      </w:r>
      <w:proofErr w:type="spellEnd"/>
      <w:r w:rsidRPr="00381739">
        <w:rPr>
          <w:rFonts w:ascii="Times New Roman" w:hAnsi="Times New Roman" w:cs="Times New Roman"/>
          <w:bCs/>
          <w:sz w:val="26"/>
          <w:szCs w:val="26"/>
        </w:rPr>
        <w:t xml:space="preserve">). In </w:t>
      </w:r>
      <w:proofErr w:type="spellStart"/>
      <w:r w:rsidRPr="00381739">
        <w:rPr>
          <w:rFonts w:ascii="Times New Roman" w:hAnsi="Times New Roman" w:cs="Times New Roman"/>
          <w:bCs/>
          <w:sz w:val="26"/>
          <w:szCs w:val="26"/>
        </w:rPr>
        <w:t>PoS</w:t>
      </w:r>
      <w:proofErr w:type="spellEnd"/>
      <w:r w:rsidRPr="00381739">
        <w:rPr>
          <w:rFonts w:ascii="Times New Roman" w:hAnsi="Times New Roman" w:cs="Times New Roman"/>
          <w:bCs/>
          <w:sz w:val="26"/>
          <w:szCs w:val="26"/>
        </w:rPr>
        <w:t>, an official validator is selected based on the proportion of stakes held by the node. In practice, this has significantly reduced the computational power required, as a result of no longer requiring the solution of an algorithm (Shen &amp; Pena-Mora, 2018).</w:t>
      </w:r>
    </w:p>
    <w:p w14:paraId="2A26D12B" w14:textId="786BA9B5" w:rsidR="00381739" w:rsidRPr="006625AC" w:rsidRDefault="00381739" w:rsidP="00381739">
      <w:pPr>
        <w:spacing w:line="360" w:lineRule="exact"/>
        <w:ind w:firstLine="480"/>
        <w:jc w:val="both"/>
        <w:rPr>
          <w:rFonts w:ascii="Times New Roman" w:hAnsi="Times New Roman" w:cs="Times New Roman"/>
          <w:bCs/>
          <w:sz w:val="26"/>
          <w:szCs w:val="26"/>
        </w:rPr>
      </w:pPr>
      <w:r w:rsidRPr="00381739">
        <w:rPr>
          <w:rFonts w:ascii="Times New Roman" w:hAnsi="Times New Roman" w:cs="Times New Roman"/>
          <w:bCs/>
          <w:sz w:val="26"/>
          <w:szCs w:val="26"/>
        </w:rPr>
        <w:t xml:space="preserve">At the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3.0 stage, this technology is used typically in areas other than finance. One example is </w:t>
      </w:r>
      <w:proofErr w:type="spellStart"/>
      <w:r w:rsidRPr="00381739">
        <w:rPr>
          <w:rFonts w:ascii="Times New Roman" w:hAnsi="Times New Roman" w:cs="Times New Roman"/>
          <w:bCs/>
          <w:sz w:val="26"/>
          <w:szCs w:val="26"/>
        </w:rPr>
        <w:t>Hyperledger</w:t>
      </w:r>
      <w:proofErr w:type="spellEnd"/>
      <w:r w:rsidRPr="00381739">
        <w:rPr>
          <w:rFonts w:ascii="Times New Roman" w:hAnsi="Times New Roman" w:cs="Times New Roman"/>
          <w:bCs/>
          <w:sz w:val="26"/>
          <w:szCs w:val="26"/>
        </w:rPr>
        <w:t xml:space="preserve"> Fabric (</w:t>
      </w:r>
      <w:r w:rsidR="007C33ED" w:rsidRPr="007C33ED">
        <w:rPr>
          <w:rFonts w:ascii="Times New Roman" w:hAnsi="Times New Roman" w:cs="Times New Roman"/>
          <w:bCs/>
          <w:sz w:val="26"/>
          <w:szCs w:val="26"/>
        </w:rPr>
        <w:t>Linux Foundation</w:t>
      </w:r>
      <w:r w:rsidRPr="007C33ED">
        <w:rPr>
          <w:rFonts w:ascii="Times New Roman" w:hAnsi="Times New Roman" w:cs="Times New Roman"/>
          <w:bCs/>
          <w:sz w:val="26"/>
          <w:szCs w:val="26"/>
        </w:rPr>
        <w:t>,</w:t>
      </w:r>
      <w:r w:rsidRPr="00381739">
        <w:rPr>
          <w:rFonts w:ascii="Times New Roman" w:hAnsi="Times New Roman" w:cs="Times New Roman"/>
          <w:bCs/>
          <w:sz w:val="26"/>
          <w:szCs w:val="26"/>
        </w:rPr>
        <w:t xml:space="preserve"> 2019). It features a permissioned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system where only permissioned nodes can be added to the network and the identities of the nodes in the system are known. This is more suitable for general industrial and organizational uses. In a permissioned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a trusted identity management system is involved in managing the participants of the network. A decentralized database provides extra transparency and auditability, in comparison to a traditional database (Shen &amp; Pena-Mora, 2018). Based on the focus and role of the platform, permissioned </w:t>
      </w:r>
      <w:proofErr w:type="spellStart"/>
      <w:r w:rsidRPr="00381739">
        <w:rPr>
          <w:rFonts w:ascii="Times New Roman" w:hAnsi="Times New Roman" w:cs="Times New Roman"/>
          <w:bCs/>
          <w:sz w:val="26"/>
          <w:szCs w:val="26"/>
        </w:rPr>
        <w:t>blockchains</w:t>
      </w:r>
      <w:proofErr w:type="spellEnd"/>
      <w:r w:rsidRPr="00381739">
        <w:rPr>
          <w:rFonts w:ascii="Times New Roman" w:hAnsi="Times New Roman" w:cs="Times New Roman"/>
          <w:bCs/>
          <w:sz w:val="26"/>
          <w:szCs w:val="26"/>
        </w:rPr>
        <w:t xml:space="preserve"> may provide a different level of smart contract capabilities. Due to the open nature of </w:t>
      </w:r>
      <w:proofErr w:type="spellStart"/>
      <w:r w:rsidRPr="00381739">
        <w:rPr>
          <w:rFonts w:ascii="Times New Roman" w:hAnsi="Times New Roman" w:cs="Times New Roman"/>
          <w:bCs/>
          <w:sz w:val="26"/>
          <w:szCs w:val="26"/>
        </w:rPr>
        <w:t>permissionless</w:t>
      </w:r>
      <w:proofErr w:type="spellEnd"/>
      <w:r w:rsidRPr="00381739">
        <w:rPr>
          <w:rFonts w:ascii="Times New Roman" w:hAnsi="Times New Roman" w:cs="Times New Roman"/>
          <w:bCs/>
          <w:sz w:val="26"/>
          <w:szCs w:val="26"/>
        </w:rPr>
        <w:t xml:space="preserve"> </w:t>
      </w:r>
      <w:proofErr w:type="spellStart"/>
      <w:r w:rsidRPr="00381739">
        <w:rPr>
          <w:rFonts w:ascii="Times New Roman" w:hAnsi="Times New Roman" w:cs="Times New Roman"/>
          <w:bCs/>
          <w:sz w:val="26"/>
          <w:szCs w:val="26"/>
        </w:rPr>
        <w:t>blockchains</w:t>
      </w:r>
      <w:proofErr w:type="spellEnd"/>
      <w:r w:rsidRPr="00381739">
        <w:rPr>
          <w:rFonts w:ascii="Times New Roman" w:hAnsi="Times New Roman" w:cs="Times New Roman"/>
          <w:bCs/>
          <w:sz w:val="26"/>
          <w:szCs w:val="26"/>
        </w:rPr>
        <w:t xml:space="preserve">, distributed consensus mechanisms in those </w:t>
      </w:r>
      <w:proofErr w:type="spellStart"/>
      <w:r w:rsidRPr="00381739">
        <w:rPr>
          <w:rFonts w:ascii="Times New Roman" w:hAnsi="Times New Roman" w:cs="Times New Roman"/>
          <w:bCs/>
          <w:sz w:val="26"/>
          <w:szCs w:val="26"/>
        </w:rPr>
        <w:t>blockchains</w:t>
      </w:r>
      <w:proofErr w:type="spellEnd"/>
      <w:r w:rsidRPr="00381739">
        <w:rPr>
          <w:rFonts w:ascii="Times New Roman" w:hAnsi="Times New Roman" w:cs="Times New Roman"/>
          <w:bCs/>
          <w:sz w:val="26"/>
          <w:szCs w:val="26"/>
        </w:rPr>
        <w:t xml:space="preserve"> may enhance </w:t>
      </w:r>
      <w:r w:rsidR="00E55792">
        <w:rPr>
          <w:rFonts w:ascii="Times New Roman" w:hAnsi="Times New Roman" w:cs="Times New Roman"/>
          <w:bCs/>
          <w:sz w:val="26"/>
          <w:szCs w:val="26"/>
        </w:rPr>
        <w:t xml:space="preserve">system </w:t>
      </w:r>
      <w:r w:rsidRPr="00381739">
        <w:rPr>
          <w:rFonts w:ascii="Times New Roman" w:hAnsi="Times New Roman" w:cs="Times New Roman"/>
          <w:bCs/>
          <w:sz w:val="26"/>
          <w:szCs w:val="26"/>
        </w:rPr>
        <w:t xml:space="preserve">security. In a permissioned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identities of the nodes are known, and there is more freedom in picking a distributed consensus. Overall, a permissioned </w:t>
      </w:r>
      <w:proofErr w:type="spellStart"/>
      <w:r w:rsidRPr="00381739">
        <w:rPr>
          <w:rFonts w:ascii="Times New Roman" w:hAnsi="Times New Roman" w:cs="Times New Roman"/>
          <w:bCs/>
          <w:sz w:val="26"/>
          <w:szCs w:val="26"/>
        </w:rPr>
        <w:t>blockchain</w:t>
      </w:r>
      <w:proofErr w:type="spellEnd"/>
      <w:r w:rsidRPr="00381739">
        <w:rPr>
          <w:rFonts w:ascii="Times New Roman" w:hAnsi="Times New Roman" w:cs="Times New Roman"/>
          <w:bCs/>
          <w:sz w:val="26"/>
          <w:szCs w:val="26"/>
        </w:rPr>
        <w:t xml:space="preserve"> does not </w:t>
      </w:r>
      <w:r w:rsidR="00E55792">
        <w:rPr>
          <w:rFonts w:ascii="Times New Roman" w:hAnsi="Times New Roman" w:cs="Times New Roman"/>
          <w:bCs/>
          <w:sz w:val="26"/>
          <w:szCs w:val="26"/>
        </w:rPr>
        <w:t xml:space="preserve">constantly </w:t>
      </w:r>
      <w:r w:rsidRPr="00381739">
        <w:rPr>
          <w:rFonts w:ascii="Times New Roman" w:hAnsi="Times New Roman" w:cs="Times New Roman"/>
          <w:bCs/>
          <w:sz w:val="26"/>
          <w:szCs w:val="26"/>
        </w:rPr>
        <w:t xml:space="preserve">require a crypto token, since the participation of nodes is supposed to be monitored. However, an application token can still be used for special purposes, </w:t>
      </w:r>
      <w:r w:rsidRPr="00381739">
        <w:rPr>
          <w:rFonts w:ascii="Times New Roman" w:hAnsi="Times New Roman" w:cs="Times New Roman"/>
          <w:bCs/>
          <w:sz w:val="26"/>
          <w:szCs w:val="26"/>
        </w:rPr>
        <w:lastRenderedPageBreak/>
        <w:t>depending on the application environment (Shen &amp; Pena-Mora, 2018).</w:t>
      </w:r>
    </w:p>
    <w:p w14:paraId="2B5A9CDF" w14:textId="5E486BD6" w:rsidR="00026501" w:rsidRPr="006625AC" w:rsidRDefault="00E55792" w:rsidP="008C202D">
      <w:pPr>
        <w:spacing w:line="360" w:lineRule="exact"/>
        <w:jc w:val="both"/>
        <w:rPr>
          <w:rFonts w:ascii="Times New Roman" w:hAnsi="Times New Roman" w:cs="Times New Roman"/>
          <w:b/>
          <w:bCs/>
          <w:sz w:val="26"/>
          <w:szCs w:val="26"/>
        </w:rPr>
      </w:pPr>
      <w:r>
        <w:rPr>
          <w:rFonts w:ascii="Times New Roman" w:hAnsi="Times New Roman" w:cs="Times New Roman"/>
          <w:b/>
          <w:bCs/>
          <w:sz w:val="26"/>
          <w:szCs w:val="26"/>
        </w:rPr>
        <w:t>Smart Energy</w:t>
      </w:r>
    </w:p>
    <w:p w14:paraId="525460FB" w14:textId="255FB544" w:rsidR="00026501" w:rsidRDefault="00576D3B" w:rsidP="003F7336">
      <w:pPr>
        <w:spacing w:line="360" w:lineRule="exact"/>
        <w:jc w:val="both"/>
        <w:rPr>
          <w:rFonts w:ascii="Times New Roman" w:hAnsi="Times New Roman" w:cs="Times New Roman"/>
          <w:bCs/>
          <w:sz w:val="26"/>
          <w:szCs w:val="26"/>
        </w:rPr>
      </w:pPr>
      <w:r w:rsidRPr="00576D3B">
        <w:rPr>
          <w:rFonts w:ascii="Times New Roman" w:hAnsi="Times New Roman" w:cs="Times New Roman"/>
          <w:bCs/>
          <w:sz w:val="26"/>
          <w:szCs w:val="26"/>
        </w:rPr>
        <w:t>The idea of being “smart” has been drawing attention from both government and industry in recent years. This concept “encapsulates ideals of efficiency, security and utilitarian control in a technologically mediated and enabled environment” (</w:t>
      </w:r>
      <w:proofErr w:type="spellStart"/>
      <w:r w:rsidRPr="00576D3B">
        <w:rPr>
          <w:rFonts w:ascii="Times New Roman" w:hAnsi="Times New Roman" w:cs="Times New Roman"/>
          <w:bCs/>
          <w:sz w:val="26"/>
          <w:szCs w:val="26"/>
        </w:rPr>
        <w:t>Strengers</w:t>
      </w:r>
      <w:proofErr w:type="spellEnd"/>
      <w:r w:rsidRPr="00576D3B">
        <w:rPr>
          <w:rFonts w:ascii="Times New Roman" w:hAnsi="Times New Roman" w:cs="Times New Roman"/>
          <w:bCs/>
          <w:sz w:val="26"/>
          <w:szCs w:val="26"/>
        </w:rPr>
        <w:t>, 2013, p.1). The “smart” tag has been added to different industries, including the smart energy sector. One of the most critical components of an energy system is the energy grid. Using advanced information communication technologies in multiple segments of the energy grid results in a Smart Grid (SG). The European Commission defined SG as “an electricity network that can intelligently integrate the actions of all users connected to it generators, consumers and those that do both in order to efficiently deliver sustainable, economic</w:t>
      </w:r>
      <w:r w:rsidR="00275943">
        <w:rPr>
          <w:rFonts w:ascii="Times New Roman" w:hAnsi="Times New Roman" w:cs="Times New Roman"/>
          <w:bCs/>
          <w:sz w:val="26"/>
          <w:szCs w:val="26"/>
        </w:rPr>
        <w:t>al</w:t>
      </w:r>
      <w:r w:rsidRPr="00576D3B">
        <w:rPr>
          <w:rFonts w:ascii="Times New Roman" w:hAnsi="Times New Roman" w:cs="Times New Roman"/>
          <w:bCs/>
          <w:sz w:val="26"/>
          <w:szCs w:val="26"/>
        </w:rPr>
        <w:t xml:space="preserve"> and secure electricity supplies” (</w:t>
      </w:r>
      <w:r w:rsidR="007F4AE5" w:rsidRPr="007F4AE5">
        <w:rPr>
          <w:rFonts w:ascii="Times New Roman" w:hAnsi="Times New Roman" w:cs="Times New Roman"/>
          <w:bCs/>
          <w:sz w:val="26"/>
          <w:szCs w:val="26"/>
        </w:rPr>
        <w:t>Jenkins, Long, &amp; Wu, 2015).</w:t>
      </w:r>
      <w:r w:rsidRPr="00576D3B">
        <w:rPr>
          <w:rFonts w:ascii="Times New Roman" w:hAnsi="Times New Roman" w:cs="Times New Roman"/>
          <w:bCs/>
          <w:sz w:val="26"/>
          <w:szCs w:val="26"/>
        </w:rPr>
        <w:t xml:space="preserve"> In comparison with the traditional energy grids designed mainly for fossil fuels, SG has a greater interest in renewable energy sources like wind and solar energy to help environmental efforts (Moretti et al., 2017).</w:t>
      </w:r>
    </w:p>
    <w:p w14:paraId="48966071" w14:textId="4886CD96" w:rsidR="00026501" w:rsidRPr="003F7336" w:rsidRDefault="00026501" w:rsidP="003F7336">
      <w:pPr>
        <w:spacing w:line="360" w:lineRule="exact"/>
        <w:jc w:val="both"/>
        <w:rPr>
          <w:rFonts w:ascii="Times New Roman" w:hAnsi="Times New Roman" w:cs="Times New Roman"/>
          <w:bCs/>
          <w:sz w:val="26"/>
          <w:szCs w:val="26"/>
        </w:rPr>
      </w:pPr>
    </w:p>
    <w:p w14:paraId="4BFEA5D1" w14:textId="6C697DC3" w:rsidR="00026501" w:rsidRPr="006625AC" w:rsidRDefault="00242B49" w:rsidP="008C202D">
      <w:pPr>
        <w:spacing w:line="360" w:lineRule="exact"/>
        <w:jc w:val="both"/>
        <w:rPr>
          <w:rFonts w:ascii="Times New Roman" w:hAnsi="Times New Roman" w:cs="Times New Roman"/>
          <w:b/>
          <w:bCs/>
          <w:sz w:val="26"/>
          <w:szCs w:val="26"/>
        </w:rPr>
      </w:pPr>
      <w:proofErr w:type="spellStart"/>
      <w:r w:rsidRPr="00242B49">
        <w:rPr>
          <w:rFonts w:ascii="Times New Roman" w:hAnsi="Times New Roman" w:cs="Times New Roman"/>
          <w:b/>
          <w:bCs/>
          <w:sz w:val="26"/>
          <w:szCs w:val="26"/>
        </w:rPr>
        <w:t>Blockchain</w:t>
      </w:r>
      <w:proofErr w:type="spellEnd"/>
      <w:r w:rsidRPr="00242B49">
        <w:rPr>
          <w:rFonts w:ascii="Times New Roman" w:hAnsi="Times New Roman" w:cs="Times New Roman"/>
          <w:b/>
          <w:bCs/>
          <w:sz w:val="26"/>
          <w:szCs w:val="26"/>
        </w:rPr>
        <w:t>-based Smart City Application</w:t>
      </w:r>
    </w:p>
    <w:p w14:paraId="032C29CE" w14:textId="45DC8BBF" w:rsidR="00026501" w:rsidRPr="006625AC" w:rsidRDefault="00242B49" w:rsidP="00267B44">
      <w:pPr>
        <w:spacing w:line="360" w:lineRule="exact"/>
        <w:ind w:firstLineChars="200" w:firstLine="520"/>
        <w:jc w:val="both"/>
        <w:rPr>
          <w:rFonts w:ascii="Times New Roman" w:hAnsi="Times New Roman" w:cs="Times New Roman"/>
          <w:bCs/>
          <w:sz w:val="26"/>
          <w:szCs w:val="26"/>
        </w:rPr>
      </w:pPr>
      <w:r w:rsidRPr="00242B49">
        <w:rPr>
          <w:rFonts w:ascii="Times New Roman" w:hAnsi="Times New Roman" w:cs="Times New Roman"/>
          <w:bCs/>
          <w:sz w:val="26"/>
          <w:szCs w:val="26"/>
        </w:rPr>
        <w:t xml:space="preserve">In the report published by </w:t>
      </w:r>
      <w:proofErr w:type="spellStart"/>
      <w:r w:rsidRPr="00242B49">
        <w:rPr>
          <w:rFonts w:ascii="Times New Roman" w:hAnsi="Times New Roman" w:cs="Times New Roman"/>
          <w:bCs/>
          <w:sz w:val="26"/>
          <w:szCs w:val="26"/>
        </w:rPr>
        <w:t>Xie</w:t>
      </w:r>
      <w:proofErr w:type="spellEnd"/>
      <w:r w:rsidRPr="00242B49">
        <w:rPr>
          <w:rFonts w:ascii="Times New Roman" w:hAnsi="Times New Roman" w:cs="Times New Roman"/>
          <w:bCs/>
          <w:sz w:val="26"/>
          <w:szCs w:val="26"/>
        </w:rPr>
        <w:t xml:space="preserve"> et al</w:t>
      </w:r>
      <w:r w:rsidR="00D40F6A">
        <w:rPr>
          <w:rFonts w:ascii="Times New Roman" w:hAnsi="Times New Roman" w:cs="Times New Roman"/>
          <w:bCs/>
          <w:sz w:val="26"/>
          <w:szCs w:val="26"/>
        </w:rPr>
        <w:t>.</w:t>
      </w:r>
      <w:r w:rsidRPr="00242B49">
        <w:rPr>
          <w:rFonts w:ascii="Times New Roman" w:hAnsi="Times New Roman" w:cs="Times New Roman"/>
          <w:bCs/>
          <w:sz w:val="26"/>
          <w:szCs w:val="26"/>
        </w:rPr>
        <w:t xml:space="preserve"> (2019), </w:t>
      </w:r>
      <w:proofErr w:type="spellStart"/>
      <w:r w:rsidRPr="00242B49">
        <w:rPr>
          <w:rFonts w:ascii="Times New Roman" w:hAnsi="Times New Roman" w:cs="Times New Roman"/>
          <w:bCs/>
          <w:sz w:val="26"/>
          <w:szCs w:val="26"/>
        </w:rPr>
        <w:t>blockchain</w:t>
      </w:r>
      <w:proofErr w:type="spellEnd"/>
      <w:r w:rsidRPr="00242B49">
        <w:rPr>
          <w:rFonts w:ascii="Times New Roman" w:hAnsi="Times New Roman" w:cs="Times New Roman"/>
          <w:bCs/>
          <w:sz w:val="26"/>
          <w:szCs w:val="26"/>
        </w:rPr>
        <w:t xml:space="preserve"> applications in the smart grid</w:t>
      </w:r>
      <w:r w:rsidR="00944EC8">
        <w:rPr>
          <w:rFonts w:ascii="Times New Roman" w:hAnsi="Times New Roman" w:cs="Times New Roman"/>
          <w:bCs/>
          <w:sz w:val="26"/>
          <w:szCs w:val="26"/>
        </w:rPr>
        <w:t xml:space="preserve"> sector</w:t>
      </w:r>
      <w:r w:rsidRPr="00242B49">
        <w:rPr>
          <w:rFonts w:ascii="Times New Roman" w:hAnsi="Times New Roman" w:cs="Times New Roman"/>
          <w:bCs/>
          <w:sz w:val="26"/>
          <w:szCs w:val="26"/>
        </w:rPr>
        <w:t xml:space="preserve"> were categorized into four major types: electr</w:t>
      </w:r>
      <w:r w:rsidR="00D40F6A">
        <w:rPr>
          <w:rFonts w:ascii="Times New Roman" w:hAnsi="Times New Roman" w:cs="Times New Roman"/>
          <w:bCs/>
          <w:sz w:val="26"/>
          <w:szCs w:val="26"/>
        </w:rPr>
        <w:t>on</w:t>
      </w:r>
      <w:r w:rsidRPr="00242B49">
        <w:rPr>
          <w:rFonts w:ascii="Times New Roman" w:hAnsi="Times New Roman" w:cs="Times New Roman"/>
          <w:bCs/>
          <w:sz w:val="26"/>
          <w:szCs w:val="26"/>
        </w:rPr>
        <w:t>ic energy trading, enhancement of stability and data security in smart grid, renewable energy finance, and thing-to-thing electricity trading. Similarly, in another report by Shen and Pena-Mora (2018),</w:t>
      </w:r>
      <w:r w:rsidR="00944EC8">
        <w:rPr>
          <w:rFonts w:ascii="Times New Roman" w:hAnsi="Times New Roman" w:cs="Times New Roman"/>
          <w:bCs/>
          <w:sz w:val="26"/>
          <w:szCs w:val="26"/>
        </w:rPr>
        <w:t xml:space="preserve"> three major sectors</w:t>
      </w:r>
      <w:r w:rsidRPr="00242B49">
        <w:rPr>
          <w:rFonts w:ascii="Times New Roman" w:hAnsi="Times New Roman" w:cs="Times New Roman"/>
          <w:bCs/>
          <w:sz w:val="26"/>
          <w:szCs w:val="26"/>
        </w:rPr>
        <w:t xml:space="preserve"> were mentioned about the application of </w:t>
      </w:r>
      <w:proofErr w:type="spellStart"/>
      <w:r w:rsidRPr="00242B49">
        <w:rPr>
          <w:rFonts w:ascii="Times New Roman" w:hAnsi="Times New Roman" w:cs="Times New Roman"/>
          <w:bCs/>
          <w:sz w:val="26"/>
          <w:szCs w:val="26"/>
        </w:rPr>
        <w:t>blockchain</w:t>
      </w:r>
      <w:proofErr w:type="spellEnd"/>
      <w:r w:rsidRPr="00242B49">
        <w:rPr>
          <w:rFonts w:ascii="Times New Roman" w:hAnsi="Times New Roman" w:cs="Times New Roman"/>
          <w:bCs/>
          <w:sz w:val="26"/>
          <w:szCs w:val="26"/>
        </w:rPr>
        <w:t xml:space="preserve"> in the smart energy area: grid security and meter transparency, peer-to-peer energy trading, and electric vehicles to grid systems. Based on these reports and the results from the literature, this report categorized the application of </w:t>
      </w:r>
      <w:proofErr w:type="spellStart"/>
      <w:r w:rsidRPr="00242B49">
        <w:rPr>
          <w:rFonts w:ascii="Times New Roman" w:hAnsi="Times New Roman" w:cs="Times New Roman"/>
          <w:bCs/>
          <w:sz w:val="26"/>
          <w:szCs w:val="26"/>
        </w:rPr>
        <w:t>blockchain</w:t>
      </w:r>
      <w:proofErr w:type="spellEnd"/>
      <w:r w:rsidRPr="00242B49">
        <w:rPr>
          <w:rFonts w:ascii="Times New Roman" w:hAnsi="Times New Roman" w:cs="Times New Roman"/>
          <w:bCs/>
          <w:sz w:val="26"/>
          <w:szCs w:val="26"/>
        </w:rPr>
        <w:t xml:space="preserve"> in the smart energy system into three types: peer-to-peer (P2P) energy trading, grid enhancement, and electric vehicle support.</w:t>
      </w:r>
    </w:p>
    <w:p w14:paraId="60AAEF1F" w14:textId="11E42063" w:rsidR="00CE79CD" w:rsidRDefault="00CE79CD" w:rsidP="008B58BC">
      <w:pPr>
        <w:spacing w:line="360" w:lineRule="exact"/>
        <w:jc w:val="both"/>
        <w:rPr>
          <w:rFonts w:ascii="Times New Roman" w:hAnsi="Times New Roman" w:cs="Times New Roman"/>
          <w:b/>
          <w:bCs/>
          <w:iCs/>
          <w:sz w:val="26"/>
          <w:szCs w:val="26"/>
        </w:rPr>
      </w:pPr>
    </w:p>
    <w:p w14:paraId="77BB35A7" w14:textId="720B960C" w:rsidR="00CD0F8D" w:rsidRPr="00CD0F8D" w:rsidRDefault="00CD0F8D" w:rsidP="008B58BC">
      <w:pPr>
        <w:spacing w:line="360" w:lineRule="exact"/>
        <w:jc w:val="both"/>
        <w:rPr>
          <w:rFonts w:ascii="Times New Roman" w:hAnsi="Times New Roman" w:cs="Times New Roman"/>
          <w:b/>
          <w:bCs/>
          <w:iCs/>
          <w:sz w:val="26"/>
          <w:szCs w:val="26"/>
        </w:rPr>
      </w:pPr>
      <w:r w:rsidRPr="00CD0F8D">
        <w:rPr>
          <w:rFonts w:ascii="Times New Roman" w:hAnsi="Times New Roman" w:cs="Times New Roman"/>
          <w:b/>
          <w:bCs/>
          <w:iCs/>
          <w:sz w:val="26"/>
          <w:szCs w:val="26"/>
        </w:rPr>
        <w:t>P2P Energy Trading</w:t>
      </w:r>
    </w:p>
    <w:p w14:paraId="344522B7" w14:textId="0B94606A" w:rsidR="00242B49" w:rsidRPr="00242B49" w:rsidRDefault="00242B49" w:rsidP="00CD0F8D">
      <w:pPr>
        <w:spacing w:line="360" w:lineRule="exact"/>
        <w:ind w:firstLine="480"/>
        <w:jc w:val="both"/>
        <w:rPr>
          <w:rFonts w:ascii="Times New Roman" w:hAnsi="Times New Roman" w:cs="Times New Roman"/>
          <w:bCs/>
          <w:sz w:val="26"/>
          <w:szCs w:val="26"/>
        </w:rPr>
      </w:pPr>
      <w:r w:rsidRPr="00242B49">
        <w:rPr>
          <w:rFonts w:ascii="Times New Roman" w:hAnsi="Times New Roman" w:cs="Times New Roman"/>
          <w:bCs/>
          <w:sz w:val="26"/>
          <w:szCs w:val="26"/>
        </w:rPr>
        <w:t xml:space="preserve">The increasing amount of rooftop solar panels deployed in many areas has been shifting the role of many energy users from consumers to “prosumers”, who act as both producers and consumers (El </w:t>
      </w:r>
      <w:proofErr w:type="spellStart"/>
      <w:r w:rsidRPr="00242B49">
        <w:rPr>
          <w:rFonts w:ascii="Times New Roman" w:hAnsi="Times New Roman" w:cs="Times New Roman"/>
          <w:bCs/>
          <w:sz w:val="26"/>
          <w:szCs w:val="26"/>
        </w:rPr>
        <w:t>Rahi</w:t>
      </w:r>
      <w:proofErr w:type="spellEnd"/>
      <w:r w:rsidRPr="00242B49">
        <w:rPr>
          <w:rFonts w:ascii="Times New Roman" w:hAnsi="Times New Roman" w:cs="Times New Roman"/>
          <w:bCs/>
          <w:sz w:val="26"/>
          <w:szCs w:val="26"/>
        </w:rPr>
        <w:t xml:space="preserve">, </w:t>
      </w:r>
      <w:proofErr w:type="spellStart"/>
      <w:r w:rsidRPr="00242B49">
        <w:rPr>
          <w:rFonts w:ascii="Times New Roman" w:hAnsi="Times New Roman" w:cs="Times New Roman"/>
          <w:bCs/>
          <w:sz w:val="26"/>
          <w:szCs w:val="26"/>
        </w:rPr>
        <w:t>Saad</w:t>
      </w:r>
      <w:proofErr w:type="spellEnd"/>
      <w:r w:rsidRPr="00242B49">
        <w:rPr>
          <w:rFonts w:ascii="Times New Roman" w:hAnsi="Times New Roman" w:cs="Times New Roman"/>
          <w:bCs/>
          <w:sz w:val="26"/>
          <w:szCs w:val="26"/>
        </w:rPr>
        <w:t xml:space="preserve">, Glass, </w:t>
      </w:r>
      <w:proofErr w:type="spellStart"/>
      <w:r w:rsidRPr="00242B49">
        <w:rPr>
          <w:rFonts w:ascii="Times New Roman" w:hAnsi="Times New Roman" w:cs="Times New Roman"/>
          <w:bCs/>
          <w:sz w:val="26"/>
          <w:szCs w:val="26"/>
        </w:rPr>
        <w:t>Mandayam</w:t>
      </w:r>
      <w:proofErr w:type="spellEnd"/>
      <w:r w:rsidR="00164510">
        <w:rPr>
          <w:rFonts w:ascii="Times New Roman" w:hAnsi="Times New Roman" w:cs="Times New Roman"/>
          <w:bCs/>
          <w:sz w:val="26"/>
          <w:szCs w:val="26"/>
        </w:rPr>
        <w:t xml:space="preserve">, &amp; </w:t>
      </w:r>
      <w:r w:rsidRPr="00242B49">
        <w:rPr>
          <w:rFonts w:ascii="Times New Roman" w:hAnsi="Times New Roman" w:cs="Times New Roman"/>
          <w:bCs/>
          <w:sz w:val="26"/>
          <w:szCs w:val="26"/>
        </w:rPr>
        <w:t xml:space="preserve">Poor, 2016). Data stored on the </w:t>
      </w:r>
      <w:proofErr w:type="spellStart"/>
      <w:r w:rsidRPr="00242B49">
        <w:rPr>
          <w:rFonts w:ascii="Times New Roman" w:hAnsi="Times New Roman" w:cs="Times New Roman"/>
          <w:bCs/>
          <w:sz w:val="26"/>
          <w:szCs w:val="26"/>
        </w:rPr>
        <w:t>blockchain</w:t>
      </w:r>
      <w:proofErr w:type="spellEnd"/>
      <w:r w:rsidRPr="00242B49">
        <w:rPr>
          <w:rFonts w:ascii="Times New Roman" w:hAnsi="Times New Roman" w:cs="Times New Roman"/>
          <w:bCs/>
          <w:sz w:val="26"/>
          <w:szCs w:val="26"/>
        </w:rPr>
        <w:t xml:space="preserve"> is public and always available while remaining pseudonymous, which provides both transaction transparency and user anonymity. </w:t>
      </w:r>
      <w:r w:rsidR="00D40F6A">
        <w:rPr>
          <w:rFonts w:ascii="Times New Roman" w:hAnsi="Times New Roman" w:cs="Times New Roman"/>
          <w:bCs/>
          <w:sz w:val="26"/>
          <w:szCs w:val="26"/>
        </w:rPr>
        <w:t>Besides</w:t>
      </w:r>
      <w:r w:rsidRPr="00242B49">
        <w:rPr>
          <w:rFonts w:ascii="Times New Roman" w:hAnsi="Times New Roman" w:cs="Times New Roman"/>
          <w:bCs/>
          <w:sz w:val="26"/>
          <w:szCs w:val="26"/>
        </w:rPr>
        <w:t xml:space="preserve">, the decentralized nature of </w:t>
      </w:r>
      <w:proofErr w:type="spellStart"/>
      <w:r w:rsidRPr="00242B49">
        <w:rPr>
          <w:rFonts w:ascii="Times New Roman" w:hAnsi="Times New Roman" w:cs="Times New Roman"/>
          <w:bCs/>
          <w:sz w:val="26"/>
          <w:szCs w:val="26"/>
        </w:rPr>
        <w:t>blockchain</w:t>
      </w:r>
      <w:proofErr w:type="spellEnd"/>
      <w:r w:rsidRPr="00242B49">
        <w:rPr>
          <w:rFonts w:ascii="Times New Roman" w:hAnsi="Times New Roman" w:cs="Times New Roman"/>
          <w:bCs/>
          <w:sz w:val="26"/>
          <w:szCs w:val="26"/>
        </w:rPr>
        <w:t xml:space="preserve"> makes it highly resistant to denial of service attacks. Furthermore, the immutability of the data on the </w:t>
      </w:r>
      <w:proofErr w:type="spellStart"/>
      <w:r w:rsidRPr="00242B49">
        <w:rPr>
          <w:rFonts w:ascii="Times New Roman" w:hAnsi="Times New Roman" w:cs="Times New Roman"/>
          <w:bCs/>
          <w:sz w:val="26"/>
          <w:szCs w:val="26"/>
        </w:rPr>
        <w:t>blockchain</w:t>
      </w:r>
      <w:proofErr w:type="spellEnd"/>
      <w:r w:rsidRPr="00242B49">
        <w:rPr>
          <w:rFonts w:ascii="Times New Roman" w:hAnsi="Times New Roman" w:cs="Times New Roman"/>
          <w:bCs/>
          <w:sz w:val="26"/>
          <w:szCs w:val="26"/>
        </w:rPr>
        <w:t xml:space="preserve"> makes it a trusted technology for a P2P energy trading platform (</w:t>
      </w:r>
      <w:proofErr w:type="spellStart"/>
      <w:r w:rsidRPr="00242B49">
        <w:rPr>
          <w:rFonts w:ascii="Times New Roman" w:hAnsi="Times New Roman" w:cs="Times New Roman"/>
          <w:bCs/>
          <w:sz w:val="26"/>
          <w:szCs w:val="26"/>
        </w:rPr>
        <w:t>Kounelis</w:t>
      </w:r>
      <w:proofErr w:type="spellEnd"/>
      <w:r w:rsidRPr="00242B49">
        <w:rPr>
          <w:rFonts w:ascii="Times New Roman" w:hAnsi="Times New Roman" w:cs="Times New Roman"/>
          <w:bCs/>
          <w:sz w:val="26"/>
          <w:szCs w:val="26"/>
        </w:rPr>
        <w:t xml:space="preserve"> et al., 2017).</w:t>
      </w:r>
    </w:p>
    <w:p w14:paraId="63443532" w14:textId="399865EC" w:rsidR="00242B49" w:rsidRPr="00242B49" w:rsidRDefault="00242B49" w:rsidP="00583176">
      <w:pPr>
        <w:spacing w:line="360" w:lineRule="exact"/>
        <w:ind w:firstLineChars="200" w:firstLine="520"/>
        <w:jc w:val="both"/>
        <w:rPr>
          <w:rFonts w:ascii="Times New Roman" w:hAnsi="Times New Roman" w:cs="Times New Roman"/>
          <w:bCs/>
          <w:sz w:val="26"/>
          <w:szCs w:val="26"/>
        </w:rPr>
      </w:pPr>
      <w:proofErr w:type="spellStart"/>
      <w:r w:rsidRPr="00242B49">
        <w:rPr>
          <w:rFonts w:ascii="Times New Roman" w:hAnsi="Times New Roman" w:cs="Times New Roman"/>
          <w:bCs/>
          <w:sz w:val="26"/>
          <w:szCs w:val="26"/>
        </w:rPr>
        <w:t>Aitzhan</w:t>
      </w:r>
      <w:proofErr w:type="spellEnd"/>
      <w:r w:rsidRPr="00242B49">
        <w:rPr>
          <w:rFonts w:ascii="Times New Roman" w:hAnsi="Times New Roman" w:cs="Times New Roman"/>
          <w:bCs/>
          <w:sz w:val="26"/>
          <w:szCs w:val="26"/>
        </w:rPr>
        <w:t xml:space="preserve"> and </w:t>
      </w:r>
      <w:proofErr w:type="spellStart"/>
      <w:r w:rsidRPr="00242B49">
        <w:rPr>
          <w:rFonts w:ascii="Times New Roman" w:hAnsi="Times New Roman" w:cs="Times New Roman"/>
          <w:bCs/>
          <w:sz w:val="26"/>
          <w:szCs w:val="26"/>
        </w:rPr>
        <w:t>Svetinovic</w:t>
      </w:r>
      <w:proofErr w:type="spellEnd"/>
      <w:r w:rsidRPr="00242B49">
        <w:rPr>
          <w:rFonts w:ascii="Times New Roman" w:hAnsi="Times New Roman" w:cs="Times New Roman"/>
          <w:bCs/>
          <w:sz w:val="26"/>
          <w:szCs w:val="26"/>
        </w:rPr>
        <w:t xml:space="preserve"> (2018) proposed a decentralized P2P energy trading </w:t>
      </w:r>
      <w:r w:rsidRPr="00242B49">
        <w:rPr>
          <w:rFonts w:ascii="Times New Roman" w:hAnsi="Times New Roman" w:cs="Times New Roman"/>
          <w:bCs/>
          <w:sz w:val="26"/>
          <w:szCs w:val="26"/>
        </w:rPr>
        <w:lastRenderedPageBreak/>
        <w:t xml:space="preserve">system involving </w:t>
      </w:r>
      <w:proofErr w:type="spellStart"/>
      <w:r w:rsidRPr="00242B49">
        <w:rPr>
          <w:rFonts w:ascii="Times New Roman" w:hAnsi="Times New Roman" w:cs="Times New Roman"/>
          <w:bCs/>
          <w:sz w:val="26"/>
          <w:szCs w:val="26"/>
        </w:rPr>
        <w:t>blockchain</w:t>
      </w:r>
      <w:proofErr w:type="spellEnd"/>
      <w:r w:rsidRPr="00242B49">
        <w:rPr>
          <w:rFonts w:ascii="Times New Roman" w:hAnsi="Times New Roman" w:cs="Times New Roman"/>
          <w:bCs/>
          <w:sz w:val="26"/>
          <w:szCs w:val="26"/>
        </w:rPr>
        <w:t xml:space="preserve"> technology. Their system is token-based, featuring anonymous price negotiation between peers, and secure trading transactions. The researchers performed security analysis and performance evaluation through a set of case studies. While the overall performance of the design appeared satisfying, </w:t>
      </w:r>
      <w:r w:rsidR="00D40F6A">
        <w:rPr>
          <w:rFonts w:ascii="Times New Roman" w:hAnsi="Times New Roman" w:cs="Times New Roman"/>
          <w:bCs/>
          <w:sz w:val="26"/>
          <w:szCs w:val="26"/>
        </w:rPr>
        <w:t xml:space="preserve">a </w:t>
      </w:r>
      <w:r w:rsidRPr="00242B49">
        <w:rPr>
          <w:rFonts w:ascii="Times New Roman" w:hAnsi="Times New Roman" w:cs="Times New Roman"/>
          <w:bCs/>
          <w:sz w:val="26"/>
          <w:szCs w:val="26"/>
        </w:rPr>
        <w:t>limited scalability issue was identified as a potential challenge needing further investigation.</w:t>
      </w:r>
    </w:p>
    <w:p w14:paraId="4F4914DA" w14:textId="22525FBF" w:rsidR="00242B49" w:rsidRPr="00242B49" w:rsidRDefault="00242B49" w:rsidP="00135AA2">
      <w:pPr>
        <w:spacing w:line="360" w:lineRule="exact"/>
        <w:ind w:firstLine="480"/>
        <w:jc w:val="both"/>
        <w:rPr>
          <w:rFonts w:ascii="Times New Roman" w:hAnsi="Times New Roman" w:cs="Times New Roman"/>
          <w:bCs/>
          <w:sz w:val="26"/>
          <w:szCs w:val="26"/>
        </w:rPr>
      </w:pPr>
      <w:r w:rsidRPr="00242B49">
        <w:rPr>
          <w:rFonts w:ascii="Times New Roman" w:hAnsi="Times New Roman" w:cs="Times New Roman"/>
          <w:bCs/>
          <w:sz w:val="26"/>
          <w:szCs w:val="26"/>
        </w:rPr>
        <w:t xml:space="preserve">Another study by </w:t>
      </w:r>
      <w:proofErr w:type="spellStart"/>
      <w:r w:rsidRPr="00242B49">
        <w:rPr>
          <w:rFonts w:ascii="Times New Roman" w:hAnsi="Times New Roman" w:cs="Times New Roman"/>
          <w:bCs/>
          <w:sz w:val="26"/>
          <w:szCs w:val="26"/>
        </w:rPr>
        <w:t>Kounelis</w:t>
      </w:r>
      <w:proofErr w:type="spellEnd"/>
      <w:r w:rsidRPr="00242B49">
        <w:rPr>
          <w:rFonts w:ascii="Times New Roman" w:hAnsi="Times New Roman" w:cs="Times New Roman"/>
          <w:bCs/>
          <w:sz w:val="26"/>
          <w:szCs w:val="26"/>
        </w:rPr>
        <w:t xml:space="preserve"> et al. (2017) presented an architecture named Helios based on smart contracts. The system is designed for P2P solar power production and distribution. The focus of this application is to enable a more open and end-user centric </w:t>
      </w:r>
      <w:r w:rsidR="00D40F6A" w:rsidRPr="00242B49">
        <w:rPr>
          <w:rFonts w:ascii="Times New Roman" w:hAnsi="Times New Roman" w:cs="Times New Roman"/>
          <w:bCs/>
          <w:sz w:val="26"/>
          <w:szCs w:val="26"/>
        </w:rPr>
        <w:t>micro</w:t>
      </w:r>
      <w:r w:rsidR="00D40F6A">
        <w:rPr>
          <w:rFonts w:ascii="Times New Roman" w:hAnsi="Times New Roman" w:cs="Times New Roman"/>
          <w:bCs/>
          <w:sz w:val="26"/>
          <w:szCs w:val="26"/>
        </w:rPr>
        <w:t>-</w:t>
      </w:r>
      <w:r w:rsidRPr="00242B49">
        <w:rPr>
          <w:rFonts w:ascii="Times New Roman" w:hAnsi="Times New Roman" w:cs="Times New Roman"/>
          <w:bCs/>
          <w:sz w:val="26"/>
          <w:szCs w:val="26"/>
        </w:rPr>
        <w:t xml:space="preserve">energy transaction market. An in-house </w:t>
      </w:r>
      <w:proofErr w:type="spellStart"/>
      <w:r w:rsidRPr="00242B49">
        <w:rPr>
          <w:rFonts w:ascii="Times New Roman" w:hAnsi="Times New Roman" w:cs="Times New Roman"/>
          <w:bCs/>
          <w:sz w:val="26"/>
          <w:szCs w:val="26"/>
        </w:rPr>
        <w:t>testbench</w:t>
      </w:r>
      <w:proofErr w:type="spellEnd"/>
      <w:r w:rsidRPr="00242B49">
        <w:rPr>
          <w:rFonts w:ascii="Times New Roman" w:hAnsi="Times New Roman" w:cs="Times New Roman"/>
          <w:bCs/>
          <w:sz w:val="26"/>
          <w:szCs w:val="26"/>
        </w:rPr>
        <w:t xml:space="preserve"> was created to test and validate the performance of the proposed architecture. The result showed a certain level of flexibility, but the performance in a real-world scenario still requires further testing. There is also a potential challenge regarding energy loss during transfers that also needs to be addressed by future research.</w:t>
      </w:r>
    </w:p>
    <w:p w14:paraId="5BE79689" w14:textId="18C0D62E" w:rsidR="00242B49" w:rsidRPr="00242B49" w:rsidRDefault="00242B49" w:rsidP="00135AA2">
      <w:pPr>
        <w:spacing w:line="360" w:lineRule="exact"/>
        <w:ind w:firstLine="480"/>
        <w:jc w:val="both"/>
        <w:rPr>
          <w:rFonts w:ascii="Times New Roman" w:hAnsi="Times New Roman" w:cs="Times New Roman"/>
          <w:bCs/>
          <w:sz w:val="26"/>
          <w:szCs w:val="26"/>
        </w:rPr>
      </w:pPr>
      <w:r w:rsidRPr="00242B49">
        <w:rPr>
          <w:rFonts w:ascii="Times New Roman" w:hAnsi="Times New Roman" w:cs="Times New Roman"/>
          <w:bCs/>
          <w:sz w:val="26"/>
          <w:szCs w:val="26"/>
        </w:rPr>
        <w:t xml:space="preserve">Payment systems in the P2P energy trading systems have also been investigated in recent literature. </w:t>
      </w:r>
      <w:proofErr w:type="spellStart"/>
      <w:r w:rsidRPr="00242B49">
        <w:rPr>
          <w:rFonts w:ascii="Times New Roman" w:hAnsi="Times New Roman" w:cs="Times New Roman"/>
          <w:bCs/>
          <w:sz w:val="26"/>
          <w:szCs w:val="26"/>
        </w:rPr>
        <w:t>Lundqvist</w:t>
      </w:r>
      <w:proofErr w:type="spellEnd"/>
      <w:r w:rsidRPr="00242B49">
        <w:rPr>
          <w:rFonts w:ascii="Times New Roman" w:hAnsi="Times New Roman" w:cs="Times New Roman"/>
          <w:bCs/>
          <w:sz w:val="26"/>
          <w:szCs w:val="26"/>
        </w:rPr>
        <w:t xml:space="preserve">, de Blanche and </w:t>
      </w:r>
      <w:proofErr w:type="spellStart"/>
      <w:r w:rsidRPr="00242B49">
        <w:rPr>
          <w:rFonts w:ascii="Times New Roman" w:hAnsi="Times New Roman" w:cs="Times New Roman"/>
          <w:bCs/>
          <w:sz w:val="26"/>
          <w:szCs w:val="26"/>
        </w:rPr>
        <w:t>Andersson</w:t>
      </w:r>
      <w:proofErr w:type="spellEnd"/>
      <w:r w:rsidRPr="00242B49">
        <w:rPr>
          <w:rFonts w:ascii="Times New Roman" w:hAnsi="Times New Roman" w:cs="Times New Roman"/>
          <w:bCs/>
          <w:sz w:val="26"/>
          <w:szCs w:val="26"/>
        </w:rPr>
        <w:t xml:space="preserve"> (2017) created a single-fee micropayment system in which multiple small payments merge into one big payment to reduce the transaction cost. The report included the test result from a proof-of-concept prototype implementation created by the researchers. According to the authors, the implementation proved that “trustless, autonomous, and ubiquitous thing</w:t>
      </w:r>
      <w:r w:rsidR="00D40F6A">
        <w:rPr>
          <w:rFonts w:ascii="Times New Roman" w:hAnsi="Times New Roman" w:cs="Times New Roman"/>
          <w:bCs/>
          <w:sz w:val="26"/>
          <w:szCs w:val="26"/>
        </w:rPr>
        <w:t xml:space="preserve"> </w:t>
      </w:r>
      <w:r w:rsidRPr="00242B49">
        <w:rPr>
          <w:rFonts w:ascii="Times New Roman" w:hAnsi="Times New Roman" w:cs="Times New Roman"/>
          <w:bCs/>
          <w:sz w:val="26"/>
          <w:szCs w:val="26"/>
        </w:rPr>
        <w:t>to thing micropayments is no longer a future technology” (</w:t>
      </w:r>
      <w:proofErr w:type="spellStart"/>
      <w:r w:rsidRPr="00242B49">
        <w:rPr>
          <w:rFonts w:ascii="Times New Roman" w:hAnsi="Times New Roman" w:cs="Times New Roman"/>
          <w:bCs/>
          <w:sz w:val="26"/>
          <w:szCs w:val="26"/>
        </w:rPr>
        <w:t>Lundqvist</w:t>
      </w:r>
      <w:proofErr w:type="spellEnd"/>
      <w:r w:rsidRPr="00242B49">
        <w:rPr>
          <w:rFonts w:ascii="Times New Roman" w:hAnsi="Times New Roman" w:cs="Times New Roman"/>
          <w:bCs/>
          <w:sz w:val="26"/>
          <w:szCs w:val="26"/>
        </w:rPr>
        <w:t>, de Blanche</w:t>
      </w:r>
      <w:r w:rsidR="00164510">
        <w:rPr>
          <w:rFonts w:ascii="Times New Roman" w:hAnsi="Times New Roman" w:cs="Times New Roman"/>
          <w:bCs/>
          <w:sz w:val="26"/>
          <w:szCs w:val="26"/>
        </w:rPr>
        <w:t xml:space="preserve">, &amp; </w:t>
      </w:r>
      <w:proofErr w:type="spellStart"/>
      <w:r w:rsidRPr="00242B49">
        <w:rPr>
          <w:rFonts w:ascii="Times New Roman" w:hAnsi="Times New Roman" w:cs="Times New Roman"/>
          <w:bCs/>
          <w:sz w:val="26"/>
          <w:szCs w:val="26"/>
        </w:rPr>
        <w:t>Andersson</w:t>
      </w:r>
      <w:proofErr w:type="spellEnd"/>
      <w:r w:rsidRPr="00242B49">
        <w:rPr>
          <w:rFonts w:ascii="Times New Roman" w:hAnsi="Times New Roman" w:cs="Times New Roman"/>
          <w:bCs/>
          <w:sz w:val="26"/>
          <w:szCs w:val="26"/>
        </w:rPr>
        <w:t>, 2017, p.6). Although this system is feasible, many obstacles still exist. For example, the prototype system was too large to be practical. The bitcoin component has limited transaction capacity, and there is a relatively high transaction fee within the bitcoin network.</w:t>
      </w:r>
    </w:p>
    <w:p w14:paraId="79EC366E" w14:textId="261A4032" w:rsidR="00242B49" w:rsidRPr="00242B49" w:rsidRDefault="00242B49" w:rsidP="00135AA2">
      <w:pPr>
        <w:spacing w:line="360" w:lineRule="exact"/>
        <w:ind w:firstLine="480"/>
        <w:jc w:val="both"/>
        <w:rPr>
          <w:rFonts w:ascii="Times New Roman" w:hAnsi="Times New Roman" w:cs="Times New Roman"/>
          <w:bCs/>
          <w:sz w:val="26"/>
          <w:szCs w:val="26"/>
        </w:rPr>
      </w:pPr>
      <w:r w:rsidRPr="00242B49">
        <w:rPr>
          <w:rFonts w:ascii="Times New Roman" w:hAnsi="Times New Roman" w:cs="Times New Roman"/>
          <w:bCs/>
          <w:sz w:val="26"/>
          <w:szCs w:val="26"/>
        </w:rPr>
        <w:t>A complete P2P energy trading system was designed by Cheng, Zeng</w:t>
      </w:r>
      <w:r w:rsidR="00D40F6A">
        <w:rPr>
          <w:rFonts w:ascii="Times New Roman" w:hAnsi="Times New Roman" w:cs="Times New Roman"/>
          <w:bCs/>
          <w:sz w:val="26"/>
          <w:szCs w:val="26"/>
        </w:rPr>
        <w:t>,</w:t>
      </w:r>
      <w:r w:rsidRPr="00242B49">
        <w:rPr>
          <w:rFonts w:ascii="Times New Roman" w:hAnsi="Times New Roman" w:cs="Times New Roman"/>
          <w:bCs/>
          <w:sz w:val="26"/>
          <w:szCs w:val="26"/>
        </w:rPr>
        <w:t xml:space="preserve"> and Huang (2017). Their report presented both a decentralized P2P energy trading system, and a pricing mechanism as a tool to balance the supply and demand in the network. While their research presented a more integrated system, their report consisted only </w:t>
      </w:r>
      <w:r w:rsidR="00D40F6A">
        <w:rPr>
          <w:rFonts w:ascii="Times New Roman" w:hAnsi="Times New Roman" w:cs="Times New Roman"/>
          <w:bCs/>
          <w:sz w:val="26"/>
          <w:szCs w:val="26"/>
        </w:rPr>
        <w:t xml:space="preserve">of </w:t>
      </w:r>
      <w:r w:rsidRPr="00242B49">
        <w:rPr>
          <w:rFonts w:ascii="Times New Roman" w:hAnsi="Times New Roman" w:cs="Times New Roman"/>
          <w:bCs/>
          <w:sz w:val="26"/>
          <w:szCs w:val="26"/>
        </w:rPr>
        <w:t>the design and had no actual test results or future development work suggested.</w:t>
      </w:r>
    </w:p>
    <w:p w14:paraId="3F545A1C" w14:textId="3C24471C" w:rsidR="00242B49" w:rsidRPr="00242B49" w:rsidRDefault="00242B49" w:rsidP="00135AA2">
      <w:pPr>
        <w:spacing w:line="360" w:lineRule="exact"/>
        <w:ind w:firstLine="480"/>
        <w:jc w:val="both"/>
        <w:rPr>
          <w:rFonts w:ascii="Times New Roman" w:hAnsi="Times New Roman" w:cs="Times New Roman"/>
          <w:bCs/>
          <w:sz w:val="26"/>
          <w:szCs w:val="26"/>
        </w:rPr>
      </w:pPr>
      <w:proofErr w:type="spellStart"/>
      <w:r w:rsidRPr="00242B49">
        <w:rPr>
          <w:rFonts w:ascii="Times New Roman" w:hAnsi="Times New Roman" w:cs="Times New Roman"/>
          <w:bCs/>
          <w:sz w:val="26"/>
          <w:szCs w:val="26"/>
        </w:rPr>
        <w:t>Munsing</w:t>
      </w:r>
      <w:proofErr w:type="spellEnd"/>
      <w:r w:rsidRPr="00242B49">
        <w:rPr>
          <w:rFonts w:ascii="Times New Roman" w:hAnsi="Times New Roman" w:cs="Times New Roman"/>
          <w:bCs/>
          <w:sz w:val="26"/>
          <w:szCs w:val="26"/>
        </w:rPr>
        <w:t>, Mather</w:t>
      </w:r>
      <w:r w:rsidR="00D40F6A">
        <w:rPr>
          <w:rFonts w:ascii="Times New Roman" w:hAnsi="Times New Roman" w:cs="Times New Roman"/>
          <w:bCs/>
          <w:sz w:val="26"/>
          <w:szCs w:val="26"/>
        </w:rPr>
        <w:t>,</w:t>
      </w:r>
      <w:r w:rsidRPr="00242B49">
        <w:rPr>
          <w:rFonts w:ascii="Times New Roman" w:hAnsi="Times New Roman" w:cs="Times New Roman"/>
          <w:bCs/>
          <w:sz w:val="26"/>
          <w:szCs w:val="26"/>
        </w:rPr>
        <w:t xml:space="preserve"> and Moura (2017) presented their design of architecture focusing on the monitoring of the payments and operations. The concept of decentralization was introduced as a solution to the trust problem in the </w:t>
      </w:r>
      <w:proofErr w:type="spellStart"/>
      <w:r w:rsidRPr="00242B49">
        <w:rPr>
          <w:rFonts w:ascii="Times New Roman" w:hAnsi="Times New Roman" w:cs="Times New Roman"/>
          <w:bCs/>
          <w:sz w:val="26"/>
          <w:szCs w:val="26"/>
        </w:rPr>
        <w:t>microgrids</w:t>
      </w:r>
      <w:proofErr w:type="spellEnd"/>
      <w:r w:rsidRPr="00242B49">
        <w:rPr>
          <w:rFonts w:ascii="Times New Roman" w:hAnsi="Times New Roman" w:cs="Times New Roman"/>
          <w:bCs/>
          <w:sz w:val="26"/>
          <w:szCs w:val="26"/>
        </w:rPr>
        <w:t>. The design was tested on a simulated test network to evaluate the performance. However, security, transparency and robustness were presumed based on previous work, instead of actually being tested; the authors suggested further testing as a future direction.</w:t>
      </w:r>
    </w:p>
    <w:p w14:paraId="1BF2DEF0" w14:textId="731791A5" w:rsidR="00242B49" w:rsidRPr="00242B49" w:rsidRDefault="00242B49" w:rsidP="00135AA2">
      <w:pPr>
        <w:spacing w:line="360" w:lineRule="exact"/>
        <w:ind w:firstLine="480"/>
        <w:jc w:val="both"/>
        <w:rPr>
          <w:rFonts w:ascii="Times New Roman" w:hAnsi="Times New Roman" w:cs="Times New Roman"/>
          <w:bCs/>
          <w:sz w:val="26"/>
          <w:szCs w:val="26"/>
        </w:rPr>
      </w:pPr>
      <w:r w:rsidRPr="00242B49">
        <w:rPr>
          <w:rFonts w:ascii="Times New Roman" w:hAnsi="Times New Roman" w:cs="Times New Roman"/>
          <w:bCs/>
          <w:sz w:val="26"/>
          <w:szCs w:val="26"/>
        </w:rPr>
        <w:t xml:space="preserve">Transaction </w:t>
      </w:r>
      <w:r w:rsidR="00D40F6A" w:rsidRPr="00242B49">
        <w:rPr>
          <w:rFonts w:ascii="Times New Roman" w:hAnsi="Times New Roman" w:cs="Times New Roman"/>
          <w:bCs/>
          <w:sz w:val="26"/>
          <w:szCs w:val="26"/>
        </w:rPr>
        <w:t>Management Platform</w:t>
      </w:r>
      <w:r w:rsidRPr="00242B49">
        <w:rPr>
          <w:rFonts w:ascii="Times New Roman" w:hAnsi="Times New Roman" w:cs="Times New Roman"/>
          <w:bCs/>
          <w:sz w:val="26"/>
          <w:szCs w:val="26"/>
        </w:rPr>
        <w:t xml:space="preserve"> (TMP) is a key component of P2P energy trading systems, whose main function is to balance the supply and demand in the market. One TMP that has been discussed by various researchers is the Privacy-preserving </w:t>
      </w:r>
      <w:r w:rsidRPr="00242B49">
        <w:rPr>
          <w:rFonts w:ascii="Times New Roman" w:hAnsi="Times New Roman" w:cs="Times New Roman"/>
          <w:bCs/>
          <w:sz w:val="26"/>
          <w:szCs w:val="26"/>
        </w:rPr>
        <w:lastRenderedPageBreak/>
        <w:t>Energy Transactions (</w:t>
      </w:r>
      <w:proofErr w:type="spellStart"/>
      <w:r w:rsidRPr="00242B49">
        <w:rPr>
          <w:rFonts w:ascii="Times New Roman" w:hAnsi="Times New Roman" w:cs="Times New Roman"/>
          <w:bCs/>
          <w:sz w:val="26"/>
          <w:szCs w:val="26"/>
        </w:rPr>
        <w:t>PETra</w:t>
      </w:r>
      <w:proofErr w:type="spellEnd"/>
      <w:r w:rsidRPr="00242B49">
        <w:rPr>
          <w:rFonts w:ascii="Times New Roman" w:hAnsi="Times New Roman" w:cs="Times New Roman"/>
          <w:bCs/>
          <w:sz w:val="26"/>
          <w:szCs w:val="26"/>
        </w:rPr>
        <w:t>) (</w:t>
      </w:r>
      <w:proofErr w:type="spellStart"/>
      <w:r w:rsidRPr="00242B49">
        <w:rPr>
          <w:rFonts w:ascii="Times New Roman" w:hAnsi="Times New Roman" w:cs="Times New Roman"/>
          <w:bCs/>
          <w:sz w:val="26"/>
          <w:szCs w:val="26"/>
        </w:rPr>
        <w:t>Kvaternik</w:t>
      </w:r>
      <w:proofErr w:type="spellEnd"/>
      <w:r w:rsidRPr="00242B49">
        <w:rPr>
          <w:rFonts w:ascii="Times New Roman" w:hAnsi="Times New Roman" w:cs="Times New Roman"/>
          <w:bCs/>
          <w:sz w:val="26"/>
          <w:szCs w:val="26"/>
        </w:rPr>
        <w:t xml:space="preserve"> et al., 2017; </w:t>
      </w:r>
      <w:proofErr w:type="spellStart"/>
      <w:r w:rsidRPr="00242B49">
        <w:rPr>
          <w:rFonts w:ascii="Times New Roman" w:hAnsi="Times New Roman" w:cs="Times New Roman"/>
          <w:bCs/>
          <w:sz w:val="26"/>
          <w:szCs w:val="26"/>
        </w:rPr>
        <w:t>Laszka</w:t>
      </w:r>
      <w:proofErr w:type="spellEnd"/>
      <w:r w:rsidRPr="00242B49">
        <w:rPr>
          <w:rFonts w:ascii="Times New Roman" w:hAnsi="Times New Roman" w:cs="Times New Roman"/>
          <w:bCs/>
          <w:sz w:val="26"/>
          <w:szCs w:val="26"/>
        </w:rPr>
        <w:t>, Dubey, Walker</w:t>
      </w:r>
      <w:r w:rsidR="00164510">
        <w:rPr>
          <w:rFonts w:ascii="Times New Roman" w:hAnsi="Times New Roman" w:cs="Times New Roman"/>
          <w:bCs/>
          <w:sz w:val="26"/>
          <w:szCs w:val="26"/>
        </w:rPr>
        <w:t xml:space="preserve">, &amp; </w:t>
      </w:r>
      <w:r w:rsidRPr="00242B49">
        <w:rPr>
          <w:rFonts w:ascii="Times New Roman" w:hAnsi="Times New Roman" w:cs="Times New Roman"/>
          <w:bCs/>
          <w:sz w:val="26"/>
          <w:szCs w:val="26"/>
        </w:rPr>
        <w:t xml:space="preserve">Schmidt, 2017; </w:t>
      </w:r>
      <w:proofErr w:type="spellStart"/>
      <w:r w:rsidRPr="00242B49">
        <w:rPr>
          <w:rFonts w:ascii="Times New Roman" w:hAnsi="Times New Roman" w:cs="Times New Roman"/>
          <w:bCs/>
          <w:sz w:val="26"/>
          <w:szCs w:val="26"/>
        </w:rPr>
        <w:t>Bergquist</w:t>
      </w:r>
      <w:proofErr w:type="spellEnd"/>
      <w:r w:rsidRPr="00242B49">
        <w:rPr>
          <w:rFonts w:ascii="Times New Roman" w:hAnsi="Times New Roman" w:cs="Times New Roman"/>
          <w:bCs/>
          <w:sz w:val="26"/>
          <w:szCs w:val="26"/>
        </w:rPr>
        <w:t xml:space="preserve">, </w:t>
      </w:r>
      <w:proofErr w:type="spellStart"/>
      <w:r w:rsidRPr="00242B49">
        <w:rPr>
          <w:rFonts w:ascii="Times New Roman" w:hAnsi="Times New Roman" w:cs="Times New Roman"/>
          <w:bCs/>
          <w:sz w:val="26"/>
          <w:szCs w:val="26"/>
        </w:rPr>
        <w:t>Laszka</w:t>
      </w:r>
      <w:proofErr w:type="spellEnd"/>
      <w:r w:rsidRPr="00242B49">
        <w:rPr>
          <w:rFonts w:ascii="Times New Roman" w:hAnsi="Times New Roman" w:cs="Times New Roman"/>
          <w:bCs/>
          <w:sz w:val="26"/>
          <w:szCs w:val="26"/>
        </w:rPr>
        <w:t>, Sturm</w:t>
      </w:r>
      <w:r w:rsidR="00164510">
        <w:rPr>
          <w:rFonts w:ascii="Times New Roman" w:hAnsi="Times New Roman" w:cs="Times New Roman"/>
          <w:bCs/>
          <w:sz w:val="26"/>
          <w:szCs w:val="26"/>
        </w:rPr>
        <w:t xml:space="preserve">, &amp; </w:t>
      </w:r>
      <w:r w:rsidRPr="00242B49">
        <w:rPr>
          <w:rFonts w:ascii="Times New Roman" w:hAnsi="Times New Roman" w:cs="Times New Roman"/>
          <w:bCs/>
          <w:sz w:val="26"/>
          <w:szCs w:val="26"/>
        </w:rPr>
        <w:t xml:space="preserve">Dubey, 2017). </w:t>
      </w:r>
      <w:proofErr w:type="spellStart"/>
      <w:r w:rsidRPr="00242B49">
        <w:rPr>
          <w:rFonts w:ascii="Times New Roman" w:hAnsi="Times New Roman" w:cs="Times New Roman"/>
          <w:bCs/>
          <w:sz w:val="26"/>
          <w:szCs w:val="26"/>
        </w:rPr>
        <w:t>PETra</w:t>
      </w:r>
      <w:proofErr w:type="spellEnd"/>
      <w:r w:rsidRPr="00242B49">
        <w:rPr>
          <w:rFonts w:ascii="Times New Roman" w:hAnsi="Times New Roman" w:cs="Times New Roman"/>
          <w:bCs/>
          <w:sz w:val="26"/>
          <w:szCs w:val="26"/>
        </w:rPr>
        <w:t xml:space="preserve"> was introduced by </w:t>
      </w:r>
      <w:proofErr w:type="spellStart"/>
      <w:r w:rsidRPr="00242B49">
        <w:rPr>
          <w:rFonts w:ascii="Times New Roman" w:hAnsi="Times New Roman" w:cs="Times New Roman"/>
          <w:bCs/>
          <w:sz w:val="26"/>
          <w:szCs w:val="26"/>
        </w:rPr>
        <w:t>Laszka</w:t>
      </w:r>
      <w:proofErr w:type="spellEnd"/>
      <w:r w:rsidRPr="00242B49">
        <w:rPr>
          <w:rFonts w:ascii="Times New Roman" w:hAnsi="Times New Roman" w:cs="Times New Roman"/>
          <w:bCs/>
          <w:sz w:val="26"/>
          <w:szCs w:val="26"/>
        </w:rPr>
        <w:t xml:space="preserve">, Dubey, Walker and Schmidt (2017) as a solution for </w:t>
      </w:r>
      <w:proofErr w:type="spellStart"/>
      <w:r w:rsidRPr="00242B49">
        <w:rPr>
          <w:rFonts w:ascii="Times New Roman" w:hAnsi="Times New Roman" w:cs="Times New Roman"/>
          <w:bCs/>
          <w:sz w:val="26"/>
          <w:szCs w:val="26"/>
        </w:rPr>
        <w:t>transactive</w:t>
      </w:r>
      <w:proofErr w:type="spellEnd"/>
      <w:r w:rsidRPr="00242B49">
        <w:rPr>
          <w:rFonts w:ascii="Times New Roman" w:hAnsi="Times New Roman" w:cs="Times New Roman"/>
          <w:bCs/>
          <w:sz w:val="26"/>
          <w:szCs w:val="26"/>
        </w:rPr>
        <w:t xml:space="preserve"> </w:t>
      </w:r>
      <w:proofErr w:type="spellStart"/>
      <w:r w:rsidRPr="00242B49">
        <w:rPr>
          <w:rFonts w:ascii="Times New Roman" w:hAnsi="Times New Roman" w:cs="Times New Roman"/>
          <w:bCs/>
          <w:sz w:val="26"/>
          <w:szCs w:val="26"/>
        </w:rPr>
        <w:t>microgrids</w:t>
      </w:r>
      <w:proofErr w:type="spellEnd"/>
      <w:r w:rsidRPr="00242B49">
        <w:rPr>
          <w:rFonts w:ascii="Times New Roman" w:hAnsi="Times New Roman" w:cs="Times New Roman"/>
          <w:bCs/>
          <w:sz w:val="26"/>
          <w:szCs w:val="26"/>
        </w:rPr>
        <w:t xml:space="preserve">. </w:t>
      </w:r>
      <w:proofErr w:type="spellStart"/>
      <w:r w:rsidRPr="00242B49">
        <w:rPr>
          <w:rFonts w:ascii="Times New Roman" w:hAnsi="Times New Roman" w:cs="Times New Roman"/>
          <w:bCs/>
          <w:sz w:val="26"/>
          <w:szCs w:val="26"/>
        </w:rPr>
        <w:t>PETra</w:t>
      </w:r>
      <w:proofErr w:type="spellEnd"/>
      <w:r w:rsidRPr="00242B49">
        <w:rPr>
          <w:rFonts w:ascii="Times New Roman" w:hAnsi="Times New Roman" w:cs="Times New Roman"/>
          <w:bCs/>
          <w:sz w:val="26"/>
          <w:szCs w:val="26"/>
        </w:rPr>
        <w:t xml:space="preserve"> is built on public ledgers to provide anonymity for transactions and security. Later in the same year, </w:t>
      </w:r>
      <w:proofErr w:type="spellStart"/>
      <w:r w:rsidRPr="00242B49">
        <w:rPr>
          <w:rFonts w:ascii="Times New Roman" w:hAnsi="Times New Roman" w:cs="Times New Roman"/>
          <w:bCs/>
          <w:sz w:val="26"/>
          <w:szCs w:val="26"/>
        </w:rPr>
        <w:t>Kvaternik</w:t>
      </w:r>
      <w:proofErr w:type="spellEnd"/>
      <w:r w:rsidRPr="00242B49">
        <w:rPr>
          <w:rFonts w:ascii="Times New Roman" w:hAnsi="Times New Roman" w:cs="Times New Roman"/>
          <w:bCs/>
          <w:sz w:val="26"/>
          <w:szCs w:val="26"/>
        </w:rPr>
        <w:t xml:space="preserve"> et al. (2017) further investigated into </w:t>
      </w:r>
      <w:proofErr w:type="spellStart"/>
      <w:r w:rsidRPr="00242B49">
        <w:rPr>
          <w:rFonts w:ascii="Times New Roman" w:hAnsi="Times New Roman" w:cs="Times New Roman"/>
          <w:bCs/>
          <w:sz w:val="26"/>
          <w:szCs w:val="26"/>
        </w:rPr>
        <w:t>PETra</w:t>
      </w:r>
      <w:proofErr w:type="spellEnd"/>
      <w:r w:rsidRPr="00242B49">
        <w:rPr>
          <w:rFonts w:ascii="Times New Roman" w:hAnsi="Times New Roman" w:cs="Times New Roman"/>
          <w:bCs/>
          <w:sz w:val="26"/>
          <w:szCs w:val="26"/>
        </w:rPr>
        <w:t xml:space="preserve"> and extended the existing work by analyzing the requirements and designing both architectural and protocol specifications of the </w:t>
      </w:r>
      <w:proofErr w:type="spellStart"/>
      <w:r w:rsidRPr="00242B49">
        <w:rPr>
          <w:rFonts w:ascii="Times New Roman" w:hAnsi="Times New Roman" w:cs="Times New Roman"/>
          <w:bCs/>
          <w:sz w:val="26"/>
          <w:szCs w:val="26"/>
        </w:rPr>
        <w:t>blockchain</w:t>
      </w:r>
      <w:proofErr w:type="spellEnd"/>
      <w:r w:rsidRPr="00242B49">
        <w:rPr>
          <w:rFonts w:ascii="Times New Roman" w:hAnsi="Times New Roman" w:cs="Times New Roman"/>
          <w:bCs/>
          <w:sz w:val="26"/>
          <w:szCs w:val="26"/>
        </w:rPr>
        <w:t xml:space="preserve">-based </w:t>
      </w:r>
      <w:proofErr w:type="spellStart"/>
      <w:r w:rsidRPr="00242B49">
        <w:rPr>
          <w:rFonts w:ascii="Times New Roman" w:hAnsi="Times New Roman" w:cs="Times New Roman"/>
          <w:bCs/>
          <w:sz w:val="26"/>
          <w:szCs w:val="26"/>
        </w:rPr>
        <w:t>PETra</w:t>
      </w:r>
      <w:proofErr w:type="spellEnd"/>
      <w:r w:rsidRPr="00242B49">
        <w:rPr>
          <w:rFonts w:ascii="Times New Roman" w:hAnsi="Times New Roman" w:cs="Times New Roman"/>
          <w:bCs/>
          <w:sz w:val="26"/>
          <w:szCs w:val="26"/>
        </w:rPr>
        <w:t xml:space="preserve"> system. They evaluated their design through a case study using data obtained from Siemens. During the test, the authors identified challenges in performance, reliability and privacy, where additional off-chain support is necessary to make the implementation effective.</w:t>
      </w:r>
    </w:p>
    <w:p w14:paraId="22CBCFBF" w14:textId="5C72078A" w:rsidR="00026501" w:rsidRDefault="00242B49" w:rsidP="00135AA2">
      <w:pPr>
        <w:spacing w:line="360" w:lineRule="exact"/>
        <w:ind w:firstLine="480"/>
        <w:jc w:val="both"/>
        <w:rPr>
          <w:rFonts w:ascii="Times New Roman" w:hAnsi="Times New Roman" w:cs="Times New Roman"/>
          <w:bCs/>
          <w:sz w:val="26"/>
          <w:szCs w:val="26"/>
        </w:rPr>
      </w:pPr>
      <w:r w:rsidRPr="00242B49">
        <w:rPr>
          <w:rFonts w:ascii="Times New Roman" w:hAnsi="Times New Roman" w:cs="Times New Roman"/>
          <w:bCs/>
          <w:sz w:val="26"/>
          <w:szCs w:val="26"/>
        </w:rPr>
        <w:t xml:space="preserve">Additional work was done by focusing on the anonymity of the communications and transactions of </w:t>
      </w:r>
      <w:proofErr w:type="spellStart"/>
      <w:r w:rsidRPr="00242B49">
        <w:rPr>
          <w:rFonts w:ascii="Times New Roman" w:hAnsi="Times New Roman" w:cs="Times New Roman"/>
          <w:bCs/>
          <w:sz w:val="26"/>
          <w:szCs w:val="26"/>
        </w:rPr>
        <w:t>PETra</w:t>
      </w:r>
      <w:proofErr w:type="spellEnd"/>
      <w:r w:rsidRPr="00242B49">
        <w:rPr>
          <w:rFonts w:ascii="Times New Roman" w:hAnsi="Times New Roman" w:cs="Times New Roman"/>
          <w:bCs/>
          <w:sz w:val="26"/>
          <w:szCs w:val="26"/>
        </w:rPr>
        <w:t xml:space="preserve"> (</w:t>
      </w:r>
      <w:proofErr w:type="spellStart"/>
      <w:r w:rsidRPr="00242B49">
        <w:rPr>
          <w:rFonts w:ascii="Times New Roman" w:hAnsi="Times New Roman" w:cs="Times New Roman"/>
          <w:bCs/>
          <w:sz w:val="26"/>
          <w:szCs w:val="26"/>
        </w:rPr>
        <w:t>Bergquist</w:t>
      </w:r>
      <w:proofErr w:type="spellEnd"/>
      <w:r w:rsidRPr="00242B49">
        <w:rPr>
          <w:rFonts w:ascii="Times New Roman" w:hAnsi="Times New Roman" w:cs="Times New Roman"/>
          <w:bCs/>
          <w:sz w:val="26"/>
          <w:szCs w:val="26"/>
        </w:rPr>
        <w:t xml:space="preserve">, </w:t>
      </w:r>
      <w:proofErr w:type="spellStart"/>
      <w:r w:rsidRPr="00242B49">
        <w:rPr>
          <w:rFonts w:ascii="Times New Roman" w:hAnsi="Times New Roman" w:cs="Times New Roman"/>
          <w:bCs/>
          <w:sz w:val="26"/>
          <w:szCs w:val="26"/>
        </w:rPr>
        <w:t>Laszka</w:t>
      </w:r>
      <w:proofErr w:type="spellEnd"/>
      <w:r w:rsidRPr="00242B49">
        <w:rPr>
          <w:rFonts w:ascii="Times New Roman" w:hAnsi="Times New Roman" w:cs="Times New Roman"/>
          <w:bCs/>
          <w:sz w:val="26"/>
          <w:szCs w:val="26"/>
        </w:rPr>
        <w:t>, Sturm</w:t>
      </w:r>
      <w:r w:rsidR="00164510">
        <w:rPr>
          <w:rFonts w:ascii="Times New Roman" w:hAnsi="Times New Roman" w:cs="Times New Roman"/>
          <w:bCs/>
          <w:sz w:val="26"/>
          <w:szCs w:val="26"/>
        </w:rPr>
        <w:t xml:space="preserve">, &amp; </w:t>
      </w:r>
      <w:r w:rsidRPr="00242B49">
        <w:rPr>
          <w:rFonts w:ascii="Times New Roman" w:hAnsi="Times New Roman" w:cs="Times New Roman"/>
          <w:bCs/>
          <w:sz w:val="26"/>
          <w:szCs w:val="26"/>
        </w:rPr>
        <w:t>Dubey, 2017). The outcome of the research was a design that anonymizes the complete transaction chain, providing top level of anonymity to the system. However, as this report did not mention any test results, the effectiveness of the design needs further evaluation.</w:t>
      </w:r>
    </w:p>
    <w:p w14:paraId="048F55FD" w14:textId="2E5686F4" w:rsidR="003F7336" w:rsidRDefault="003F7336" w:rsidP="003F7336">
      <w:pPr>
        <w:spacing w:line="360" w:lineRule="exact"/>
        <w:jc w:val="both"/>
        <w:rPr>
          <w:rFonts w:ascii="Times New Roman" w:hAnsi="Times New Roman" w:cs="Times New Roman"/>
          <w:bCs/>
          <w:sz w:val="26"/>
          <w:szCs w:val="26"/>
        </w:rPr>
      </w:pPr>
    </w:p>
    <w:p w14:paraId="4883F856" w14:textId="7E978E97" w:rsidR="00CD0F8D" w:rsidRPr="00CD0F8D" w:rsidRDefault="00CD0F8D" w:rsidP="003F7336">
      <w:pPr>
        <w:spacing w:line="360" w:lineRule="exact"/>
        <w:jc w:val="both"/>
        <w:rPr>
          <w:rFonts w:ascii="Times New Roman" w:hAnsi="Times New Roman" w:cs="Times New Roman"/>
          <w:b/>
          <w:sz w:val="26"/>
          <w:szCs w:val="26"/>
        </w:rPr>
      </w:pPr>
      <w:r w:rsidRPr="00CD0F8D">
        <w:rPr>
          <w:rFonts w:ascii="Times New Roman" w:hAnsi="Times New Roman" w:cs="Times New Roman"/>
          <w:b/>
          <w:sz w:val="26"/>
          <w:szCs w:val="26"/>
        </w:rPr>
        <w:t>Grid Enhancement</w:t>
      </w:r>
    </w:p>
    <w:p w14:paraId="231D645A" w14:textId="528892DC" w:rsidR="00CC3875" w:rsidRPr="00CC3875" w:rsidRDefault="00CC3875" w:rsidP="00CC3875">
      <w:pPr>
        <w:spacing w:line="360" w:lineRule="exact"/>
        <w:ind w:firstLine="480"/>
        <w:jc w:val="both"/>
        <w:rPr>
          <w:rFonts w:ascii="Times New Roman" w:hAnsi="Times New Roman" w:cs="Times New Roman"/>
          <w:bCs/>
          <w:sz w:val="26"/>
          <w:szCs w:val="26"/>
        </w:rPr>
      </w:pPr>
      <w:r w:rsidRPr="00CC3875">
        <w:rPr>
          <w:rFonts w:ascii="Times New Roman" w:hAnsi="Times New Roman" w:cs="Times New Roman"/>
          <w:bCs/>
          <w:sz w:val="26"/>
          <w:szCs w:val="26"/>
        </w:rPr>
        <w:t xml:space="preserve">In the existing power grids, </w:t>
      </w:r>
      <w:proofErr w:type="spellStart"/>
      <w:r w:rsidRPr="00CC3875">
        <w:rPr>
          <w:rFonts w:ascii="Times New Roman" w:hAnsi="Times New Roman" w:cs="Times New Roman"/>
          <w:bCs/>
          <w:sz w:val="26"/>
          <w:szCs w:val="26"/>
        </w:rPr>
        <w:t>blockchain</w:t>
      </w:r>
      <w:proofErr w:type="spellEnd"/>
      <w:r w:rsidRPr="00CC3875">
        <w:rPr>
          <w:rFonts w:ascii="Times New Roman" w:hAnsi="Times New Roman" w:cs="Times New Roman"/>
          <w:bCs/>
          <w:sz w:val="26"/>
          <w:szCs w:val="26"/>
        </w:rPr>
        <w:t xml:space="preserve"> also </w:t>
      </w:r>
      <w:r w:rsidR="00D40F6A">
        <w:rPr>
          <w:rFonts w:ascii="Times New Roman" w:hAnsi="Times New Roman" w:cs="Times New Roman"/>
          <w:bCs/>
          <w:sz w:val="26"/>
          <w:szCs w:val="26"/>
        </w:rPr>
        <w:t>is</w:t>
      </w:r>
      <w:r w:rsidRPr="00CC3875">
        <w:rPr>
          <w:rFonts w:ascii="Times New Roman" w:hAnsi="Times New Roman" w:cs="Times New Roman"/>
          <w:bCs/>
          <w:sz w:val="26"/>
          <w:szCs w:val="26"/>
        </w:rPr>
        <w:t xml:space="preserve"> found helpful in increasing the security of the grids and the transparency of smart meters (Shen &amp; Pena-Mora, 2018). Data security is a very critical part of smart grids, as it can severely impact both energy companies and users in many ways. Faulty information stored in the system can cause the users to suffer from extra charges and can also mislead the energy companies to decisions that harm the whole system (</w:t>
      </w:r>
      <w:proofErr w:type="spellStart"/>
      <w:r w:rsidRPr="00CC3875">
        <w:rPr>
          <w:rFonts w:ascii="Times New Roman" w:hAnsi="Times New Roman" w:cs="Times New Roman"/>
          <w:bCs/>
          <w:sz w:val="26"/>
          <w:szCs w:val="26"/>
        </w:rPr>
        <w:t>Xie</w:t>
      </w:r>
      <w:proofErr w:type="spellEnd"/>
      <w:r w:rsidRPr="00CC3875">
        <w:rPr>
          <w:rFonts w:ascii="Times New Roman" w:hAnsi="Times New Roman" w:cs="Times New Roman"/>
          <w:bCs/>
          <w:sz w:val="26"/>
          <w:szCs w:val="26"/>
        </w:rPr>
        <w:t xml:space="preserve"> et al., 2019). </w:t>
      </w:r>
      <w:proofErr w:type="spellStart"/>
      <w:r w:rsidRPr="00CC3875">
        <w:rPr>
          <w:rFonts w:ascii="Times New Roman" w:hAnsi="Times New Roman" w:cs="Times New Roman"/>
          <w:bCs/>
          <w:sz w:val="26"/>
          <w:szCs w:val="26"/>
        </w:rPr>
        <w:t>Blockchain</w:t>
      </w:r>
      <w:proofErr w:type="spellEnd"/>
      <w:r w:rsidRPr="00CC3875">
        <w:rPr>
          <w:rFonts w:ascii="Times New Roman" w:hAnsi="Times New Roman" w:cs="Times New Roman"/>
          <w:bCs/>
          <w:sz w:val="26"/>
          <w:szCs w:val="26"/>
        </w:rPr>
        <w:t xml:space="preserve"> is known for its high-level data transparency, integrity and reliability, which help meet the requirements of a smart energy system effectively. </w:t>
      </w:r>
    </w:p>
    <w:p w14:paraId="38A3F1E3" w14:textId="2DE0BDFA" w:rsidR="00CC3875" w:rsidRPr="00CC3875" w:rsidRDefault="00CC3875" w:rsidP="00CC3875">
      <w:pPr>
        <w:spacing w:line="360" w:lineRule="exact"/>
        <w:ind w:firstLine="480"/>
        <w:jc w:val="both"/>
        <w:rPr>
          <w:rFonts w:ascii="Times New Roman" w:hAnsi="Times New Roman" w:cs="Times New Roman"/>
          <w:bCs/>
          <w:sz w:val="26"/>
          <w:szCs w:val="26"/>
        </w:rPr>
      </w:pPr>
      <w:r w:rsidRPr="00CC3875">
        <w:rPr>
          <w:rFonts w:ascii="Times New Roman" w:hAnsi="Times New Roman" w:cs="Times New Roman"/>
          <w:bCs/>
          <w:sz w:val="26"/>
          <w:szCs w:val="26"/>
        </w:rPr>
        <w:t xml:space="preserve">A </w:t>
      </w:r>
      <w:r w:rsidR="00D40F6A">
        <w:rPr>
          <w:rFonts w:ascii="Times New Roman" w:hAnsi="Times New Roman" w:cs="Times New Roman"/>
          <w:bCs/>
          <w:sz w:val="26"/>
          <w:szCs w:val="26"/>
        </w:rPr>
        <w:t xml:space="preserve">group of researchers introduced a system aiming at enhancing the proportional-fairness control in </w:t>
      </w:r>
      <w:proofErr w:type="spellStart"/>
      <w:r w:rsidR="00D40F6A">
        <w:rPr>
          <w:rFonts w:ascii="Times New Roman" w:hAnsi="Times New Roman" w:cs="Times New Roman"/>
          <w:bCs/>
          <w:sz w:val="26"/>
          <w:szCs w:val="26"/>
        </w:rPr>
        <w:t>microgrid</w:t>
      </w:r>
      <w:r w:rsidRPr="00CC3875">
        <w:rPr>
          <w:rFonts w:ascii="Times New Roman" w:hAnsi="Times New Roman" w:cs="Times New Roman"/>
          <w:bCs/>
          <w:sz w:val="26"/>
          <w:szCs w:val="26"/>
        </w:rPr>
        <w:t>s</w:t>
      </w:r>
      <w:proofErr w:type="spellEnd"/>
      <w:r w:rsidRPr="00CC3875">
        <w:rPr>
          <w:rFonts w:ascii="Times New Roman" w:hAnsi="Times New Roman" w:cs="Times New Roman"/>
          <w:bCs/>
          <w:sz w:val="26"/>
          <w:szCs w:val="26"/>
        </w:rPr>
        <w:t xml:space="preserve">. This is an enhancement to the </w:t>
      </w:r>
      <w:proofErr w:type="spellStart"/>
      <w:r w:rsidRPr="00CC3875">
        <w:rPr>
          <w:rFonts w:ascii="Times New Roman" w:hAnsi="Times New Roman" w:cs="Times New Roman"/>
          <w:bCs/>
          <w:sz w:val="26"/>
          <w:szCs w:val="26"/>
        </w:rPr>
        <w:t>microgrid</w:t>
      </w:r>
      <w:proofErr w:type="spellEnd"/>
      <w:r w:rsidRPr="00CC3875">
        <w:rPr>
          <w:rFonts w:ascii="Times New Roman" w:hAnsi="Times New Roman" w:cs="Times New Roman"/>
          <w:bCs/>
          <w:sz w:val="26"/>
          <w:szCs w:val="26"/>
        </w:rPr>
        <w:t xml:space="preserve"> and helps manage distributed energy resources (DERs) in the </w:t>
      </w:r>
      <w:proofErr w:type="spellStart"/>
      <w:r w:rsidRPr="00CC3875">
        <w:rPr>
          <w:rFonts w:ascii="Times New Roman" w:hAnsi="Times New Roman" w:cs="Times New Roman"/>
          <w:bCs/>
          <w:sz w:val="26"/>
          <w:szCs w:val="26"/>
        </w:rPr>
        <w:t>microgrid</w:t>
      </w:r>
      <w:proofErr w:type="spellEnd"/>
      <w:r w:rsidRPr="00CC3875">
        <w:rPr>
          <w:rFonts w:ascii="Times New Roman" w:hAnsi="Times New Roman" w:cs="Times New Roman"/>
          <w:bCs/>
          <w:sz w:val="26"/>
          <w:szCs w:val="26"/>
        </w:rPr>
        <w:t xml:space="preserve"> (</w:t>
      </w:r>
      <w:proofErr w:type="spellStart"/>
      <w:r w:rsidRPr="00CC3875">
        <w:rPr>
          <w:rFonts w:ascii="Times New Roman" w:hAnsi="Times New Roman" w:cs="Times New Roman"/>
          <w:bCs/>
          <w:sz w:val="26"/>
          <w:szCs w:val="26"/>
        </w:rPr>
        <w:t>Danzi</w:t>
      </w:r>
      <w:proofErr w:type="spellEnd"/>
      <w:r w:rsidRPr="00CC3875">
        <w:rPr>
          <w:rFonts w:ascii="Times New Roman" w:hAnsi="Times New Roman" w:cs="Times New Roman"/>
          <w:bCs/>
          <w:sz w:val="26"/>
          <w:szCs w:val="26"/>
        </w:rPr>
        <w:t xml:space="preserve">, </w:t>
      </w:r>
      <w:proofErr w:type="spellStart"/>
      <w:r w:rsidRPr="00CC3875">
        <w:rPr>
          <w:rFonts w:ascii="Times New Roman" w:hAnsi="Times New Roman" w:cs="Times New Roman"/>
          <w:bCs/>
          <w:sz w:val="26"/>
          <w:szCs w:val="26"/>
        </w:rPr>
        <w:t>Angjelichinoski</w:t>
      </w:r>
      <w:proofErr w:type="spellEnd"/>
      <w:r w:rsidRPr="00CC3875">
        <w:rPr>
          <w:rFonts w:ascii="Times New Roman" w:hAnsi="Times New Roman" w:cs="Times New Roman"/>
          <w:bCs/>
          <w:sz w:val="26"/>
          <w:szCs w:val="26"/>
        </w:rPr>
        <w:t xml:space="preserve">, </w:t>
      </w:r>
      <w:proofErr w:type="spellStart"/>
      <w:r w:rsidRPr="00CC3875">
        <w:rPr>
          <w:rFonts w:ascii="Times New Roman" w:hAnsi="Times New Roman" w:cs="Times New Roman"/>
          <w:bCs/>
          <w:sz w:val="26"/>
          <w:szCs w:val="26"/>
        </w:rPr>
        <w:t>Stefanovic</w:t>
      </w:r>
      <w:proofErr w:type="spellEnd"/>
      <w:r w:rsidR="00164510">
        <w:rPr>
          <w:rFonts w:ascii="Times New Roman" w:hAnsi="Times New Roman" w:cs="Times New Roman"/>
          <w:bCs/>
          <w:sz w:val="26"/>
          <w:szCs w:val="26"/>
        </w:rPr>
        <w:t xml:space="preserve">, &amp; </w:t>
      </w:r>
      <w:proofErr w:type="spellStart"/>
      <w:r w:rsidRPr="00CC3875">
        <w:rPr>
          <w:rFonts w:ascii="Times New Roman" w:hAnsi="Times New Roman" w:cs="Times New Roman"/>
          <w:bCs/>
          <w:sz w:val="26"/>
          <w:szCs w:val="26"/>
        </w:rPr>
        <w:t>Popovski</w:t>
      </w:r>
      <w:proofErr w:type="spellEnd"/>
      <w:r w:rsidRPr="00CC3875">
        <w:rPr>
          <w:rFonts w:ascii="Times New Roman" w:hAnsi="Times New Roman" w:cs="Times New Roman"/>
          <w:bCs/>
          <w:sz w:val="26"/>
          <w:szCs w:val="26"/>
        </w:rPr>
        <w:t xml:space="preserve">, 2017). The evaluation of the system was completed through a simulation, and the result showed that the </w:t>
      </w:r>
      <w:proofErr w:type="spellStart"/>
      <w:r w:rsidRPr="00CC3875">
        <w:rPr>
          <w:rFonts w:ascii="Times New Roman" w:hAnsi="Times New Roman" w:cs="Times New Roman"/>
          <w:bCs/>
          <w:sz w:val="26"/>
          <w:szCs w:val="26"/>
        </w:rPr>
        <w:t>blockchain</w:t>
      </w:r>
      <w:proofErr w:type="spellEnd"/>
      <w:r w:rsidRPr="00CC3875">
        <w:rPr>
          <w:rFonts w:ascii="Times New Roman" w:hAnsi="Times New Roman" w:cs="Times New Roman"/>
          <w:bCs/>
          <w:sz w:val="26"/>
          <w:szCs w:val="26"/>
        </w:rPr>
        <w:t xml:space="preserve"> prototype has the potential to enforce the security and trust of the control units. On the other hand, the researchers recommended further investigation of more complex scenarios so that the design can be improved. The authors also identified costs that need to be considered, especially mining and communication costs.</w:t>
      </w:r>
    </w:p>
    <w:p w14:paraId="41F1B2E9" w14:textId="77777777" w:rsidR="00CC3875" w:rsidRPr="00CC3875" w:rsidRDefault="00CC3875" w:rsidP="00CC3875">
      <w:pPr>
        <w:spacing w:line="360" w:lineRule="exact"/>
        <w:ind w:firstLine="480"/>
        <w:jc w:val="both"/>
        <w:rPr>
          <w:rFonts w:ascii="Times New Roman" w:hAnsi="Times New Roman" w:cs="Times New Roman"/>
          <w:bCs/>
          <w:sz w:val="26"/>
          <w:szCs w:val="26"/>
        </w:rPr>
      </w:pPr>
      <w:r w:rsidRPr="00CC3875">
        <w:rPr>
          <w:rFonts w:ascii="Times New Roman" w:hAnsi="Times New Roman" w:cs="Times New Roman"/>
          <w:bCs/>
          <w:sz w:val="26"/>
          <w:szCs w:val="26"/>
        </w:rPr>
        <w:t xml:space="preserve">The security issue has been one of the critical concerns in smart grids. Gao et al. (2018) introduced a tamper-proof system that utilizes a </w:t>
      </w:r>
      <w:proofErr w:type="spellStart"/>
      <w:r w:rsidRPr="00CC3875">
        <w:rPr>
          <w:rFonts w:ascii="Times New Roman" w:hAnsi="Times New Roman" w:cs="Times New Roman"/>
          <w:bCs/>
          <w:sz w:val="26"/>
          <w:szCs w:val="26"/>
        </w:rPr>
        <w:t>blockchain</w:t>
      </w:r>
      <w:proofErr w:type="spellEnd"/>
      <w:r w:rsidRPr="00CC3875">
        <w:rPr>
          <w:rFonts w:ascii="Times New Roman" w:hAnsi="Times New Roman" w:cs="Times New Roman"/>
          <w:bCs/>
          <w:sz w:val="26"/>
          <w:szCs w:val="26"/>
        </w:rPr>
        <w:t xml:space="preserve"> to increase the safety of consumer data stored on the grid. While the authors compared their design with some existing approaches, their work remained untested and required further tests for </w:t>
      </w:r>
      <w:r w:rsidRPr="00CC3875">
        <w:rPr>
          <w:rFonts w:ascii="Times New Roman" w:hAnsi="Times New Roman" w:cs="Times New Roman"/>
          <w:bCs/>
          <w:sz w:val="26"/>
          <w:szCs w:val="26"/>
        </w:rPr>
        <w:lastRenderedPageBreak/>
        <w:t xml:space="preserve">performance evaluation. </w:t>
      </w:r>
    </w:p>
    <w:p w14:paraId="195B6A3A" w14:textId="5C38AA80" w:rsidR="00CC3875" w:rsidRPr="00CC3875" w:rsidRDefault="00CC3875" w:rsidP="00CC3875">
      <w:pPr>
        <w:spacing w:line="360" w:lineRule="exact"/>
        <w:ind w:firstLine="480"/>
        <w:jc w:val="both"/>
        <w:rPr>
          <w:rFonts w:ascii="Times New Roman" w:hAnsi="Times New Roman" w:cs="Times New Roman"/>
          <w:bCs/>
          <w:sz w:val="26"/>
          <w:szCs w:val="26"/>
        </w:rPr>
      </w:pPr>
      <w:r w:rsidRPr="00CC3875">
        <w:rPr>
          <w:rFonts w:ascii="Times New Roman" w:hAnsi="Times New Roman" w:cs="Times New Roman"/>
          <w:bCs/>
          <w:sz w:val="26"/>
          <w:szCs w:val="26"/>
        </w:rPr>
        <w:t>Another design regarding the security sector was presented by Liang, Weller, Luo, Zhao</w:t>
      </w:r>
      <w:r w:rsidR="00D40F6A">
        <w:rPr>
          <w:rFonts w:ascii="Times New Roman" w:hAnsi="Times New Roman" w:cs="Times New Roman"/>
          <w:bCs/>
          <w:sz w:val="26"/>
          <w:szCs w:val="26"/>
        </w:rPr>
        <w:t>,</w:t>
      </w:r>
      <w:r w:rsidRPr="00CC3875">
        <w:rPr>
          <w:rFonts w:ascii="Times New Roman" w:hAnsi="Times New Roman" w:cs="Times New Roman"/>
          <w:bCs/>
          <w:sz w:val="26"/>
          <w:szCs w:val="26"/>
        </w:rPr>
        <w:t xml:space="preserve"> and Dong (2019), which focuses on increasing the resistance of the power systems against cyber-attacks. This is achieved by creating a distributed network using meters as nodes and meter measurements as blocks in the </w:t>
      </w:r>
      <w:proofErr w:type="spellStart"/>
      <w:r w:rsidRPr="00CC3875">
        <w:rPr>
          <w:rFonts w:ascii="Times New Roman" w:hAnsi="Times New Roman" w:cs="Times New Roman"/>
          <w:bCs/>
          <w:sz w:val="26"/>
          <w:szCs w:val="26"/>
        </w:rPr>
        <w:t>blockchain</w:t>
      </w:r>
      <w:proofErr w:type="spellEnd"/>
      <w:r w:rsidRPr="00CC3875">
        <w:rPr>
          <w:rFonts w:ascii="Times New Roman" w:hAnsi="Times New Roman" w:cs="Times New Roman"/>
          <w:bCs/>
          <w:sz w:val="26"/>
          <w:szCs w:val="26"/>
        </w:rPr>
        <w:t xml:space="preserve">. The authors tested their model by running simulation experiments using the IEEE-118 benchmark system. The result supported the conclusion that </w:t>
      </w:r>
      <w:proofErr w:type="spellStart"/>
      <w:r w:rsidRPr="00CC3875">
        <w:rPr>
          <w:rFonts w:ascii="Times New Roman" w:hAnsi="Times New Roman" w:cs="Times New Roman"/>
          <w:bCs/>
          <w:sz w:val="26"/>
          <w:szCs w:val="26"/>
        </w:rPr>
        <w:t>blockchain</w:t>
      </w:r>
      <w:proofErr w:type="spellEnd"/>
      <w:r w:rsidRPr="00CC3875">
        <w:rPr>
          <w:rFonts w:ascii="Times New Roman" w:hAnsi="Times New Roman" w:cs="Times New Roman"/>
          <w:bCs/>
          <w:sz w:val="26"/>
          <w:szCs w:val="26"/>
        </w:rPr>
        <w:t xml:space="preserve"> can be applied to enhance data security in modern energy systems. However, the authors also indicated that a </w:t>
      </w:r>
      <w:proofErr w:type="spellStart"/>
      <w:r w:rsidRPr="00CC3875">
        <w:rPr>
          <w:rFonts w:ascii="Times New Roman" w:hAnsi="Times New Roman" w:cs="Times New Roman"/>
          <w:bCs/>
          <w:sz w:val="26"/>
          <w:szCs w:val="26"/>
        </w:rPr>
        <w:t>blockchain</w:t>
      </w:r>
      <w:proofErr w:type="spellEnd"/>
      <w:r w:rsidRPr="00CC3875">
        <w:rPr>
          <w:rFonts w:ascii="Times New Roman" w:hAnsi="Times New Roman" w:cs="Times New Roman"/>
          <w:bCs/>
          <w:sz w:val="26"/>
          <w:szCs w:val="26"/>
        </w:rPr>
        <w:t xml:space="preserve"> is resource intensive and improvements in cost and speed are </w:t>
      </w:r>
      <w:r w:rsidR="00D40F6A">
        <w:rPr>
          <w:rFonts w:ascii="Times New Roman" w:hAnsi="Times New Roman" w:cs="Times New Roman"/>
          <w:bCs/>
          <w:sz w:val="26"/>
          <w:szCs w:val="26"/>
        </w:rPr>
        <w:t>essential</w:t>
      </w:r>
      <w:r w:rsidR="00D40F6A" w:rsidRPr="00CC3875">
        <w:rPr>
          <w:rFonts w:ascii="Times New Roman" w:hAnsi="Times New Roman" w:cs="Times New Roman"/>
          <w:bCs/>
          <w:sz w:val="26"/>
          <w:szCs w:val="26"/>
        </w:rPr>
        <w:t xml:space="preserve"> </w:t>
      </w:r>
      <w:r w:rsidRPr="00CC3875">
        <w:rPr>
          <w:rFonts w:ascii="Times New Roman" w:hAnsi="Times New Roman" w:cs="Times New Roman"/>
          <w:bCs/>
          <w:sz w:val="26"/>
          <w:szCs w:val="26"/>
        </w:rPr>
        <w:t xml:space="preserve">for the system to become more reliable and </w:t>
      </w:r>
      <w:r w:rsidR="00D40F6A">
        <w:rPr>
          <w:rFonts w:ascii="Times New Roman" w:hAnsi="Times New Roman" w:cs="Times New Roman"/>
          <w:bCs/>
          <w:sz w:val="26"/>
          <w:szCs w:val="26"/>
        </w:rPr>
        <w:t>competent</w:t>
      </w:r>
      <w:r w:rsidRPr="00CC3875">
        <w:rPr>
          <w:rFonts w:ascii="Times New Roman" w:hAnsi="Times New Roman" w:cs="Times New Roman"/>
          <w:bCs/>
          <w:sz w:val="26"/>
          <w:szCs w:val="26"/>
        </w:rPr>
        <w:t>.</w:t>
      </w:r>
    </w:p>
    <w:p w14:paraId="562F8137" w14:textId="2A2B979A" w:rsidR="00026501" w:rsidRDefault="00CC3875" w:rsidP="00CC3875">
      <w:pPr>
        <w:spacing w:line="360" w:lineRule="exact"/>
        <w:ind w:firstLine="480"/>
        <w:jc w:val="both"/>
        <w:rPr>
          <w:rFonts w:ascii="Times New Roman" w:hAnsi="Times New Roman" w:cs="Times New Roman"/>
          <w:bCs/>
          <w:sz w:val="26"/>
          <w:szCs w:val="26"/>
        </w:rPr>
      </w:pPr>
      <w:r w:rsidRPr="00CC3875">
        <w:rPr>
          <w:rFonts w:ascii="Times New Roman" w:hAnsi="Times New Roman" w:cs="Times New Roman"/>
          <w:bCs/>
          <w:sz w:val="26"/>
          <w:szCs w:val="26"/>
        </w:rPr>
        <w:t>Dong, Luo</w:t>
      </w:r>
      <w:r w:rsidR="00D40F6A">
        <w:rPr>
          <w:rFonts w:ascii="Times New Roman" w:hAnsi="Times New Roman" w:cs="Times New Roman"/>
          <w:bCs/>
          <w:sz w:val="26"/>
          <w:szCs w:val="26"/>
        </w:rPr>
        <w:t>,</w:t>
      </w:r>
      <w:r w:rsidRPr="00CC3875">
        <w:rPr>
          <w:rFonts w:ascii="Times New Roman" w:hAnsi="Times New Roman" w:cs="Times New Roman"/>
          <w:bCs/>
          <w:sz w:val="26"/>
          <w:szCs w:val="26"/>
        </w:rPr>
        <w:t xml:space="preserve"> and Liang (2018) investigated the enhancement of a smart grid from a slightly different perspective. They provided a conceptual model of the complete infrastructure of a smart grid, including both cyber and physical infrastructures. On the cyber side of the model, </w:t>
      </w:r>
      <w:proofErr w:type="spellStart"/>
      <w:r w:rsidRPr="00CC3875">
        <w:rPr>
          <w:rFonts w:ascii="Times New Roman" w:hAnsi="Times New Roman" w:cs="Times New Roman"/>
          <w:bCs/>
          <w:sz w:val="26"/>
          <w:szCs w:val="26"/>
        </w:rPr>
        <w:t>IoT</w:t>
      </w:r>
      <w:proofErr w:type="spellEnd"/>
      <w:r w:rsidRPr="00CC3875">
        <w:rPr>
          <w:rFonts w:ascii="Times New Roman" w:hAnsi="Times New Roman" w:cs="Times New Roman"/>
          <w:bCs/>
          <w:sz w:val="26"/>
          <w:szCs w:val="26"/>
        </w:rPr>
        <w:t xml:space="preserve">, </w:t>
      </w:r>
      <w:proofErr w:type="spellStart"/>
      <w:r w:rsidRPr="00CC3875">
        <w:rPr>
          <w:rFonts w:ascii="Times New Roman" w:hAnsi="Times New Roman" w:cs="Times New Roman"/>
          <w:bCs/>
          <w:sz w:val="26"/>
          <w:szCs w:val="26"/>
        </w:rPr>
        <w:t>blockchain</w:t>
      </w:r>
      <w:proofErr w:type="spellEnd"/>
      <w:r w:rsidRPr="00CC3875">
        <w:rPr>
          <w:rFonts w:ascii="Times New Roman" w:hAnsi="Times New Roman" w:cs="Times New Roman"/>
          <w:bCs/>
          <w:sz w:val="26"/>
          <w:szCs w:val="26"/>
        </w:rPr>
        <w:t xml:space="preserve"> and cloud computing were combined to create a computing environment that can fulfil different requirements for future energy systems. The challenges identified by the authors included redundancy, scalability, software security, coordination, and the integration of </w:t>
      </w:r>
      <w:proofErr w:type="spellStart"/>
      <w:r w:rsidRPr="00CC3875">
        <w:rPr>
          <w:rFonts w:ascii="Times New Roman" w:hAnsi="Times New Roman" w:cs="Times New Roman"/>
          <w:bCs/>
          <w:sz w:val="26"/>
          <w:szCs w:val="26"/>
        </w:rPr>
        <w:t>blockchain</w:t>
      </w:r>
      <w:proofErr w:type="spellEnd"/>
      <w:r w:rsidRPr="00CC3875">
        <w:rPr>
          <w:rFonts w:ascii="Times New Roman" w:hAnsi="Times New Roman" w:cs="Times New Roman"/>
          <w:bCs/>
          <w:sz w:val="26"/>
          <w:szCs w:val="26"/>
        </w:rPr>
        <w:t xml:space="preserve"> and physical infrastructures. By the time of completion of their report, the researchers were still working on an implementation of the application, and the practical reliability was yet to be confirmed. Regardless of industry, the Cloud and </w:t>
      </w:r>
      <w:proofErr w:type="spellStart"/>
      <w:r w:rsidRPr="00CC3875">
        <w:rPr>
          <w:rFonts w:ascii="Times New Roman" w:hAnsi="Times New Roman" w:cs="Times New Roman"/>
          <w:bCs/>
          <w:sz w:val="26"/>
          <w:szCs w:val="26"/>
        </w:rPr>
        <w:t>Blockchain</w:t>
      </w:r>
      <w:proofErr w:type="spellEnd"/>
      <w:r w:rsidRPr="00CC3875">
        <w:rPr>
          <w:rFonts w:ascii="Times New Roman" w:hAnsi="Times New Roman" w:cs="Times New Roman"/>
          <w:bCs/>
          <w:sz w:val="26"/>
          <w:szCs w:val="26"/>
        </w:rPr>
        <w:t xml:space="preserve"> are intertwined and </w:t>
      </w:r>
      <w:proofErr w:type="spellStart"/>
      <w:r w:rsidRPr="00CC3875">
        <w:rPr>
          <w:rFonts w:ascii="Times New Roman" w:hAnsi="Times New Roman" w:cs="Times New Roman"/>
          <w:bCs/>
          <w:sz w:val="26"/>
          <w:szCs w:val="26"/>
        </w:rPr>
        <w:t>blockchain</w:t>
      </w:r>
      <w:proofErr w:type="spellEnd"/>
      <w:r w:rsidRPr="00CC3875">
        <w:rPr>
          <w:rFonts w:ascii="Times New Roman" w:hAnsi="Times New Roman" w:cs="Times New Roman"/>
          <w:bCs/>
          <w:sz w:val="26"/>
          <w:szCs w:val="26"/>
        </w:rPr>
        <w:t xml:space="preserve"> applications will be typically implemented and tested on cloud-based platforms (Purdon &amp; </w:t>
      </w:r>
      <w:proofErr w:type="spellStart"/>
      <w:r w:rsidRPr="00CC3875">
        <w:rPr>
          <w:rFonts w:ascii="Times New Roman" w:hAnsi="Times New Roman" w:cs="Times New Roman"/>
          <w:bCs/>
          <w:sz w:val="26"/>
          <w:szCs w:val="26"/>
        </w:rPr>
        <w:t>Erturk</w:t>
      </w:r>
      <w:proofErr w:type="spellEnd"/>
      <w:r w:rsidRPr="00CC3875">
        <w:rPr>
          <w:rFonts w:ascii="Times New Roman" w:hAnsi="Times New Roman" w:cs="Times New Roman"/>
          <w:bCs/>
          <w:sz w:val="26"/>
          <w:szCs w:val="26"/>
        </w:rPr>
        <w:t>, 2017).</w:t>
      </w:r>
    </w:p>
    <w:p w14:paraId="1174F28E" w14:textId="77777777" w:rsidR="00CE79CD" w:rsidRDefault="00CE79CD" w:rsidP="008C202D">
      <w:pPr>
        <w:spacing w:line="360" w:lineRule="exact"/>
        <w:jc w:val="both"/>
        <w:rPr>
          <w:rFonts w:ascii="Times New Roman" w:hAnsi="Times New Roman" w:cs="Times New Roman"/>
          <w:b/>
          <w:bCs/>
          <w:sz w:val="26"/>
          <w:szCs w:val="26"/>
        </w:rPr>
      </w:pPr>
    </w:p>
    <w:p w14:paraId="68BA61D5" w14:textId="7B50A7E3" w:rsidR="00026501" w:rsidRPr="006625AC" w:rsidRDefault="00705D73" w:rsidP="008C202D">
      <w:pPr>
        <w:spacing w:line="360" w:lineRule="exact"/>
        <w:jc w:val="both"/>
        <w:rPr>
          <w:rFonts w:ascii="Times New Roman" w:hAnsi="Times New Roman" w:cs="Times New Roman"/>
          <w:b/>
          <w:bCs/>
          <w:sz w:val="26"/>
          <w:szCs w:val="26"/>
        </w:rPr>
      </w:pPr>
      <w:r w:rsidRPr="00705D73">
        <w:rPr>
          <w:rFonts w:ascii="Times New Roman" w:hAnsi="Times New Roman" w:cs="Times New Roman"/>
          <w:b/>
          <w:bCs/>
          <w:sz w:val="26"/>
          <w:szCs w:val="26"/>
        </w:rPr>
        <w:t>Electric Vehicle (EV) Support</w:t>
      </w:r>
    </w:p>
    <w:p w14:paraId="184B8370" w14:textId="5E426C46" w:rsidR="00705D73" w:rsidRPr="00705D73" w:rsidRDefault="00705D73" w:rsidP="00705D73">
      <w:pPr>
        <w:spacing w:line="360" w:lineRule="exact"/>
        <w:ind w:firstLineChars="200" w:firstLine="520"/>
        <w:jc w:val="both"/>
        <w:rPr>
          <w:rFonts w:ascii="Times New Roman" w:hAnsi="Times New Roman" w:cs="Times New Roman"/>
          <w:bCs/>
          <w:sz w:val="26"/>
          <w:szCs w:val="26"/>
        </w:rPr>
      </w:pPr>
      <w:r w:rsidRPr="00705D73">
        <w:rPr>
          <w:rFonts w:ascii="Times New Roman" w:hAnsi="Times New Roman" w:cs="Times New Roman"/>
          <w:bCs/>
          <w:sz w:val="26"/>
          <w:szCs w:val="26"/>
        </w:rPr>
        <w:t xml:space="preserve">Another area of interest in applying </w:t>
      </w:r>
      <w:proofErr w:type="spellStart"/>
      <w:r w:rsidRPr="00705D73">
        <w:rPr>
          <w:rFonts w:ascii="Times New Roman" w:hAnsi="Times New Roman" w:cs="Times New Roman"/>
          <w:bCs/>
          <w:sz w:val="26"/>
          <w:szCs w:val="26"/>
        </w:rPr>
        <w:t>blockchain</w:t>
      </w:r>
      <w:proofErr w:type="spellEnd"/>
      <w:r w:rsidRPr="00705D73">
        <w:rPr>
          <w:rFonts w:ascii="Times New Roman" w:hAnsi="Times New Roman" w:cs="Times New Roman"/>
          <w:bCs/>
          <w:sz w:val="26"/>
          <w:szCs w:val="26"/>
        </w:rPr>
        <w:t xml:space="preserve"> in the energy domain is in the electric vehicle industry (Shen &amp; Pena-Mora, 2018). Huang, Xu, Wang</w:t>
      </w:r>
      <w:r w:rsidR="00D40F6A">
        <w:rPr>
          <w:rFonts w:ascii="Times New Roman" w:hAnsi="Times New Roman" w:cs="Times New Roman"/>
          <w:bCs/>
          <w:sz w:val="26"/>
          <w:szCs w:val="26"/>
        </w:rPr>
        <w:t>,</w:t>
      </w:r>
      <w:r w:rsidRPr="00705D73">
        <w:rPr>
          <w:rFonts w:ascii="Times New Roman" w:hAnsi="Times New Roman" w:cs="Times New Roman"/>
          <w:bCs/>
          <w:sz w:val="26"/>
          <w:szCs w:val="26"/>
        </w:rPr>
        <w:t xml:space="preserve"> and Liu (2018) argue that security problems can severely impact the use of electric vehicles. They designed a security model called LNSC (lightning network and smart contract) to enhance the security of the transaction between the EVs and the charging piles utilizing smart contract and </w:t>
      </w:r>
      <w:proofErr w:type="spellStart"/>
      <w:r w:rsidRPr="00705D73">
        <w:rPr>
          <w:rFonts w:ascii="Times New Roman" w:hAnsi="Times New Roman" w:cs="Times New Roman"/>
          <w:bCs/>
          <w:sz w:val="26"/>
          <w:szCs w:val="26"/>
        </w:rPr>
        <w:t>blockchain</w:t>
      </w:r>
      <w:proofErr w:type="spellEnd"/>
      <w:r w:rsidRPr="00705D73">
        <w:rPr>
          <w:rFonts w:ascii="Times New Roman" w:hAnsi="Times New Roman" w:cs="Times New Roman"/>
          <w:bCs/>
          <w:sz w:val="26"/>
          <w:szCs w:val="26"/>
        </w:rPr>
        <w:t xml:space="preserve"> technology. The researchers completed a set of experiments using real infrastructures for performance validation. The experiment results proved that the LNSC system is effective in enhancing the security of EV charging systems.</w:t>
      </w:r>
    </w:p>
    <w:p w14:paraId="665456DE" w14:textId="4A761933" w:rsidR="00705D73" w:rsidRPr="00705D73" w:rsidRDefault="00705D73" w:rsidP="00705D73">
      <w:pPr>
        <w:spacing w:line="360" w:lineRule="exact"/>
        <w:ind w:firstLineChars="200" w:firstLine="520"/>
        <w:jc w:val="both"/>
        <w:rPr>
          <w:rFonts w:ascii="Times New Roman" w:hAnsi="Times New Roman" w:cs="Times New Roman"/>
          <w:bCs/>
          <w:sz w:val="26"/>
          <w:szCs w:val="26"/>
        </w:rPr>
      </w:pPr>
      <w:r w:rsidRPr="00705D73">
        <w:rPr>
          <w:rFonts w:ascii="Times New Roman" w:hAnsi="Times New Roman" w:cs="Times New Roman"/>
          <w:bCs/>
          <w:sz w:val="26"/>
          <w:szCs w:val="26"/>
        </w:rPr>
        <w:t xml:space="preserve">Another article investigated </w:t>
      </w:r>
      <w:proofErr w:type="spellStart"/>
      <w:r w:rsidRPr="00705D73">
        <w:rPr>
          <w:rFonts w:ascii="Times New Roman" w:hAnsi="Times New Roman" w:cs="Times New Roman"/>
          <w:bCs/>
          <w:sz w:val="26"/>
          <w:szCs w:val="26"/>
        </w:rPr>
        <w:t>blockchain</w:t>
      </w:r>
      <w:proofErr w:type="spellEnd"/>
      <w:r w:rsidRPr="00705D73">
        <w:rPr>
          <w:rFonts w:ascii="Times New Roman" w:hAnsi="Times New Roman" w:cs="Times New Roman"/>
          <w:bCs/>
          <w:sz w:val="26"/>
          <w:szCs w:val="26"/>
        </w:rPr>
        <w:t xml:space="preserve"> technologies for autonomous electric vehicles, and proposed architecture for EV charging (</w:t>
      </w:r>
      <w:proofErr w:type="spellStart"/>
      <w:r w:rsidRPr="00705D73">
        <w:rPr>
          <w:rFonts w:ascii="Times New Roman" w:hAnsi="Times New Roman" w:cs="Times New Roman"/>
          <w:bCs/>
          <w:sz w:val="26"/>
          <w:szCs w:val="26"/>
        </w:rPr>
        <w:t>Pedrosa</w:t>
      </w:r>
      <w:proofErr w:type="spellEnd"/>
      <w:r w:rsidRPr="00705D73">
        <w:rPr>
          <w:rFonts w:ascii="Times New Roman" w:hAnsi="Times New Roman" w:cs="Times New Roman"/>
          <w:bCs/>
          <w:sz w:val="26"/>
          <w:szCs w:val="26"/>
        </w:rPr>
        <w:t xml:space="preserve"> &amp; Pau, 2018). Based on their analysis </w:t>
      </w:r>
      <w:r w:rsidR="00D40F6A" w:rsidRPr="00705D73">
        <w:rPr>
          <w:rFonts w:ascii="Times New Roman" w:hAnsi="Times New Roman" w:cs="Times New Roman"/>
          <w:bCs/>
          <w:sz w:val="26"/>
          <w:szCs w:val="26"/>
        </w:rPr>
        <w:t>o</w:t>
      </w:r>
      <w:r w:rsidR="00D40F6A">
        <w:rPr>
          <w:rFonts w:ascii="Times New Roman" w:hAnsi="Times New Roman" w:cs="Times New Roman"/>
          <w:bCs/>
          <w:sz w:val="26"/>
          <w:szCs w:val="26"/>
        </w:rPr>
        <w:t>f</w:t>
      </w:r>
      <w:r w:rsidR="00D40F6A" w:rsidRPr="00705D73">
        <w:rPr>
          <w:rFonts w:ascii="Times New Roman" w:hAnsi="Times New Roman" w:cs="Times New Roman"/>
          <w:bCs/>
          <w:sz w:val="26"/>
          <w:szCs w:val="26"/>
        </w:rPr>
        <w:t xml:space="preserve"> </w:t>
      </w:r>
      <w:r w:rsidRPr="00705D73">
        <w:rPr>
          <w:rFonts w:ascii="Times New Roman" w:hAnsi="Times New Roman" w:cs="Times New Roman"/>
          <w:bCs/>
          <w:sz w:val="26"/>
          <w:szCs w:val="26"/>
        </w:rPr>
        <w:t xml:space="preserve">a refueling scenario, the design showed a </w:t>
      </w:r>
      <w:r w:rsidR="00D40F6A">
        <w:rPr>
          <w:rFonts w:ascii="Times New Roman" w:hAnsi="Times New Roman" w:cs="Times New Roman"/>
          <w:bCs/>
          <w:sz w:val="26"/>
          <w:szCs w:val="26"/>
        </w:rPr>
        <w:t>right</w:t>
      </w:r>
      <w:r w:rsidR="00D40F6A" w:rsidRPr="00705D73">
        <w:rPr>
          <w:rFonts w:ascii="Times New Roman" w:hAnsi="Times New Roman" w:cs="Times New Roman"/>
          <w:bCs/>
          <w:sz w:val="26"/>
          <w:szCs w:val="26"/>
        </w:rPr>
        <w:t xml:space="preserve"> </w:t>
      </w:r>
      <w:r w:rsidRPr="00705D73">
        <w:rPr>
          <w:rFonts w:ascii="Times New Roman" w:hAnsi="Times New Roman" w:cs="Times New Roman"/>
          <w:bCs/>
          <w:sz w:val="26"/>
          <w:szCs w:val="26"/>
        </w:rPr>
        <w:t xml:space="preserve">level of security against various types of attacks, while minimizing delay and latency. The authors used a scenario to test the performance of the architecture and found that their system meets </w:t>
      </w:r>
      <w:r w:rsidRPr="00705D73">
        <w:rPr>
          <w:rFonts w:ascii="Times New Roman" w:hAnsi="Times New Roman" w:cs="Times New Roman"/>
          <w:bCs/>
          <w:sz w:val="26"/>
          <w:szCs w:val="26"/>
        </w:rPr>
        <w:lastRenderedPageBreak/>
        <w:t xml:space="preserve">most of the requirements for a smart mobility system. However, a potential risk is that, if the user set up is not done correctly, this may cause operational vulnerabilities. Also investigating the charging scheme for EVs, Liu, Chai, Zhang, Lau and Chen (2018) proposed a </w:t>
      </w:r>
      <w:proofErr w:type="spellStart"/>
      <w:r w:rsidRPr="00705D73">
        <w:rPr>
          <w:rFonts w:ascii="Times New Roman" w:hAnsi="Times New Roman" w:cs="Times New Roman"/>
          <w:bCs/>
          <w:sz w:val="26"/>
          <w:szCs w:val="26"/>
        </w:rPr>
        <w:t>blockchain</w:t>
      </w:r>
      <w:proofErr w:type="spellEnd"/>
      <w:r w:rsidRPr="00705D73">
        <w:rPr>
          <w:rFonts w:ascii="Times New Roman" w:hAnsi="Times New Roman" w:cs="Times New Roman"/>
          <w:bCs/>
          <w:sz w:val="26"/>
          <w:szCs w:val="26"/>
        </w:rPr>
        <w:t xml:space="preserve">-based EV participation scheme called </w:t>
      </w:r>
      <w:proofErr w:type="spellStart"/>
      <w:r w:rsidRPr="00705D73">
        <w:rPr>
          <w:rFonts w:ascii="Times New Roman" w:hAnsi="Times New Roman" w:cs="Times New Roman"/>
          <w:bCs/>
          <w:sz w:val="26"/>
          <w:szCs w:val="26"/>
        </w:rPr>
        <w:t>AdBEV</w:t>
      </w:r>
      <w:proofErr w:type="spellEnd"/>
      <w:r w:rsidRPr="00705D73">
        <w:rPr>
          <w:rFonts w:ascii="Times New Roman" w:hAnsi="Times New Roman" w:cs="Times New Roman"/>
          <w:bCs/>
          <w:sz w:val="26"/>
          <w:szCs w:val="26"/>
        </w:rPr>
        <w:t xml:space="preserve">. The </w:t>
      </w:r>
      <w:r w:rsidR="00D40F6A">
        <w:rPr>
          <w:rFonts w:ascii="Times New Roman" w:hAnsi="Times New Roman" w:cs="Times New Roman"/>
          <w:bCs/>
          <w:sz w:val="26"/>
          <w:szCs w:val="26"/>
        </w:rPr>
        <w:t>primary</w:t>
      </w:r>
      <w:r w:rsidR="00D40F6A" w:rsidRPr="00705D73">
        <w:rPr>
          <w:rFonts w:ascii="Times New Roman" w:hAnsi="Times New Roman" w:cs="Times New Roman"/>
          <w:bCs/>
          <w:sz w:val="26"/>
          <w:szCs w:val="26"/>
        </w:rPr>
        <w:t xml:space="preserve"> </w:t>
      </w:r>
      <w:r w:rsidRPr="00705D73">
        <w:rPr>
          <w:rFonts w:ascii="Times New Roman" w:hAnsi="Times New Roman" w:cs="Times New Roman"/>
          <w:bCs/>
          <w:sz w:val="26"/>
          <w:szCs w:val="26"/>
        </w:rPr>
        <w:t xml:space="preserve">purpose of this scheme is to reduce the fluctuation level in energy trading platforms while maintaining reliable security and anonymity level. Simulation experiments were done to evaluate system performance. The results proved the reliability of the system and showed that the algorithm successfully increased trading efficiency. </w:t>
      </w:r>
    </w:p>
    <w:p w14:paraId="51482356" w14:textId="61C5A617" w:rsidR="00026501" w:rsidRPr="006625AC" w:rsidRDefault="00705D73" w:rsidP="00705D73">
      <w:pPr>
        <w:spacing w:line="360" w:lineRule="exact"/>
        <w:ind w:firstLineChars="200" w:firstLine="520"/>
        <w:jc w:val="both"/>
        <w:rPr>
          <w:rFonts w:ascii="Times New Roman" w:hAnsi="Times New Roman" w:cs="Times New Roman"/>
          <w:bCs/>
          <w:sz w:val="26"/>
          <w:szCs w:val="26"/>
        </w:rPr>
      </w:pPr>
      <w:r w:rsidRPr="00705D73">
        <w:rPr>
          <w:rFonts w:ascii="Times New Roman" w:hAnsi="Times New Roman" w:cs="Times New Roman"/>
          <w:bCs/>
          <w:sz w:val="26"/>
          <w:szCs w:val="26"/>
        </w:rPr>
        <w:t xml:space="preserve">Apart from applications related to charging, another topic of interest is the billing systems for EVs. A billing system based on a lightweight </w:t>
      </w:r>
      <w:proofErr w:type="spellStart"/>
      <w:r w:rsidRPr="00705D73">
        <w:rPr>
          <w:rFonts w:ascii="Times New Roman" w:hAnsi="Times New Roman" w:cs="Times New Roman"/>
          <w:bCs/>
          <w:sz w:val="26"/>
          <w:szCs w:val="26"/>
        </w:rPr>
        <w:t>blockchain</w:t>
      </w:r>
      <w:proofErr w:type="spellEnd"/>
      <w:r w:rsidRPr="00705D73">
        <w:rPr>
          <w:rFonts w:ascii="Times New Roman" w:hAnsi="Times New Roman" w:cs="Times New Roman"/>
          <w:bCs/>
          <w:sz w:val="26"/>
          <w:szCs w:val="26"/>
        </w:rPr>
        <w:t xml:space="preserve"> was introduced by Kim, Kang</w:t>
      </w:r>
      <w:r w:rsidR="00D40F6A">
        <w:rPr>
          <w:rFonts w:ascii="Times New Roman" w:hAnsi="Times New Roman" w:cs="Times New Roman"/>
          <w:bCs/>
          <w:sz w:val="26"/>
          <w:szCs w:val="26"/>
        </w:rPr>
        <w:t>,</w:t>
      </w:r>
      <w:r w:rsidRPr="00705D73">
        <w:rPr>
          <w:rFonts w:ascii="Times New Roman" w:hAnsi="Times New Roman" w:cs="Times New Roman"/>
          <w:bCs/>
          <w:sz w:val="26"/>
          <w:szCs w:val="26"/>
        </w:rPr>
        <w:t xml:space="preserve"> and Hong (2017) to free the system from the traditional trust-based model and provide more reliable transaction services. A shortcoming of this research was that although the authors did a projected performance analysis, the system still required practical tests to prove its effectiveness</w:t>
      </w:r>
      <w:r w:rsidR="00AD7DE0" w:rsidRPr="006625AC">
        <w:rPr>
          <w:rFonts w:ascii="Times New Roman" w:hAnsi="Times New Roman" w:cs="Times New Roman"/>
          <w:bCs/>
          <w:sz w:val="26"/>
          <w:szCs w:val="26"/>
        </w:rPr>
        <w:t>.</w:t>
      </w:r>
    </w:p>
    <w:p w14:paraId="394C673D" w14:textId="77777777" w:rsidR="00026501" w:rsidRDefault="00026501" w:rsidP="008C202D">
      <w:pPr>
        <w:spacing w:line="360" w:lineRule="exact"/>
        <w:jc w:val="both"/>
        <w:rPr>
          <w:rFonts w:ascii="Times New Roman" w:hAnsi="Times New Roman" w:cs="Times New Roman"/>
          <w:bCs/>
          <w:sz w:val="26"/>
          <w:szCs w:val="26"/>
        </w:rPr>
      </w:pPr>
    </w:p>
    <w:p w14:paraId="7130D46A" w14:textId="77777777" w:rsidR="005F53C8" w:rsidRPr="006625AC" w:rsidRDefault="00AD7DE0" w:rsidP="008C202D">
      <w:pPr>
        <w:spacing w:line="360" w:lineRule="exact"/>
        <w:jc w:val="center"/>
        <w:rPr>
          <w:rFonts w:ascii="Times New Roman" w:eastAsia="標楷體" w:hAnsi="Times New Roman" w:cs="Times New Roman"/>
          <w:b/>
          <w:sz w:val="26"/>
          <w:szCs w:val="26"/>
        </w:rPr>
      </w:pPr>
      <w:r w:rsidRPr="006625AC">
        <w:rPr>
          <w:rFonts w:ascii="Times New Roman" w:eastAsia="標楷體" w:hAnsi="Times New Roman" w:cs="Times New Roman"/>
          <w:b/>
          <w:sz w:val="26"/>
          <w:szCs w:val="26"/>
        </w:rPr>
        <w:t>METHODOLOGY</w:t>
      </w:r>
    </w:p>
    <w:p w14:paraId="7951DB05" w14:textId="03D78C4A" w:rsidR="005F53C8" w:rsidRPr="006625AC" w:rsidRDefault="00705D73" w:rsidP="008C202D">
      <w:pPr>
        <w:spacing w:line="360" w:lineRule="exact"/>
        <w:jc w:val="both"/>
        <w:rPr>
          <w:rFonts w:ascii="Times New Roman" w:eastAsia="標楷體" w:hAnsi="Times New Roman" w:cs="Times New Roman"/>
          <w:b/>
          <w:sz w:val="26"/>
          <w:szCs w:val="26"/>
        </w:rPr>
      </w:pPr>
      <w:r w:rsidRPr="00705D73">
        <w:rPr>
          <w:rFonts w:ascii="Times New Roman" w:eastAsia="標楷體" w:hAnsi="Times New Roman" w:cs="Times New Roman"/>
          <w:b/>
          <w:sz w:val="26"/>
          <w:szCs w:val="26"/>
        </w:rPr>
        <w:t>Research Question</w:t>
      </w:r>
    </w:p>
    <w:p w14:paraId="764AB0AD" w14:textId="77777777" w:rsidR="00705D73" w:rsidRPr="00705D73" w:rsidRDefault="00705D73" w:rsidP="00705D73">
      <w:pPr>
        <w:spacing w:line="360" w:lineRule="exact"/>
        <w:ind w:firstLine="480"/>
        <w:jc w:val="both"/>
        <w:rPr>
          <w:rFonts w:ascii="Times New Roman" w:eastAsia="標楷體" w:hAnsi="Times New Roman" w:cs="Times New Roman"/>
          <w:sz w:val="26"/>
          <w:szCs w:val="26"/>
        </w:rPr>
      </w:pPr>
      <w:r w:rsidRPr="00705D73">
        <w:rPr>
          <w:rFonts w:ascii="Times New Roman" w:eastAsia="標楷體" w:hAnsi="Times New Roman" w:cs="Times New Roman"/>
          <w:sz w:val="26"/>
          <w:szCs w:val="26"/>
        </w:rPr>
        <w:t xml:space="preserve">The methodology section explains the research methods, the literature </w:t>
      </w:r>
      <w:proofErr w:type="gramStart"/>
      <w:r w:rsidRPr="00705D73">
        <w:rPr>
          <w:rFonts w:ascii="Times New Roman" w:eastAsia="標楷體" w:hAnsi="Times New Roman" w:cs="Times New Roman"/>
          <w:sz w:val="26"/>
          <w:szCs w:val="26"/>
        </w:rPr>
        <w:t>search</w:t>
      </w:r>
      <w:proofErr w:type="gramEnd"/>
      <w:r w:rsidRPr="00705D73">
        <w:rPr>
          <w:rFonts w:ascii="Times New Roman" w:eastAsia="標楷體" w:hAnsi="Times New Roman" w:cs="Times New Roman"/>
          <w:sz w:val="26"/>
          <w:szCs w:val="26"/>
        </w:rPr>
        <w:t xml:space="preserve"> criteria, and the instruments utilized in this study. In this research, the main methodology involved is a qualitative literature review. As mentioned in the introduction, the research question of this report is: </w:t>
      </w:r>
    </w:p>
    <w:p w14:paraId="2A68C29A" w14:textId="77777777" w:rsidR="00705D73" w:rsidRPr="00705D73" w:rsidRDefault="00705D73" w:rsidP="00705D73">
      <w:pPr>
        <w:spacing w:line="360" w:lineRule="exact"/>
        <w:ind w:firstLine="480"/>
        <w:jc w:val="both"/>
        <w:rPr>
          <w:rFonts w:ascii="Times New Roman" w:eastAsia="標楷體" w:hAnsi="Times New Roman" w:cs="Times New Roman"/>
          <w:sz w:val="26"/>
          <w:szCs w:val="26"/>
        </w:rPr>
      </w:pPr>
    </w:p>
    <w:p w14:paraId="544C3A0A" w14:textId="5F73B687" w:rsidR="008C202D" w:rsidRPr="006625AC" w:rsidRDefault="00705D73" w:rsidP="00705D73">
      <w:pPr>
        <w:spacing w:line="360" w:lineRule="exact"/>
        <w:ind w:firstLine="480"/>
        <w:jc w:val="both"/>
        <w:rPr>
          <w:rFonts w:ascii="Times New Roman" w:eastAsia="標楷體" w:hAnsi="Times New Roman" w:cs="Times New Roman"/>
          <w:sz w:val="26"/>
          <w:szCs w:val="26"/>
        </w:rPr>
      </w:pPr>
      <w:r w:rsidRPr="00705D73">
        <w:rPr>
          <w:rFonts w:ascii="Times New Roman" w:eastAsia="標楷體" w:hAnsi="Times New Roman" w:cs="Times New Roman"/>
          <w:sz w:val="26"/>
          <w:szCs w:val="26"/>
        </w:rPr>
        <w:t xml:space="preserve">What are the impacts of the application of </w:t>
      </w:r>
      <w:proofErr w:type="spellStart"/>
      <w:r w:rsidRPr="00705D73">
        <w:rPr>
          <w:rFonts w:ascii="Times New Roman" w:eastAsia="標楷體" w:hAnsi="Times New Roman" w:cs="Times New Roman"/>
          <w:sz w:val="26"/>
          <w:szCs w:val="26"/>
        </w:rPr>
        <w:t>blockchain</w:t>
      </w:r>
      <w:proofErr w:type="spellEnd"/>
      <w:r w:rsidRPr="00705D73">
        <w:rPr>
          <w:rFonts w:ascii="Times New Roman" w:eastAsia="標楷體" w:hAnsi="Times New Roman" w:cs="Times New Roman"/>
          <w:sz w:val="26"/>
          <w:szCs w:val="26"/>
        </w:rPr>
        <w:t xml:space="preserve"> technology in smart energy?</w:t>
      </w:r>
    </w:p>
    <w:p w14:paraId="0B5B68C7" w14:textId="77777777" w:rsidR="005F53C8" w:rsidRPr="006625AC" w:rsidRDefault="005F53C8" w:rsidP="006C77A6">
      <w:pPr>
        <w:jc w:val="center"/>
        <w:rPr>
          <w:rFonts w:ascii="Times New Roman" w:eastAsia="標楷體" w:hAnsi="Times New Roman" w:cs="Times New Roman"/>
          <w:sz w:val="26"/>
          <w:szCs w:val="26"/>
        </w:rPr>
      </w:pPr>
    </w:p>
    <w:p w14:paraId="43367233" w14:textId="725DB37E" w:rsidR="005F53C8" w:rsidRPr="006625AC" w:rsidRDefault="00DD3A22" w:rsidP="008C202D">
      <w:pPr>
        <w:spacing w:line="360" w:lineRule="atLeast"/>
        <w:jc w:val="both"/>
        <w:rPr>
          <w:rFonts w:ascii="Times New Roman" w:eastAsia="標楷體" w:hAnsi="Times New Roman" w:cs="Times New Roman"/>
          <w:b/>
          <w:sz w:val="26"/>
          <w:szCs w:val="26"/>
        </w:rPr>
      </w:pPr>
      <w:r>
        <w:rPr>
          <w:rFonts w:ascii="Times New Roman" w:eastAsia="標楷體" w:hAnsi="Times New Roman" w:cs="Times New Roman"/>
          <w:b/>
          <w:sz w:val="26"/>
          <w:szCs w:val="26"/>
        </w:rPr>
        <w:t>Search Criteria</w:t>
      </w:r>
    </w:p>
    <w:p w14:paraId="1AC7E765" w14:textId="5146A3AF" w:rsidR="005F53C8" w:rsidRPr="006625AC" w:rsidRDefault="00DD3A22" w:rsidP="008C202D">
      <w:pPr>
        <w:spacing w:line="360" w:lineRule="atLeast"/>
        <w:ind w:firstLine="480"/>
        <w:jc w:val="both"/>
        <w:rPr>
          <w:rFonts w:ascii="Times New Roman" w:eastAsia="標楷體" w:hAnsi="Times New Roman" w:cs="Times New Roman"/>
          <w:sz w:val="26"/>
          <w:szCs w:val="26"/>
        </w:rPr>
      </w:pPr>
      <w:r w:rsidRPr="00DD3A22">
        <w:rPr>
          <w:rFonts w:ascii="Times New Roman" w:eastAsia="標楷體" w:hAnsi="Times New Roman" w:cs="Times New Roman"/>
          <w:sz w:val="26"/>
          <w:szCs w:val="26"/>
        </w:rPr>
        <w:t xml:space="preserve">The articles used in this study were identified from two other literature reviews discussing </w:t>
      </w:r>
      <w:proofErr w:type="spellStart"/>
      <w:r w:rsidRPr="00DD3A22">
        <w:rPr>
          <w:rFonts w:ascii="Times New Roman" w:eastAsia="標楷體" w:hAnsi="Times New Roman" w:cs="Times New Roman"/>
          <w:sz w:val="26"/>
          <w:szCs w:val="26"/>
        </w:rPr>
        <w:t>blockchain</w:t>
      </w:r>
      <w:proofErr w:type="spellEnd"/>
      <w:r w:rsidRPr="00DD3A22">
        <w:rPr>
          <w:rFonts w:ascii="Times New Roman" w:eastAsia="標楷體" w:hAnsi="Times New Roman" w:cs="Times New Roman"/>
          <w:sz w:val="26"/>
          <w:szCs w:val="26"/>
        </w:rPr>
        <w:t xml:space="preserve"> and smart environments in general. The first is the report written by Shen and Pena-Mora (2018)</w:t>
      </w:r>
      <w:r w:rsidR="00D40F6A">
        <w:rPr>
          <w:rFonts w:ascii="Times New Roman" w:eastAsia="標楷體" w:hAnsi="Times New Roman" w:cs="Times New Roman"/>
          <w:sz w:val="26"/>
          <w:szCs w:val="26"/>
        </w:rPr>
        <w:t>,</w:t>
      </w:r>
      <w:r w:rsidRPr="00DD3A22">
        <w:rPr>
          <w:rFonts w:ascii="Times New Roman" w:eastAsia="標楷體" w:hAnsi="Times New Roman" w:cs="Times New Roman"/>
          <w:sz w:val="26"/>
          <w:szCs w:val="26"/>
        </w:rPr>
        <w:t xml:space="preserve"> and the second is the report by </w:t>
      </w:r>
      <w:proofErr w:type="spellStart"/>
      <w:r w:rsidRPr="00DD3A22">
        <w:rPr>
          <w:rFonts w:ascii="Times New Roman" w:eastAsia="標楷體" w:hAnsi="Times New Roman" w:cs="Times New Roman"/>
          <w:sz w:val="26"/>
          <w:szCs w:val="26"/>
        </w:rPr>
        <w:t>Xie</w:t>
      </w:r>
      <w:proofErr w:type="spellEnd"/>
      <w:r w:rsidRPr="00DD3A22">
        <w:rPr>
          <w:rFonts w:ascii="Times New Roman" w:eastAsia="標楷體" w:hAnsi="Times New Roman" w:cs="Times New Roman"/>
          <w:sz w:val="26"/>
          <w:szCs w:val="26"/>
        </w:rPr>
        <w:t xml:space="preserve"> et al. (2019). The present study has formulated its unique focus and coverage, which is a recommended literature review practice (Cooper, 1988). Articles related to smart energy were selected, based on the inclusi</w:t>
      </w:r>
      <w:r>
        <w:rPr>
          <w:rFonts w:ascii="Times New Roman" w:eastAsia="標楷體" w:hAnsi="Times New Roman" w:cs="Times New Roman"/>
          <w:sz w:val="26"/>
          <w:szCs w:val="26"/>
        </w:rPr>
        <w:t>on and exclusion criteria below</w:t>
      </w:r>
      <w:r w:rsidR="00AD7DE0" w:rsidRPr="006625AC">
        <w:rPr>
          <w:rFonts w:ascii="Times New Roman" w:eastAsia="標楷體" w:hAnsi="Times New Roman" w:cs="Times New Roman"/>
          <w:sz w:val="26"/>
          <w:szCs w:val="26"/>
        </w:rPr>
        <w:t>.</w:t>
      </w:r>
    </w:p>
    <w:p w14:paraId="0204D181" w14:textId="77777777" w:rsidR="00D4269E" w:rsidRPr="006625AC" w:rsidRDefault="00D4269E" w:rsidP="008C202D">
      <w:pPr>
        <w:spacing w:line="360" w:lineRule="atLeast"/>
        <w:jc w:val="both"/>
        <w:rPr>
          <w:rFonts w:ascii="Times New Roman" w:eastAsia="標楷體" w:hAnsi="Times New Roman" w:cs="Times New Roman"/>
          <w:sz w:val="26"/>
          <w:szCs w:val="26"/>
        </w:rPr>
      </w:pPr>
    </w:p>
    <w:p w14:paraId="0DE6041A" w14:textId="3B2798B4" w:rsidR="00352A44" w:rsidRPr="006625AC" w:rsidRDefault="00A759E3" w:rsidP="00352A44">
      <w:pPr>
        <w:spacing w:line="360" w:lineRule="atLeast"/>
        <w:jc w:val="both"/>
        <w:rPr>
          <w:rFonts w:ascii="Times New Roman" w:eastAsia="標楷體" w:hAnsi="Times New Roman" w:cs="Times New Roman"/>
          <w:b/>
          <w:sz w:val="26"/>
          <w:szCs w:val="26"/>
        </w:rPr>
      </w:pPr>
      <w:r w:rsidRPr="00A759E3">
        <w:rPr>
          <w:rFonts w:ascii="Times New Roman" w:eastAsia="標楷體" w:hAnsi="Times New Roman" w:cs="Times New Roman"/>
          <w:b/>
          <w:sz w:val="26"/>
          <w:szCs w:val="26"/>
        </w:rPr>
        <w:t>Inclusion Criteria</w:t>
      </w:r>
    </w:p>
    <w:p w14:paraId="23D42557" w14:textId="77777777" w:rsidR="00A759E3" w:rsidRPr="00A759E3" w:rsidRDefault="00A759E3" w:rsidP="00A759E3">
      <w:pPr>
        <w:spacing w:line="360" w:lineRule="atLeast"/>
        <w:ind w:firstLine="480"/>
        <w:jc w:val="both"/>
        <w:rPr>
          <w:rFonts w:ascii="Times New Roman" w:eastAsia="標楷體" w:hAnsi="Times New Roman" w:cs="Times New Roman"/>
          <w:sz w:val="26"/>
          <w:szCs w:val="26"/>
        </w:rPr>
      </w:pPr>
      <w:r w:rsidRPr="00A759E3">
        <w:rPr>
          <w:rFonts w:ascii="Times New Roman" w:eastAsia="標楷體" w:hAnsi="Times New Roman" w:cs="Times New Roman"/>
          <w:sz w:val="26"/>
          <w:szCs w:val="26"/>
        </w:rPr>
        <w:t>* Published is in English</w:t>
      </w:r>
    </w:p>
    <w:p w14:paraId="1CA94C0E" w14:textId="77777777" w:rsidR="00A759E3" w:rsidRPr="00A759E3" w:rsidRDefault="00A759E3" w:rsidP="00A759E3">
      <w:pPr>
        <w:spacing w:line="360" w:lineRule="atLeast"/>
        <w:ind w:firstLine="480"/>
        <w:jc w:val="both"/>
        <w:rPr>
          <w:rFonts w:ascii="Times New Roman" w:eastAsia="標楷體" w:hAnsi="Times New Roman" w:cs="Times New Roman"/>
          <w:sz w:val="26"/>
          <w:szCs w:val="26"/>
        </w:rPr>
      </w:pPr>
      <w:r w:rsidRPr="00A759E3">
        <w:rPr>
          <w:rFonts w:ascii="Times New Roman" w:eastAsia="標楷體" w:hAnsi="Times New Roman" w:cs="Times New Roman"/>
          <w:sz w:val="26"/>
          <w:szCs w:val="26"/>
        </w:rPr>
        <w:t>* Published between 2016-2019</w:t>
      </w:r>
    </w:p>
    <w:p w14:paraId="25D77993" w14:textId="77777777" w:rsidR="00A759E3" w:rsidRPr="00A759E3" w:rsidRDefault="00A759E3" w:rsidP="00A759E3">
      <w:pPr>
        <w:spacing w:line="360" w:lineRule="atLeast"/>
        <w:ind w:firstLine="480"/>
        <w:jc w:val="both"/>
        <w:rPr>
          <w:rFonts w:ascii="Times New Roman" w:eastAsia="標楷體" w:hAnsi="Times New Roman" w:cs="Times New Roman"/>
          <w:sz w:val="26"/>
          <w:szCs w:val="26"/>
        </w:rPr>
      </w:pPr>
      <w:r w:rsidRPr="00A759E3">
        <w:rPr>
          <w:rFonts w:ascii="Times New Roman" w:eastAsia="標楷體" w:hAnsi="Times New Roman" w:cs="Times New Roman"/>
          <w:sz w:val="26"/>
          <w:szCs w:val="26"/>
        </w:rPr>
        <w:t>* Peer reviewed</w:t>
      </w:r>
    </w:p>
    <w:p w14:paraId="4C3822CD" w14:textId="565FB0A0" w:rsidR="00E470FC" w:rsidRDefault="00A759E3" w:rsidP="00A759E3">
      <w:pPr>
        <w:spacing w:line="360" w:lineRule="atLeast"/>
        <w:ind w:firstLine="480"/>
        <w:jc w:val="both"/>
        <w:rPr>
          <w:rFonts w:ascii="Times New Roman" w:eastAsia="標楷體" w:hAnsi="Times New Roman" w:cs="Times New Roman"/>
          <w:sz w:val="26"/>
          <w:szCs w:val="26"/>
        </w:rPr>
      </w:pPr>
      <w:r w:rsidRPr="00A759E3">
        <w:rPr>
          <w:rFonts w:ascii="Times New Roman" w:eastAsia="標楷體" w:hAnsi="Times New Roman" w:cs="Times New Roman"/>
          <w:sz w:val="26"/>
          <w:szCs w:val="26"/>
        </w:rPr>
        <w:t>* Paper contains designed applications and/or prototype evaluation</w:t>
      </w:r>
    </w:p>
    <w:p w14:paraId="748DCEDD" w14:textId="73D61C80" w:rsidR="00A759E3" w:rsidRDefault="00A759E3" w:rsidP="00E854FE">
      <w:pPr>
        <w:spacing w:line="360" w:lineRule="atLeast"/>
        <w:ind w:firstLine="480"/>
        <w:jc w:val="both"/>
        <w:rPr>
          <w:rFonts w:ascii="Times New Roman" w:eastAsia="標楷體" w:hAnsi="Times New Roman" w:cs="Times New Roman"/>
          <w:sz w:val="26"/>
          <w:szCs w:val="26"/>
        </w:rPr>
      </w:pPr>
    </w:p>
    <w:p w14:paraId="1106068C" w14:textId="149E85DB" w:rsidR="00A759E3" w:rsidRPr="006625AC" w:rsidRDefault="00A759E3" w:rsidP="00A759E3">
      <w:pPr>
        <w:spacing w:line="360" w:lineRule="atLeast"/>
        <w:jc w:val="both"/>
        <w:rPr>
          <w:rFonts w:ascii="Times New Roman" w:eastAsia="標楷體" w:hAnsi="Times New Roman" w:cs="Times New Roman"/>
          <w:b/>
          <w:sz w:val="26"/>
          <w:szCs w:val="26"/>
        </w:rPr>
      </w:pPr>
      <w:r>
        <w:rPr>
          <w:rFonts w:ascii="Times New Roman" w:eastAsia="標楷體" w:hAnsi="Times New Roman" w:cs="Times New Roman"/>
          <w:b/>
          <w:sz w:val="26"/>
          <w:szCs w:val="26"/>
        </w:rPr>
        <w:lastRenderedPageBreak/>
        <w:t>Ex</w:t>
      </w:r>
      <w:r w:rsidRPr="00A759E3">
        <w:rPr>
          <w:rFonts w:ascii="Times New Roman" w:eastAsia="標楷體" w:hAnsi="Times New Roman" w:cs="Times New Roman"/>
          <w:b/>
          <w:sz w:val="26"/>
          <w:szCs w:val="26"/>
        </w:rPr>
        <w:t>clusion Criteria</w:t>
      </w:r>
    </w:p>
    <w:p w14:paraId="420A8630" w14:textId="77777777" w:rsidR="00A759E3" w:rsidRPr="00A759E3" w:rsidRDefault="00A759E3" w:rsidP="00A759E3">
      <w:pPr>
        <w:pStyle w:val="HTML"/>
        <w:shd w:val="clear" w:color="auto" w:fill="FFFFFF"/>
        <w:ind w:firstLineChars="200" w:firstLine="520"/>
        <w:jc w:val="both"/>
        <w:rPr>
          <w:rFonts w:ascii="Times New Roman" w:eastAsia="標楷體" w:hAnsi="Times New Roman" w:cs="Times New Roman"/>
          <w:sz w:val="26"/>
          <w:szCs w:val="26"/>
        </w:rPr>
      </w:pPr>
      <w:r w:rsidRPr="00A759E3">
        <w:rPr>
          <w:rFonts w:ascii="Times New Roman" w:eastAsia="標楷體" w:hAnsi="Times New Roman" w:cs="Times New Roman"/>
          <w:sz w:val="26"/>
          <w:szCs w:val="26"/>
        </w:rPr>
        <w:t>* Papers that are focusing on concepts only</w:t>
      </w:r>
    </w:p>
    <w:p w14:paraId="4F10E159" w14:textId="28CAAB0B" w:rsidR="00A759E3" w:rsidRDefault="00A759E3" w:rsidP="00A759E3">
      <w:pPr>
        <w:pStyle w:val="HTML"/>
        <w:shd w:val="clear" w:color="auto" w:fill="FFFFFF"/>
        <w:tabs>
          <w:tab w:val="clear" w:pos="916"/>
        </w:tabs>
        <w:ind w:firstLineChars="200" w:firstLine="520"/>
        <w:jc w:val="both"/>
        <w:rPr>
          <w:rFonts w:ascii="Times New Roman" w:eastAsia="標楷體" w:hAnsi="Times New Roman" w:cs="Times New Roman"/>
          <w:sz w:val="26"/>
          <w:szCs w:val="26"/>
        </w:rPr>
      </w:pPr>
      <w:r w:rsidRPr="00A759E3">
        <w:rPr>
          <w:rFonts w:ascii="Times New Roman" w:eastAsia="標楷體" w:hAnsi="Times New Roman" w:cs="Times New Roman"/>
          <w:sz w:val="26"/>
          <w:szCs w:val="26"/>
        </w:rPr>
        <w:t xml:space="preserve">* Papers without </w:t>
      </w:r>
      <w:proofErr w:type="spellStart"/>
      <w:r w:rsidRPr="00A759E3">
        <w:rPr>
          <w:rFonts w:ascii="Times New Roman" w:eastAsia="標楷體" w:hAnsi="Times New Roman" w:cs="Times New Roman"/>
          <w:sz w:val="26"/>
          <w:szCs w:val="26"/>
        </w:rPr>
        <w:t>blockchain</w:t>
      </w:r>
      <w:proofErr w:type="spellEnd"/>
      <w:r w:rsidRPr="00A759E3">
        <w:rPr>
          <w:rFonts w:ascii="Times New Roman" w:eastAsia="標楷體" w:hAnsi="Times New Roman" w:cs="Times New Roman"/>
          <w:sz w:val="26"/>
          <w:szCs w:val="26"/>
        </w:rPr>
        <w:t xml:space="preserve"> applications in the smart energy sector</w:t>
      </w:r>
    </w:p>
    <w:p w14:paraId="2E7BD6F7" w14:textId="77777777" w:rsidR="00A759E3" w:rsidRDefault="00A759E3" w:rsidP="00E854FE">
      <w:pPr>
        <w:pStyle w:val="HTML"/>
        <w:shd w:val="clear" w:color="auto" w:fill="FFFFFF"/>
        <w:tabs>
          <w:tab w:val="clear" w:pos="916"/>
        </w:tabs>
        <w:ind w:firstLineChars="200" w:firstLine="520"/>
        <w:jc w:val="both"/>
        <w:rPr>
          <w:rFonts w:ascii="Times New Roman" w:eastAsia="標楷體" w:hAnsi="Times New Roman" w:cs="Times New Roman"/>
          <w:sz w:val="26"/>
          <w:szCs w:val="26"/>
        </w:rPr>
      </w:pPr>
    </w:p>
    <w:p w14:paraId="68B8937F" w14:textId="5A04C7AB" w:rsidR="00A759E3" w:rsidRPr="006625AC" w:rsidRDefault="00A759E3" w:rsidP="00A759E3">
      <w:pPr>
        <w:spacing w:line="360" w:lineRule="atLeast"/>
        <w:jc w:val="both"/>
        <w:rPr>
          <w:rFonts w:ascii="Times New Roman" w:eastAsia="標楷體" w:hAnsi="Times New Roman" w:cs="Times New Roman"/>
          <w:b/>
          <w:sz w:val="26"/>
          <w:szCs w:val="26"/>
        </w:rPr>
      </w:pPr>
      <w:r w:rsidRPr="00A759E3">
        <w:rPr>
          <w:rFonts w:ascii="Times New Roman" w:eastAsia="標楷體" w:hAnsi="Times New Roman" w:cs="Times New Roman"/>
          <w:b/>
          <w:sz w:val="26"/>
          <w:szCs w:val="26"/>
        </w:rPr>
        <w:t>Selected Articles</w:t>
      </w:r>
    </w:p>
    <w:p w14:paraId="1B382E8B" w14:textId="4F67EB93" w:rsidR="006C77A6" w:rsidRDefault="00AD7DE0" w:rsidP="006B5A87">
      <w:pPr>
        <w:spacing w:line="360" w:lineRule="atLeast"/>
        <w:jc w:val="both"/>
        <w:rPr>
          <w:rFonts w:ascii="Times New Roman" w:eastAsia="標楷體" w:hAnsi="Times New Roman" w:cs="Times New Roman"/>
          <w:sz w:val="26"/>
          <w:szCs w:val="26"/>
        </w:rPr>
      </w:pPr>
      <w:r w:rsidRPr="006625AC">
        <w:rPr>
          <w:rFonts w:ascii="Times New Roman" w:eastAsia="標楷體" w:hAnsi="Times New Roman" w:cs="Times New Roman"/>
          <w:sz w:val="26"/>
          <w:szCs w:val="26"/>
        </w:rPr>
        <w:tab/>
      </w:r>
      <w:r w:rsidR="00A759E3" w:rsidRPr="00A759E3">
        <w:rPr>
          <w:rFonts w:ascii="Times New Roman" w:eastAsia="標楷體" w:hAnsi="Times New Roman" w:cs="Times New Roman"/>
          <w:sz w:val="26"/>
          <w:szCs w:val="26"/>
        </w:rPr>
        <w:t xml:space="preserve">The main keywords used for the search and selection of the articles were </w:t>
      </w:r>
      <w:proofErr w:type="spellStart"/>
      <w:r w:rsidR="00A759E3" w:rsidRPr="00A759E3">
        <w:rPr>
          <w:rFonts w:ascii="Times New Roman" w:eastAsia="標楷體" w:hAnsi="Times New Roman" w:cs="Times New Roman"/>
          <w:sz w:val="26"/>
          <w:szCs w:val="26"/>
        </w:rPr>
        <w:t>blockchain</w:t>
      </w:r>
      <w:proofErr w:type="spellEnd"/>
      <w:r w:rsidR="00A759E3" w:rsidRPr="00A759E3">
        <w:rPr>
          <w:rFonts w:ascii="Times New Roman" w:eastAsia="標楷體" w:hAnsi="Times New Roman" w:cs="Times New Roman"/>
          <w:sz w:val="26"/>
          <w:szCs w:val="26"/>
        </w:rPr>
        <w:t xml:space="preserve"> and energy. These keywords were found in one or more of the following places: article title, article abstract, and article keywords. The current study analyzed 16 scholarly articles that included Smart Energy application proposals and designs using </w:t>
      </w:r>
      <w:proofErr w:type="spellStart"/>
      <w:r w:rsidR="00A759E3" w:rsidRPr="00A759E3">
        <w:rPr>
          <w:rFonts w:ascii="Times New Roman" w:eastAsia="標楷體" w:hAnsi="Times New Roman" w:cs="Times New Roman"/>
          <w:sz w:val="26"/>
          <w:szCs w:val="26"/>
        </w:rPr>
        <w:t>Blockchain</w:t>
      </w:r>
      <w:proofErr w:type="spellEnd"/>
      <w:r w:rsidR="00A759E3" w:rsidRPr="00A759E3">
        <w:rPr>
          <w:rFonts w:ascii="Times New Roman" w:eastAsia="標楷體" w:hAnsi="Times New Roman" w:cs="Times New Roman"/>
          <w:sz w:val="26"/>
          <w:szCs w:val="26"/>
        </w:rPr>
        <w:t xml:space="preserve"> Technology. In a literature review, it is helpful to present the list the articles to the readers in a table with bibliometric information as in, for example, Yang, Wang, and Chen (2017). Therefore, Table 1 has been created for this purpose, sorted by the number of citations in Google Scholar as of 31 October 2019.</w:t>
      </w:r>
      <w:r w:rsidR="00A759E3">
        <w:rPr>
          <w:rFonts w:ascii="Times New Roman" w:eastAsia="標楷體" w:hAnsi="Times New Roman" w:cs="Times New Roman"/>
          <w:sz w:val="26"/>
          <w:szCs w:val="26"/>
        </w:rPr>
        <w:t xml:space="preserve"> </w:t>
      </w:r>
    </w:p>
    <w:p w14:paraId="555E53DA" w14:textId="1C32651F" w:rsidR="005B3239" w:rsidRDefault="005B3239" w:rsidP="006B5A87">
      <w:pPr>
        <w:spacing w:line="360" w:lineRule="atLeast"/>
        <w:jc w:val="both"/>
        <w:rPr>
          <w:rFonts w:ascii="Times New Roman" w:eastAsia="標楷體" w:hAnsi="Times New Roman" w:cs="Times New Roman"/>
          <w:sz w:val="26"/>
          <w:szCs w:val="26"/>
        </w:rPr>
      </w:pPr>
    </w:p>
    <w:p w14:paraId="42EEC7B0" w14:textId="0F13DC06" w:rsidR="00A759E3" w:rsidRPr="00BB7E5A" w:rsidRDefault="00A759E3" w:rsidP="0052712E">
      <w:pPr>
        <w:widowControl/>
        <w:spacing w:afterLines="50" w:after="180"/>
        <w:jc w:val="center"/>
        <w:rPr>
          <w:rFonts w:ascii="Times New Roman" w:eastAsia="標楷體" w:hAnsi="Times New Roman" w:cs="Times New Roman"/>
          <w:b/>
          <w:sz w:val="26"/>
          <w:szCs w:val="26"/>
        </w:rPr>
      </w:pPr>
      <w:r w:rsidRPr="00BB7E5A">
        <w:rPr>
          <w:rFonts w:ascii="Times New Roman" w:hAnsi="Times New Roman" w:cs="Times New Roman"/>
          <w:b/>
          <w:sz w:val="26"/>
          <w:szCs w:val="26"/>
        </w:rPr>
        <w:t>Table 1</w:t>
      </w:r>
      <w:r w:rsidR="00BB7E5A">
        <w:rPr>
          <w:rFonts w:ascii="Times New Roman" w:hAnsi="Times New Roman" w:cs="Times New Roman"/>
          <w:b/>
          <w:sz w:val="26"/>
          <w:szCs w:val="26"/>
        </w:rPr>
        <w:t>.</w:t>
      </w:r>
      <w:r w:rsidRPr="00BB7E5A">
        <w:rPr>
          <w:rFonts w:ascii="Times New Roman" w:hAnsi="Times New Roman" w:cs="Times New Roman"/>
          <w:b/>
          <w:sz w:val="26"/>
          <w:szCs w:val="26"/>
        </w:rPr>
        <w:t xml:space="preserve">  Selected Articles on Smart Energy Applications Using </w:t>
      </w:r>
      <w:proofErr w:type="spellStart"/>
      <w:r w:rsidRPr="00BB7E5A">
        <w:rPr>
          <w:rFonts w:ascii="Times New Roman" w:hAnsi="Times New Roman" w:cs="Times New Roman"/>
          <w:b/>
          <w:sz w:val="26"/>
          <w:szCs w:val="26"/>
        </w:rPr>
        <w:t>Blockchain</w:t>
      </w:r>
      <w:proofErr w:type="spellEnd"/>
    </w:p>
    <w:tbl>
      <w:tblPr>
        <w:tblStyle w:val="ae"/>
        <w:tblW w:w="8642" w:type="dxa"/>
        <w:tblLook w:val="04A0" w:firstRow="1" w:lastRow="0" w:firstColumn="1" w:lastColumn="0" w:noHBand="0" w:noVBand="1"/>
      </w:tblPr>
      <w:tblGrid>
        <w:gridCol w:w="3322"/>
        <w:gridCol w:w="844"/>
        <w:gridCol w:w="3326"/>
        <w:gridCol w:w="1150"/>
      </w:tblGrid>
      <w:tr w:rsidR="0074068E" w:rsidRPr="0052712E" w14:paraId="6DE445A8" w14:textId="77777777" w:rsidTr="00B460CB">
        <w:trPr>
          <w:trHeight w:val="454"/>
          <w:tblHeader/>
        </w:trPr>
        <w:tc>
          <w:tcPr>
            <w:tcW w:w="3322" w:type="dxa"/>
            <w:vAlign w:val="center"/>
          </w:tcPr>
          <w:p w14:paraId="5D6F751D" w14:textId="4024F560" w:rsidR="00A759E3" w:rsidRPr="0052712E" w:rsidRDefault="00A759E3" w:rsidP="0052712E">
            <w:pPr>
              <w:jc w:val="center"/>
              <w:rPr>
                <w:rFonts w:ascii="Times New Roman" w:hAnsi="Times New Roman" w:cs="Times New Roman"/>
                <w:b/>
                <w:szCs w:val="24"/>
              </w:rPr>
            </w:pPr>
            <w:r w:rsidRPr="0052712E">
              <w:rPr>
                <w:rFonts w:ascii="Times New Roman" w:hAnsi="Times New Roman" w:cs="Times New Roman"/>
                <w:b/>
                <w:szCs w:val="24"/>
              </w:rPr>
              <w:t>Authors</w:t>
            </w:r>
          </w:p>
        </w:tc>
        <w:tc>
          <w:tcPr>
            <w:tcW w:w="844" w:type="dxa"/>
            <w:vAlign w:val="center"/>
          </w:tcPr>
          <w:p w14:paraId="17ECD2FF" w14:textId="2F73EFA5" w:rsidR="00A759E3" w:rsidRPr="0052712E" w:rsidRDefault="00A759E3" w:rsidP="00527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細明體" w:hAnsi="Times New Roman" w:cs="Times New Roman"/>
                <w:b/>
                <w:szCs w:val="24"/>
              </w:rPr>
            </w:pPr>
            <w:r w:rsidRPr="0052712E">
              <w:rPr>
                <w:rFonts w:ascii="Times New Roman" w:hAnsi="Times New Roman" w:cs="Times New Roman"/>
                <w:b/>
                <w:szCs w:val="24"/>
              </w:rPr>
              <w:t>Year</w:t>
            </w:r>
          </w:p>
        </w:tc>
        <w:tc>
          <w:tcPr>
            <w:tcW w:w="3326" w:type="dxa"/>
            <w:vAlign w:val="center"/>
          </w:tcPr>
          <w:p w14:paraId="5BCDD11B" w14:textId="71A93254" w:rsidR="00A759E3" w:rsidRPr="0052712E" w:rsidRDefault="00A759E3" w:rsidP="0052712E">
            <w:pPr>
              <w:jc w:val="center"/>
              <w:rPr>
                <w:rFonts w:ascii="Times New Roman" w:hAnsi="Times New Roman" w:cs="Times New Roman"/>
                <w:b/>
                <w:bCs/>
                <w:szCs w:val="24"/>
              </w:rPr>
            </w:pPr>
            <w:r w:rsidRPr="0052712E">
              <w:rPr>
                <w:rFonts w:ascii="Times New Roman" w:hAnsi="Times New Roman" w:cs="Times New Roman"/>
                <w:b/>
                <w:szCs w:val="24"/>
              </w:rPr>
              <w:t>Title</w:t>
            </w:r>
          </w:p>
        </w:tc>
        <w:tc>
          <w:tcPr>
            <w:tcW w:w="1150" w:type="dxa"/>
            <w:vAlign w:val="center"/>
          </w:tcPr>
          <w:p w14:paraId="01DBF21F" w14:textId="02FCB4F5" w:rsidR="00A759E3" w:rsidRPr="0052712E" w:rsidRDefault="00A759E3" w:rsidP="0052712E">
            <w:pPr>
              <w:jc w:val="center"/>
              <w:rPr>
                <w:rFonts w:ascii="Times New Roman" w:eastAsia="標楷體" w:hAnsi="Times New Roman" w:cs="Times New Roman"/>
                <w:b/>
                <w:szCs w:val="24"/>
              </w:rPr>
            </w:pPr>
            <w:r w:rsidRPr="0052712E">
              <w:rPr>
                <w:rFonts w:ascii="Times New Roman" w:hAnsi="Times New Roman" w:cs="Times New Roman"/>
                <w:b/>
                <w:szCs w:val="24"/>
              </w:rPr>
              <w:t>Citations</w:t>
            </w:r>
          </w:p>
        </w:tc>
      </w:tr>
      <w:tr w:rsidR="0074068E" w:rsidRPr="0052712E" w14:paraId="35207CCA" w14:textId="77777777" w:rsidTr="00B460CB">
        <w:tc>
          <w:tcPr>
            <w:tcW w:w="3322" w:type="dxa"/>
            <w:vAlign w:val="center"/>
          </w:tcPr>
          <w:p w14:paraId="6951394A" w14:textId="33B6D8F8" w:rsidR="00A759E3" w:rsidRPr="0052712E" w:rsidRDefault="00A759E3" w:rsidP="0052712E">
            <w:pPr>
              <w:jc w:val="center"/>
              <w:rPr>
                <w:rFonts w:ascii="Times New Roman" w:eastAsia="微軟正黑體" w:hAnsi="Times New Roman" w:cs="Times New Roman"/>
                <w:b/>
                <w:bCs/>
                <w:szCs w:val="24"/>
              </w:rPr>
            </w:pPr>
            <w:proofErr w:type="spellStart"/>
            <w:r w:rsidRPr="0052712E">
              <w:rPr>
                <w:rFonts w:ascii="Times New Roman" w:hAnsi="Times New Roman" w:cs="Times New Roman"/>
                <w:szCs w:val="24"/>
              </w:rPr>
              <w:t>Aitzhan</w:t>
            </w:r>
            <w:proofErr w:type="spellEnd"/>
            <w:r w:rsidRPr="0052712E">
              <w:rPr>
                <w:rFonts w:ascii="Times New Roman" w:hAnsi="Times New Roman" w:cs="Times New Roman"/>
                <w:szCs w:val="24"/>
              </w:rPr>
              <w:t xml:space="preserve"> and </w:t>
            </w:r>
            <w:proofErr w:type="spellStart"/>
            <w:r w:rsidRPr="0052712E">
              <w:rPr>
                <w:rFonts w:ascii="Times New Roman" w:hAnsi="Times New Roman" w:cs="Times New Roman"/>
                <w:szCs w:val="24"/>
              </w:rPr>
              <w:t>Svetinovic</w:t>
            </w:r>
            <w:proofErr w:type="spellEnd"/>
          </w:p>
        </w:tc>
        <w:tc>
          <w:tcPr>
            <w:tcW w:w="844" w:type="dxa"/>
            <w:vAlign w:val="center"/>
          </w:tcPr>
          <w:p w14:paraId="6C0FB501" w14:textId="08AE8441"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2018</w:t>
            </w:r>
          </w:p>
        </w:tc>
        <w:tc>
          <w:tcPr>
            <w:tcW w:w="3326" w:type="dxa"/>
            <w:vAlign w:val="center"/>
          </w:tcPr>
          <w:p w14:paraId="5D9AA1F9" w14:textId="71778FFD" w:rsidR="00A759E3" w:rsidRPr="0052712E" w:rsidRDefault="00A759E3" w:rsidP="0052712E">
            <w:pPr>
              <w:rPr>
                <w:rFonts w:ascii="Times New Roman" w:eastAsia="微軟正黑體" w:hAnsi="Times New Roman" w:cs="Times New Roman"/>
                <w:szCs w:val="24"/>
              </w:rPr>
            </w:pPr>
            <w:r w:rsidRPr="0052712E">
              <w:rPr>
                <w:rFonts w:ascii="Times New Roman" w:hAnsi="Times New Roman" w:cs="Times New Roman"/>
                <w:szCs w:val="24"/>
              </w:rPr>
              <w:t xml:space="preserve">Security and privacy in decentralized energy trading through multi-signatures, </w:t>
            </w:r>
            <w:proofErr w:type="spellStart"/>
            <w:r w:rsidRPr="0052712E">
              <w:rPr>
                <w:rFonts w:ascii="Times New Roman" w:hAnsi="Times New Roman" w:cs="Times New Roman"/>
                <w:szCs w:val="24"/>
              </w:rPr>
              <w:t>blockchain</w:t>
            </w:r>
            <w:proofErr w:type="spellEnd"/>
            <w:r w:rsidR="00D40F6A">
              <w:rPr>
                <w:rFonts w:ascii="Times New Roman" w:hAnsi="Times New Roman" w:cs="Times New Roman"/>
                <w:szCs w:val="24"/>
              </w:rPr>
              <w:t>,</w:t>
            </w:r>
            <w:r w:rsidRPr="0052712E">
              <w:rPr>
                <w:rFonts w:ascii="Times New Roman" w:hAnsi="Times New Roman" w:cs="Times New Roman"/>
                <w:szCs w:val="24"/>
              </w:rPr>
              <w:t xml:space="preserve"> and anonymous messaging streams</w:t>
            </w:r>
          </w:p>
        </w:tc>
        <w:tc>
          <w:tcPr>
            <w:tcW w:w="1150" w:type="dxa"/>
            <w:vAlign w:val="center"/>
          </w:tcPr>
          <w:p w14:paraId="1044A953" w14:textId="6E9EB0AF"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297</w:t>
            </w:r>
          </w:p>
        </w:tc>
      </w:tr>
      <w:tr w:rsidR="0074068E" w:rsidRPr="0052712E" w14:paraId="1BD99791" w14:textId="77777777" w:rsidTr="00B460CB">
        <w:tc>
          <w:tcPr>
            <w:tcW w:w="3322" w:type="dxa"/>
            <w:vAlign w:val="center"/>
          </w:tcPr>
          <w:p w14:paraId="3A602E98" w14:textId="4F57CEA2" w:rsidR="00A759E3" w:rsidRPr="0052712E" w:rsidRDefault="00A759E3" w:rsidP="0052712E">
            <w:pPr>
              <w:jc w:val="center"/>
              <w:rPr>
                <w:rFonts w:ascii="Times New Roman" w:eastAsia="微軟正黑體" w:hAnsi="Times New Roman" w:cs="Times New Roman"/>
                <w:b/>
                <w:bCs/>
                <w:szCs w:val="24"/>
              </w:rPr>
            </w:pPr>
            <w:proofErr w:type="spellStart"/>
            <w:r w:rsidRPr="0052712E">
              <w:rPr>
                <w:rFonts w:ascii="Times New Roman" w:hAnsi="Times New Roman" w:cs="Times New Roman"/>
                <w:szCs w:val="24"/>
              </w:rPr>
              <w:t>Munsing</w:t>
            </w:r>
            <w:proofErr w:type="spellEnd"/>
            <w:r w:rsidRPr="0052712E">
              <w:rPr>
                <w:rFonts w:ascii="Times New Roman" w:hAnsi="Times New Roman" w:cs="Times New Roman"/>
                <w:szCs w:val="24"/>
              </w:rPr>
              <w:t>, Mather</w:t>
            </w:r>
            <w:r w:rsidR="00D40F6A">
              <w:rPr>
                <w:rFonts w:ascii="Times New Roman" w:hAnsi="Times New Roman" w:cs="Times New Roman"/>
                <w:szCs w:val="24"/>
              </w:rPr>
              <w:t>,</w:t>
            </w:r>
            <w:r w:rsidRPr="0052712E">
              <w:rPr>
                <w:rFonts w:ascii="Times New Roman" w:hAnsi="Times New Roman" w:cs="Times New Roman"/>
                <w:szCs w:val="24"/>
              </w:rPr>
              <w:t xml:space="preserve"> and Moura</w:t>
            </w:r>
          </w:p>
        </w:tc>
        <w:tc>
          <w:tcPr>
            <w:tcW w:w="844" w:type="dxa"/>
            <w:vAlign w:val="center"/>
          </w:tcPr>
          <w:p w14:paraId="16E85590" w14:textId="1C46362E"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2017</w:t>
            </w:r>
          </w:p>
        </w:tc>
        <w:tc>
          <w:tcPr>
            <w:tcW w:w="3326" w:type="dxa"/>
            <w:vAlign w:val="center"/>
          </w:tcPr>
          <w:p w14:paraId="7C37B4D6" w14:textId="4C993DE7" w:rsidR="00A759E3" w:rsidRPr="0052712E" w:rsidRDefault="00A759E3" w:rsidP="0052712E">
            <w:pPr>
              <w:rPr>
                <w:rFonts w:ascii="Times New Roman" w:eastAsia="微軟正黑體" w:hAnsi="Times New Roman" w:cs="Times New Roman"/>
                <w:szCs w:val="24"/>
              </w:rPr>
            </w:pPr>
            <w:proofErr w:type="spellStart"/>
            <w:r w:rsidRPr="0052712E">
              <w:rPr>
                <w:rFonts w:ascii="Times New Roman" w:hAnsi="Times New Roman" w:cs="Times New Roman"/>
                <w:szCs w:val="24"/>
              </w:rPr>
              <w:t>Blockchains</w:t>
            </w:r>
            <w:proofErr w:type="spellEnd"/>
            <w:r w:rsidRPr="0052712E">
              <w:rPr>
                <w:rFonts w:ascii="Times New Roman" w:hAnsi="Times New Roman" w:cs="Times New Roman"/>
                <w:szCs w:val="24"/>
              </w:rPr>
              <w:t xml:space="preserve"> for decentralized optimization of energy resources in </w:t>
            </w:r>
            <w:proofErr w:type="spellStart"/>
            <w:r w:rsidRPr="0052712E">
              <w:rPr>
                <w:rFonts w:ascii="Times New Roman" w:hAnsi="Times New Roman" w:cs="Times New Roman"/>
                <w:szCs w:val="24"/>
              </w:rPr>
              <w:t>microgrid</w:t>
            </w:r>
            <w:proofErr w:type="spellEnd"/>
            <w:r w:rsidRPr="0052712E">
              <w:rPr>
                <w:rFonts w:ascii="Times New Roman" w:hAnsi="Times New Roman" w:cs="Times New Roman"/>
                <w:szCs w:val="24"/>
              </w:rPr>
              <w:t xml:space="preserve"> networks</w:t>
            </w:r>
          </w:p>
        </w:tc>
        <w:tc>
          <w:tcPr>
            <w:tcW w:w="1150" w:type="dxa"/>
            <w:vAlign w:val="center"/>
          </w:tcPr>
          <w:p w14:paraId="002162D8" w14:textId="2DE8B3CA"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109</w:t>
            </w:r>
          </w:p>
        </w:tc>
      </w:tr>
      <w:tr w:rsidR="0074068E" w:rsidRPr="0052712E" w14:paraId="1F18DB2E" w14:textId="77777777" w:rsidTr="00B460CB">
        <w:tc>
          <w:tcPr>
            <w:tcW w:w="3322" w:type="dxa"/>
            <w:vAlign w:val="center"/>
          </w:tcPr>
          <w:p w14:paraId="059857C5" w14:textId="2626A48E" w:rsidR="00A759E3" w:rsidRPr="0052712E" w:rsidRDefault="00A759E3" w:rsidP="0052712E">
            <w:pPr>
              <w:jc w:val="center"/>
              <w:rPr>
                <w:rFonts w:ascii="Times New Roman" w:eastAsia="微軟正黑體" w:hAnsi="Times New Roman" w:cs="Times New Roman"/>
                <w:b/>
                <w:bCs/>
                <w:szCs w:val="24"/>
              </w:rPr>
            </w:pPr>
            <w:r w:rsidRPr="0052712E">
              <w:rPr>
                <w:rFonts w:ascii="Times New Roman" w:hAnsi="Times New Roman" w:cs="Times New Roman"/>
                <w:szCs w:val="24"/>
              </w:rPr>
              <w:t>Liang, Weller, Luo, Zhao</w:t>
            </w:r>
            <w:r w:rsidR="00D40F6A">
              <w:rPr>
                <w:rFonts w:ascii="Times New Roman" w:hAnsi="Times New Roman" w:cs="Times New Roman"/>
                <w:szCs w:val="24"/>
              </w:rPr>
              <w:t>,</w:t>
            </w:r>
            <w:r w:rsidRPr="0052712E">
              <w:rPr>
                <w:rFonts w:ascii="Times New Roman" w:hAnsi="Times New Roman" w:cs="Times New Roman"/>
                <w:szCs w:val="24"/>
              </w:rPr>
              <w:t xml:space="preserve"> and Dong</w:t>
            </w:r>
          </w:p>
        </w:tc>
        <w:tc>
          <w:tcPr>
            <w:tcW w:w="844" w:type="dxa"/>
            <w:vAlign w:val="center"/>
          </w:tcPr>
          <w:p w14:paraId="406BC402" w14:textId="44C50F6C"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2019</w:t>
            </w:r>
          </w:p>
        </w:tc>
        <w:tc>
          <w:tcPr>
            <w:tcW w:w="3326" w:type="dxa"/>
            <w:vAlign w:val="center"/>
          </w:tcPr>
          <w:p w14:paraId="4262A3E9" w14:textId="56ED82E4" w:rsidR="00A759E3" w:rsidRPr="0052712E" w:rsidRDefault="00A759E3" w:rsidP="0052712E">
            <w:pPr>
              <w:rPr>
                <w:rFonts w:ascii="Times New Roman" w:eastAsia="微軟正黑體" w:hAnsi="Times New Roman" w:cs="Times New Roman"/>
                <w:szCs w:val="24"/>
              </w:rPr>
            </w:pPr>
            <w:r w:rsidRPr="0052712E">
              <w:rPr>
                <w:rFonts w:ascii="Times New Roman" w:hAnsi="Times New Roman" w:cs="Times New Roman"/>
                <w:szCs w:val="24"/>
              </w:rPr>
              <w:t xml:space="preserve">Distributed </w:t>
            </w:r>
            <w:proofErr w:type="spellStart"/>
            <w:r w:rsidRPr="0052712E">
              <w:rPr>
                <w:rFonts w:ascii="Times New Roman" w:hAnsi="Times New Roman" w:cs="Times New Roman"/>
                <w:szCs w:val="24"/>
              </w:rPr>
              <w:t>blockchain</w:t>
            </w:r>
            <w:proofErr w:type="spellEnd"/>
            <w:r w:rsidRPr="0052712E">
              <w:rPr>
                <w:rFonts w:ascii="Times New Roman" w:hAnsi="Times New Roman" w:cs="Times New Roman"/>
                <w:szCs w:val="24"/>
              </w:rPr>
              <w:t>-based data protection framework for modern power systems against cyber attacks</w:t>
            </w:r>
          </w:p>
        </w:tc>
        <w:tc>
          <w:tcPr>
            <w:tcW w:w="1150" w:type="dxa"/>
            <w:vAlign w:val="center"/>
          </w:tcPr>
          <w:p w14:paraId="5D36EC6C" w14:textId="70C34ACE"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54</w:t>
            </w:r>
          </w:p>
        </w:tc>
      </w:tr>
      <w:tr w:rsidR="0074068E" w:rsidRPr="0052712E" w14:paraId="312BE469" w14:textId="77777777" w:rsidTr="00B460CB">
        <w:tc>
          <w:tcPr>
            <w:tcW w:w="3322" w:type="dxa"/>
            <w:vAlign w:val="center"/>
          </w:tcPr>
          <w:p w14:paraId="179D356D" w14:textId="63D5FD38" w:rsidR="00A759E3" w:rsidRPr="0052712E" w:rsidRDefault="00A759E3" w:rsidP="0052712E">
            <w:pPr>
              <w:jc w:val="center"/>
              <w:rPr>
                <w:rFonts w:ascii="Times New Roman" w:eastAsia="微軟正黑體" w:hAnsi="Times New Roman" w:cs="Times New Roman"/>
                <w:b/>
                <w:bCs/>
                <w:szCs w:val="24"/>
              </w:rPr>
            </w:pPr>
            <w:r w:rsidRPr="0052712E">
              <w:rPr>
                <w:rFonts w:ascii="Times New Roman" w:hAnsi="Times New Roman" w:cs="Times New Roman"/>
                <w:szCs w:val="24"/>
              </w:rPr>
              <w:t>Huang, Xu, Wang</w:t>
            </w:r>
            <w:r w:rsidR="00D40F6A">
              <w:rPr>
                <w:rFonts w:ascii="Times New Roman" w:hAnsi="Times New Roman" w:cs="Times New Roman"/>
                <w:szCs w:val="24"/>
              </w:rPr>
              <w:t>,</w:t>
            </w:r>
            <w:r w:rsidRPr="0052712E">
              <w:rPr>
                <w:rFonts w:ascii="Times New Roman" w:hAnsi="Times New Roman" w:cs="Times New Roman"/>
                <w:szCs w:val="24"/>
              </w:rPr>
              <w:t xml:space="preserve"> and Liu</w:t>
            </w:r>
          </w:p>
        </w:tc>
        <w:tc>
          <w:tcPr>
            <w:tcW w:w="844" w:type="dxa"/>
            <w:vAlign w:val="center"/>
          </w:tcPr>
          <w:p w14:paraId="0517558B" w14:textId="6589026C"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2018</w:t>
            </w:r>
          </w:p>
        </w:tc>
        <w:tc>
          <w:tcPr>
            <w:tcW w:w="3326" w:type="dxa"/>
            <w:vAlign w:val="center"/>
          </w:tcPr>
          <w:p w14:paraId="12100611" w14:textId="105B42CF" w:rsidR="00A759E3" w:rsidRPr="0052712E" w:rsidRDefault="00A759E3" w:rsidP="0052712E">
            <w:pPr>
              <w:rPr>
                <w:rFonts w:ascii="Times New Roman" w:eastAsia="微軟正黑體" w:hAnsi="Times New Roman" w:cs="Times New Roman"/>
                <w:szCs w:val="24"/>
              </w:rPr>
            </w:pPr>
            <w:r w:rsidRPr="0052712E">
              <w:rPr>
                <w:rFonts w:ascii="Times New Roman" w:hAnsi="Times New Roman" w:cs="Times New Roman"/>
                <w:szCs w:val="24"/>
              </w:rPr>
              <w:t xml:space="preserve">LNSC: A security model for electric vehicle and charging pile management based on </w:t>
            </w:r>
            <w:r w:rsidR="00D40F6A">
              <w:rPr>
                <w:rFonts w:ascii="Times New Roman" w:hAnsi="Times New Roman" w:cs="Times New Roman"/>
                <w:szCs w:val="24"/>
              </w:rPr>
              <w:t xml:space="preserve">the </w:t>
            </w:r>
            <w:proofErr w:type="spellStart"/>
            <w:r w:rsidRPr="0052712E">
              <w:rPr>
                <w:rFonts w:ascii="Times New Roman" w:hAnsi="Times New Roman" w:cs="Times New Roman"/>
                <w:szCs w:val="24"/>
              </w:rPr>
              <w:t>blockchain</w:t>
            </w:r>
            <w:proofErr w:type="spellEnd"/>
            <w:r w:rsidRPr="0052712E">
              <w:rPr>
                <w:rFonts w:ascii="Times New Roman" w:hAnsi="Times New Roman" w:cs="Times New Roman"/>
                <w:szCs w:val="24"/>
              </w:rPr>
              <w:t xml:space="preserve"> ecosystem</w:t>
            </w:r>
          </w:p>
        </w:tc>
        <w:tc>
          <w:tcPr>
            <w:tcW w:w="1150" w:type="dxa"/>
            <w:vAlign w:val="center"/>
          </w:tcPr>
          <w:p w14:paraId="0BC57526" w14:textId="22998F15"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43</w:t>
            </w:r>
          </w:p>
        </w:tc>
      </w:tr>
      <w:tr w:rsidR="0074068E" w:rsidRPr="0052712E" w14:paraId="229E013C" w14:textId="77777777" w:rsidTr="00B460CB">
        <w:tc>
          <w:tcPr>
            <w:tcW w:w="3322" w:type="dxa"/>
            <w:vAlign w:val="center"/>
          </w:tcPr>
          <w:p w14:paraId="7BE64D0F" w14:textId="4FC70387" w:rsidR="00A759E3" w:rsidRPr="0052712E" w:rsidRDefault="00A759E3" w:rsidP="0052712E">
            <w:pPr>
              <w:jc w:val="center"/>
              <w:rPr>
                <w:rFonts w:ascii="Times New Roman" w:eastAsia="微軟正黑體" w:hAnsi="Times New Roman" w:cs="Times New Roman"/>
                <w:b/>
                <w:bCs/>
                <w:szCs w:val="24"/>
              </w:rPr>
            </w:pPr>
            <w:proofErr w:type="spellStart"/>
            <w:r w:rsidRPr="0052712E">
              <w:rPr>
                <w:rFonts w:ascii="Times New Roman" w:hAnsi="Times New Roman" w:cs="Times New Roman"/>
                <w:szCs w:val="24"/>
              </w:rPr>
              <w:t>Laszka</w:t>
            </w:r>
            <w:proofErr w:type="spellEnd"/>
            <w:r w:rsidRPr="0052712E">
              <w:rPr>
                <w:rFonts w:ascii="Times New Roman" w:hAnsi="Times New Roman" w:cs="Times New Roman"/>
                <w:szCs w:val="24"/>
              </w:rPr>
              <w:t>, Dubey, Walker</w:t>
            </w:r>
            <w:r w:rsidR="00D40F6A">
              <w:rPr>
                <w:rFonts w:ascii="Times New Roman" w:hAnsi="Times New Roman" w:cs="Times New Roman"/>
                <w:szCs w:val="24"/>
              </w:rPr>
              <w:t>,</w:t>
            </w:r>
            <w:r w:rsidRPr="0052712E">
              <w:rPr>
                <w:rFonts w:ascii="Times New Roman" w:hAnsi="Times New Roman" w:cs="Times New Roman"/>
                <w:szCs w:val="24"/>
              </w:rPr>
              <w:t xml:space="preserve"> and Schmidt</w:t>
            </w:r>
          </w:p>
        </w:tc>
        <w:tc>
          <w:tcPr>
            <w:tcW w:w="844" w:type="dxa"/>
            <w:vAlign w:val="center"/>
          </w:tcPr>
          <w:p w14:paraId="4D272C23" w14:textId="07C7AFF8"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2017</w:t>
            </w:r>
          </w:p>
        </w:tc>
        <w:tc>
          <w:tcPr>
            <w:tcW w:w="3326" w:type="dxa"/>
            <w:vAlign w:val="center"/>
          </w:tcPr>
          <w:p w14:paraId="761D3F40" w14:textId="12B6840E" w:rsidR="00A759E3" w:rsidRPr="0052712E" w:rsidRDefault="00A759E3" w:rsidP="0052712E">
            <w:pPr>
              <w:rPr>
                <w:rFonts w:ascii="Times New Roman" w:eastAsia="微軟正黑體" w:hAnsi="Times New Roman" w:cs="Times New Roman"/>
                <w:szCs w:val="24"/>
              </w:rPr>
            </w:pPr>
            <w:r w:rsidRPr="0052712E">
              <w:rPr>
                <w:rFonts w:ascii="Times New Roman" w:hAnsi="Times New Roman" w:cs="Times New Roman"/>
                <w:szCs w:val="24"/>
              </w:rPr>
              <w:t xml:space="preserve">Providing privacy, safety, and security in </w:t>
            </w:r>
            <w:proofErr w:type="spellStart"/>
            <w:r w:rsidRPr="0052712E">
              <w:rPr>
                <w:rFonts w:ascii="Times New Roman" w:hAnsi="Times New Roman" w:cs="Times New Roman"/>
                <w:szCs w:val="24"/>
              </w:rPr>
              <w:t>IoT</w:t>
            </w:r>
            <w:proofErr w:type="spellEnd"/>
            <w:r w:rsidRPr="0052712E">
              <w:rPr>
                <w:rFonts w:ascii="Times New Roman" w:hAnsi="Times New Roman" w:cs="Times New Roman"/>
                <w:szCs w:val="24"/>
              </w:rPr>
              <w:t xml:space="preserve">-based </w:t>
            </w:r>
            <w:proofErr w:type="spellStart"/>
            <w:r w:rsidRPr="0052712E">
              <w:rPr>
                <w:rFonts w:ascii="Times New Roman" w:hAnsi="Times New Roman" w:cs="Times New Roman"/>
                <w:szCs w:val="24"/>
              </w:rPr>
              <w:t>transactive</w:t>
            </w:r>
            <w:proofErr w:type="spellEnd"/>
            <w:r w:rsidRPr="0052712E">
              <w:rPr>
                <w:rFonts w:ascii="Times New Roman" w:hAnsi="Times New Roman" w:cs="Times New Roman"/>
                <w:szCs w:val="24"/>
              </w:rPr>
              <w:t xml:space="preserve"> energy systems using distributed ledgers</w:t>
            </w:r>
          </w:p>
        </w:tc>
        <w:tc>
          <w:tcPr>
            <w:tcW w:w="1150" w:type="dxa"/>
            <w:vAlign w:val="center"/>
          </w:tcPr>
          <w:p w14:paraId="5B107D26" w14:textId="7EF4C115"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42</w:t>
            </w:r>
          </w:p>
        </w:tc>
      </w:tr>
      <w:tr w:rsidR="0074068E" w:rsidRPr="0052712E" w14:paraId="3F5FF62E" w14:textId="77777777" w:rsidTr="00B460CB">
        <w:tc>
          <w:tcPr>
            <w:tcW w:w="3322" w:type="dxa"/>
            <w:vAlign w:val="center"/>
          </w:tcPr>
          <w:p w14:paraId="22A219E3" w14:textId="36AA0424" w:rsidR="00A759E3" w:rsidRPr="0052712E" w:rsidRDefault="00A759E3" w:rsidP="0052712E">
            <w:pPr>
              <w:jc w:val="center"/>
              <w:rPr>
                <w:rFonts w:ascii="Times New Roman" w:eastAsia="微軟正黑體" w:hAnsi="Times New Roman" w:cs="Times New Roman"/>
                <w:b/>
                <w:bCs/>
                <w:szCs w:val="24"/>
              </w:rPr>
            </w:pPr>
            <w:proofErr w:type="spellStart"/>
            <w:r w:rsidRPr="0052712E">
              <w:rPr>
                <w:rFonts w:ascii="Times New Roman" w:hAnsi="Times New Roman" w:cs="Times New Roman"/>
                <w:szCs w:val="24"/>
              </w:rPr>
              <w:t>Lundqvist</w:t>
            </w:r>
            <w:proofErr w:type="spellEnd"/>
            <w:r w:rsidRPr="0052712E">
              <w:rPr>
                <w:rFonts w:ascii="Times New Roman" w:hAnsi="Times New Roman" w:cs="Times New Roman"/>
                <w:szCs w:val="24"/>
              </w:rPr>
              <w:t>, de Blanche</w:t>
            </w:r>
            <w:r w:rsidR="00D40F6A">
              <w:rPr>
                <w:rFonts w:ascii="Times New Roman" w:hAnsi="Times New Roman" w:cs="Times New Roman"/>
                <w:szCs w:val="24"/>
              </w:rPr>
              <w:t>,</w:t>
            </w:r>
            <w:r w:rsidRPr="0052712E">
              <w:rPr>
                <w:rFonts w:ascii="Times New Roman" w:hAnsi="Times New Roman" w:cs="Times New Roman"/>
                <w:szCs w:val="24"/>
              </w:rPr>
              <w:t xml:space="preserve"> and </w:t>
            </w:r>
            <w:proofErr w:type="spellStart"/>
            <w:r w:rsidRPr="0052712E">
              <w:rPr>
                <w:rFonts w:ascii="Times New Roman" w:hAnsi="Times New Roman" w:cs="Times New Roman"/>
                <w:szCs w:val="24"/>
              </w:rPr>
              <w:lastRenderedPageBreak/>
              <w:t>Andersson</w:t>
            </w:r>
            <w:proofErr w:type="spellEnd"/>
          </w:p>
        </w:tc>
        <w:tc>
          <w:tcPr>
            <w:tcW w:w="844" w:type="dxa"/>
            <w:vAlign w:val="center"/>
          </w:tcPr>
          <w:p w14:paraId="3FC7F10E" w14:textId="3586F33F"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lastRenderedPageBreak/>
              <w:t>2017</w:t>
            </w:r>
          </w:p>
        </w:tc>
        <w:tc>
          <w:tcPr>
            <w:tcW w:w="3326" w:type="dxa"/>
            <w:vAlign w:val="center"/>
          </w:tcPr>
          <w:p w14:paraId="2964C266" w14:textId="19C43D7B" w:rsidR="00A759E3" w:rsidRPr="0052712E" w:rsidRDefault="00A759E3" w:rsidP="00D40F6A">
            <w:pPr>
              <w:rPr>
                <w:rFonts w:ascii="Times New Roman" w:eastAsia="微軟正黑體" w:hAnsi="Times New Roman" w:cs="Times New Roman"/>
                <w:szCs w:val="24"/>
              </w:rPr>
            </w:pPr>
            <w:r w:rsidRPr="0052712E">
              <w:rPr>
                <w:rFonts w:ascii="Times New Roman" w:hAnsi="Times New Roman" w:cs="Times New Roman"/>
                <w:szCs w:val="24"/>
              </w:rPr>
              <w:t xml:space="preserve">Thing-to-thing electricity </w:t>
            </w:r>
            <w:r w:rsidRPr="0052712E">
              <w:rPr>
                <w:rFonts w:ascii="Times New Roman" w:hAnsi="Times New Roman" w:cs="Times New Roman"/>
                <w:szCs w:val="24"/>
              </w:rPr>
              <w:lastRenderedPageBreak/>
              <w:t xml:space="preserve">micropayments using </w:t>
            </w:r>
            <w:proofErr w:type="spellStart"/>
            <w:r w:rsidRPr="0052712E">
              <w:rPr>
                <w:rFonts w:ascii="Times New Roman" w:hAnsi="Times New Roman" w:cs="Times New Roman"/>
                <w:szCs w:val="24"/>
              </w:rPr>
              <w:t>blockchain</w:t>
            </w:r>
            <w:proofErr w:type="spellEnd"/>
            <w:r w:rsidRPr="0052712E">
              <w:rPr>
                <w:rFonts w:ascii="Times New Roman" w:hAnsi="Times New Roman" w:cs="Times New Roman"/>
                <w:szCs w:val="24"/>
              </w:rPr>
              <w:t xml:space="preserve"> technology</w:t>
            </w:r>
          </w:p>
        </w:tc>
        <w:tc>
          <w:tcPr>
            <w:tcW w:w="1150" w:type="dxa"/>
            <w:vAlign w:val="center"/>
          </w:tcPr>
          <w:p w14:paraId="1982861E" w14:textId="364BC1BC"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lastRenderedPageBreak/>
              <w:t>31</w:t>
            </w:r>
          </w:p>
        </w:tc>
      </w:tr>
      <w:tr w:rsidR="0074068E" w:rsidRPr="0052712E" w14:paraId="4066D6DD" w14:textId="77777777" w:rsidTr="00B460CB">
        <w:tc>
          <w:tcPr>
            <w:tcW w:w="3322" w:type="dxa"/>
            <w:vAlign w:val="center"/>
          </w:tcPr>
          <w:p w14:paraId="5F740EE9" w14:textId="6380CD73" w:rsidR="00A759E3" w:rsidRPr="0052712E" w:rsidRDefault="00A759E3" w:rsidP="0052712E">
            <w:pPr>
              <w:jc w:val="center"/>
              <w:rPr>
                <w:rFonts w:ascii="Times New Roman" w:eastAsia="微軟正黑體" w:hAnsi="Times New Roman" w:cs="Times New Roman"/>
                <w:b/>
                <w:bCs/>
                <w:szCs w:val="24"/>
              </w:rPr>
            </w:pPr>
            <w:r w:rsidRPr="0052712E">
              <w:rPr>
                <w:rFonts w:ascii="Times New Roman" w:hAnsi="Times New Roman" w:cs="Times New Roman"/>
                <w:szCs w:val="24"/>
              </w:rPr>
              <w:lastRenderedPageBreak/>
              <w:t xml:space="preserve">Gao, </w:t>
            </w:r>
            <w:proofErr w:type="spellStart"/>
            <w:r w:rsidRPr="0052712E">
              <w:rPr>
                <w:rFonts w:ascii="Times New Roman" w:hAnsi="Times New Roman" w:cs="Times New Roman"/>
                <w:szCs w:val="24"/>
              </w:rPr>
              <w:t>Asamoah</w:t>
            </w:r>
            <w:proofErr w:type="spellEnd"/>
            <w:r w:rsidRPr="0052712E">
              <w:rPr>
                <w:rFonts w:ascii="Times New Roman" w:hAnsi="Times New Roman" w:cs="Times New Roman"/>
                <w:szCs w:val="24"/>
              </w:rPr>
              <w:t xml:space="preserve">, </w:t>
            </w:r>
            <w:proofErr w:type="spellStart"/>
            <w:r w:rsidRPr="0052712E">
              <w:rPr>
                <w:rFonts w:ascii="Times New Roman" w:hAnsi="Times New Roman" w:cs="Times New Roman"/>
                <w:szCs w:val="24"/>
              </w:rPr>
              <w:t>Sifah</w:t>
            </w:r>
            <w:proofErr w:type="spellEnd"/>
            <w:r w:rsidRPr="0052712E">
              <w:rPr>
                <w:rFonts w:ascii="Times New Roman" w:hAnsi="Times New Roman" w:cs="Times New Roman"/>
                <w:szCs w:val="24"/>
              </w:rPr>
              <w:t xml:space="preserve">, </w:t>
            </w:r>
            <w:proofErr w:type="spellStart"/>
            <w:r w:rsidRPr="0052712E">
              <w:rPr>
                <w:rFonts w:ascii="Times New Roman" w:hAnsi="Times New Roman" w:cs="Times New Roman"/>
                <w:szCs w:val="24"/>
              </w:rPr>
              <w:t>Smahi</w:t>
            </w:r>
            <w:proofErr w:type="spellEnd"/>
            <w:r w:rsidR="00D40F6A">
              <w:rPr>
                <w:rFonts w:ascii="Times New Roman" w:hAnsi="Times New Roman" w:cs="Times New Roman"/>
                <w:szCs w:val="24"/>
              </w:rPr>
              <w:t>,</w:t>
            </w:r>
            <w:r w:rsidRPr="0052712E">
              <w:rPr>
                <w:rFonts w:ascii="Times New Roman" w:hAnsi="Times New Roman" w:cs="Times New Roman"/>
                <w:szCs w:val="24"/>
              </w:rPr>
              <w:t xml:space="preserve"> and Xia</w:t>
            </w:r>
          </w:p>
        </w:tc>
        <w:tc>
          <w:tcPr>
            <w:tcW w:w="844" w:type="dxa"/>
            <w:vAlign w:val="center"/>
          </w:tcPr>
          <w:p w14:paraId="026CF670" w14:textId="1D30EEC3"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2018</w:t>
            </w:r>
          </w:p>
        </w:tc>
        <w:tc>
          <w:tcPr>
            <w:tcW w:w="3326" w:type="dxa"/>
            <w:vAlign w:val="center"/>
          </w:tcPr>
          <w:p w14:paraId="35B5ED74" w14:textId="0907A003" w:rsidR="00A759E3" w:rsidRPr="0052712E" w:rsidRDefault="00A759E3" w:rsidP="00D40F6A">
            <w:pPr>
              <w:rPr>
                <w:rFonts w:ascii="Times New Roman" w:eastAsia="微軟正黑體" w:hAnsi="Times New Roman" w:cs="Times New Roman"/>
                <w:szCs w:val="24"/>
              </w:rPr>
            </w:pPr>
            <w:proofErr w:type="spellStart"/>
            <w:r w:rsidRPr="0052712E">
              <w:rPr>
                <w:rFonts w:ascii="Times New Roman" w:hAnsi="Times New Roman" w:cs="Times New Roman"/>
                <w:szCs w:val="24"/>
              </w:rPr>
              <w:t>GridMonitoring</w:t>
            </w:r>
            <w:proofErr w:type="spellEnd"/>
            <w:r w:rsidRPr="0052712E">
              <w:rPr>
                <w:rFonts w:ascii="Times New Roman" w:hAnsi="Times New Roman" w:cs="Times New Roman"/>
                <w:szCs w:val="24"/>
              </w:rPr>
              <w:t xml:space="preserve">: secured sovereign </w:t>
            </w:r>
            <w:proofErr w:type="spellStart"/>
            <w:r w:rsidR="00D40F6A" w:rsidRPr="0052712E">
              <w:rPr>
                <w:rFonts w:ascii="Times New Roman" w:hAnsi="Times New Roman" w:cs="Times New Roman"/>
                <w:szCs w:val="24"/>
              </w:rPr>
              <w:t>blockchain</w:t>
            </w:r>
            <w:proofErr w:type="spellEnd"/>
            <w:r w:rsidR="00D40F6A">
              <w:rPr>
                <w:rFonts w:ascii="Times New Roman" w:hAnsi="Times New Roman" w:cs="Times New Roman"/>
                <w:szCs w:val="24"/>
              </w:rPr>
              <w:t>-</w:t>
            </w:r>
            <w:r w:rsidRPr="0052712E">
              <w:rPr>
                <w:rFonts w:ascii="Times New Roman" w:hAnsi="Times New Roman" w:cs="Times New Roman"/>
                <w:szCs w:val="24"/>
              </w:rPr>
              <w:t>based monitoring on smart grid</w:t>
            </w:r>
          </w:p>
        </w:tc>
        <w:tc>
          <w:tcPr>
            <w:tcW w:w="1150" w:type="dxa"/>
            <w:vAlign w:val="center"/>
          </w:tcPr>
          <w:p w14:paraId="1F6352A9" w14:textId="502067BA"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31</w:t>
            </w:r>
          </w:p>
        </w:tc>
      </w:tr>
      <w:tr w:rsidR="0074068E" w:rsidRPr="0052712E" w14:paraId="2DE9AA62" w14:textId="77777777" w:rsidTr="00B460CB">
        <w:tc>
          <w:tcPr>
            <w:tcW w:w="3322" w:type="dxa"/>
            <w:vAlign w:val="center"/>
          </w:tcPr>
          <w:p w14:paraId="444DC256" w14:textId="0D20FCE9" w:rsidR="00A759E3" w:rsidRPr="0052712E" w:rsidRDefault="00A759E3" w:rsidP="0052712E">
            <w:pPr>
              <w:jc w:val="center"/>
              <w:rPr>
                <w:rFonts w:ascii="Times New Roman" w:eastAsia="微軟正黑體" w:hAnsi="Times New Roman" w:cs="Times New Roman"/>
                <w:b/>
                <w:bCs/>
                <w:szCs w:val="24"/>
              </w:rPr>
            </w:pPr>
            <w:proofErr w:type="spellStart"/>
            <w:r w:rsidRPr="0052712E">
              <w:rPr>
                <w:rFonts w:ascii="Times New Roman" w:hAnsi="Times New Roman" w:cs="Times New Roman"/>
                <w:szCs w:val="24"/>
              </w:rPr>
              <w:t>Danzi</w:t>
            </w:r>
            <w:proofErr w:type="spellEnd"/>
            <w:r w:rsidRPr="0052712E">
              <w:rPr>
                <w:rFonts w:ascii="Times New Roman" w:hAnsi="Times New Roman" w:cs="Times New Roman"/>
                <w:szCs w:val="24"/>
              </w:rPr>
              <w:t xml:space="preserve">, </w:t>
            </w:r>
            <w:proofErr w:type="spellStart"/>
            <w:r w:rsidRPr="0052712E">
              <w:rPr>
                <w:rFonts w:ascii="Times New Roman" w:hAnsi="Times New Roman" w:cs="Times New Roman"/>
                <w:szCs w:val="24"/>
              </w:rPr>
              <w:t>Angjelichinoski</w:t>
            </w:r>
            <w:proofErr w:type="spellEnd"/>
            <w:r w:rsidRPr="0052712E">
              <w:rPr>
                <w:rFonts w:ascii="Times New Roman" w:hAnsi="Times New Roman" w:cs="Times New Roman"/>
                <w:szCs w:val="24"/>
              </w:rPr>
              <w:t xml:space="preserve">, </w:t>
            </w:r>
            <w:proofErr w:type="spellStart"/>
            <w:r w:rsidRPr="0052712E">
              <w:rPr>
                <w:rFonts w:ascii="Times New Roman" w:hAnsi="Times New Roman" w:cs="Times New Roman"/>
                <w:szCs w:val="24"/>
              </w:rPr>
              <w:t>Stefanovic</w:t>
            </w:r>
            <w:proofErr w:type="spellEnd"/>
            <w:r w:rsidR="00D40F6A">
              <w:rPr>
                <w:rFonts w:ascii="Times New Roman" w:hAnsi="Times New Roman" w:cs="Times New Roman"/>
                <w:szCs w:val="24"/>
              </w:rPr>
              <w:t>,</w:t>
            </w:r>
            <w:r w:rsidRPr="0052712E">
              <w:rPr>
                <w:rFonts w:ascii="Times New Roman" w:hAnsi="Times New Roman" w:cs="Times New Roman"/>
                <w:szCs w:val="24"/>
              </w:rPr>
              <w:t xml:space="preserve"> and </w:t>
            </w:r>
            <w:proofErr w:type="spellStart"/>
            <w:r w:rsidRPr="0052712E">
              <w:rPr>
                <w:rFonts w:ascii="Times New Roman" w:hAnsi="Times New Roman" w:cs="Times New Roman"/>
                <w:szCs w:val="24"/>
              </w:rPr>
              <w:t>Popovski</w:t>
            </w:r>
            <w:proofErr w:type="spellEnd"/>
          </w:p>
        </w:tc>
        <w:tc>
          <w:tcPr>
            <w:tcW w:w="844" w:type="dxa"/>
            <w:vAlign w:val="center"/>
          </w:tcPr>
          <w:p w14:paraId="76254637" w14:textId="32162A9D"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2017</w:t>
            </w:r>
          </w:p>
        </w:tc>
        <w:tc>
          <w:tcPr>
            <w:tcW w:w="3326" w:type="dxa"/>
            <w:vAlign w:val="center"/>
          </w:tcPr>
          <w:p w14:paraId="17F1DB47" w14:textId="176D87C1" w:rsidR="00A759E3" w:rsidRPr="0052712E" w:rsidRDefault="00A759E3" w:rsidP="0052712E">
            <w:pPr>
              <w:rPr>
                <w:rFonts w:ascii="Times New Roman" w:eastAsia="微軟正黑體" w:hAnsi="Times New Roman" w:cs="Times New Roman"/>
                <w:szCs w:val="24"/>
              </w:rPr>
            </w:pPr>
            <w:r w:rsidRPr="0052712E">
              <w:rPr>
                <w:rFonts w:ascii="Times New Roman" w:hAnsi="Times New Roman" w:cs="Times New Roman"/>
                <w:szCs w:val="24"/>
              </w:rPr>
              <w:t xml:space="preserve">Distributed proportional-fairness control in </w:t>
            </w:r>
            <w:proofErr w:type="spellStart"/>
            <w:r w:rsidRPr="0052712E">
              <w:rPr>
                <w:rFonts w:ascii="Times New Roman" w:hAnsi="Times New Roman" w:cs="Times New Roman"/>
                <w:szCs w:val="24"/>
              </w:rPr>
              <w:t>microgrids</w:t>
            </w:r>
            <w:proofErr w:type="spellEnd"/>
            <w:r w:rsidRPr="0052712E">
              <w:rPr>
                <w:rFonts w:ascii="Times New Roman" w:hAnsi="Times New Roman" w:cs="Times New Roman"/>
                <w:szCs w:val="24"/>
              </w:rPr>
              <w:t xml:space="preserve"> via </w:t>
            </w:r>
            <w:proofErr w:type="spellStart"/>
            <w:r w:rsidRPr="0052712E">
              <w:rPr>
                <w:rFonts w:ascii="Times New Roman" w:hAnsi="Times New Roman" w:cs="Times New Roman"/>
                <w:szCs w:val="24"/>
              </w:rPr>
              <w:t>blockchain</w:t>
            </w:r>
            <w:proofErr w:type="spellEnd"/>
            <w:r w:rsidRPr="0052712E">
              <w:rPr>
                <w:rFonts w:ascii="Times New Roman" w:hAnsi="Times New Roman" w:cs="Times New Roman"/>
                <w:szCs w:val="24"/>
              </w:rPr>
              <w:t xml:space="preserve"> smart contracts</w:t>
            </w:r>
          </w:p>
        </w:tc>
        <w:tc>
          <w:tcPr>
            <w:tcW w:w="1150" w:type="dxa"/>
            <w:vAlign w:val="center"/>
          </w:tcPr>
          <w:p w14:paraId="3475FFF8" w14:textId="5FFDABDC"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25</w:t>
            </w:r>
          </w:p>
        </w:tc>
      </w:tr>
      <w:tr w:rsidR="0074068E" w:rsidRPr="0052712E" w14:paraId="75468E31" w14:textId="77777777" w:rsidTr="00B460CB">
        <w:tc>
          <w:tcPr>
            <w:tcW w:w="3322" w:type="dxa"/>
            <w:vAlign w:val="center"/>
          </w:tcPr>
          <w:p w14:paraId="25BED0C1" w14:textId="28DB4832" w:rsidR="00A759E3" w:rsidRPr="0052712E" w:rsidRDefault="00A759E3" w:rsidP="0052712E">
            <w:pPr>
              <w:jc w:val="center"/>
              <w:rPr>
                <w:rFonts w:ascii="Times New Roman" w:eastAsia="微軟正黑體" w:hAnsi="Times New Roman" w:cs="Times New Roman"/>
                <w:b/>
                <w:bCs/>
                <w:szCs w:val="24"/>
              </w:rPr>
            </w:pPr>
            <w:proofErr w:type="spellStart"/>
            <w:r w:rsidRPr="0052712E">
              <w:rPr>
                <w:rFonts w:ascii="Times New Roman" w:hAnsi="Times New Roman" w:cs="Times New Roman"/>
                <w:szCs w:val="24"/>
              </w:rPr>
              <w:t>Kounelis</w:t>
            </w:r>
            <w:proofErr w:type="spellEnd"/>
            <w:r w:rsidRPr="0052712E">
              <w:rPr>
                <w:rFonts w:ascii="Times New Roman" w:hAnsi="Times New Roman" w:cs="Times New Roman"/>
                <w:szCs w:val="24"/>
              </w:rPr>
              <w:t xml:space="preserve">, </w:t>
            </w:r>
            <w:proofErr w:type="spellStart"/>
            <w:r w:rsidRPr="0052712E">
              <w:rPr>
                <w:rFonts w:ascii="Times New Roman" w:hAnsi="Times New Roman" w:cs="Times New Roman"/>
                <w:szCs w:val="24"/>
              </w:rPr>
              <w:t>Steri</w:t>
            </w:r>
            <w:proofErr w:type="spellEnd"/>
            <w:r w:rsidRPr="0052712E">
              <w:rPr>
                <w:rFonts w:ascii="Times New Roman" w:hAnsi="Times New Roman" w:cs="Times New Roman"/>
                <w:szCs w:val="24"/>
              </w:rPr>
              <w:t xml:space="preserve">, Giuliani, </w:t>
            </w:r>
            <w:proofErr w:type="spellStart"/>
            <w:r w:rsidRPr="0052712E">
              <w:rPr>
                <w:rFonts w:ascii="Times New Roman" w:hAnsi="Times New Roman" w:cs="Times New Roman"/>
                <w:szCs w:val="24"/>
              </w:rPr>
              <w:t>Geneiatakis</w:t>
            </w:r>
            <w:proofErr w:type="spellEnd"/>
            <w:r w:rsidRPr="0052712E">
              <w:rPr>
                <w:rFonts w:ascii="Times New Roman" w:hAnsi="Times New Roman" w:cs="Times New Roman"/>
                <w:szCs w:val="24"/>
              </w:rPr>
              <w:t>, Neisse</w:t>
            </w:r>
            <w:r w:rsidR="00D40F6A">
              <w:rPr>
                <w:rFonts w:ascii="Times New Roman" w:hAnsi="Times New Roman" w:cs="Times New Roman"/>
                <w:szCs w:val="24"/>
              </w:rPr>
              <w:t>,</w:t>
            </w:r>
            <w:r w:rsidRPr="0052712E">
              <w:rPr>
                <w:rFonts w:ascii="Times New Roman" w:hAnsi="Times New Roman" w:cs="Times New Roman"/>
                <w:szCs w:val="24"/>
              </w:rPr>
              <w:t xml:space="preserve"> and </w:t>
            </w:r>
            <w:proofErr w:type="spellStart"/>
            <w:r w:rsidRPr="0052712E">
              <w:rPr>
                <w:rFonts w:ascii="Times New Roman" w:hAnsi="Times New Roman" w:cs="Times New Roman"/>
                <w:szCs w:val="24"/>
              </w:rPr>
              <w:t>Nai-Fovino</w:t>
            </w:r>
            <w:proofErr w:type="spellEnd"/>
          </w:p>
        </w:tc>
        <w:tc>
          <w:tcPr>
            <w:tcW w:w="844" w:type="dxa"/>
            <w:vAlign w:val="center"/>
          </w:tcPr>
          <w:p w14:paraId="245B4BEA" w14:textId="07470094"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2017</w:t>
            </w:r>
          </w:p>
        </w:tc>
        <w:tc>
          <w:tcPr>
            <w:tcW w:w="3326" w:type="dxa"/>
            <w:vAlign w:val="center"/>
          </w:tcPr>
          <w:p w14:paraId="5D7C14A4" w14:textId="49EDDBFF" w:rsidR="00A759E3" w:rsidRPr="0052712E" w:rsidRDefault="00A759E3" w:rsidP="0052712E">
            <w:pPr>
              <w:rPr>
                <w:rFonts w:ascii="Times New Roman" w:eastAsia="微軟正黑體" w:hAnsi="Times New Roman" w:cs="Times New Roman"/>
                <w:szCs w:val="24"/>
              </w:rPr>
            </w:pPr>
            <w:r w:rsidRPr="0052712E">
              <w:rPr>
                <w:rFonts w:ascii="Times New Roman" w:hAnsi="Times New Roman" w:cs="Times New Roman"/>
                <w:szCs w:val="24"/>
              </w:rPr>
              <w:t>Fostering consumers' energy market through smart contracts</w:t>
            </w:r>
          </w:p>
        </w:tc>
        <w:tc>
          <w:tcPr>
            <w:tcW w:w="1150" w:type="dxa"/>
            <w:vAlign w:val="center"/>
          </w:tcPr>
          <w:p w14:paraId="7C30C01A" w14:textId="451DA240"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24</w:t>
            </w:r>
          </w:p>
        </w:tc>
      </w:tr>
      <w:tr w:rsidR="0074068E" w:rsidRPr="0052712E" w14:paraId="19C368FD" w14:textId="77777777" w:rsidTr="00B460CB">
        <w:tc>
          <w:tcPr>
            <w:tcW w:w="3322" w:type="dxa"/>
            <w:vAlign w:val="center"/>
          </w:tcPr>
          <w:p w14:paraId="2EC9EB9B" w14:textId="7611AEC8" w:rsidR="00A759E3" w:rsidRPr="0052712E" w:rsidRDefault="00A759E3" w:rsidP="0052712E">
            <w:pPr>
              <w:jc w:val="center"/>
              <w:rPr>
                <w:rFonts w:ascii="Times New Roman" w:eastAsia="微軟正黑體" w:hAnsi="Times New Roman" w:cs="Times New Roman"/>
                <w:b/>
                <w:bCs/>
                <w:szCs w:val="24"/>
              </w:rPr>
            </w:pPr>
            <w:r w:rsidRPr="0052712E">
              <w:rPr>
                <w:rFonts w:ascii="Times New Roman" w:hAnsi="Times New Roman" w:cs="Times New Roman"/>
                <w:szCs w:val="24"/>
              </w:rPr>
              <w:t>Liu, Chai, Zhang, Lau</w:t>
            </w:r>
            <w:r w:rsidR="00D40F6A">
              <w:rPr>
                <w:rFonts w:ascii="Times New Roman" w:hAnsi="Times New Roman" w:cs="Times New Roman"/>
                <w:szCs w:val="24"/>
              </w:rPr>
              <w:t>,</w:t>
            </w:r>
            <w:r w:rsidRPr="0052712E">
              <w:rPr>
                <w:rFonts w:ascii="Times New Roman" w:hAnsi="Times New Roman" w:cs="Times New Roman"/>
                <w:szCs w:val="24"/>
              </w:rPr>
              <w:t xml:space="preserve"> and Chen</w:t>
            </w:r>
          </w:p>
        </w:tc>
        <w:tc>
          <w:tcPr>
            <w:tcW w:w="844" w:type="dxa"/>
            <w:vAlign w:val="center"/>
          </w:tcPr>
          <w:p w14:paraId="13607240" w14:textId="4707239E"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2018</w:t>
            </w:r>
          </w:p>
        </w:tc>
        <w:tc>
          <w:tcPr>
            <w:tcW w:w="3326" w:type="dxa"/>
            <w:vAlign w:val="center"/>
          </w:tcPr>
          <w:p w14:paraId="760BCC07" w14:textId="77EE407B" w:rsidR="00A759E3" w:rsidRPr="0052712E" w:rsidRDefault="00A759E3" w:rsidP="0052712E">
            <w:pPr>
              <w:rPr>
                <w:rFonts w:ascii="Times New Roman" w:eastAsia="微軟正黑體" w:hAnsi="Times New Roman" w:cs="Times New Roman"/>
                <w:szCs w:val="24"/>
              </w:rPr>
            </w:pPr>
            <w:r w:rsidRPr="0052712E">
              <w:rPr>
                <w:rFonts w:ascii="Times New Roman" w:hAnsi="Times New Roman" w:cs="Times New Roman"/>
                <w:szCs w:val="24"/>
              </w:rPr>
              <w:t xml:space="preserve">Adaptive </w:t>
            </w:r>
            <w:proofErr w:type="spellStart"/>
            <w:r w:rsidRPr="0052712E">
              <w:rPr>
                <w:rFonts w:ascii="Times New Roman" w:hAnsi="Times New Roman" w:cs="Times New Roman"/>
                <w:szCs w:val="24"/>
              </w:rPr>
              <w:t>blockchain</w:t>
            </w:r>
            <w:proofErr w:type="spellEnd"/>
            <w:r w:rsidRPr="0052712E">
              <w:rPr>
                <w:rFonts w:ascii="Times New Roman" w:hAnsi="Times New Roman" w:cs="Times New Roman"/>
                <w:szCs w:val="24"/>
              </w:rPr>
              <w:t>-based electric vehicle participation scheme in smart grid platform</w:t>
            </w:r>
          </w:p>
        </w:tc>
        <w:tc>
          <w:tcPr>
            <w:tcW w:w="1150" w:type="dxa"/>
            <w:vAlign w:val="center"/>
          </w:tcPr>
          <w:p w14:paraId="3D9F0D06" w14:textId="0A2CB7F5"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19</w:t>
            </w:r>
          </w:p>
        </w:tc>
      </w:tr>
      <w:tr w:rsidR="0074068E" w:rsidRPr="0052712E" w14:paraId="1AB0D7E7" w14:textId="77777777" w:rsidTr="00B460CB">
        <w:tc>
          <w:tcPr>
            <w:tcW w:w="3322" w:type="dxa"/>
            <w:vAlign w:val="center"/>
          </w:tcPr>
          <w:p w14:paraId="6C161286" w14:textId="0120ACEA" w:rsidR="00A759E3" w:rsidRPr="0052712E" w:rsidRDefault="00A759E3" w:rsidP="0052712E">
            <w:pPr>
              <w:jc w:val="center"/>
              <w:rPr>
                <w:rFonts w:ascii="Times New Roman" w:eastAsia="微軟正黑體" w:hAnsi="Times New Roman" w:cs="Times New Roman"/>
                <w:b/>
                <w:bCs/>
                <w:szCs w:val="24"/>
              </w:rPr>
            </w:pPr>
            <w:r w:rsidRPr="0052712E">
              <w:rPr>
                <w:rFonts w:ascii="Times New Roman" w:hAnsi="Times New Roman" w:cs="Times New Roman"/>
                <w:szCs w:val="24"/>
              </w:rPr>
              <w:t>Dong, Luo</w:t>
            </w:r>
            <w:r w:rsidR="00D40F6A">
              <w:rPr>
                <w:rFonts w:ascii="Times New Roman" w:hAnsi="Times New Roman" w:cs="Times New Roman"/>
                <w:szCs w:val="24"/>
              </w:rPr>
              <w:t>,</w:t>
            </w:r>
            <w:r w:rsidRPr="0052712E">
              <w:rPr>
                <w:rFonts w:ascii="Times New Roman" w:hAnsi="Times New Roman" w:cs="Times New Roman"/>
                <w:szCs w:val="24"/>
              </w:rPr>
              <w:t xml:space="preserve"> and Liang</w:t>
            </w:r>
          </w:p>
        </w:tc>
        <w:tc>
          <w:tcPr>
            <w:tcW w:w="844" w:type="dxa"/>
            <w:vAlign w:val="center"/>
          </w:tcPr>
          <w:p w14:paraId="25D19837" w14:textId="59AC80E0"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2018</w:t>
            </w:r>
          </w:p>
        </w:tc>
        <w:tc>
          <w:tcPr>
            <w:tcW w:w="3326" w:type="dxa"/>
            <w:vAlign w:val="center"/>
          </w:tcPr>
          <w:p w14:paraId="74C9416E" w14:textId="49D8E6B8" w:rsidR="00A759E3" w:rsidRPr="0052712E" w:rsidRDefault="00A759E3" w:rsidP="0052712E">
            <w:pPr>
              <w:rPr>
                <w:rFonts w:ascii="Times New Roman" w:eastAsia="微軟正黑體" w:hAnsi="Times New Roman" w:cs="Times New Roman"/>
                <w:szCs w:val="24"/>
              </w:rPr>
            </w:pPr>
            <w:proofErr w:type="spellStart"/>
            <w:r w:rsidRPr="0052712E">
              <w:rPr>
                <w:rFonts w:ascii="Times New Roman" w:hAnsi="Times New Roman" w:cs="Times New Roman"/>
                <w:szCs w:val="24"/>
              </w:rPr>
              <w:t>Blockchain</w:t>
            </w:r>
            <w:proofErr w:type="spellEnd"/>
            <w:r w:rsidRPr="0052712E">
              <w:rPr>
                <w:rFonts w:ascii="Times New Roman" w:hAnsi="Times New Roman" w:cs="Times New Roman"/>
                <w:szCs w:val="24"/>
              </w:rPr>
              <w:t>: a secure, decentralized, trusted cyber infrastructure solution for future energy systems</w:t>
            </w:r>
          </w:p>
        </w:tc>
        <w:tc>
          <w:tcPr>
            <w:tcW w:w="1150" w:type="dxa"/>
            <w:vAlign w:val="center"/>
          </w:tcPr>
          <w:p w14:paraId="67E015CA" w14:textId="2117F66A"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17</w:t>
            </w:r>
          </w:p>
        </w:tc>
      </w:tr>
      <w:tr w:rsidR="0074068E" w:rsidRPr="0052712E" w14:paraId="5E205C35" w14:textId="77777777" w:rsidTr="00B460CB">
        <w:tc>
          <w:tcPr>
            <w:tcW w:w="3322" w:type="dxa"/>
            <w:vAlign w:val="center"/>
          </w:tcPr>
          <w:p w14:paraId="0D577384" w14:textId="2E535FAC" w:rsidR="00A759E3" w:rsidRPr="0052712E" w:rsidRDefault="00A759E3" w:rsidP="0052712E">
            <w:pPr>
              <w:jc w:val="center"/>
              <w:rPr>
                <w:rFonts w:ascii="Times New Roman" w:eastAsia="微軟正黑體" w:hAnsi="Times New Roman" w:cs="Times New Roman"/>
                <w:b/>
                <w:bCs/>
                <w:szCs w:val="24"/>
              </w:rPr>
            </w:pPr>
            <w:r w:rsidRPr="0052712E">
              <w:rPr>
                <w:rFonts w:ascii="Times New Roman" w:hAnsi="Times New Roman" w:cs="Times New Roman"/>
                <w:szCs w:val="24"/>
              </w:rPr>
              <w:t>Kim, Kang</w:t>
            </w:r>
            <w:r w:rsidR="00D40F6A">
              <w:rPr>
                <w:rFonts w:ascii="Times New Roman" w:hAnsi="Times New Roman" w:cs="Times New Roman"/>
                <w:szCs w:val="24"/>
              </w:rPr>
              <w:t>,</w:t>
            </w:r>
            <w:r w:rsidRPr="0052712E">
              <w:rPr>
                <w:rFonts w:ascii="Times New Roman" w:hAnsi="Times New Roman" w:cs="Times New Roman"/>
                <w:szCs w:val="24"/>
              </w:rPr>
              <w:t xml:space="preserve"> and Hong</w:t>
            </w:r>
          </w:p>
        </w:tc>
        <w:tc>
          <w:tcPr>
            <w:tcW w:w="844" w:type="dxa"/>
            <w:vAlign w:val="center"/>
          </w:tcPr>
          <w:p w14:paraId="6EF74413" w14:textId="6B9EFF82"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2017</w:t>
            </w:r>
          </w:p>
        </w:tc>
        <w:tc>
          <w:tcPr>
            <w:tcW w:w="3326" w:type="dxa"/>
            <w:vAlign w:val="center"/>
          </w:tcPr>
          <w:p w14:paraId="1EFB84CA" w14:textId="4DBCFD76" w:rsidR="00A759E3" w:rsidRPr="0052712E" w:rsidRDefault="00A759E3" w:rsidP="0052712E">
            <w:pPr>
              <w:rPr>
                <w:rFonts w:ascii="Times New Roman" w:eastAsia="微軟正黑體" w:hAnsi="Times New Roman" w:cs="Times New Roman"/>
                <w:szCs w:val="24"/>
              </w:rPr>
            </w:pPr>
            <w:r w:rsidRPr="0052712E">
              <w:rPr>
                <w:rFonts w:ascii="Times New Roman" w:hAnsi="Times New Roman" w:cs="Times New Roman"/>
                <w:szCs w:val="24"/>
              </w:rPr>
              <w:t xml:space="preserve">Mobile charger billing system using lightweight </w:t>
            </w:r>
            <w:proofErr w:type="spellStart"/>
            <w:r w:rsidRPr="0052712E">
              <w:rPr>
                <w:rFonts w:ascii="Times New Roman" w:hAnsi="Times New Roman" w:cs="Times New Roman"/>
                <w:szCs w:val="24"/>
              </w:rPr>
              <w:t>blockchain</w:t>
            </w:r>
            <w:proofErr w:type="spellEnd"/>
          </w:p>
        </w:tc>
        <w:tc>
          <w:tcPr>
            <w:tcW w:w="1150" w:type="dxa"/>
            <w:vAlign w:val="center"/>
          </w:tcPr>
          <w:p w14:paraId="322204D6" w14:textId="66546C9C"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15</w:t>
            </w:r>
          </w:p>
        </w:tc>
      </w:tr>
      <w:tr w:rsidR="0074068E" w:rsidRPr="0052712E" w14:paraId="7AE88571" w14:textId="77777777" w:rsidTr="00B460CB">
        <w:tc>
          <w:tcPr>
            <w:tcW w:w="3322" w:type="dxa"/>
            <w:vAlign w:val="center"/>
          </w:tcPr>
          <w:p w14:paraId="65249CAF" w14:textId="456AFBC8" w:rsidR="00A759E3" w:rsidRPr="0052712E" w:rsidRDefault="00A759E3" w:rsidP="0052712E">
            <w:pPr>
              <w:jc w:val="center"/>
              <w:rPr>
                <w:rFonts w:ascii="Times New Roman" w:eastAsia="微軟正黑體" w:hAnsi="Times New Roman" w:cs="Times New Roman"/>
                <w:b/>
                <w:bCs/>
                <w:szCs w:val="24"/>
              </w:rPr>
            </w:pPr>
            <w:r w:rsidRPr="0052712E">
              <w:rPr>
                <w:rFonts w:ascii="Times New Roman" w:hAnsi="Times New Roman" w:cs="Times New Roman"/>
                <w:szCs w:val="24"/>
              </w:rPr>
              <w:t>Cheng, Zeng</w:t>
            </w:r>
            <w:r w:rsidR="00D40F6A">
              <w:rPr>
                <w:rFonts w:ascii="Times New Roman" w:hAnsi="Times New Roman" w:cs="Times New Roman"/>
                <w:szCs w:val="24"/>
              </w:rPr>
              <w:t>,</w:t>
            </w:r>
            <w:r w:rsidRPr="0052712E">
              <w:rPr>
                <w:rFonts w:ascii="Times New Roman" w:hAnsi="Times New Roman" w:cs="Times New Roman"/>
                <w:szCs w:val="24"/>
              </w:rPr>
              <w:t xml:space="preserve"> and Huang</w:t>
            </w:r>
          </w:p>
        </w:tc>
        <w:tc>
          <w:tcPr>
            <w:tcW w:w="844" w:type="dxa"/>
            <w:vAlign w:val="center"/>
          </w:tcPr>
          <w:p w14:paraId="489BC422" w14:textId="1A6B546D"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2017</w:t>
            </w:r>
          </w:p>
        </w:tc>
        <w:tc>
          <w:tcPr>
            <w:tcW w:w="3326" w:type="dxa"/>
            <w:vAlign w:val="center"/>
          </w:tcPr>
          <w:p w14:paraId="1AC02F09" w14:textId="7BC08537" w:rsidR="00A759E3" w:rsidRPr="0052712E" w:rsidRDefault="00A759E3" w:rsidP="0052712E">
            <w:pPr>
              <w:rPr>
                <w:rFonts w:ascii="Times New Roman" w:eastAsia="微軟正黑體" w:hAnsi="Times New Roman" w:cs="Times New Roman"/>
                <w:szCs w:val="24"/>
              </w:rPr>
            </w:pPr>
            <w:r w:rsidRPr="0052712E">
              <w:rPr>
                <w:rFonts w:ascii="Times New Roman" w:hAnsi="Times New Roman" w:cs="Times New Roman"/>
                <w:szCs w:val="24"/>
              </w:rPr>
              <w:t xml:space="preserve">Research on </w:t>
            </w:r>
            <w:r w:rsidR="00D40F6A">
              <w:rPr>
                <w:rFonts w:ascii="Times New Roman" w:hAnsi="Times New Roman" w:cs="Times New Roman"/>
                <w:szCs w:val="24"/>
              </w:rPr>
              <w:t xml:space="preserve">the </w:t>
            </w:r>
            <w:r w:rsidRPr="0052712E">
              <w:rPr>
                <w:rFonts w:ascii="Times New Roman" w:hAnsi="Times New Roman" w:cs="Times New Roman"/>
                <w:szCs w:val="24"/>
              </w:rPr>
              <w:t xml:space="preserve">application model of </w:t>
            </w:r>
            <w:proofErr w:type="spellStart"/>
            <w:r w:rsidRPr="0052712E">
              <w:rPr>
                <w:rFonts w:ascii="Times New Roman" w:hAnsi="Times New Roman" w:cs="Times New Roman"/>
                <w:szCs w:val="24"/>
              </w:rPr>
              <w:t>blockchain</w:t>
            </w:r>
            <w:proofErr w:type="spellEnd"/>
            <w:r w:rsidRPr="0052712E">
              <w:rPr>
                <w:rFonts w:ascii="Times New Roman" w:hAnsi="Times New Roman" w:cs="Times New Roman"/>
                <w:szCs w:val="24"/>
              </w:rPr>
              <w:t xml:space="preserve"> technology in </w:t>
            </w:r>
            <w:r w:rsidR="00D40F6A">
              <w:rPr>
                <w:rFonts w:ascii="Times New Roman" w:hAnsi="Times New Roman" w:cs="Times New Roman"/>
                <w:szCs w:val="24"/>
              </w:rPr>
              <w:t xml:space="preserve">the </w:t>
            </w:r>
            <w:r w:rsidRPr="0052712E">
              <w:rPr>
                <w:rFonts w:ascii="Times New Roman" w:hAnsi="Times New Roman" w:cs="Times New Roman"/>
                <w:szCs w:val="24"/>
              </w:rPr>
              <w:t>distributed electricity market</w:t>
            </w:r>
          </w:p>
        </w:tc>
        <w:tc>
          <w:tcPr>
            <w:tcW w:w="1150" w:type="dxa"/>
            <w:vAlign w:val="center"/>
          </w:tcPr>
          <w:p w14:paraId="59D92836" w14:textId="6B6BC160"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13</w:t>
            </w:r>
          </w:p>
        </w:tc>
      </w:tr>
      <w:tr w:rsidR="0074068E" w:rsidRPr="0052712E" w14:paraId="46DD734B" w14:textId="77777777" w:rsidTr="00B460CB">
        <w:tc>
          <w:tcPr>
            <w:tcW w:w="3322" w:type="dxa"/>
            <w:vAlign w:val="center"/>
          </w:tcPr>
          <w:p w14:paraId="12A433A2" w14:textId="3D7A1D64" w:rsidR="00A759E3" w:rsidRPr="0052712E" w:rsidRDefault="00A759E3" w:rsidP="0052712E">
            <w:pPr>
              <w:jc w:val="center"/>
              <w:rPr>
                <w:rFonts w:ascii="Times New Roman" w:eastAsia="微軟正黑體" w:hAnsi="Times New Roman" w:cs="Times New Roman"/>
                <w:b/>
                <w:bCs/>
                <w:szCs w:val="24"/>
              </w:rPr>
            </w:pPr>
            <w:proofErr w:type="spellStart"/>
            <w:r w:rsidRPr="0052712E">
              <w:rPr>
                <w:rFonts w:ascii="Times New Roman" w:hAnsi="Times New Roman" w:cs="Times New Roman"/>
                <w:szCs w:val="24"/>
              </w:rPr>
              <w:t>Bergquist</w:t>
            </w:r>
            <w:proofErr w:type="spellEnd"/>
            <w:r w:rsidRPr="0052712E">
              <w:rPr>
                <w:rFonts w:ascii="Times New Roman" w:hAnsi="Times New Roman" w:cs="Times New Roman"/>
                <w:szCs w:val="24"/>
              </w:rPr>
              <w:t xml:space="preserve">, </w:t>
            </w:r>
            <w:proofErr w:type="spellStart"/>
            <w:r w:rsidRPr="0052712E">
              <w:rPr>
                <w:rFonts w:ascii="Times New Roman" w:hAnsi="Times New Roman" w:cs="Times New Roman"/>
                <w:szCs w:val="24"/>
              </w:rPr>
              <w:t>Laszka</w:t>
            </w:r>
            <w:proofErr w:type="spellEnd"/>
            <w:r w:rsidRPr="0052712E">
              <w:rPr>
                <w:rFonts w:ascii="Times New Roman" w:hAnsi="Times New Roman" w:cs="Times New Roman"/>
                <w:szCs w:val="24"/>
              </w:rPr>
              <w:t>, Sturm</w:t>
            </w:r>
            <w:r w:rsidR="00D40F6A">
              <w:rPr>
                <w:rFonts w:ascii="Times New Roman" w:hAnsi="Times New Roman" w:cs="Times New Roman"/>
                <w:szCs w:val="24"/>
              </w:rPr>
              <w:t>,</w:t>
            </w:r>
            <w:r w:rsidRPr="0052712E">
              <w:rPr>
                <w:rFonts w:ascii="Times New Roman" w:hAnsi="Times New Roman" w:cs="Times New Roman"/>
                <w:szCs w:val="24"/>
              </w:rPr>
              <w:t xml:space="preserve"> and Dubey</w:t>
            </w:r>
          </w:p>
        </w:tc>
        <w:tc>
          <w:tcPr>
            <w:tcW w:w="844" w:type="dxa"/>
            <w:vAlign w:val="center"/>
          </w:tcPr>
          <w:p w14:paraId="405D8D8A" w14:textId="63FB2891"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2017</w:t>
            </w:r>
          </w:p>
        </w:tc>
        <w:tc>
          <w:tcPr>
            <w:tcW w:w="3326" w:type="dxa"/>
            <w:vAlign w:val="center"/>
          </w:tcPr>
          <w:p w14:paraId="600BD01B" w14:textId="35502D3A" w:rsidR="00A759E3" w:rsidRPr="0052712E" w:rsidRDefault="00A759E3" w:rsidP="0052712E">
            <w:pPr>
              <w:rPr>
                <w:rFonts w:ascii="Times New Roman" w:eastAsia="微軟正黑體" w:hAnsi="Times New Roman" w:cs="Times New Roman"/>
                <w:szCs w:val="24"/>
              </w:rPr>
            </w:pPr>
            <w:r w:rsidRPr="0052712E">
              <w:rPr>
                <w:rFonts w:ascii="Times New Roman" w:hAnsi="Times New Roman" w:cs="Times New Roman"/>
                <w:szCs w:val="24"/>
              </w:rPr>
              <w:t xml:space="preserve">On the design of communication and transaction anonymity in </w:t>
            </w:r>
            <w:proofErr w:type="spellStart"/>
            <w:r w:rsidRPr="0052712E">
              <w:rPr>
                <w:rFonts w:ascii="Times New Roman" w:hAnsi="Times New Roman" w:cs="Times New Roman"/>
                <w:szCs w:val="24"/>
              </w:rPr>
              <w:t>blockchain</w:t>
            </w:r>
            <w:proofErr w:type="spellEnd"/>
            <w:r w:rsidRPr="0052712E">
              <w:rPr>
                <w:rFonts w:ascii="Times New Roman" w:hAnsi="Times New Roman" w:cs="Times New Roman"/>
                <w:szCs w:val="24"/>
              </w:rPr>
              <w:t xml:space="preserve">-based </w:t>
            </w:r>
            <w:proofErr w:type="spellStart"/>
            <w:r w:rsidRPr="0052712E">
              <w:rPr>
                <w:rFonts w:ascii="Times New Roman" w:hAnsi="Times New Roman" w:cs="Times New Roman"/>
                <w:szCs w:val="24"/>
              </w:rPr>
              <w:t>transactive</w:t>
            </w:r>
            <w:proofErr w:type="spellEnd"/>
            <w:r w:rsidRPr="0052712E">
              <w:rPr>
                <w:rFonts w:ascii="Times New Roman" w:hAnsi="Times New Roman" w:cs="Times New Roman"/>
                <w:szCs w:val="24"/>
              </w:rPr>
              <w:t xml:space="preserve"> </w:t>
            </w:r>
            <w:proofErr w:type="spellStart"/>
            <w:r w:rsidRPr="0052712E">
              <w:rPr>
                <w:rFonts w:ascii="Times New Roman" w:hAnsi="Times New Roman" w:cs="Times New Roman"/>
                <w:szCs w:val="24"/>
              </w:rPr>
              <w:t>microgrids</w:t>
            </w:r>
            <w:proofErr w:type="spellEnd"/>
          </w:p>
        </w:tc>
        <w:tc>
          <w:tcPr>
            <w:tcW w:w="1150" w:type="dxa"/>
            <w:vAlign w:val="center"/>
          </w:tcPr>
          <w:p w14:paraId="403B8801" w14:textId="5FE3C8C9"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13</w:t>
            </w:r>
          </w:p>
        </w:tc>
      </w:tr>
      <w:tr w:rsidR="0074068E" w:rsidRPr="0052712E" w14:paraId="68CEC3C2" w14:textId="77777777" w:rsidTr="00B460CB">
        <w:tc>
          <w:tcPr>
            <w:tcW w:w="3322" w:type="dxa"/>
            <w:vAlign w:val="center"/>
          </w:tcPr>
          <w:p w14:paraId="45543A7C" w14:textId="409AA222" w:rsidR="00A759E3" w:rsidRPr="0052712E" w:rsidRDefault="00A759E3" w:rsidP="0052712E">
            <w:pPr>
              <w:jc w:val="center"/>
              <w:rPr>
                <w:rFonts w:ascii="Times New Roman" w:eastAsia="微軟正黑體" w:hAnsi="Times New Roman" w:cs="Times New Roman"/>
                <w:b/>
                <w:bCs/>
                <w:szCs w:val="24"/>
              </w:rPr>
            </w:pPr>
            <w:proofErr w:type="spellStart"/>
            <w:r w:rsidRPr="0052712E">
              <w:rPr>
                <w:rFonts w:ascii="Times New Roman" w:hAnsi="Times New Roman" w:cs="Times New Roman"/>
                <w:szCs w:val="24"/>
              </w:rPr>
              <w:t>Pedrosa</w:t>
            </w:r>
            <w:proofErr w:type="spellEnd"/>
            <w:r w:rsidRPr="0052712E">
              <w:rPr>
                <w:rFonts w:ascii="Times New Roman" w:hAnsi="Times New Roman" w:cs="Times New Roman"/>
                <w:szCs w:val="24"/>
              </w:rPr>
              <w:t xml:space="preserve"> and Pau</w:t>
            </w:r>
          </w:p>
        </w:tc>
        <w:tc>
          <w:tcPr>
            <w:tcW w:w="844" w:type="dxa"/>
            <w:vAlign w:val="center"/>
          </w:tcPr>
          <w:p w14:paraId="4B547965" w14:textId="074AC766"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2018</w:t>
            </w:r>
          </w:p>
        </w:tc>
        <w:tc>
          <w:tcPr>
            <w:tcW w:w="3326" w:type="dxa"/>
            <w:vAlign w:val="center"/>
          </w:tcPr>
          <w:p w14:paraId="02C1E313" w14:textId="5AD04DC0" w:rsidR="00A759E3" w:rsidRPr="0052712E" w:rsidRDefault="00A759E3" w:rsidP="0052712E">
            <w:pPr>
              <w:rPr>
                <w:rFonts w:ascii="Times New Roman" w:eastAsia="微軟正黑體" w:hAnsi="Times New Roman" w:cs="Times New Roman"/>
                <w:szCs w:val="24"/>
              </w:rPr>
            </w:pPr>
            <w:proofErr w:type="spellStart"/>
            <w:r w:rsidRPr="0052712E">
              <w:rPr>
                <w:rFonts w:ascii="Times New Roman" w:hAnsi="Times New Roman" w:cs="Times New Roman"/>
                <w:szCs w:val="24"/>
              </w:rPr>
              <w:t>ChargeltUp</w:t>
            </w:r>
            <w:proofErr w:type="spellEnd"/>
            <w:r w:rsidRPr="0052712E">
              <w:rPr>
                <w:rFonts w:ascii="Times New Roman" w:hAnsi="Times New Roman" w:cs="Times New Roman"/>
                <w:szCs w:val="24"/>
              </w:rPr>
              <w:t xml:space="preserve">: On </w:t>
            </w:r>
            <w:proofErr w:type="spellStart"/>
            <w:r w:rsidRPr="0052712E">
              <w:rPr>
                <w:rFonts w:ascii="Times New Roman" w:hAnsi="Times New Roman" w:cs="Times New Roman"/>
                <w:szCs w:val="24"/>
              </w:rPr>
              <w:t>blockchain</w:t>
            </w:r>
            <w:proofErr w:type="spellEnd"/>
            <w:r w:rsidRPr="0052712E">
              <w:rPr>
                <w:rFonts w:ascii="Times New Roman" w:hAnsi="Times New Roman" w:cs="Times New Roman"/>
                <w:szCs w:val="24"/>
              </w:rPr>
              <w:t>-based technologies for autonomous vehicles</w:t>
            </w:r>
          </w:p>
        </w:tc>
        <w:tc>
          <w:tcPr>
            <w:tcW w:w="1150" w:type="dxa"/>
            <w:vAlign w:val="center"/>
          </w:tcPr>
          <w:p w14:paraId="6330F909" w14:textId="04439359"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9</w:t>
            </w:r>
          </w:p>
        </w:tc>
      </w:tr>
      <w:tr w:rsidR="0074068E" w:rsidRPr="0052712E" w14:paraId="4E785CE5" w14:textId="77777777" w:rsidTr="00B460CB">
        <w:tc>
          <w:tcPr>
            <w:tcW w:w="3322" w:type="dxa"/>
            <w:vAlign w:val="center"/>
          </w:tcPr>
          <w:p w14:paraId="783A2A8B" w14:textId="2F787395" w:rsidR="00A759E3" w:rsidRPr="0052712E" w:rsidRDefault="00A759E3" w:rsidP="0052712E">
            <w:pPr>
              <w:jc w:val="center"/>
              <w:rPr>
                <w:rFonts w:ascii="Times New Roman" w:eastAsia="微軟正黑體" w:hAnsi="Times New Roman" w:cs="Times New Roman"/>
                <w:b/>
                <w:bCs/>
                <w:szCs w:val="24"/>
              </w:rPr>
            </w:pPr>
            <w:proofErr w:type="spellStart"/>
            <w:r w:rsidRPr="0052712E">
              <w:rPr>
                <w:rFonts w:ascii="Times New Roman" w:hAnsi="Times New Roman" w:cs="Times New Roman"/>
                <w:szCs w:val="24"/>
              </w:rPr>
              <w:t>Kvaternik</w:t>
            </w:r>
            <w:proofErr w:type="spellEnd"/>
            <w:r w:rsidRPr="0052712E">
              <w:rPr>
                <w:rFonts w:ascii="Times New Roman" w:hAnsi="Times New Roman" w:cs="Times New Roman"/>
                <w:szCs w:val="24"/>
              </w:rPr>
              <w:t xml:space="preserve">, </w:t>
            </w:r>
            <w:proofErr w:type="spellStart"/>
            <w:r w:rsidRPr="0052712E">
              <w:rPr>
                <w:rFonts w:ascii="Times New Roman" w:hAnsi="Times New Roman" w:cs="Times New Roman"/>
                <w:szCs w:val="24"/>
              </w:rPr>
              <w:t>Laszka</w:t>
            </w:r>
            <w:proofErr w:type="spellEnd"/>
            <w:r w:rsidRPr="0052712E">
              <w:rPr>
                <w:rFonts w:ascii="Times New Roman" w:hAnsi="Times New Roman" w:cs="Times New Roman"/>
                <w:szCs w:val="24"/>
              </w:rPr>
              <w:t xml:space="preserve">, Walker, Schmidt, Sturm, </w:t>
            </w:r>
            <w:proofErr w:type="spellStart"/>
            <w:r w:rsidRPr="0052712E">
              <w:rPr>
                <w:rFonts w:ascii="Times New Roman" w:hAnsi="Times New Roman" w:cs="Times New Roman"/>
                <w:szCs w:val="24"/>
              </w:rPr>
              <w:t>Lehofer</w:t>
            </w:r>
            <w:proofErr w:type="spellEnd"/>
            <w:r w:rsidRPr="0052712E">
              <w:rPr>
                <w:rFonts w:ascii="Times New Roman" w:hAnsi="Times New Roman" w:cs="Times New Roman"/>
                <w:szCs w:val="24"/>
              </w:rPr>
              <w:t xml:space="preserve"> and Dubey</w:t>
            </w:r>
          </w:p>
        </w:tc>
        <w:tc>
          <w:tcPr>
            <w:tcW w:w="844" w:type="dxa"/>
            <w:vAlign w:val="center"/>
          </w:tcPr>
          <w:p w14:paraId="6A7F187F" w14:textId="3AF6E216" w:rsidR="00A759E3" w:rsidRPr="0052712E" w:rsidRDefault="00A759E3" w:rsidP="0052712E">
            <w:pPr>
              <w:jc w:val="center"/>
              <w:rPr>
                <w:rFonts w:ascii="Times New Roman" w:eastAsia="微軟正黑體" w:hAnsi="Times New Roman" w:cs="Times New Roman"/>
                <w:szCs w:val="24"/>
              </w:rPr>
            </w:pPr>
            <w:r w:rsidRPr="0052712E">
              <w:rPr>
                <w:rFonts w:ascii="Times New Roman" w:hAnsi="Times New Roman" w:cs="Times New Roman"/>
                <w:szCs w:val="24"/>
              </w:rPr>
              <w:t>2017</w:t>
            </w:r>
          </w:p>
        </w:tc>
        <w:tc>
          <w:tcPr>
            <w:tcW w:w="3326" w:type="dxa"/>
            <w:vAlign w:val="center"/>
          </w:tcPr>
          <w:p w14:paraId="0C8953AB" w14:textId="2C4C405B" w:rsidR="00A759E3" w:rsidRPr="0052712E" w:rsidRDefault="00A759E3" w:rsidP="0052712E">
            <w:pPr>
              <w:rPr>
                <w:rFonts w:ascii="Times New Roman" w:eastAsia="微軟正黑體" w:hAnsi="Times New Roman" w:cs="Times New Roman"/>
                <w:szCs w:val="24"/>
              </w:rPr>
            </w:pPr>
            <w:r w:rsidRPr="0052712E">
              <w:rPr>
                <w:rFonts w:ascii="Times New Roman" w:hAnsi="Times New Roman" w:cs="Times New Roman"/>
                <w:szCs w:val="24"/>
              </w:rPr>
              <w:t xml:space="preserve">Privacy-preserving platform for </w:t>
            </w:r>
            <w:proofErr w:type="spellStart"/>
            <w:r w:rsidRPr="0052712E">
              <w:rPr>
                <w:rFonts w:ascii="Times New Roman" w:hAnsi="Times New Roman" w:cs="Times New Roman"/>
                <w:szCs w:val="24"/>
              </w:rPr>
              <w:t>transactive</w:t>
            </w:r>
            <w:proofErr w:type="spellEnd"/>
            <w:r w:rsidRPr="0052712E">
              <w:rPr>
                <w:rFonts w:ascii="Times New Roman" w:hAnsi="Times New Roman" w:cs="Times New Roman"/>
                <w:szCs w:val="24"/>
              </w:rPr>
              <w:t xml:space="preserve"> energy systems</w:t>
            </w:r>
          </w:p>
        </w:tc>
        <w:tc>
          <w:tcPr>
            <w:tcW w:w="1150" w:type="dxa"/>
            <w:vAlign w:val="center"/>
          </w:tcPr>
          <w:p w14:paraId="0B5B73DB" w14:textId="044DBF26" w:rsidR="00A759E3" w:rsidRPr="0052712E" w:rsidRDefault="00A759E3" w:rsidP="0052712E">
            <w:pPr>
              <w:jc w:val="center"/>
              <w:rPr>
                <w:rFonts w:ascii="Times New Roman" w:eastAsia="標楷體" w:hAnsi="Times New Roman" w:cs="Times New Roman"/>
                <w:szCs w:val="24"/>
              </w:rPr>
            </w:pPr>
            <w:r w:rsidRPr="0052712E">
              <w:rPr>
                <w:rFonts w:ascii="Times New Roman" w:hAnsi="Times New Roman" w:cs="Times New Roman"/>
                <w:szCs w:val="24"/>
              </w:rPr>
              <w:t>7</w:t>
            </w:r>
          </w:p>
        </w:tc>
      </w:tr>
    </w:tbl>
    <w:p w14:paraId="545E2037" w14:textId="6ECA6000" w:rsidR="00A759E3" w:rsidRDefault="00A759E3" w:rsidP="006B5A87">
      <w:pPr>
        <w:spacing w:line="360" w:lineRule="atLeast"/>
        <w:jc w:val="both"/>
        <w:rPr>
          <w:rFonts w:ascii="Times New Roman" w:eastAsia="標楷體" w:hAnsi="Times New Roman" w:cs="Times New Roman"/>
          <w:sz w:val="26"/>
          <w:szCs w:val="26"/>
        </w:rPr>
      </w:pPr>
    </w:p>
    <w:p w14:paraId="64D1DDBA" w14:textId="68A9480E" w:rsidR="00A759E3" w:rsidRPr="00A759E3" w:rsidRDefault="00A759E3" w:rsidP="006B5A87">
      <w:pPr>
        <w:spacing w:line="360" w:lineRule="atLeast"/>
        <w:jc w:val="both"/>
        <w:rPr>
          <w:rFonts w:ascii="Times New Roman" w:eastAsia="標楷體" w:hAnsi="Times New Roman" w:cs="Times New Roman"/>
          <w:b/>
          <w:sz w:val="26"/>
          <w:szCs w:val="26"/>
        </w:rPr>
      </w:pPr>
      <w:r w:rsidRPr="00A759E3">
        <w:rPr>
          <w:rFonts w:ascii="Times New Roman" w:eastAsia="標楷體" w:hAnsi="Times New Roman" w:cs="Times New Roman"/>
          <w:b/>
          <w:sz w:val="26"/>
          <w:szCs w:val="26"/>
        </w:rPr>
        <w:t>Data Extraction and Storage</w:t>
      </w:r>
    </w:p>
    <w:p w14:paraId="1C244D8A" w14:textId="1B161E07" w:rsidR="00A759E3" w:rsidRDefault="005265FA" w:rsidP="006B5A87">
      <w:pPr>
        <w:spacing w:line="360" w:lineRule="atLeast"/>
        <w:jc w:val="both"/>
        <w:rPr>
          <w:rFonts w:ascii="Times New Roman" w:eastAsia="標楷體" w:hAnsi="Times New Roman" w:cs="Times New Roman"/>
          <w:sz w:val="26"/>
          <w:szCs w:val="26"/>
        </w:rPr>
      </w:pPr>
      <w:r>
        <w:rPr>
          <w:rFonts w:ascii="Times New Roman" w:eastAsia="標楷體" w:hAnsi="Times New Roman" w:cs="Times New Roman"/>
          <w:sz w:val="26"/>
          <w:szCs w:val="26"/>
        </w:rPr>
        <w:tab/>
      </w:r>
      <w:r w:rsidRPr="005265FA">
        <w:rPr>
          <w:rFonts w:ascii="Times New Roman" w:eastAsia="標楷體" w:hAnsi="Times New Roman" w:cs="Times New Roman"/>
          <w:sz w:val="26"/>
          <w:szCs w:val="26"/>
        </w:rPr>
        <w:t xml:space="preserve">As presented earlier, the research question of this study is to find the impacts of the </w:t>
      </w:r>
      <w:r w:rsidRPr="005265FA">
        <w:rPr>
          <w:rFonts w:ascii="Times New Roman" w:eastAsia="標楷體" w:hAnsi="Times New Roman" w:cs="Times New Roman"/>
          <w:sz w:val="26"/>
          <w:szCs w:val="26"/>
        </w:rPr>
        <w:lastRenderedPageBreak/>
        <w:t xml:space="preserve">application of </w:t>
      </w:r>
      <w:proofErr w:type="spellStart"/>
      <w:r w:rsidRPr="005265FA">
        <w:rPr>
          <w:rFonts w:ascii="Times New Roman" w:eastAsia="標楷體" w:hAnsi="Times New Roman" w:cs="Times New Roman"/>
          <w:sz w:val="26"/>
          <w:szCs w:val="26"/>
        </w:rPr>
        <w:t>blockchain</w:t>
      </w:r>
      <w:proofErr w:type="spellEnd"/>
      <w:r w:rsidRPr="005265FA">
        <w:rPr>
          <w:rFonts w:ascii="Times New Roman" w:eastAsia="標楷體" w:hAnsi="Times New Roman" w:cs="Times New Roman"/>
          <w:sz w:val="26"/>
          <w:szCs w:val="26"/>
        </w:rPr>
        <w:t xml:space="preserve"> in the smart energy domain. Both positive and negative factors need to be taken into consideration. For this purpose, the design of the data collection form divided “impact” into benefits versus risks and challenges for further analysis. To summarize information from the literature, the following data extraction table was initially used.</w:t>
      </w:r>
    </w:p>
    <w:p w14:paraId="3A8AC1D1" w14:textId="7A8A1FB7" w:rsidR="00DD086D" w:rsidRDefault="00DD086D" w:rsidP="006B5A87">
      <w:pPr>
        <w:spacing w:line="360" w:lineRule="atLeast"/>
        <w:jc w:val="both"/>
        <w:rPr>
          <w:rFonts w:ascii="Times New Roman" w:eastAsia="標楷體" w:hAnsi="Times New Roman" w:cs="Times New Roman"/>
          <w:sz w:val="26"/>
          <w:szCs w:val="26"/>
        </w:rPr>
      </w:pPr>
    </w:p>
    <w:p w14:paraId="1FEFBAC6" w14:textId="557F5968" w:rsidR="0094243C" w:rsidRPr="00BB7E5A" w:rsidRDefault="0052712E" w:rsidP="0094243C">
      <w:pPr>
        <w:spacing w:line="360" w:lineRule="atLeast"/>
        <w:jc w:val="center"/>
        <w:rPr>
          <w:rFonts w:ascii="Times New Roman" w:hAnsi="Times New Roman" w:cs="Times New Roman"/>
          <w:b/>
          <w:sz w:val="26"/>
          <w:szCs w:val="26"/>
        </w:rPr>
      </w:pPr>
      <w:r w:rsidRPr="00BB7E5A">
        <w:rPr>
          <w:rFonts w:ascii="Times New Roman" w:hAnsi="Times New Roman" w:cs="Times New Roman"/>
          <w:b/>
          <w:sz w:val="26"/>
          <w:szCs w:val="26"/>
        </w:rPr>
        <w:t>Table 2</w:t>
      </w:r>
      <w:r w:rsidR="00BB7E5A">
        <w:rPr>
          <w:rFonts w:ascii="Times New Roman" w:hAnsi="Times New Roman" w:cs="Times New Roman"/>
          <w:b/>
          <w:sz w:val="26"/>
          <w:szCs w:val="26"/>
        </w:rPr>
        <w:t>.</w:t>
      </w:r>
      <w:r w:rsidR="0094243C" w:rsidRPr="00BB7E5A">
        <w:rPr>
          <w:rFonts w:ascii="Times New Roman" w:hAnsi="Times New Roman" w:cs="Times New Roman"/>
          <w:b/>
          <w:sz w:val="26"/>
          <w:szCs w:val="26"/>
        </w:rPr>
        <w:t xml:space="preserve">  Data Extraction Form</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61"/>
        <w:gridCol w:w="1661"/>
        <w:gridCol w:w="1209"/>
        <w:gridCol w:w="2113"/>
        <w:gridCol w:w="1661"/>
      </w:tblGrid>
      <w:tr w:rsidR="0094243C" w:rsidRPr="00454AFC" w14:paraId="7E3AC2F0" w14:textId="77777777" w:rsidTr="0094243C">
        <w:tc>
          <w:tcPr>
            <w:tcW w:w="1661" w:type="dxa"/>
            <w:shd w:val="clear" w:color="auto" w:fill="auto"/>
          </w:tcPr>
          <w:p w14:paraId="64D9B633" w14:textId="77777777" w:rsidR="0094243C" w:rsidRPr="00454AFC" w:rsidRDefault="0094243C" w:rsidP="000810EC">
            <w:pPr>
              <w:spacing w:line="360" w:lineRule="auto"/>
              <w:jc w:val="center"/>
              <w:rPr>
                <w:rFonts w:eastAsia="MS Mincho"/>
                <w:lang w:val="en-NZ"/>
              </w:rPr>
            </w:pPr>
            <w:r w:rsidRPr="00454AFC">
              <w:rPr>
                <w:rFonts w:eastAsia="MS Mincho"/>
                <w:lang w:val="en-NZ"/>
              </w:rPr>
              <w:t>Title</w:t>
            </w:r>
          </w:p>
        </w:tc>
        <w:tc>
          <w:tcPr>
            <w:tcW w:w="1661" w:type="dxa"/>
            <w:shd w:val="clear" w:color="auto" w:fill="auto"/>
          </w:tcPr>
          <w:p w14:paraId="0F2FBB8A" w14:textId="77777777" w:rsidR="0094243C" w:rsidRPr="00454AFC" w:rsidRDefault="0094243C" w:rsidP="000810EC">
            <w:pPr>
              <w:spacing w:line="360" w:lineRule="auto"/>
              <w:jc w:val="center"/>
              <w:rPr>
                <w:rFonts w:eastAsia="MS Mincho"/>
                <w:lang w:val="en-NZ"/>
              </w:rPr>
            </w:pPr>
            <w:r w:rsidRPr="00454AFC">
              <w:rPr>
                <w:rFonts w:eastAsia="MS Mincho"/>
                <w:lang w:val="en-NZ"/>
              </w:rPr>
              <w:t>Application</w:t>
            </w:r>
          </w:p>
        </w:tc>
        <w:tc>
          <w:tcPr>
            <w:tcW w:w="1209" w:type="dxa"/>
            <w:shd w:val="clear" w:color="auto" w:fill="auto"/>
          </w:tcPr>
          <w:p w14:paraId="353A5E06" w14:textId="77777777" w:rsidR="0094243C" w:rsidRPr="00454AFC" w:rsidRDefault="0094243C" w:rsidP="000810EC">
            <w:pPr>
              <w:spacing w:line="360" w:lineRule="auto"/>
              <w:jc w:val="center"/>
              <w:rPr>
                <w:rFonts w:eastAsia="MS Mincho"/>
                <w:lang w:val="en-NZ"/>
              </w:rPr>
            </w:pPr>
            <w:r w:rsidRPr="00454AFC">
              <w:rPr>
                <w:rFonts w:eastAsia="MS Mincho"/>
                <w:lang w:val="en-NZ"/>
              </w:rPr>
              <w:t>Benefits</w:t>
            </w:r>
          </w:p>
        </w:tc>
        <w:tc>
          <w:tcPr>
            <w:tcW w:w="2113" w:type="dxa"/>
            <w:shd w:val="clear" w:color="auto" w:fill="auto"/>
          </w:tcPr>
          <w:p w14:paraId="1B35CB32" w14:textId="77777777" w:rsidR="0094243C" w:rsidRPr="00454AFC" w:rsidRDefault="0094243C" w:rsidP="000810EC">
            <w:pPr>
              <w:spacing w:line="360" w:lineRule="auto"/>
              <w:jc w:val="center"/>
              <w:rPr>
                <w:rFonts w:eastAsia="MS Mincho"/>
                <w:lang w:val="en-NZ"/>
              </w:rPr>
            </w:pPr>
            <w:r w:rsidRPr="00454AFC">
              <w:rPr>
                <w:rFonts w:eastAsia="MS Mincho"/>
                <w:lang w:val="en-NZ"/>
              </w:rPr>
              <w:t>Risks &amp; Challenges</w:t>
            </w:r>
          </w:p>
        </w:tc>
        <w:tc>
          <w:tcPr>
            <w:tcW w:w="1661" w:type="dxa"/>
            <w:shd w:val="clear" w:color="auto" w:fill="auto"/>
          </w:tcPr>
          <w:p w14:paraId="79C10DC9" w14:textId="77777777" w:rsidR="0094243C" w:rsidRPr="00454AFC" w:rsidRDefault="0094243C" w:rsidP="000810EC">
            <w:pPr>
              <w:spacing w:line="360" w:lineRule="auto"/>
              <w:jc w:val="center"/>
              <w:rPr>
                <w:rFonts w:eastAsia="MS Mincho"/>
                <w:lang w:val="en-NZ"/>
              </w:rPr>
            </w:pPr>
            <w:r w:rsidRPr="00454AFC">
              <w:rPr>
                <w:rFonts w:eastAsia="MS Mincho"/>
                <w:lang w:val="en-NZ"/>
              </w:rPr>
              <w:t>Design Type</w:t>
            </w:r>
          </w:p>
        </w:tc>
      </w:tr>
    </w:tbl>
    <w:p w14:paraId="569D785D" w14:textId="77777777" w:rsidR="0094243C" w:rsidRDefault="0094243C" w:rsidP="006B5A87">
      <w:pPr>
        <w:spacing w:line="360" w:lineRule="atLeast"/>
        <w:jc w:val="both"/>
        <w:rPr>
          <w:rFonts w:ascii="Times New Roman" w:eastAsia="標楷體" w:hAnsi="Times New Roman" w:cs="Times New Roman"/>
          <w:sz w:val="26"/>
          <w:szCs w:val="26"/>
        </w:rPr>
      </w:pPr>
    </w:p>
    <w:p w14:paraId="64294437" w14:textId="65513E87" w:rsidR="00DD086D" w:rsidRPr="00DD086D" w:rsidRDefault="00DD086D" w:rsidP="00DD086D">
      <w:pPr>
        <w:spacing w:line="360" w:lineRule="atLeast"/>
        <w:jc w:val="both"/>
        <w:rPr>
          <w:rFonts w:ascii="Times New Roman" w:eastAsia="標楷體" w:hAnsi="Times New Roman" w:cs="Times New Roman"/>
          <w:sz w:val="26"/>
          <w:szCs w:val="26"/>
        </w:rPr>
      </w:pPr>
      <w:r>
        <w:rPr>
          <w:rFonts w:ascii="Times New Roman" w:eastAsia="標楷體" w:hAnsi="Times New Roman" w:cs="Times New Roman"/>
          <w:sz w:val="26"/>
          <w:szCs w:val="26"/>
        </w:rPr>
        <w:tab/>
      </w:r>
      <w:r w:rsidRPr="00DD086D">
        <w:rPr>
          <w:rFonts w:ascii="Times New Roman" w:eastAsia="標楷體" w:hAnsi="Times New Roman" w:cs="Times New Roman"/>
          <w:sz w:val="26"/>
          <w:szCs w:val="26"/>
        </w:rPr>
        <w:t>The Application column contains a description for the application mentioned in the literature, the Benefits and Risks &amp; Challenges columns show the advantages and disadvantages mentioned in the literature respectively, and the Design Type column categorizes the type of technology application.</w:t>
      </w:r>
    </w:p>
    <w:p w14:paraId="1E961DEB" w14:textId="5709909E" w:rsidR="00DD086D" w:rsidRDefault="00DD086D" w:rsidP="00DD086D">
      <w:pPr>
        <w:spacing w:line="360" w:lineRule="atLeast"/>
        <w:jc w:val="both"/>
        <w:rPr>
          <w:rFonts w:ascii="Times New Roman" w:eastAsia="標楷體" w:hAnsi="Times New Roman" w:cs="Times New Roman"/>
          <w:sz w:val="26"/>
          <w:szCs w:val="26"/>
        </w:rPr>
      </w:pPr>
      <w:r>
        <w:rPr>
          <w:rFonts w:ascii="Times New Roman" w:eastAsia="標楷體" w:hAnsi="Times New Roman" w:cs="Times New Roman"/>
          <w:sz w:val="26"/>
          <w:szCs w:val="26"/>
        </w:rPr>
        <w:tab/>
      </w:r>
      <w:r w:rsidRPr="00DD086D">
        <w:rPr>
          <w:rFonts w:ascii="Times New Roman" w:eastAsia="標楷體" w:hAnsi="Times New Roman" w:cs="Times New Roman"/>
          <w:sz w:val="26"/>
          <w:szCs w:val="26"/>
        </w:rPr>
        <w:t>After the initial data extraction, the second round of data extraction was performed, where impact factors (benefits and challenges) were listed in a more organized way for further analysis. Two new tables were used for this purpose.</w:t>
      </w:r>
      <w:r w:rsidR="00A36B4D">
        <w:rPr>
          <w:rFonts w:ascii="Times New Roman" w:eastAsia="標楷體" w:hAnsi="Times New Roman" w:cs="Times New Roman"/>
          <w:sz w:val="26"/>
          <w:szCs w:val="26"/>
        </w:rPr>
        <w:t xml:space="preserve"> </w:t>
      </w:r>
      <w:r w:rsidR="00A36B4D" w:rsidRPr="00DD086D">
        <w:rPr>
          <w:rFonts w:ascii="Times New Roman" w:eastAsia="標楷體" w:hAnsi="Times New Roman" w:cs="Times New Roman"/>
          <w:sz w:val="26"/>
          <w:szCs w:val="26"/>
        </w:rPr>
        <w:t>The data extraction</w:t>
      </w:r>
      <w:r w:rsidR="00A36B4D">
        <w:rPr>
          <w:rFonts w:ascii="Times New Roman" w:eastAsia="標楷體" w:hAnsi="Times New Roman" w:cs="Times New Roman"/>
          <w:sz w:val="26"/>
          <w:szCs w:val="26"/>
        </w:rPr>
        <w:t xml:space="preserve"> form corresponding to all of the</w:t>
      </w:r>
      <w:r w:rsidR="00A36B4D" w:rsidRPr="00DD086D">
        <w:rPr>
          <w:rFonts w:ascii="Times New Roman" w:eastAsia="標楷體" w:hAnsi="Times New Roman" w:cs="Times New Roman"/>
          <w:sz w:val="26"/>
          <w:szCs w:val="26"/>
        </w:rPr>
        <w:t xml:space="preserve"> tables were kept in MS Excel.</w:t>
      </w:r>
      <w:r w:rsidR="00A36B4D">
        <w:rPr>
          <w:rFonts w:ascii="Times New Roman" w:eastAsia="標楷體" w:hAnsi="Times New Roman" w:cs="Times New Roman"/>
          <w:sz w:val="26"/>
          <w:szCs w:val="26"/>
        </w:rPr>
        <w:t xml:space="preserve"> </w:t>
      </w:r>
    </w:p>
    <w:p w14:paraId="2D8C699A" w14:textId="2CC09164" w:rsidR="00DD086D" w:rsidRDefault="00DD086D" w:rsidP="00DD086D">
      <w:pPr>
        <w:spacing w:line="360" w:lineRule="atLeast"/>
        <w:jc w:val="both"/>
        <w:rPr>
          <w:rFonts w:ascii="Times New Roman" w:eastAsia="標楷體" w:hAnsi="Times New Roman" w:cs="Times New Roman"/>
          <w:sz w:val="26"/>
          <w:szCs w:val="26"/>
        </w:rPr>
      </w:pPr>
    </w:p>
    <w:p w14:paraId="7296826A" w14:textId="42C57699" w:rsidR="0094243C" w:rsidRPr="00BB7E5A" w:rsidRDefault="0052712E" w:rsidP="0094243C">
      <w:pPr>
        <w:spacing w:line="360" w:lineRule="atLeast"/>
        <w:jc w:val="center"/>
        <w:rPr>
          <w:rFonts w:ascii="Times New Roman" w:eastAsia="標楷體" w:hAnsi="Times New Roman" w:cs="Times New Roman"/>
          <w:b/>
          <w:sz w:val="26"/>
          <w:szCs w:val="26"/>
        </w:rPr>
      </w:pPr>
      <w:r w:rsidRPr="00BB7E5A">
        <w:rPr>
          <w:rFonts w:ascii="Times New Roman" w:hAnsi="Times New Roman" w:cs="Times New Roman"/>
          <w:b/>
          <w:sz w:val="26"/>
          <w:szCs w:val="26"/>
        </w:rPr>
        <w:t>Table 3</w:t>
      </w:r>
      <w:r w:rsidR="00BB7E5A">
        <w:rPr>
          <w:rFonts w:ascii="Times New Roman" w:hAnsi="Times New Roman" w:cs="Times New Roman"/>
          <w:b/>
          <w:sz w:val="26"/>
          <w:szCs w:val="26"/>
        </w:rPr>
        <w:t>.</w:t>
      </w:r>
      <w:r w:rsidR="0094243C" w:rsidRPr="00BB7E5A">
        <w:rPr>
          <w:rFonts w:ascii="Times New Roman" w:hAnsi="Times New Roman" w:cs="Times New Roman"/>
          <w:b/>
          <w:sz w:val="26"/>
          <w:szCs w:val="26"/>
        </w:rPr>
        <w:t xml:space="preserve">  Impact - Benefit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tblGrid>
      <w:tr w:rsidR="00F63365" w:rsidRPr="00454AFC" w14:paraId="311035AB" w14:textId="77777777" w:rsidTr="006943BD">
        <w:tc>
          <w:tcPr>
            <w:tcW w:w="4106" w:type="dxa"/>
            <w:shd w:val="clear" w:color="auto" w:fill="auto"/>
          </w:tcPr>
          <w:p w14:paraId="2DB37B35" w14:textId="77777777" w:rsidR="00F63365" w:rsidRPr="00454AFC" w:rsidRDefault="00F63365" w:rsidP="000810EC">
            <w:pPr>
              <w:spacing w:line="360" w:lineRule="auto"/>
              <w:jc w:val="center"/>
              <w:rPr>
                <w:rFonts w:eastAsia="MS Mincho"/>
                <w:iCs/>
                <w:lang w:val="en-NZ"/>
              </w:rPr>
            </w:pPr>
            <w:r w:rsidRPr="00454AFC">
              <w:rPr>
                <w:rFonts w:eastAsia="MS Mincho"/>
                <w:iCs/>
                <w:lang w:val="en-NZ"/>
              </w:rPr>
              <w:t>Benefits</w:t>
            </w:r>
          </w:p>
        </w:tc>
        <w:tc>
          <w:tcPr>
            <w:tcW w:w="4111" w:type="dxa"/>
            <w:shd w:val="clear" w:color="auto" w:fill="auto"/>
          </w:tcPr>
          <w:p w14:paraId="598A7DFD" w14:textId="77777777" w:rsidR="00F63365" w:rsidRPr="00454AFC" w:rsidRDefault="00F63365" w:rsidP="000810EC">
            <w:pPr>
              <w:spacing w:line="360" w:lineRule="auto"/>
              <w:jc w:val="center"/>
              <w:rPr>
                <w:rFonts w:eastAsia="MS Mincho"/>
                <w:iCs/>
                <w:lang w:val="en-NZ"/>
              </w:rPr>
            </w:pPr>
            <w:r w:rsidRPr="00454AFC">
              <w:rPr>
                <w:rFonts w:eastAsia="MS Mincho"/>
                <w:iCs/>
                <w:lang w:val="en-NZ"/>
              </w:rPr>
              <w:t>Source</w:t>
            </w:r>
          </w:p>
        </w:tc>
      </w:tr>
    </w:tbl>
    <w:p w14:paraId="5111065B" w14:textId="77777777" w:rsidR="00F63365" w:rsidRPr="00BB7E5A" w:rsidRDefault="00F63365" w:rsidP="000810EC">
      <w:pPr>
        <w:spacing w:line="360" w:lineRule="atLeast"/>
        <w:jc w:val="center"/>
        <w:rPr>
          <w:rFonts w:ascii="Times New Roman" w:eastAsia="標楷體" w:hAnsi="Times New Roman" w:cs="Times New Roman"/>
          <w:b/>
          <w:sz w:val="26"/>
          <w:szCs w:val="26"/>
        </w:rPr>
      </w:pPr>
    </w:p>
    <w:p w14:paraId="0A6FEECF" w14:textId="3B8550B3" w:rsidR="00F63365" w:rsidRPr="00BB7E5A" w:rsidRDefault="0052712E" w:rsidP="00F63365">
      <w:pPr>
        <w:spacing w:line="360" w:lineRule="atLeast"/>
        <w:jc w:val="center"/>
        <w:rPr>
          <w:rFonts w:ascii="Times New Roman" w:hAnsi="Times New Roman" w:cs="Times New Roman"/>
          <w:b/>
          <w:sz w:val="26"/>
          <w:szCs w:val="26"/>
        </w:rPr>
      </w:pPr>
      <w:r w:rsidRPr="00BB7E5A">
        <w:rPr>
          <w:rFonts w:ascii="Times New Roman" w:hAnsi="Times New Roman" w:cs="Times New Roman"/>
          <w:b/>
          <w:sz w:val="26"/>
          <w:szCs w:val="26"/>
        </w:rPr>
        <w:t>Table 4</w:t>
      </w:r>
      <w:r w:rsidR="00BB7E5A">
        <w:rPr>
          <w:rFonts w:ascii="Times New Roman" w:hAnsi="Times New Roman" w:cs="Times New Roman"/>
          <w:b/>
          <w:sz w:val="26"/>
          <w:szCs w:val="26"/>
        </w:rPr>
        <w:t>.</w:t>
      </w:r>
      <w:r w:rsidR="00F63365" w:rsidRPr="00BB7E5A">
        <w:rPr>
          <w:rFonts w:ascii="Times New Roman" w:hAnsi="Times New Roman" w:cs="Times New Roman"/>
          <w:b/>
          <w:sz w:val="26"/>
          <w:szCs w:val="26"/>
        </w:rPr>
        <w:t xml:space="preserve">  Impact - Risk &amp; Challenge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F63365" w:rsidRPr="00454AFC" w14:paraId="028B6358" w14:textId="77777777" w:rsidTr="006943BD">
        <w:tc>
          <w:tcPr>
            <w:tcW w:w="4148" w:type="dxa"/>
            <w:shd w:val="clear" w:color="auto" w:fill="auto"/>
          </w:tcPr>
          <w:p w14:paraId="0E8B439A" w14:textId="77777777" w:rsidR="00F63365" w:rsidRPr="00454AFC" w:rsidRDefault="00F63365" w:rsidP="000810EC">
            <w:pPr>
              <w:spacing w:line="360" w:lineRule="auto"/>
              <w:jc w:val="center"/>
              <w:rPr>
                <w:rFonts w:eastAsia="MS Mincho"/>
                <w:lang w:val="en-NZ"/>
              </w:rPr>
            </w:pPr>
            <w:r w:rsidRPr="00454AFC">
              <w:rPr>
                <w:rFonts w:eastAsia="MS Mincho"/>
                <w:iCs/>
                <w:lang w:val="en-NZ"/>
              </w:rPr>
              <w:t>Risks &amp; Challenges</w:t>
            </w:r>
          </w:p>
        </w:tc>
        <w:tc>
          <w:tcPr>
            <w:tcW w:w="4148" w:type="dxa"/>
            <w:shd w:val="clear" w:color="auto" w:fill="auto"/>
          </w:tcPr>
          <w:p w14:paraId="0FAD3308" w14:textId="77777777" w:rsidR="00F63365" w:rsidRPr="00454AFC" w:rsidRDefault="00F63365" w:rsidP="000810EC">
            <w:pPr>
              <w:spacing w:line="360" w:lineRule="auto"/>
              <w:jc w:val="center"/>
              <w:rPr>
                <w:rFonts w:eastAsia="MS Mincho"/>
                <w:lang w:val="en-NZ"/>
              </w:rPr>
            </w:pPr>
            <w:r w:rsidRPr="00454AFC">
              <w:rPr>
                <w:rFonts w:eastAsia="MS Mincho"/>
                <w:lang w:val="en-NZ"/>
              </w:rPr>
              <w:t>Source</w:t>
            </w:r>
          </w:p>
        </w:tc>
      </w:tr>
    </w:tbl>
    <w:p w14:paraId="186F3AE0" w14:textId="77777777" w:rsidR="00F63365" w:rsidRDefault="00F63365" w:rsidP="00DD086D">
      <w:pPr>
        <w:spacing w:line="360" w:lineRule="atLeast"/>
        <w:jc w:val="both"/>
        <w:rPr>
          <w:rFonts w:ascii="Times New Roman" w:eastAsia="標楷體" w:hAnsi="Times New Roman" w:cs="Times New Roman"/>
          <w:sz w:val="26"/>
          <w:szCs w:val="26"/>
        </w:rPr>
      </w:pPr>
    </w:p>
    <w:p w14:paraId="5D2D6426" w14:textId="45A5DC7C" w:rsidR="00DD086D" w:rsidRDefault="00DD086D" w:rsidP="00DD086D">
      <w:pPr>
        <w:spacing w:line="360" w:lineRule="atLeast"/>
        <w:jc w:val="both"/>
        <w:rPr>
          <w:rFonts w:ascii="Times New Roman" w:eastAsia="標楷體" w:hAnsi="Times New Roman" w:cs="Times New Roman"/>
          <w:sz w:val="26"/>
          <w:szCs w:val="26"/>
        </w:rPr>
      </w:pPr>
      <w:r>
        <w:rPr>
          <w:rFonts w:ascii="Times New Roman" w:eastAsia="標楷體" w:hAnsi="Times New Roman" w:cs="Times New Roman"/>
          <w:sz w:val="26"/>
          <w:szCs w:val="26"/>
        </w:rPr>
        <w:tab/>
      </w:r>
      <w:r w:rsidR="00A36B4D">
        <w:rPr>
          <w:rFonts w:ascii="Times New Roman" w:eastAsia="標楷體" w:hAnsi="Times New Roman" w:cs="Times New Roman"/>
          <w:sz w:val="26"/>
          <w:szCs w:val="26"/>
        </w:rPr>
        <w:t xml:space="preserve">This literature review </w:t>
      </w:r>
      <w:r w:rsidRPr="00DD086D">
        <w:rPr>
          <w:rFonts w:ascii="Times New Roman" w:eastAsia="標楷體" w:hAnsi="Times New Roman" w:cs="Times New Roman"/>
          <w:sz w:val="26"/>
          <w:szCs w:val="26"/>
        </w:rPr>
        <w:t>ha</w:t>
      </w:r>
      <w:r w:rsidR="00A36B4D">
        <w:rPr>
          <w:rFonts w:ascii="Times New Roman" w:eastAsia="標楷體" w:hAnsi="Times New Roman" w:cs="Times New Roman"/>
          <w:sz w:val="26"/>
          <w:szCs w:val="26"/>
        </w:rPr>
        <w:t>s led to</w:t>
      </w:r>
      <w:r w:rsidRPr="00DD086D">
        <w:rPr>
          <w:rFonts w:ascii="Times New Roman" w:eastAsia="標楷體" w:hAnsi="Times New Roman" w:cs="Times New Roman"/>
          <w:sz w:val="26"/>
          <w:szCs w:val="26"/>
        </w:rPr>
        <w:t xml:space="preserve"> the findings in the following section</w:t>
      </w:r>
      <w:r>
        <w:rPr>
          <w:rFonts w:ascii="Times New Roman" w:eastAsia="標楷體" w:hAnsi="Times New Roman" w:cs="Times New Roman"/>
          <w:sz w:val="26"/>
          <w:szCs w:val="26"/>
        </w:rPr>
        <w:t>.</w:t>
      </w:r>
    </w:p>
    <w:p w14:paraId="04A43988" w14:textId="77777777" w:rsidR="00A759E3" w:rsidRPr="006625AC" w:rsidRDefault="00A759E3" w:rsidP="006B5A87">
      <w:pPr>
        <w:spacing w:line="360" w:lineRule="atLeast"/>
        <w:jc w:val="both"/>
        <w:rPr>
          <w:rFonts w:ascii="Times New Roman" w:eastAsia="標楷體" w:hAnsi="Times New Roman" w:cs="Times New Roman"/>
          <w:sz w:val="26"/>
          <w:szCs w:val="26"/>
        </w:rPr>
      </w:pPr>
    </w:p>
    <w:p w14:paraId="1EC3A55E" w14:textId="77777777" w:rsidR="006C77A6" w:rsidRPr="006625AC" w:rsidRDefault="00AD7DE0" w:rsidP="008C202D">
      <w:pPr>
        <w:spacing w:line="360" w:lineRule="atLeast"/>
        <w:jc w:val="center"/>
        <w:rPr>
          <w:rFonts w:ascii="Times New Roman" w:eastAsia="標楷體" w:hAnsi="Times New Roman" w:cs="Times New Roman"/>
          <w:b/>
          <w:sz w:val="26"/>
          <w:szCs w:val="26"/>
        </w:rPr>
      </w:pPr>
      <w:r w:rsidRPr="006625AC">
        <w:rPr>
          <w:rFonts w:ascii="Times New Roman" w:eastAsia="標楷體" w:hAnsi="Times New Roman" w:cs="Times New Roman"/>
          <w:b/>
          <w:sz w:val="26"/>
          <w:szCs w:val="26"/>
        </w:rPr>
        <w:t>FINDINGS</w:t>
      </w:r>
    </w:p>
    <w:p w14:paraId="24B574AC" w14:textId="78AEA18E" w:rsidR="00AC044A" w:rsidRPr="006625AC" w:rsidRDefault="005265FA" w:rsidP="008C202D">
      <w:pPr>
        <w:spacing w:line="360" w:lineRule="atLeast"/>
        <w:ind w:firstLine="480"/>
        <w:jc w:val="both"/>
        <w:rPr>
          <w:rFonts w:ascii="Times New Roman" w:eastAsia="標楷體" w:hAnsi="Times New Roman" w:cs="Times New Roman"/>
          <w:sz w:val="26"/>
          <w:szCs w:val="26"/>
        </w:rPr>
      </w:pPr>
      <w:r w:rsidRPr="005265FA">
        <w:rPr>
          <w:rFonts w:ascii="Times New Roman" w:eastAsia="標楷體" w:hAnsi="Times New Roman" w:cs="Times New Roman"/>
          <w:sz w:val="26"/>
          <w:szCs w:val="26"/>
        </w:rPr>
        <w:t>In the literature, many impact factors have been identified by the researchers. Some of the factors may have a positive outcome, while others may bring risks and challenges to the projects. A total of 16 articles were analyzed. Each included the proposal of an application, model, or framework. Based on the focus of the research studies and the types of these implementations, the impact factors derived from each report may seem different initi</w:t>
      </w:r>
      <w:r>
        <w:rPr>
          <w:rFonts w:ascii="Times New Roman" w:eastAsia="標楷體" w:hAnsi="Times New Roman" w:cs="Times New Roman"/>
          <w:sz w:val="26"/>
          <w:szCs w:val="26"/>
        </w:rPr>
        <w:t>ally, but be similar in essence</w:t>
      </w:r>
      <w:r w:rsidR="006C77A6" w:rsidRPr="006625AC">
        <w:rPr>
          <w:rFonts w:ascii="Times New Roman" w:eastAsia="標楷體" w:hAnsi="Times New Roman" w:cs="Times New Roman"/>
          <w:sz w:val="26"/>
          <w:szCs w:val="26"/>
        </w:rPr>
        <w:t>.</w:t>
      </w:r>
    </w:p>
    <w:p w14:paraId="75815FC0" w14:textId="77777777" w:rsidR="005265FA" w:rsidRDefault="005265FA" w:rsidP="005265FA">
      <w:pPr>
        <w:spacing w:line="360" w:lineRule="atLeast"/>
        <w:jc w:val="both"/>
        <w:rPr>
          <w:rFonts w:ascii="Times New Roman" w:eastAsia="標楷體" w:hAnsi="Times New Roman" w:cs="Times New Roman"/>
          <w:sz w:val="26"/>
          <w:szCs w:val="26"/>
        </w:rPr>
      </w:pPr>
    </w:p>
    <w:p w14:paraId="7F43371E" w14:textId="323D7462" w:rsidR="005265FA" w:rsidRPr="00A759E3" w:rsidRDefault="005265FA" w:rsidP="005265FA">
      <w:pPr>
        <w:spacing w:line="360" w:lineRule="atLeast"/>
        <w:jc w:val="both"/>
        <w:rPr>
          <w:rFonts w:ascii="Times New Roman" w:eastAsia="標楷體" w:hAnsi="Times New Roman" w:cs="Times New Roman"/>
          <w:b/>
          <w:sz w:val="26"/>
          <w:szCs w:val="26"/>
        </w:rPr>
      </w:pPr>
      <w:r w:rsidRPr="005265FA">
        <w:rPr>
          <w:rFonts w:ascii="Times New Roman" w:eastAsia="標楷體" w:hAnsi="Times New Roman" w:cs="Times New Roman"/>
          <w:b/>
          <w:sz w:val="26"/>
          <w:szCs w:val="26"/>
        </w:rPr>
        <w:t>Beneficial Factors</w:t>
      </w:r>
    </w:p>
    <w:p w14:paraId="1CC10133" w14:textId="7A44862A" w:rsidR="0026699F" w:rsidRDefault="005265FA" w:rsidP="00BC7D98">
      <w:pPr>
        <w:ind w:firstLine="480"/>
        <w:jc w:val="both"/>
        <w:rPr>
          <w:rFonts w:ascii="Times New Roman" w:hAnsi="Times New Roman" w:cs="Times New Roman"/>
          <w:sz w:val="26"/>
          <w:szCs w:val="26"/>
        </w:rPr>
      </w:pPr>
      <w:r w:rsidRPr="005265FA">
        <w:rPr>
          <w:rFonts w:ascii="Times New Roman" w:hAnsi="Times New Roman" w:cs="Times New Roman"/>
          <w:sz w:val="26"/>
          <w:szCs w:val="26"/>
        </w:rPr>
        <w:t>The beneficial factors in the literature are categorized into seven types</w:t>
      </w:r>
      <w:r w:rsidR="00D40F6A">
        <w:rPr>
          <w:rFonts w:ascii="Times New Roman" w:hAnsi="Times New Roman" w:cs="Times New Roman"/>
          <w:sz w:val="26"/>
          <w:szCs w:val="26"/>
        </w:rPr>
        <w:t>,</w:t>
      </w:r>
      <w:r w:rsidRPr="005265FA">
        <w:rPr>
          <w:rFonts w:ascii="Times New Roman" w:hAnsi="Times New Roman" w:cs="Times New Roman"/>
          <w:sz w:val="26"/>
          <w:szCs w:val="26"/>
        </w:rPr>
        <w:t xml:space="preserve"> including: increased security of the smart grid, improved data privacy, data and activity </w:t>
      </w:r>
      <w:r w:rsidRPr="005265FA">
        <w:rPr>
          <w:rFonts w:ascii="Times New Roman" w:hAnsi="Times New Roman" w:cs="Times New Roman"/>
          <w:sz w:val="26"/>
          <w:szCs w:val="26"/>
        </w:rPr>
        <w:lastRenderedPageBreak/>
        <w:t>transparency and immutability, removal of third-party control and trust, cost reduction, ubiquitous solution, and greater data</w:t>
      </w:r>
      <w:r>
        <w:rPr>
          <w:rFonts w:ascii="Times New Roman" w:hAnsi="Times New Roman" w:cs="Times New Roman"/>
          <w:sz w:val="26"/>
          <w:szCs w:val="26"/>
        </w:rPr>
        <w:t xml:space="preserve"> accessibility</w:t>
      </w:r>
      <w:r w:rsidR="006C77A6" w:rsidRPr="006625AC">
        <w:rPr>
          <w:rFonts w:ascii="Times New Roman" w:hAnsi="Times New Roman" w:cs="Times New Roman"/>
          <w:sz w:val="26"/>
          <w:szCs w:val="26"/>
        </w:rPr>
        <w:t>.</w:t>
      </w:r>
    </w:p>
    <w:p w14:paraId="0A66D0E1" w14:textId="2CD52FBC" w:rsidR="007063FD" w:rsidRDefault="007063FD" w:rsidP="007063FD">
      <w:pPr>
        <w:jc w:val="both"/>
        <w:rPr>
          <w:rFonts w:ascii="Times New Roman" w:eastAsia="標楷體" w:hAnsi="Times New Roman" w:cs="Times New Roman"/>
          <w:sz w:val="26"/>
          <w:szCs w:val="26"/>
        </w:rPr>
      </w:pPr>
      <w:r w:rsidRPr="007063FD">
        <w:rPr>
          <w:rFonts w:ascii="Times New Roman" w:eastAsia="標楷體" w:hAnsi="Times New Roman" w:cs="Times New Roman"/>
          <w:b/>
          <w:i/>
          <w:sz w:val="26"/>
          <w:szCs w:val="26"/>
        </w:rPr>
        <w:t>Increased security of the smart grid.</w:t>
      </w:r>
      <w:r>
        <w:rPr>
          <w:rFonts w:ascii="Times New Roman" w:eastAsia="標楷體" w:hAnsi="Times New Roman" w:cs="Times New Roman"/>
          <w:sz w:val="26"/>
          <w:szCs w:val="26"/>
        </w:rPr>
        <w:t xml:space="preserve"> </w:t>
      </w:r>
      <w:r w:rsidRPr="007063FD">
        <w:rPr>
          <w:rFonts w:ascii="Times New Roman" w:eastAsia="標楷體" w:hAnsi="Times New Roman" w:cs="Times New Roman"/>
          <w:sz w:val="26"/>
          <w:szCs w:val="26"/>
        </w:rPr>
        <w:t xml:space="preserve">The decentralized nature of </w:t>
      </w:r>
      <w:proofErr w:type="spellStart"/>
      <w:r w:rsidRPr="007063FD">
        <w:rPr>
          <w:rFonts w:ascii="Times New Roman" w:eastAsia="標楷體" w:hAnsi="Times New Roman" w:cs="Times New Roman"/>
          <w:sz w:val="26"/>
          <w:szCs w:val="26"/>
        </w:rPr>
        <w:t>blockchain</w:t>
      </w:r>
      <w:proofErr w:type="spellEnd"/>
      <w:r w:rsidRPr="007063FD">
        <w:rPr>
          <w:rFonts w:ascii="Times New Roman" w:eastAsia="標楷體" w:hAnsi="Times New Roman" w:cs="Times New Roman"/>
          <w:sz w:val="26"/>
          <w:szCs w:val="26"/>
        </w:rPr>
        <w:t xml:space="preserve"> technology can highly increase the security of the smart grid system, as the </w:t>
      </w:r>
      <w:r w:rsidR="00D40F6A">
        <w:rPr>
          <w:rFonts w:ascii="Times New Roman" w:eastAsia="標楷體" w:hAnsi="Times New Roman" w:cs="Times New Roman"/>
          <w:sz w:val="26"/>
          <w:szCs w:val="26"/>
        </w:rPr>
        <w:t>entire network will monitor the transactions</w:t>
      </w:r>
      <w:r w:rsidRPr="007063FD">
        <w:rPr>
          <w:rFonts w:ascii="Times New Roman" w:eastAsia="標楷體" w:hAnsi="Times New Roman" w:cs="Times New Roman"/>
          <w:sz w:val="26"/>
          <w:szCs w:val="26"/>
        </w:rPr>
        <w:t xml:space="preserve"> (</w:t>
      </w:r>
      <w:proofErr w:type="spellStart"/>
      <w:r w:rsidR="00583176" w:rsidRPr="007063FD">
        <w:rPr>
          <w:rFonts w:ascii="Times New Roman" w:eastAsia="標楷體" w:hAnsi="Times New Roman" w:cs="Times New Roman"/>
          <w:sz w:val="26"/>
          <w:szCs w:val="26"/>
        </w:rPr>
        <w:t>Aitzhan</w:t>
      </w:r>
      <w:proofErr w:type="spellEnd"/>
      <w:r w:rsidR="00583176" w:rsidRPr="007063FD">
        <w:rPr>
          <w:rFonts w:ascii="Times New Roman" w:eastAsia="標楷體" w:hAnsi="Times New Roman" w:cs="Times New Roman"/>
          <w:sz w:val="26"/>
          <w:szCs w:val="26"/>
        </w:rPr>
        <w:t xml:space="preserve"> &amp; </w:t>
      </w:r>
      <w:proofErr w:type="spellStart"/>
      <w:r w:rsidR="00583176" w:rsidRPr="007063FD">
        <w:rPr>
          <w:rFonts w:ascii="Times New Roman" w:eastAsia="標楷體" w:hAnsi="Times New Roman" w:cs="Times New Roman"/>
          <w:sz w:val="26"/>
          <w:szCs w:val="26"/>
        </w:rPr>
        <w:t>Svetinovic</w:t>
      </w:r>
      <w:proofErr w:type="spellEnd"/>
      <w:r w:rsidR="00583176" w:rsidRPr="007063FD">
        <w:rPr>
          <w:rFonts w:ascii="Times New Roman" w:eastAsia="標楷體" w:hAnsi="Times New Roman" w:cs="Times New Roman"/>
          <w:sz w:val="26"/>
          <w:szCs w:val="26"/>
        </w:rPr>
        <w:t>, 2018; Cheng, Zeng</w:t>
      </w:r>
      <w:r w:rsidR="00164510">
        <w:rPr>
          <w:rFonts w:ascii="Times New Roman" w:eastAsia="標楷體" w:hAnsi="Times New Roman" w:cs="Times New Roman"/>
          <w:sz w:val="26"/>
          <w:szCs w:val="26"/>
        </w:rPr>
        <w:t xml:space="preserve">, &amp; </w:t>
      </w:r>
      <w:r w:rsidR="00583176" w:rsidRPr="007063FD">
        <w:rPr>
          <w:rFonts w:ascii="Times New Roman" w:eastAsia="標楷體" w:hAnsi="Times New Roman" w:cs="Times New Roman"/>
          <w:sz w:val="26"/>
          <w:szCs w:val="26"/>
        </w:rPr>
        <w:t>Huang, 2017; Dong, Luo</w:t>
      </w:r>
      <w:r w:rsidR="00164510">
        <w:rPr>
          <w:rFonts w:ascii="Times New Roman" w:eastAsia="標楷體" w:hAnsi="Times New Roman" w:cs="Times New Roman"/>
          <w:sz w:val="26"/>
          <w:szCs w:val="26"/>
        </w:rPr>
        <w:t xml:space="preserve">, &amp; </w:t>
      </w:r>
      <w:r w:rsidR="00583176" w:rsidRPr="007063FD">
        <w:rPr>
          <w:rFonts w:ascii="Times New Roman" w:eastAsia="標楷體" w:hAnsi="Times New Roman" w:cs="Times New Roman"/>
          <w:sz w:val="26"/>
          <w:szCs w:val="26"/>
        </w:rPr>
        <w:t>Liang, 2018; Gao et al., 2018; Huang, Xu, Wang</w:t>
      </w:r>
      <w:r w:rsidR="00164510">
        <w:rPr>
          <w:rFonts w:ascii="Times New Roman" w:eastAsia="標楷體" w:hAnsi="Times New Roman" w:cs="Times New Roman"/>
          <w:sz w:val="26"/>
          <w:szCs w:val="26"/>
        </w:rPr>
        <w:t xml:space="preserve">, &amp; </w:t>
      </w:r>
      <w:r w:rsidR="00583176" w:rsidRPr="007063FD">
        <w:rPr>
          <w:rFonts w:ascii="Times New Roman" w:eastAsia="標楷體" w:hAnsi="Times New Roman" w:cs="Times New Roman"/>
          <w:sz w:val="26"/>
          <w:szCs w:val="26"/>
        </w:rPr>
        <w:t xml:space="preserve">Liu, 2018; </w:t>
      </w:r>
      <w:proofErr w:type="spellStart"/>
      <w:r w:rsidRPr="007063FD">
        <w:rPr>
          <w:rFonts w:ascii="Times New Roman" w:eastAsia="標楷體" w:hAnsi="Times New Roman" w:cs="Times New Roman"/>
          <w:sz w:val="26"/>
          <w:szCs w:val="26"/>
        </w:rPr>
        <w:t>Kvaternik</w:t>
      </w:r>
      <w:proofErr w:type="spellEnd"/>
      <w:r w:rsidRPr="007063FD">
        <w:rPr>
          <w:rFonts w:ascii="Times New Roman" w:eastAsia="標楷體" w:hAnsi="Times New Roman" w:cs="Times New Roman"/>
          <w:sz w:val="26"/>
          <w:szCs w:val="26"/>
        </w:rPr>
        <w:t xml:space="preserve"> et.al, 2017; </w:t>
      </w:r>
      <w:proofErr w:type="spellStart"/>
      <w:r w:rsidRPr="007063FD">
        <w:rPr>
          <w:rFonts w:ascii="Times New Roman" w:eastAsia="標楷體" w:hAnsi="Times New Roman" w:cs="Times New Roman"/>
          <w:sz w:val="26"/>
          <w:szCs w:val="26"/>
        </w:rPr>
        <w:t>Laszka</w:t>
      </w:r>
      <w:proofErr w:type="spellEnd"/>
      <w:r w:rsidRPr="007063FD">
        <w:rPr>
          <w:rFonts w:ascii="Times New Roman" w:eastAsia="標楷體" w:hAnsi="Times New Roman" w:cs="Times New Roman"/>
          <w:sz w:val="26"/>
          <w:szCs w:val="26"/>
        </w:rPr>
        <w:t>, Dubey, Walker</w:t>
      </w:r>
      <w:r w:rsidR="00164510">
        <w:rPr>
          <w:rFonts w:ascii="Times New Roman" w:eastAsia="標楷體" w:hAnsi="Times New Roman" w:cs="Times New Roman"/>
          <w:sz w:val="26"/>
          <w:szCs w:val="26"/>
        </w:rPr>
        <w:t xml:space="preserve">, &amp; </w:t>
      </w:r>
      <w:r w:rsidRPr="007063FD">
        <w:rPr>
          <w:rFonts w:ascii="Times New Roman" w:eastAsia="標楷體" w:hAnsi="Times New Roman" w:cs="Times New Roman"/>
          <w:sz w:val="26"/>
          <w:szCs w:val="26"/>
        </w:rPr>
        <w:t>Schmidt, 2017; Liang, Weller, Luo, Zhao</w:t>
      </w:r>
      <w:r w:rsidR="00164510">
        <w:rPr>
          <w:rFonts w:ascii="Times New Roman" w:eastAsia="標楷體" w:hAnsi="Times New Roman" w:cs="Times New Roman"/>
          <w:sz w:val="26"/>
          <w:szCs w:val="26"/>
        </w:rPr>
        <w:t xml:space="preserve">, &amp; </w:t>
      </w:r>
      <w:r w:rsidRPr="007063FD">
        <w:rPr>
          <w:rFonts w:ascii="Times New Roman" w:eastAsia="標楷體" w:hAnsi="Times New Roman" w:cs="Times New Roman"/>
          <w:sz w:val="26"/>
          <w:szCs w:val="26"/>
        </w:rPr>
        <w:t>Dong, 2019</w:t>
      </w:r>
      <w:r w:rsidR="00583176" w:rsidRPr="007063FD">
        <w:rPr>
          <w:rFonts w:ascii="Times New Roman" w:eastAsia="標楷體" w:hAnsi="Times New Roman" w:cs="Times New Roman"/>
          <w:sz w:val="26"/>
          <w:szCs w:val="26"/>
        </w:rPr>
        <w:t>; Liu, Chai, Zhang, Lau</w:t>
      </w:r>
      <w:r w:rsidR="00164510">
        <w:rPr>
          <w:rFonts w:ascii="Times New Roman" w:eastAsia="標楷體" w:hAnsi="Times New Roman" w:cs="Times New Roman"/>
          <w:sz w:val="26"/>
          <w:szCs w:val="26"/>
        </w:rPr>
        <w:t xml:space="preserve">, &amp; </w:t>
      </w:r>
      <w:r w:rsidR="00583176" w:rsidRPr="007063FD">
        <w:rPr>
          <w:rFonts w:ascii="Times New Roman" w:eastAsia="標楷體" w:hAnsi="Times New Roman" w:cs="Times New Roman"/>
          <w:sz w:val="26"/>
          <w:szCs w:val="26"/>
        </w:rPr>
        <w:t>Chen, 2018</w:t>
      </w:r>
      <w:r w:rsidRPr="007063FD">
        <w:rPr>
          <w:rFonts w:ascii="Times New Roman" w:eastAsia="標楷體" w:hAnsi="Times New Roman" w:cs="Times New Roman"/>
          <w:sz w:val="26"/>
          <w:szCs w:val="26"/>
        </w:rPr>
        <w:t xml:space="preserve">; </w:t>
      </w:r>
      <w:proofErr w:type="spellStart"/>
      <w:r w:rsidRPr="007063FD">
        <w:rPr>
          <w:rFonts w:ascii="Times New Roman" w:eastAsia="標楷體" w:hAnsi="Times New Roman" w:cs="Times New Roman"/>
          <w:sz w:val="26"/>
          <w:szCs w:val="26"/>
        </w:rPr>
        <w:t>Munsing</w:t>
      </w:r>
      <w:proofErr w:type="spellEnd"/>
      <w:r w:rsidRPr="007063FD">
        <w:rPr>
          <w:rFonts w:ascii="Times New Roman" w:eastAsia="標楷體" w:hAnsi="Times New Roman" w:cs="Times New Roman"/>
          <w:sz w:val="26"/>
          <w:szCs w:val="26"/>
        </w:rPr>
        <w:t>, Mather</w:t>
      </w:r>
      <w:r w:rsidR="00164510">
        <w:rPr>
          <w:rFonts w:ascii="Times New Roman" w:eastAsia="標楷體" w:hAnsi="Times New Roman" w:cs="Times New Roman"/>
          <w:sz w:val="26"/>
          <w:szCs w:val="26"/>
        </w:rPr>
        <w:t xml:space="preserve">, &amp; </w:t>
      </w:r>
      <w:r w:rsidRPr="007063FD">
        <w:rPr>
          <w:rFonts w:ascii="Times New Roman" w:eastAsia="標楷體" w:hAnsi="Times New Roman" w:cs="Times New Roman"/>
          <w:sz w:val="26"/>
          <w:szCs w:val="26"/>
        </w:rPr>
        <w:t xml:space="preserve">Moura, 2017; </w:t>
      </w:r>
      <w:proofErr w:type="spellStart"/>
      <w:r w:rsidRPr="007063FD">
        <w:rPr>
          <w:rFonts w:ascii="Times New Roman" w:eastAsia="標楷體" w:hAnsi="Times New Roman" w:cs="Times New Roman"/>
          <w:sz w:val="26"/>
          <w:szCs w:val="26"/>
        </w:rPr>
        <w:t>Pedrosa</w:t>
      </w:r>
      <w:proofErr w:type="spellEnd"/>
      <w:r w:rsidRPr="007063FD">
        <w:rPr>
          <w:rFonts w:ascii="Times New Roman" w:eastAsia="標楷體" w:hAnsi="Times New Roman" w:cs="Times New Roman"/>
          <w:sz w:val="26"/>
          <w:szCs w:val="26"/>
        </w:rPr>
        <w:t xml:space="preserve"> &amp; Pau, 2018).</w:t>
      </w:r>
    </w:p>
    <w:p w14:paraId="4F6EA02B" w14:textId="77777777" w:rsidR="007063FD" w:rsidRPr="007063FD" w:rsidRDefault="007063FD" w:rsidP="007063FD">
      <w:pPr>
        <w:jc w:val="both"/>
        <w:rPr>
          <w:rFonts w:ascii="Times New Roman" w:eastAsia="標楷體" w:hAnsi="Times New Roman" w:cs="Times New Roman"/>
          <w:sz w:val="26"/>
          <w:szCs w:val="26"/>
        </w:rPr>
      </w:pPr>
    </w:p>
    <w:p w14:paraId="21961037" w14:textId="17256219" w:rsidR="007063FD" w:rsidRDefault="007063FD" w:rsidP="007063FD">
      <w:pPr>
        <w:jc w:val="both"/>
        <w:rPr>
          <w:rFonts w:ascii="Times New Roman" w:eastAsia="標楷體" w:hAnsi="Times New Roman" w:cs="Times New Roman"/>
          <w:sz w:val="26"/>
          <w:szCs w:val="26"/>
        </w:rPr>
      </w:pPr>
      <w:r w:rsidRPr="007063FD">
        <w:rPr>
          <w:rFonts w:ascii="Times New Roman" w:eastAsia="標楷體" w:hAnsi="Times New Roman" w:cs="Times New Roman"/>
          <w:b/>
          <w:i/>
          <w:sz w:val="26"/>
          <w:szCs w:val="26"/>
        </w:rPr>
        <w:t>Improved data privacy.</w:t>
      </w:r>
      <w:r>
        <w:rPr>
          <w:rFonts w:ascii="Times New Roman" w:eastAsia="標楷體" w:hAnsi="Times New Roman" w:cs="Times New Roman"/>
          <w:sz w:val="26"/>
          <w:szCs w:val="26"/>
        </w:rPr>
        <w:t xml:space="preserve"> </w:t>
      </w:r>
      <w:r w:rsidRPr="007063FD">
        <w:rPr>
          <w:rFonts w:ascii="Times New Roman" w:eastAsia="標楷體" w:hAnsi="Times New Roman" w:cs="Times New Roman"/>
          <w:sz w:val="26"/>
          <w:szCs w:val="26"/>
        </w:rPr>
        <w:t xml:space="preserve">In most smart grid cases, a public </w:t>
      </w:r>
      <w:proofErr w:type="spellStart"/>
      <w:r w:rsidRPr="007063FD">
        <w:rPr>
          <w:rFonts w:ascii="Times New Roman" w:eastAsia="標楷體" w:hAnsi="Times New Roman" w:cs="Times New Roman"/>
          <w:sz w:val="26"/>
          <w:szCs w:val="26"/>
        </w:rPr>
        <w:t>blockchain</w:t>
      </w:r>
      <w:proofErr w:type="spellEnd"/>
      <w:r w:rsidRPr="007063FD">
        <w:rPr>
          <w:rFonts w:ascii="Times New Roman" w:eastAsia="標楷體" w:hAnsi="Times New Roman" w:cs="Times New Roman"/>
          <w:sz w:val="26"/>
          <w:szCs w:val="26"/>
        </w:rPr>
        <w:t xml:space="preserve"> is used, in which the identity of each unit in the network remains anonymous to others. The </w:t>
      </w:r>
      <w:proofErr w:type="spellStart"/>
      <w:r w:rsidRPr="007063FD">
        <w:rPr>
          <w:rFonts w:ascii="Times New Roman" w:eastAsia="標楷體" w:hAnsi="Times New Roman" w:cs="Times New Roman"/>
          <w:sz w:val="26"/>
          <w:szCs w:val="26"/>
        </w:rPr>
        <w:t>blockchain</w:t>
      </w:r>
      <w:proofErr w:type="spellEnd"/>
      <w:r w:rsidRPr="007063FD">
        <w:rPr>
          <w:rFonts w:ascii="Times New Roman" w:eastAsia="標楷體" w:hAnsi="Times New Roman" w:cs="Times New Roman"/>
          <w:sz w:val="26"/>
          <w:szCs w:val="26"/>
        </w:rPr>
        <w:t xml:space="preserve"> only stores information of transactions, thus data privacy and user identity can be protected (</w:t>
      </w:r>
      <w:proofErr w:type="spellStart"/>
      <w:r w:rsidR="00583176" w:rsidRPr="007063FD">
        <w:rPr>
          <w:rFonts w:ascii="Times New Roman" w:eastAsia="標楷體" w:hAnsi="Times New Roman" w:cs="Times New Roman"/>
          <w:sz w:val="26"/>
          <w:szCs w:val="26"/>
        </w:rPr>
        <w:t>Aitzhan</w:t>
      </w:r>
      <w:proofErr w:type="spellEnd"/>
      <w:r w:rsidR="00583176" w:rsidRPr="007063FD">
        <w:rPr>
          <w:rFonts w:ascii="Times New Roman" w:eastAsia="標楷體" w:hAnsi="Times New Roman" w:cs="Times New Roman"/>
          <w:sz w:val="26"/>
          <w:szCs w:val="26"/>
        </w:rPr>
        <w:t xml:space="preserve"> &amp; </w:t>
      </w:r>
      <w:proofErr w:type="spellStart"/>
      <w:r w:rsidR="00583176" w:rsidRPr="007063FD">
        <w:rPr>
          <w:rFonts w:ascii="Times New Roman" w:eastAsia="標楷體" w:hAnsi="Times New Roman" w:cs="Times New Roman"/>
          <w:sz w:val="26"/>
          <w:szCs w:val="26"/>
        </w:rPr>
        <w:t>Svetinovic</w:t>
      </w:r>
      <w:proofErr w:type="spellEnd"/>
      <w:r w:rsidR="00583176" w:rsidRPr="007063FD">
        <w:rPr>
          <w:rFonts w:ascii="Times New Roman" w:eastAsia="標楷體" w:hAnsi="Times New Roman" w:cs="Times New Roman"/>
          <w:sz w:val="26"/>
          <w:szCs w:val="26"/>
        </w:rPr>
        <w:t xml:space="preserve">, 2018; </w:t>
      </w:r>
      <w:proofErr w:type="spellStart"/>
      <w:r w:rsidR="00583176" w:rsidRPr="007063FD">
        <w:rPr>
          <w:rFonts w:ascii="Times New Roman" w:eastAsia="標楷體" w:hAnsi="Times New Roman" w:cs="Times New Roman"/>
          <w:sz w:val="26"/>
          <w:szCs w:val="26"/>
        </w:rPr>
        <w:t>Bergquist</w:t>
      </w:r>
      <w:proofErr w:type="spellEnd"/>
      <w:r w:rsidR="00583176" w:rsidRPr="007063FD">
        <w:rPr>
          <w:rFonts w:ascii="Times New Roman" w:eastAsia="標楷體" w:hAnsi="Times New Roman" w:cs="Times New Roman"/>
          <w:sz w:val="26"/>
          <w:szCs w:val="26"/>
        </w:rPr>
        <w:t xml:space="preserve">, </w:t>
      </w:r>
      <w:proofErr w:type="spellStart"/>
      <w:r w:rsidR="00583176" w:rsidRPr="007063FD">
        <w:rPr>
          <w:rFonts w:ascii="Times New Roman" w:eastAsia="標楷體" w:hAnsi="Times New Roman" w:cs="Times New Roman"/>
          <w:sz w:val="26"/>
          <w:szCs w:val="26"/>
        </w:rPr>
        <w:t>Laszka</w:t>
      </w:r>
      <w:proofErr w:type="spellEnd"/>
      <w:r w:rsidR="00583176" w:rsidRPr="007063FD">
        <w:rPr>
          <w:rFonts w:ascii="Times New Roman" w:eastAsia="標楷體" w:hAnsi="Times New Roman" w:cs="Times New Roman"/>
          <w:sz w:val="26"/>
          <w:szCs w:val="26"/>
        </w:rPr>
        <w:t>, Sturm</w:t>
      </w:r>
      <w:r w:rsidR="00164510">
        <w:rPr>
          <w:rFonts w:ascii="Times New Roman" w:eastAsia="標楷體" w:hAnsi="Times New Roman" w:cs="Times New Roman"/>
          <w:sz w:val="26"/>
          <w:szCs w:val="26"/>
        </w:rPr>
        <w:t xml:space="preserve">, &amp; </w:t>
      </w:r>
      <w:r w:rsidR="00583176" w:rsidRPr="007063FD">
        <w:rPr>
          <w:rFonts w:ascii="Times New Roman" w:eastAsia="標楷體" w:hAnsi="Times New Roman" w:cs="Times New Roman"/>
          <w:sz w:val="26"/>
          <w:szCs w:val="26"/>
        </w:rPr>
        <w:t xml:space="preserve">Dubey, 2017; </w:t>
      </w:r>
      <w:proofErr w:type="spellStart"/>
      <w:r w:rsidRPr="007063FD">
        <w:rPr>
          <w:rFonts w:ascii="Times New Roman" w:eastAsia="標楷體" w:hAnsi="Times New Roman" w:cs="Times New Roman"/>
          <w:sz w:val="26"/>
          <w:szCs w:val="26"/>
        </w:rPr>
        <w:t>Kvaternik</w:t>
      </w:r>
      <w:proofErr w:type="spellEnd"/>
      <w:r w:rsidRPr="007063FD">
        <w:rPr>
          <w:rFonts w:ascii="Times New Roman" w:eastAsia="標楷體" w:hAnsi="Times New Roman" w:cs="Times New Roman"/>
          <w:sz w:val="26"/>
          <w:szCs w:val="26"/>
        </w:rPr>
        <w:t xml:space="preserve"> et</w:t>
      </w:r>
      <w:r w:rsidR="00D40F6A">
        <w:rPr>
          <w:rFonts w:ascii="Times New Roman" w:eastAsia="標楷體" w:hAnsi="Times New Roman" w:cs="Times New Roman"/>
          <w:sz w:val="26"/>
          <w:szCs w:val="26"/>
        </w:rPr>
        <w:t xml:space="preserve"> al.</w:t>
      </w:r>
      <w:r w:rsidRPr="007063FD">
        <w:rPr>
          <w:rFonts w:ascii="Times New Roman" w:eastAsia="標楷體" w:hAnsi="Times New Roman" w:cs="Times New Roman"/>
          <w:sz w:val="26"/>
          <w:szCs w:val="26"/>
        </w:rPr>
        <w:t xml:space="preserve">, 2017; </w:t>
      </w:r>
      <w:proofErr w:type="spellStart"/>
      <w:r w:rsidRPr="007063FD">
        <w:rPr>
          <w:rFonts w:ascii="Times New Roman" w:eastAsia="標楷體" w:hAnsi="Times New Roman" w:cs="Times New Roman"/>
          <w:sz w:val="26"/>
          <w:szCs w:val="26"/>
        </w:rPr>
        <w:t>Laszka</w:t>
      </w:r>
      <w:proofErr w:type="spellEnd"/>
      <w:r w:rsidRPr="007063FD">
        <w:rPr>
          <w:rFonts w:ascii="Times New Roman" w:eastAsia="標楷體" w:hAnsi="Times New Roman" w:cs="Times New Roman"/>
          <w:sz w:val="26"/>
          <w:szCs w:val="26"/>
        </w:rPr>
        <w:t>, Dubey, Walker</w:t>
      </w:r>
      <w:r w:rsidR="00164510">
        <w:rPr>
          <w:rFonts w:ascii="Times New Roman" w:eastAsia="標楷體" w:hAnsi="Times New Roman" w:cs="Times New Roman"/>
          <w:sz w:val="26"/>
          <w:szCs w:val="26"/>
        </w:rPr>
        <w:t xml:space="preserve">, &amp; </w:t>
      </w:r>
      <w:r w:rsidRPr="007063FD">
        <w:rPr>
          <w:rFonts w:ascii="Times New Roman" w:eastAsia="標楷體" w:hAnsi="Times New Roman" w:cs="Times New Roman"/>
          <w:sz w:val="26"/>
          <w:szCs w:val="26"/>
        </w:rPr>
        <w:t xml:space="preserve">Schmidt, 2017; </w:t>
      </w:r>
      <w:proofErr w:type="spellStart"/>
      <w:r w:rsidRPr="007063FD">
        <w:rPr>
          <w:rFonts w:ascii="Times New Roman" w:eastAsia="標楷體" w:hAnsi="Times New Roman" w:cs="Times New Roman"/>
          <w:sz w:val="26"/>
          <w:szCs w:val="26"/>
        </w:rPr>
        <w:t>Lundqvist</w:t>
      </w:r>
      <w:proofErr w:type="spellEnd"/>
      <w:r w:rsidRPr="007063FD">
        <w:rPr>
          <w:rFonts w:ascii="Times New Roman" w:eastAsia="標楷體" w:hAnsi="Times New Roman" w:cs="Times New Roman"/>
          <w:sz w:val="26"/>
          <w:szCs w:val="26"/>
        </w:rPr>
        <w:t>, de Blanche</w:t>
      </w:r>
      <w:r w:rsidR="00164510">
        <w:rPr>
          <w:rFonts w:ascii="Times New Roman" w:eastAsia="標楷體" w:hAnsi="Times New Roman" w:cs="Times New Roman"/>
          <w:sz w:val="26"/>
          <w:szCs w:val="26"/>
        </w:rPr>
        <w:t xml:space="preserve">, &amp; </w:t>
      </w:r>
      <w:proofErr w:type="spellStart"/>
      <w:r w:rsidRPr="007063FD">
        <w:rPr>
          <w:rFonts w:ascii="Times New Roman" w:eastAsia="標楷體" w:hAnsi="Times New Roman" w:cs="Times New Roman"/>
          <w:sz w:val="26"/>
          <w:szCs w:val="26"/>
        </w:rPr>
        <w:t>Andersson</w:t>
      </w:r>
      <w:proofErr w:type="spellEnd"/>
      <w:r w:rsidRPr="007063FD">
        <w:rPr>
          <w:rFonts w:ascii="Times New Roman" w:eastAsia="標楷體" w:hAnsi="Times New Roman" w:cs="Times New Roman"/>
          <w:sz w:val="26"/>
          <w:szCs w:val="26"/>
        </w:rPr>
        <w:t>, 2017).</w:t>
      </w:r>
    </w:p>
    <w:p w14:paraId="6AA6E8A2" w14:textId="77777777" w:rsidR="007063FD" w:rsidRPr="007063FD" w:rsidRDefault="007063FD" w:rsidP="007063FD">
      <w:pPr>
        <w:jc w:val="both"/>
        <w:rPr>
          <w:rFonts w:ascii="Times New Roman" w:eastAsia="標楷體" w:hAnsi="Times New Roman" w:cs="Times New Roman"/>
          <w:sz w:val="26"/>
          <w:szCs w:val="26"/>
        </w:rPr>
      </w:pPr>
    </w:p>
    <w:p w14:paraId="2AFACF60" w14:textId="32731F0F" w:rsidR="007063FD" w:rsidRDefault="007063FD" w:rsidP="007063FD">
      <w:pPr>
        <w:jc w:val="both"/>
        <w:rPr>
          <w:rFonts w:ascii="Times New Roman" w:eastAsia="標楷體" w:hAnsi="Times New Roman" w:cs="Times New Roman"/>
          <w:sz w:val="26"/>
          <w:szCs w:val="26"/>
        </w:rPr>
      </w:pPr>
      <w:r w:rsidRPr="007063FD">
        <w:rPr>
          <w:rFonts w:ascii="Times New Roman" w:eastAsia="標楷體" w:hAnsi="Times New Roman" w:cs="Times New Roman"/>
          <w:b/>
          <w:i/>
          <w:sz w:val="26"/>
          <w:szCs w:val="26"/>
        </w:rPr>
        <w:t>Data and activity transparency and immutability.</w:t>
      </w:r>
      <w:r>
        <w:rPr>
          <w:rFonts w:ascii="Times New Roman" w:eastAsia="標楷體" w:hAnsi="Times New Roman" w:cs="Times New Roman"/>
          <w:sz w:val="26"/>
          <w:szCs w:val="26"/>
        </w:rPr>
        <w:t xml:space="preserve"> </w:t>
      </w:r>
      <w:r w:rsidRPr="007063FD">
        <w:rPr>
          <w:rFonts w:ascii="Times New Roman" w:eastAsia="標楷體" w:hAnsi="Times New Roman" w:cs="Times New Roman"/>
          <w:sz w:val="26"/>
          <w:szCs w:val="26"/>
        </w:rPr>
        <w:t xml:space="preserve">The fact that all transactions in the </w:t>
      </w:r>
      <w:proofErr w:type="spellStart"/>
      <w:r w:rsidRPr="007063FD">
        <w:rPr>
          <w:rFonts w:ascii="Times New Roman" w:eastAsia="標楷體" w:hAnsi="Times New Roman" w:cs="Times New Roman"/>
          <w:sz w:val="26"/>
          <w:szCs w:val="26"/>
        </w:rPr>
        <w:t>blockchain</w:t>
      </w:r>
      <w:proofErr w:type="spellEnd"/>
      <w:r w:rsidRPr="007063FD">
        <w:rPr>
          <w:rFonts w:ascii="Times New Roman" w:eastAsia="標楷體" w:hAnsi="Times New Roman" w:cs="Times New Roman"/>
          <w:sz w:val="26"/>
          <w:szCs w:val="26"/>
        </w:rPr>
        <w:t xml:space="preserve"> are broadcast to all nodes in the network ensures the transparency of transactions and activities. For the same reason, it is almost impossible to hide any individual activity from the network (</w:t>
      </w:r>
      <w:r w:rsidR="00583176" w:rsidRPr="007063FD">
        <w:rPr>
          <w:rFonts w:ascii="Times New Roman" w:eastAsia="標楷體" w:hAnsi="Times New Roman" w:cs="Times New Roman"/>
          <w:sz w:val="26"/>
          <w:szCs w:val="26"/>
        </w:rPr>
        <w:t>Cheng, Zeng</w:t>
      </w:r>
      <w:r w:rsidR="00164510">
        <w:rPr>
          <w:rFonts w:ascii="Times New Roman" w:eastAsia="標楷體" w:hAnsi="Times New Roman" w:cs="Times New Roman"/>
          <w:sz w:val="26"/>
          <w:szCs w:val="26"/>
        </w:rPr>
        <w:t xml:space="preserve">, &amp; </w:t>
      </w:r>
      <w:r w:rsidR="00583176" w:rsidRPr="007063FD">
        <w:rPr>
          <w:rFonts w:ascii="Times New Roman" w:eastAsia="標楷體" w:hAnsi="Times New Roman" w:cs="Times New Roman"/>
          <w:sz w:val="26"/>
          <w:szCs w:val="26"/>
        </w:rPr>
        <w:t>Huang, 2017; Dong, Luo</w:t>
      </w:r>
      <w:r w:rsidR="00164510">
        <w:rPr>
          <w:rFonts w:ascii="Times New Roman" w:eastAsia="標楷體" w:hAnsi="Times New Roman" w:cs="Times New Roman"/>
          <w:sz w:val="26"/>
          <w:szCs w:val="26"/>
        </w:rPr>
        <w:t xml:space="preserve">, &amp; </w:t>
      </w:r>
      <w:r w:rsidR="00583176" w:rsidRPr="007063FD">
        <w:rPr>
          <w:rFonts w:ascii="Times New Roman" w:eastAsia="標楷體" w:hAnsi="Times New Roman" w:cs="Times New Roman"/>
          <w:sz w:val="26"/>
          <w:szCs w:val="26"/>
        </w:rPr>
        <w:t>Liang, 2018; Gao et al., 2018; Kim, Kang</w:t>
      </w:r>
      <w:r w:rsidR="00164510">
        <w:rPr>
          <w:rFonts w:ascii="Times New Roman" w:eastAsia="標楷體" w:hAnsi="Times New Roman" w:cs="Times New Roman"/>
          <w:sz w:val="26"/>
          <w:szCs w:val="26"/>
        </w:rPr>
        <w:t xml:space="preserve">, &amp; </w:t>
      </w:r>
      <w:r w:rsidR="00583176" w:rsidRPr="007063FD">
        <w:rPr>
          <w:rFonts w:ascii="Times New Roman" w:eastAsia="標楷體" w:hAnsi="Times New Roman" w:cs="Times New Roman"/>
          <w:sz w:val="26"/>
          <w:szCs w:val="26"/>
        </w:rPr>
        <w:t xml:space="preserve">Hong, 2017; </w:t>
      </w:r>
      <w:proofErr w:type="spellStart"/>
      <w:r w:rsidRPr="007063FD">
        <w:rPr>
          <w:rFonts w:ascii="Times New Roman" w:eastAsia="標楷體" w:hAnsi="Times New Roman" w:cs="Times New Roman"/>
          <w:sz w:val="26"/>
          <w:szCs w:val="26"/>
        </w:rPr>
        <w:t>Kounelis</w:t>
      </w:r>
      <w:proofErr w:type="spellEnd"/>
      <w:r w:rsidRPr="007063FD">
        <w:rPr>
          <w:rFonts w:ascii="Times New Roman" w:eastAsia="標楷體" w:hAnsi="Times New Roman" w:cs="Times New Roman"/>
          <w:sz w:val="26"/>
          <w:szCs w:val="26"/>
        </w:rPr>
        <w:t xml:space="preserve"> et al., 2017; </w:t>
      </w:r>
      <w:proofErr w:type="spellStart"/>
      <w:r w:rsidRPr="007063FD">
        <w:rPr>
          <w:rFonts w:ascii="Times New Roman" w:eastAsia="標楷體" w:hAnsi="Times New Roman" w:cs="Times New Roman"/>
          <w:sz w:val="26"/>
          <w:szCs w:val="26"/>
        </w:rPr>
        <w:t>Munsing</w:t>
      </w:r>
      <w:proofErr w:type="spellEnd"/>
      <w:r w:rsidRPr="007063FD">
        <w:rPr>
          <w:rFonts w:ascii="Times New Roman" w:eastAsia="標楷體" w:hAnsi="Times New Roman" w:cs="Times New Roman"/>
          <w:sz w:val="26"/>
          <w:szCs w:val="26"/>
        </w:rPr>
        <w:t>, Mather</w:t>
      </w:r>
      <w:r w:rsidR="00164510">
        <w:rPr>
          <w:rFonts w:ascii="Times New Roman" w:eastAsia="標楷體" w:hAnsi="Times New Roman" w:cs="Times New Roman"/>
          <w:sz w:val="26"/>
          <w:szCs w:val="26"/>
        </w:rPr>
        <w:t xml:space="preserve">, &amp; </w:t>
      </w:r>
      <w:r w:rsidRPr="007063FD">
        <w:rPr>
          <w:rFonts w:ascii="Times New Roman" w:eastAsia="標楷體" w:hAnsi="Times New Roman" w:cs="Times New Roman"/>
          <w:sz w:val="26"/>
          <w:szCs w:val="26"/>
        </w:rPr>
        <w:t>Moura, 2017).</w:t>
      </w:r>
    </w:p>
    <w:p w14:paraId="509591FE" w14:textId="77777777" w:rsidR="007063FD" w:rsidRPr="007063FD" w:rsidRDefault="007063FD" w:rsidP="007063FD">
      <w:pPr>
        <w:ind w:firstLine="480"/>
        <w:jc w:val="both"/>
        <w:rPr>
          <w:rFonts w:ascii="Times New Roman" w:eastAsia="標楷體" w:hAnsi="Times New Roman" w:cs="Times New Roman"/>
          <w:sz w:val="26"/>
          <w:szCs w:val="26"/>
        </w:rPr>
      </w:pPr>
    </w:p>
    <w:p w14:paraId="54BC9A61" w14:textId="5498F632" w:rsidR="007063FD" w:rsidRDefault="007063FD" w:rsidP="007063FD">
      <w:pPr>
        <w:jc w:val="both"/>
        <w:rPr>
          <w:rFonts w:ascii="Times New Roman" w:eastAsia="標楷體" w:hAnsi="Times New Roman" w:cs="Times New Roman"/>
          <w:sz w:val="26"/>
          <w:szCs w:val="26"/>
        </w:rPr>
      </w:pPr>
      <w:r w:rsidRPr="007063FD">
        <w:rPr>
          <w:rFonts w:ascii="Times New Roman" w:eastAsia="標楷體" w:hAnsi="Times New Roman" w:cs="Times New Roman"/>
          <w:b/>
          <w:i/>
          <w:sz w:val="26"/>
          <w:szCs w:val="26"/>
        </w:rPr>
        <w:t>Removal of third-party control and trust.</w:t>
      </w:r>
      <w:r>
        <w:rPr>
          <w:rFonts w:ascii="Times New Roman" w:eastAsia="標楷體" w:hAnsi="Times New Roman" w:cs="Times New Roman"/>
          <w:sz w:val="26"/>
          <w:szCs w:val="26"/>
        </w:rPr>
        <w:t xml:space="preserve"> </w:t>
      </w:r>
      <w:r w:rsidRPr="007063FD">
        <w:rPr>
          <w:rFonts w:ascii="Times New Roman" w:eastAsia="標楷體" w:hAnsi="Times New Roman" w:cs="Times New Roman"/>
          <w:sz w:val="26"/>
          <w:szCs w:val="26"/>
        </w:rPr>
        <w:t xml:space="preserve">One of the most important features of </w:t>
      </w:r>
      <w:proofErr w:type="spellStart"/>
      <w:r w:rsidRPr="007063FD">
        <w:rPr>
          <w:rFonts w:ascii="Times New Roman" w:eastAsia="標楷體" w:hAnsi="Times New Roman" w:cs="Times New Roman"/>
          <w:sz w:val="26"/>
          <w:szCs w:val="26"/>
        </w:rPr>
        <w:t>blockchain</w:t>
      </w:r>
      <w:proofErr w:type="spellEnd"/>
      <w:r w:rsidRPr="007063FD">
        <w:rPr>
          <w:rFonts w:ascii="Times New Roman" w:eastAsia="標楷體" w:hAnsi="Times New Roman" w:cs="Times New Roman"/>
          <w:sz w:val="26"/>
          <w:szCs w:val="26"/>
        </w:rPr>
        <w:t xml:space="preserve"> is being a decentralized system. Removing the third-party control of transactions makes the risk of third-party failure irrelevant, thereby increasing the system’s reliability and stability (</w:t>
      </w:r>
      <w:r w:rsidR="00583176" w:rsidRPr="007063FD">
        <w:rPr>
          <w:rFonts w:ascii="Times New Roman" w:eastAsia="標楷體" w:hAnsi="Times New Roman" w:cs="Times New Roman"/>
          <w:sz w:val="26"/>
          <w:szCs w:val="26"/>
        </w:rPr>
        <w:t>Cheng, Zeng</w:t>
      </w:r>
      <w:r w:rsidR="00164510">
        <w:rPr>
          <w:rFonts w:ascii="Times New Roman" w:eastAsia="標楷體" w:hAnsi="Times New Roman" w:cs="Times New Roman"/>
          <w:sz w:val="26"/>
          <w:szCs w:val="26"/>
        </w:rPr>
        <w:t xml:space="preserve">, &amp; </w:t>
      </w:r>
      <w:r w:rsidR="00583176" w:rsidRPr="007063FD">
        <w:rPr>
          <w:rFonts w:ascii="Times New Roman" w:eastAsia="標楷體" w:hAnsi="Times New Roman" w:cs="Times New Roman"/>
          <w:sz w:val="26"/>
          <w:szCs w:val="26"/>
        </w:rPr>
        <w:t xml:space="preserve">Huang, 2017; </w:t>
      </w:r>
      <w:proofErr w:type="spellStart"/>
      <w:r w:rsidR="00583176" w:rsidRPr="007063FD">
        <w:rPr>
          <w:rFonts w:ascii="Times New Roman" w:eastAsia="標楷體" w:hAnsi="Times New Roman" w:cs="Times New Roman"/>
          <w:sz w:val="26"/>
          <w:szCs w:val="26"/>
        </w:rPr>
        <w:t>Danzi</w:t>
      </w:r>
      <w:proofErr w:type="spellEnd"/>
      <w:r w:rsidR="00583176" w:rsidRPr="007063FD">
        <w:rPr>
          <w:rFonts w:ascii="Times New Roman" w:eastAsia="標楷體" w:hAnsi="Times New Roman" w:cs="Times New Roman"/>
          <w:sz w:val="26"/>
          <w:szCs w:val="26"/>
        </w:rPr>
        <w:t xml:space="preserve">, </w:t>
      </w:r>
      <w:proofErr w:type="spellStart"/>
      <w:r w:rsidR="00583176" w:rsidRPr="007063FD">
        <w:rPr>
          <w:rFonts w:ascii="Times New Roman" w:eastAsia="標楷體" w:hAnsi="Times New Roman" w:cs="Times New Roman"/>
          <w:sz w:val="26"/>
          <w:szCs w:val="26"/>
        </w:rPr>
        <w:t>Angjelichinoski</w:t>
      </w:r>
      <w:proofErr w:type="spellEnd"/>
      <w:r w:rsidR="00583176" w:rsidRPr="007063FD">
        <w:rPr>
          <w:rFonts w:ascii="Times New Roman" w:eastAsia="標楷體" w:hAnsi="Times New Roman" w:cs="Times New Roman"/>
          <w:sz w:val="26"/>
          <w:szCs w:val="26"/>
        </w:rPr>
        <w:t xml:space="preserve">, </w:t>
      </w:r>
      <w:proofErr w:type="spellStart"/>
      <w:r w:rsidR="00583176" w:rsidRPr="007063FD">
        <w:rPr>
          <w:rFonts w:ascii="Times New Roman" w:eastAsia="標楷體" w:hAnsi="Times New Roman" w:cs="Times New Roman"/>
          <w:sz w:val="26"/>
          <w:szCs w:val="26"/>
        </w:rPr>
        <w:t>Stefanovic</w:t>
      </w:r>
      <w:proofErr w:type="spellEnd"/>
      <w:r w:rsidR="00164510">
        <w:rPr>
          <w:rFonts w:ascii="Times New Roman" w:eastAsia="標楷體" w:hAnsi="Times New Roman" w:cs="Times New Roman"/>
          <w:sz w:val="26"/>
          <w:szCs w:val="26"/>
        </w:rPr>
        <w:t xml:space="preserve">, &amp; </w:t>
      </w:r>
      <w:proofErr w:type="spellStart"/>
      <w:r w:rsidR="00583176" w:rsidRPr="007063FD">
        <w:rPr>
          <w:rFonts w:ascii="Times New Roman" w:eastAsia="標楷體" w:hAnsi="Times New Roman" w:cs="Times New Roman"/>
          <w:sz w:val="26"/>
          <w:szCs w:val="26"/>
        </w:rPr>
        <w:t>Popovski</w:t>
      </w:r>
      <w:proofErr w:type="spellEnd"/>
      <w:r w:rsidR="00583176" w:rsidRPr="007063FD">
        <w:rPr>
          <w:rFonts w:ascii="Times New Roman" w:eastAsia="標楷體" w:hAnsi="Times New Roman" w:cs="Times New Roman"/>
          <w:sz w:val="26"/>
          <w:szCs w:val="26"/>
        </w:rPr>
        <w:t>, 2017; Kim, Kang</w:t>
      </w:r>
      <w:r w:rsidR="00164510">
        <w:rPr>
          <w:rFonts w:ascii="Times New Roman" w:eastAsia="標楷體" w:hAnsi="Times New Roman" w:cs="Times New Roman"/>
          <w:sz w:val="26"/>
          <w:szCs w:val="26"/>
        </w:rPr>
        <w:t xml:space="preserve">, &amp; </w:t>
      </w:r>
      <w:r w:rsidR="00583176" w:rsidRPr="007063FD">
        <w:rPr>
          <w:rFonts w:ascii="Times New Roman" w:eastAsia="標楷體" w:hAnsi="Times New Roman" w:cs="Times New Roman"/>
          <w:sz w:val="26"/>
          <w:szCs w:val="26"/>
        </w:rPr>
        <w:t xml:space="preserve">Hong, 2017; </w:t>
      </w:r>
      <w:proofErr w:type="spellStart"/>
      <w:r w:rsidRPr="007063FD">
        <w:rPr>
          <w:rFonts w:ascii="Times New Roman" w:eastAsia="標楷體" w:hAnsi="Times New Roman" w:cs="Times New Roman"/>
          <w:sz w:val="26"/>
          <w:szCs w:val="26"/>
        </w:rPr>
        <w:t>Kounelis</w:t>
      </w:r>
      <w:proofErr w:type="spellEnd"/>
      <w:r w:rsidRPr="007063FD">
        <w:rPr>
          <w:rFonts w:ascii="Times New Roman" w:eastAsia="標楷體" w:hAnsi="Times New Roman" w:cs="Times New Roman"/>
          <w:sz w:val="26"/>
          <w:szCs w:val="26"/>
        </w:rPr>
        <w:t xml:space="preserve"> et al., 2017; </w:t>
      </w:r>
      <w:proofErr w:type="spellStart"/>
      <w:r w:rsidRPr="007063FD">
        <w:rPr>
          <w:rFonts w:ascii="Times New Roman" w:eastAsia="標楷體" w:hAnsi="Times New Roman" w:cs="Times New Roman"/>
          <w:sz w:val="26"/>
          <w:szCs w:val="26"/>
        </w:rPr>
        <w:t>Lundqvist</w:t>
      </w:r>
      <w:proofErr w:type="spellEnd"/>
      <w:r w:rsidRPr="007063FD">
        <w:rPr>
          <w:rFonts w:ascii="Times New Roman" w:eastAsia="標楷體" w:hAnsi="Times New Roman" w:cs="Times New Roman"/>
          <w:sz w:val="26"/>
          <w:szCs w:val="26"/>
        </w:rPr>
        <w:t>, de Blanche</w:t>
      </w:r>
      <w:r w:rsidR="00164510">
        <w:rPr>
          <w:rFonts w:ascii="Times New Roman" w:eastAsia="標楷體" w:hAnsi="Times New Roman" w:cs="Times New Roman"/>
          <w:sz w:val="26"/>
          <w:szCs w:val="26"/>
        </w:rPr>
        <w:t xml:space="preserve">, &amp; </w:t>
      </w:r>
      <w:proofErr w:type="spellStart"/>
      <w:r w:rsidRPr="007063FD">
        <w:rPr>
          <w:rFonts w:ascii="Times New Roman" w:eastAsia="標楷體" w:hAnsi="Times New Roman" w:cs="Times New Roman"/>
          <w:sz w:val="26"/>
          <w:szCs w:val="26"/>
        </w:rPr>
        <w:t>Andersson</w:t>
      </w:r>
      <w:proofErr w:type="spellEnd"/>
      <w:r w:rsidRPr="007063FD">
        <w:rPr>
          <w:rFonts w:ascii="Times New Roman" w:eastAsia="標楷體" w:hAnsi="Times New Roman" w:cs="Times New Roman"/>
          <w:sz w:val="26"/>
          <w:szCs w:val="26"/>
        </w:rPr>
        <w:t>, 2017).</w:t>
      </w:r>
    </w:p>
    <w:p w14:paraId="054828EF" w14:textId="77777777" w:rsidR="007C043B" w:rsidRPr="007063FD" w:rsidRDefault="007C043B" w:rsidP="007063FD">
      <w:pPr>
        <w:jc w:val="both"/>
        <w:rPr>
          <w:rFonts w:ascii="Times New Roman" w:eastAsia="標楷體" w:hAnsi="Times New Roman" w:cs="Times New Roman"/>
          <w:sz w:val="26"/>
          <w:szCs w:val="26"/>
        </w:rPr>
      </w:pPr>
    </w:p>
    <w:p w14:paraId="309E3063" w14:textId="2BA80A82" w:rsidR="007063FD" w:rsidRDefault="007063FD" w:rsidP="007C043B">
      <w:pPr>
        <w:jc w:val="both"/>
        <w:rPr>
          <w:rFonts w:ascii="Times New Roman" w:eastAsia="標楷體" w:hAnsi="Times New Roman" w:cs="Times New Roman"/>
          <w:sz w:val="26"/>
          <w:szCs w:val="26"/>
        </w:rPr>
      </w:pPr>
      <w:r w:rsidRPr="007C043B">
        <w:rPr>
          <w:rFonts w:ascii="Times New Roman" w:eastAsia="標楷體" w:hAnsi="Times New Roman" w:cs="Times New Roman"/>
          <w:b/>
          <w:i/>
          <w:sz w:val="26"/>
          <w:szCs w:val="26"/>
        </w:rPr>
        <w:t>Cost reduction</w:t>
      </w:r>
      <w:r w:rsidR="007C043B" w:rsidRPr="007C043B">
        <w:rPr>
          <w:rFonts w:ascii="Times New Roman" w:eastAsia="標楷體" w:hAnsi="Times New Roman" w:cs="Times New Roman"/>
          <w:b/>
          <w:i/>
          <w:sz w:val="26"/>
          <w:szCs w:val="26"/>
        </w:rPr>
        <w:t>.</w:t>
      </w:r>
      <w:r w:rsidR="007C043B">
        <w:rPr>
          <w:rFonts w:ascii="Times New Roman" w:eastAsia="標楷體" w:hAnsi="Times New Roman" w:cs="Times New Roman"/>
          <w:sz w:val="26"/>
          <w:szCs w:val="26"/>
        </w:rPr>
        <w:t xml:space="preserve"> </w:t>
      </w:r>
      <w:proofErr w:type="spellStart"/>
      <w:r w:rsidRPr="007063FD">
        <w:rPr>
          <w:rFonts w:ascii="Times New Roman" w:eastAsia="標楷體" w:hAnsi="Times New Roman" w:cs="Times New Roman"/>
          <w:sz w:val="26"/>
          <w:szCs w:val="26"/>
        </w:rPr>
        <w:t>Blockchain</w:t>
      </w:r>
      <w:proofErr w:type="spellEnd"/>
      <w:r w:rsidRPr="007063FD">
        <w:rPr>
          <w:rFonts w:ascii="Times New Roman" w:eastAsia="標楷體" w:hAnsi="Times New Roman" w:cs="Times New Roman"/>
          <w:sz w:val="26"/>
          <w:szCs w:val="26"/>
        </w:rPr>
        <w:t xml:space="preserve"> technology may reduce transaction costs, for example, reducing the transaction fee, and reducing the number of failed transactions (</w:t>
      </w:r>
      <w:r w:rsidR="00583176" w:rsidRPr="007063FD">
        <w:rPr>
          <w:rFonts w:ascii="Times New Roman" w:eastAsia="標楷體" w:hAnsi="Times New Roman" w:cs="Times New Roman"/>
          <w:sz w:val="26"/>
          <w:szCs w:val="26"/>
        </w:rPr>
        <w:t>Kim, Kang</w:t>
      </w:r>
      <w:r w:rsidR="00164510">
        <w:rPr>
          <w:rFonts w:ascii="Times New Roman" w:eastAsia="標楷體" w:hAnsi="Times New Roman" w:cs="Times New Roman"/>
          <w:sz w:val="26"/>
          <w:szCs w:val="26"/>
        </w:rPr>
        <w:t xml:space="preserve">, &amp; </w:t>
      </w:r>
      <w:r w:rsidR="00583176" w:rsidRPr="007063FD">
        <w:rPr>
          <w:rFonts w:ascii="Times New Roman" w:eastAsia="標楷體" w:hAnsi="Times New Roman" w:cs="Times New Roman"/>
          <w:sz w:val="26"/>
          <w:szCs w:val="26"/>
        </w:rPr>
        <w:t>Hong, 2017;</w:t>
      </w:r>
      <w:r w:rsidR="00583176">
        <w:rPr>
          <w:rFonts w:ascii="Times New Roman" w:eastAsia="標楷體" w:hAnsi="Times New Roman" w:cs="Times New Roman"/>
          <w:sz w:val="26"/>
          <w:szCs w:val="26"/>
        </w:rPr>
        <w:t xml:space="preserve"> </w:t>
      </w:r>
      <w:proofErr w:type="spellStart"/>
      <w:r w:rsidRPr="007063FD">
        <w:rPr>
          <w:rFonts w:ascii="Times New Roman" w:eastAsia="標楷體" w:hAnsi="Times New Roman" w:cs="Times New Roman"/>
          <w:sz w:val="26"/>
          <w:szCs w:val="26"/>
        </w:rPr>
        <w:t>Kounelis</w:t>
      </w:r>
      <w:proofErr w:type="spellEnd"/>
      <w:r w:rsidRPr="007063FD">
        <w:rPr>
          <w:rFonts w:ascii="Times New Roman" w:eastAsia="標楷體" w:hAnsi="Times New Roman" w:cs="Times New Roman"/>
          <w:sz w:val="26"/>
          <w:szCs w:val="26"/>
        </w:rPr>
        <w:t xml:space="preserve"> et al., 2017; Liu, Chai, Zhang, Lau</w:t>
      </w:r>
      <w:r w:rsidR="00164510">
        <w:rPr>
          <w:rFonts w:ascii="Times New Roman" w:eastAsia="標楷體" w:hAnsi="Times New Roman" w:cs="Times New Roman"/>
          <w:sz w:val="26"/>
          <w:szCs w:val="26"/>
        </w:rPr>
        <w:t xml:space="preserve">, &amp; </w:t>
      </w:r>
      <w:r w:rsidRPr="007063FD">
        <w:rPr>
          <w:rFonts w:ascii="Times New Roman" w:eastAsia="標楷體" w:hAnsi="Times New Roman" w:cs="Times New Roman"/>
          <w:sz w:val="26"/>
          <w:szCs w:val="26"/>
        </w:rPr>
        <w:t>Chen, 2018).</w:t>
      </w:r>
    </w:p>
    <w:p w14:paraId="208F5E1F" w14:textId="77777777" w:rsidR="007C043B" w:rsidRPr="007063FD" w:rsidRDefault="007C043B" w:rsidP="007063FD">
      <w:pPr>
        <w:ind w:firstLine="480"/>
        <w:jc w:val="both"/>
        <w:rPr>
          <w:rFonts w:ascii="Times New Roman" w:eastAsia="標楷體" w:hAnsi="Times New Roman" w:cs="Times New Roman"/>
          <w:sz w:val="26"/>
          <w:szCs w:val="26"/>
        </w:rPr>
      </w:pPr>
    </w:p>
    <w:p w14:paraId="541D476C" w14:textId="60F4DDED" w:rsidR="007063FD" w:rsidRDefault="007063FD" w:rsidP="007C043B">
      <w:pPr>
        <w:jc w:val="both"/>
        <w:rPr>
          <w:rFonts w:ascii="Times New Roman" w:eastAsia="標楷體" w:hAnsi="Times New Roman" w:cs="Times New Roman"/>
          <w:sz w:val="26"/>
          <w:szCs w:val="26"/>
        </w:rPr>
      </w:pPr>
      <w:r w:rsidRPr="007C043B">
        <w:rPr>
          <w:rFonts w:ascii="Times New Roman" w:eastAsia="標楷體" w:hAnsi="Times New Roman" w:cs="Times New Roman"/>
          <w:b/>
          <w:i/>
          <w:sz w:val="26"/>
          <w:szCs w:val="26"/>
        </w:rPr>
        <w:t>Ubiquitous solution</w:t>
      </w:r>
      <w:r w:rsidR="007C043B" w:rsidRPr="007C043B">
        <w:rPr>
          <w:rFonts w:ascii="Times New Roman" w:eastAsia="標楷體" w:hAnsi="Times New Roman" w:cs="Times New Roman"/>
          <w:b/>
          <w:i/>
          <w:sz w:val="26"/>
          <w:szCs w:val="26"/>
        </w:rPr>
        <w:t>.</w:t>
      </w:r>
      <w:r w:rsidR="007C043B">
        <w:rPr>
          <w:rFonts w:ascii="Times New Roman" w:eastAsia="標楷體" w:hAnsi="Times New Roman" w:cs="Times New Roman"/>
          <w:sz w:val="26"/>
          <w:szCs w:val="26"/>
        </w:rPr>
        <w:t xml:space="preserve"> </w:t>
      </w:r>
      <w:r w:rsidRPr="007063FD">
        <w:rPr>
          <w:rFonts w:ascii="Times New Roman" w:eastAsia="標楷體" w:hAnsi="Times New Roman" w:cs="Times New Roman"/>
          <w:sz w:val="26"/>
          <w:szCs w:val="26"/>
        </w:rPr>
        <w:t xml:space="preserve">Some researchers believe that a </w:t>
      </w:r>
      <w:proofErr w:type="spellStart"/>
      <w:r w:rsidRPr="007063FD">
        <w:rPr>
          <w:rFonts w:ascii="Times New Roman" w:eastAsia="標楷體" w:hAnsi="Times New Roman" w:cs="Times New Roman"/>
          <w:sz w:val="26"/>
          <w:szCs w:val="26"/>
        </w:rPr>
        <w:t>blockchain</w:t>
      </w:r>
      <w:proofErr w:type="spellEnd"/>
      <w:r w:rsidRPr="007063FD">
        <w:rPr>
          <w:rFonts w:ascii="Times New Roman" w:eastAsia="標楷體" w:hAnsi="Times New Roman" w:cs="Times New Roman"/>
          <w:sz w:val="26"/>
          <w:szCs w:val="26"/>
        </w:rPr>
        <w:t>-based smart grid system can be a ubiquitous solution in order to address many different smart energy problems (Dong, Luo</w:t>
      </w:r>
      <w:r w:rsidR="00164510">
        <w:rPr>
          <w:rFonts w:ascii="Times New Roman" w:eastAsia="標楷體" w:hAnsi="Times New Roman" w:cs="Times New Roman"/>
          <w:sz w:val="26"/>
          <w:szCs w:val="26"/>
        </w:rPr>
        <w:t xml:space="preserve">, &amp; </w:t>
      </w:r>
      <w:r w:rsidRPr="007063FD">
        <w:rPr>
          <w:rFonts w:ascii="Times New Roman" w:eastAsia="標楷體" w:hAnsi="Times New Roman" w:cs="Times New Roman"/>
          <w:sz w:val="26"/>
          <w:szCs w:val="26"/>
        </w:rPr>
        <w:t xml:space="preserve">Liang, 2018; </w:t>
      </w:r>
      <w:proofErr w:type="spellStart"/>
      <w:r w:rsidRPr="007063FD">
        <w:rPr>
          <w:rFonts w:ascii="Times New Roman" w:eastAsia="標楷體" w:hAnsi="Times New Roman" w:cs="Times New Roman"/>
          <w:sz w:val="26"/>
          <w:szCs w:val="26"/>
        </w:rPr>
        <w:t>Lundqvist</w:t>
      </w:r>
      <w:proofErr w:type="spellEnd"/>
      <w:r w:rsidRPr="007063FD">
        <w:rPr>
          <w:rFonts w:ascii="Times New Roman" w:eastAsia="標楷體" w:hAnsi="Times New Roman" w:cs="Times New Roman"/>
          <w:sz w:val="26"/>
          <w:szCs w:val="26"/>
        </w:rPr>
        <w:t>, de Blanche</w:t>
      </w:r>
      <w:r w:rsidR="00164510">
        <w:rPr>
          <w:rFonts w:ascii="Times New Roman" w:eastAsia="標楷體" w:hAnsi="Times New Roman" w:cs="Times New Roman"/>
          <w:sz w:val="26"/>
          <w:szCs w:val="26"/>
        </w:rPr>
        <w:t xml:space="preserve">, &amp; </w:t>
      </w:r>
      <w:proofErr w:type="spellStart"/>
      <w:r w:rsidRPr="007063FD">
        <w:rPr>
          <w:rFonts w:ascii="Times New Roman" w:eastAsia="標楷體" w:hAnsi="Times New Roman" w:cs="Times New Roman"/>
          <w:sz w:val="26"/>
          <w:szCs w:val="26"/>
        </w:rPr>
        <w:t>Andersson</w:t>
      </w:r>
      <w:proofErr w:type="spellEnd"/>
      <w:r w:rsidRPr="007063FD">
        <w:rPr>
          <w:rFonts w:ascii="Times New Roman" w:eastAsia="標楷體" w:hAnsi="Times New Roman" w:cs="Times New Roman"/>
          <w:sz w:val="26"/>
          <w:szCs w:val="26"/>
        </w:rPr>
        <w:t>, 2017).</w:t>
      </w:r>
    </w:p>
    <w:p w14:paraId="077DAF7A" w14:textId="77777777" w:rsidR="007C043B" w:rsidRPr="007063FD" w:rsidRDefault="007C043B" w:rsidP="007063FD">
      <w:pPr>
        <w:ind w:firstLine="480"/>
        <w:jc w:val="both"/>
        <w:rPr>
          <w:rFonts w:ascii="Times New Roman" w:eastAsia="標楷體" w:hAnsi="Times New Roman" w:cs="Times New Roman"/>
          <w:sz w:val="26"/>
          <w:szCs w:val="26"/>
        </w:rPr>
      </w:pPr>
    </w:p>
    <w:p w14:paraId="68678B65" w14:textId="58228E08" w:rsidR="007063FD" w:rsidRDefault="007063FD" w:rsidP="007C043B">
      <w:pPr>
        <w:jc w:val="both"/>
        <w:rPr>
          <w:rFonts w:ascii="Times New Roman" w:eastAsia="標楷體" w:hAnsi="Times New Roman" w:cs="Times New Roman"/>
          <w:sz w:val="26"/>
          <w:szCs w:val="26"/>
        </w:rPr>
      </w:pPr>
      <w:r w:rsidRPr="007C043B">
        <w:rPr>
          <w:rFonts w:ascii="Times New Roman" w:eastAsia="標楷體" w:hAnsi="Times New Roman" w:cs="Times New Roman"/>
          <w:b/>
          <w:i/>
          <w:sz w:val="26"/>
          <w:szCs w:val="26"/>
        </w:rPr>
        <w:t>Greater data accessibility</w:t>
      </w:r>
      <w:r w:rsidR="007C043B" w:rsidRPr="007C043B">
        <w:rPr>
          <w:rFonts w:ascii="Times New Roman" w:eastAsia="標楷體" w:hAnsi="Times New Roman" w:cs="Times New Roman"/>
          <w:b/>
          <w:i/>
          <w:sz w:val="26"/>
          <w:szCs w:val="26"/>
        </w:rPr>
        <w:t>.</w:t>
      </w:r>
      <w:r w:rsidR="007C043B">
        <w:rPr>
          <w:rFonts w:ascii="Times New Roman" w:eastAsia="標楷體" w:hAnsi="Times New Roman" w:cs="Times New Roman"/>
          <w:sz w:val="26"/>
          <w:szCs w:val="26"/>
        </w:rPr>
        <w:t xml:space="preserve"> </w:t>
      </w:r>
      <w:r w:rsidRPr="007063FD">
        <w:rPr>
          <w:rFonts w:ascii="Times New Roman" w:eastAsia="標楷體" w:hAnsi="Times New Roman" w:cs="Times New Roman"/>
          <w:sz w:val="26"/>
          <w:szCs w:val="26"/>
        </w:rPr>
        <w:t xml:space="preserve">The </w:t>
      </w:r>
      <w:proofErr w:type="spellStart"/>
      <w:r w:rsidRPr="007063FD">
        <w:rPr>
          <w:rFonts w:ascii="Times New Roman" w:eastAsia="標楷體" w:hAnsi="Times New Roman" w:cs="Times New Roman"/>
          <w:sz w:val="26"/>
          <w:szCs w:val="26"/>
        </w:rPr>
        <w:t>blockchain</w:t>
      </w:r>
      <w:proofErr w:type="spellEnd"/>
      <w:r w:rsidRPr="007063FD">
        <w:rPr>
          <w:rFonts w:ascii="Times New Roman" w:eastAsia="標楷體" w:hAnsi="Times New Roman" w:cs="Times New Roman"/>
          <w:sz w:val="26"/>
          <w:szCs w:val="26"/>
        </w:rPr>
        <w:t xml:space="preserve"> structure determines that, once a block is added to the chain, it can no longer be edited or deleted. Data is always accessible after it is logged into the chain (</w:t>
      </w:r>
      <w:r w:rsidR="00583176" w:rsidRPr="007063FD">
        <w:rPr>
          <w:rFonts w:ascii="Times New Roman" w:eastAsia="標楷體" w:hAnsi="Times New Roman" w:cs="Times New Roman"/>
          <w:sz w:val="26"/>
          <w:szCs w:val="26"/>
        </w:rPr>
        <w:t>Cheng, Zeng</w:t>
      </w:r>
      <w:r w:rsidR="00164510">
        <w:rPr>
          <w:rFonts w:ascii="Times New Roman" w:eastAsia="標楷體" w:hAnsi="Times New Roman" w:cs="Times New Roman"/>
          <w:sz w:val="26"/>
          <w:szCs w:val="26"/>
        </w:rPr>
        <w:t xml:space="preserve">, &amp; </w:t>
      </w:r>
      <w:r w:rsidR="00583176" w:rsidRPr="007063FD">
        <w:rPr>
          <w:rFonts w:ascii="Times New Roman" w:eastAsia="標楷體" w:hAnsi="Times New Roman" w:cs="Times New Roman"/>
          <w:sz w:val="26"/>
          <w:szCs w:val="26"/>
        </w:rPr>
        <w:t>Huang, 2017; Kim, Kang</w:t>
      </w:r>
      <w:r w:rsidR="00164510">
        <w:rPr>
          <w:rFonts w:ascii="Times New Roman" w:eastAsia="標楷體" w:hAnsi="Times New Roman" w:cs="Times New Roman"/>
          <w:sz w:val="26"/>
          <w:szCs w:val="26"/>
        </w:rPr>
        <w:t xml:space="preserve">, &amp; </w:t>
      </w:r>
      <w:r w:rsidR="00583176" w:rsidRPr="007063FD">
        <w:rPr>
          <w:rFonts w:ascii="Times New Roman" w:eastAsia="標楷體" w:hAnsi="Times New Roman" w:cs="Times New Roman"/>
          <w:sz w:val="26"/>
          <w:szCs w:val="26"/>
        </w:rPr>
        <w:t xml:space="preserve">Hong, 2017; </w:t>
      </w:r>
      <w:proofErr w:type="spellStart"/>
      <w:r w:rsidRPr="007063FD">
        <w:rPr>
          <w:rFonts w:ascii="Times New Roman" w:eastAsia="標楷體" w:hAnsi="Times New Roman" w:cs="Times New Roman"/>
          <w:sz w:val="26"/>
          <w:szCs w:val="26"/>
        </w:rPr>
        <w:t>Kvaternik</w:t>
      </w:r>
      <w:proofErr w:type="spellEnd"/>
      <w:r w:rsidRPr="007063FD">
        <w:rPr>
          <w:rFonts w:ascii="Times New Roman" w:eastAsia="標楷體" w:hAnsi="Times New Roman" w:cs="Times New Roman"/>
          <w:sz w:val="26"/>
          <w:szCs w:val="26"/>
        </w:rPr>
        <w:t xml:space="preserve"> et</w:t>
      </w:r>
      <w:r w:rsidR="00D40F6A">
        <w:rPr>
          <w:rFonts w:ascii="Times New Roman" w:eastAsia="標楷體" w:hAnsi="Times New Roman" w:cs="Times New Roman"/>
          <w:sz w:val="26"/>
          <w:szCs w:val="26"/>
        </w:rPr>
        <w:t xml:space="preserve"> al.</w:t>
      </w:r>
      <w:r w:rsidRPr="007063FD">
        <w:rPr>
          <w:rFonts w:ascii="Times New Roman" w:eastAsia="標楷體" w:hAnsi="Times New Roman" w:cs="Times New Roman"/>
          <w:sz w:val="26"/>
          <w:szCs w:val="26"/>
        </w:rPr>
        <w:t>, 2017).</w:t>
      </w:r>
    </w:p>
    <w:p w14:paraId="61D123B2" w14:textId="77777777" w:rsidR="007C043B" w:rsidRPr="007063FD" w:rsidRDefault="007C043B" w:rsidP="007063FD">
      <w:pPr>
        <w:ind w:firstLine="480"/>
        <w:jc w:val="both"/>
        <w:rPr>
          <w:rFonts w:ascii="Times New Roman" w:eastAsia="標楷體" w:hAnsi="Times New Roman" w:cs="Times New Roman"/>
          <w:sz w:val="26"/>
          <w:szCs w:val="26"/>
        </w:rPr>
      </w:pPr>
    </w:p>
    <w:p w14:paraId="1CDFC9FA" w14:textId="675B990D" w:rsidR="007063FD" w:rsidRPr="006625AC" w:rsidRDefault="007063FD" w:rsidP="007063FD">
      <w:pPr>
        <w:ind w:firstLine="480"/>
        <w:jc w:val="both"/>
        <w:rPr>
          <w:rFonts w:ascii="Times New Roman" w:eastAsia="標楷體" w:hAnsi="Times New Roman" w:cs="Times New Roman"/>
          <w:sz w:val="26"/>
          <w:szCs w:val="26"/>
        </w:rPr>
      </w:pPr>
      <w:r w:rsidRPr="007063FD">
        <w:rPr>
          <w:rFonts w:ascii="Times New Roman" w:eastAsia="標楷體" w:hAnsi="Times New Roman" w:cs="Times New Roman"/>
          <w:sz w:val="26"/>
          <w:szCs w:val="26"/>
        </w:rPr>
        <w:t xml:space="preserve">Negative factors related to </w:t>
      </w:r>
      <w:proofErr w:type="spellStart"/>
      <w:r w:rsidRPr="007063FD">
        <w:rPr>
          <w:rFonts w:ascii="Times New Roman" w:eastAsia="標楷體" w:hAnsi="Times New Roman" w:cs="Times New Roman"/>
          <w:sz w:val="26"/>
          <w:szCs w:val="26"/>
        </w:rPr>
        <w:t>blockchain</w:t>
      </w:r>
      <w:proofErr w:type="spellEnd"/>
      <w:r w:rsidRPr="007063FD">
        <w:rPr>
          <w:rFonts w:ascii="Times New Roman" w:eastAsia="標楷體" w:hAnsi="Times New Roman" w:cs="Times New Roman"/>
          <w:sz w:val="26"/>
          <w:szCs w:val="26"/>
        </w:rPr>
        <w:t xml:space="preserve"> technology also need to be considered. The following section presents the risks and challenges identified in the selected literature.</w:t>
      </w:r>
    </w:p>
    <w:p w14:paraId="0B3DF472" w14:textId="77777777" w:rsidR="007C043B" w:rsidRDefault="007C043B">
      <w:pPr>
        <w:widowControl/>
        <w:rPr>
          <w:rFonts w:ascii="Times New Roman" w:hAnsi="Times New Roman" w:cs="Times New Roman"/>
          <w:sz w:val="26"/>
          <w:szCs w:val="26"/>
        </w:rPr>
      </w:pPr>
    </w:p>
    <w:p w14:paraId="0BA49B3C" w14:textId="3B23476F" w:rsidR="00F372D1" w:rsidRPr="007C043B" w:rsidRDefault="007C043B">
      <w:pPr>
        <w:widowControl/>
        <w:rPr>
          <w:rFonts w:ascii="Times New Roman" w:hAnsi="Times New Roman" w:cs="Times New Roman"/>
          <w:b/>
          <w:sz w:val="26"/>
          <w:szCs w:val="26"/>
        </w:rPr>
      </w:pPr>
      <w:r w:rsidRPr="007C043B">
        <w:rPr>
          <w:rFonts w:ascii="Times New Roman" w:hAnsi="Times New Roman" w:cs="Times New Roman"/>
          <w:b/>
          <w:sz w:val="26"/>
          <w:szCs w:val="26"/>
        </w:rPr>
        <w:t>Risk and Challenge Factors</w:t>
      </w:r>
    </w:p>
    <w:p w14:paraId="53784836" w14:textId="5250F11C" w:rsidR="007C043B" w:rsidRDefault="007C043B" w:rsidP="0074068E">
      <w:pPr>
        <w:widowControl/>
        <w:jc w:val="both"/>
        <w:rPr>
          <w:rFonts w:ascii="Times New Roman" w:hAnsi="Times New Roman" w:cs="Times New Roman"/>
          <w:sz w:val="26"/>
          <w:szCs w:val="26"/>
        </w:rPr>
      </w:pPr>
      <w:r>
        <w:rPr>
          <w:rFonts w:ascii="Times New Roman" w:hAnsi="Times New Roman" w:cs="Times New Roman"/>
          <w:sz w:val="26"/>
          <w:szCs w:val="26"/>
        </w:rPr>
        <w:tab/>
      </w:r>
      <w:r w:rsidRPr="007C043B">
        <w:rPr>
          <w:rFonts w:ascii="Times New Roman" w:hAnsi="Times New Roman" w:cs="Times New Roman"/>
          <w:sz w:val="26"/>
          <w:szCs w:val="26"/>
        </w:rPr>
        <w:t xml:space="preserve">The </w:t>
      </w:r>
      <w:r w:rsidR="00D40F6A">
        <w:rPr>
          <w:rFonts w:ascii="Times New Roman" w:hAnsi="Times New Roman" w:cs="Times New Roman"/>
          <w:sz w:val="26"/>
          <w:szCs w:val="26"/>
        </w:rPr>
        <w:t>significant</w:t>
      </w:r>
      <w:r w:rsidR="00D40F6A" w:rsidRPr="007C043B">
        <w:rPr>
          <w:rFonts w:ascii="Times New Roman" w:hAnsi="Times New Roman" w:cs="Times New Roman"/>
          <w:sz w:val="26"/>
          <w:szCs w:val="26"/>
        </w:rPr>
        <w:t xml:space="preserve"> </w:t>
      </w:r>
      <w:r w:rsidRPr="007C043B">
        <w:rPr>
          <w:rFonts w:ascii="Times New Roman" w:hAnsi="Times New Roman" w:cs="Times New Roman"/>
          <w:sz w:val="26"/>
          <w:szCs w:val="26"/>
        </w:rPr>
        <w:t xml:space="preserve">risks and challenges in the literature for </w:t>
      </w:r>
      <w:proofErr w:type="spellStart"/>
      <w:r w:rsidRPr="007C043B">
        <w:rPr>
          <w:rFonts w:ascii="Times New Roman" w:hAnsi="Times New Roman" w:cs="Times New Roman"/>
          <w:sz w:val="26"/>
          <w:szCs w:val="26"/>
        </w:rPr>
        <w:t>blockchain</w:t>
      </w:r>
      <w:proofErr w:type="spellEnd"/>
      <w:r w:rsidRPr="007C043B">
        <w:rPr>
          <w:rFonts w:ascii="Times New Roman" w:hAnsi="Times New Roman" w:cs="Times New Roman"/>
          <w:sz w:val="26"/>
          <w:szCs w:val="26"/>
        </w:rPr>
        <w:t>-based smart energy applications include limited scalability and speed, off-chain support requirement, high establishment and maintenance cost, high transaction cost, and requiring further practical tests.</w:t>
      </w:r>
    </w:p>
    <w:p w14:paraId="4A095102" w14:textId="28376EC3" w:rsidR="007C043B" w:rsidRDefault="007C043B">
      <w:pPr>
        <w:widowControl/>
        <w:rPr>
          <w:rFonts w:ascii="Times New Roman" w:hAnsi="Times New Roman" w:cs="Times New Roman"/>
          <w:sz w:val="26"/>
          <w:szCs w:val="26"/>
        </w:rPr>
      </w:pPr>
    </w:p>
    <w:p w14:paraId="46E91DD7" w14:textId="1C51CB47" w:rsidR="007C043B" w:rsidRDefault="007C043B" w:rsidP="0074068E">
      <w:pPr>
        <w:widowControl/>
        <w:jc w:val="both"/>
        <w:rPr>
          <w:rFonts w:ascii="Times New Roman" w:hAnsi="Times New Roman" w:cs="Times New Roman"/>
          <w:sz w:val="26"/>
          <w:szCs w:val="26"/>
        </w:rPr>
      </w:pPr>
      <w:r w:rsidRPr="007C043B">
        <w:rPr>
          <w:rFonts w:ascii="Times New Roman" w:hAnsi="Times New Roman" w:cs="Times New Roman"/>
          <w:b/>
          <w:i/>
          <w:sz w:val="26"/>
          <w:szCs w:val="26"/>
        </w:rPr>
        <w:t>Limited scalability and speed.</w:t>
      </w:r>
      <w:r>
        <w:rPr>
          <w:rFonts w:ascii="Times New Roman" w:hAnsi="Times New Roman" w:cs="Times New Roman"/>
          <w:sz w:val="26"/>
          <w:szCs w:val="26"/>
        </w:rPr>
        <w:t xml:space="preserve"> </w:t>
      </w:r>
      <w:r w:rsidRPr="007C043B">
        <w:rPr>
          <w:rFonts w:ascii="Times New Roman" w:hAnsi="Times New Roman" w:cs="Times New Roman"/>
          <w:sz w:val="26"/>
          <w:szCs w:val="26"/>
        </w:rPr>
        <w:t xml:space="preserve">The limitation on scalability and speed is a widely recognized issue and challenge with current </w:t>
      </w:r>
      <w:proofErr w:type="spellStart"/>
      <w:r w:rsidRPr="007C043B">
        <w:rPr>
          <w:rFonts w:ascii="Times New Roman" w:hAnsi="Times New Roman" w:cs="Times New Roman"/>
          <w:sz w:val="26"/>
          <w:szCs w:val="26"/>
        </w:rPr>
        <w:t>blockchain</w:t>
      </w:r>
      <w:proofErr w:type="spellEnd"/>
      <w:r w:rsidRPr="007C043B">
        <w:rPr>
          <w:rFonts w:ascii="Times New Roman" w:hAnsi="Times New Roman" w:cs="Times New Roman"/>
          <w:sz w:val="26"/>
          <w:szCs w:val="26"/>
        </w:rPr>
        <w:t xml:space="preserve"> technology in general. For example, Bitcoin has a</w:t>
      </w:r>
      <w:r w:rsidR="00D40F6A">
        <w:rPr>
          <w:rFonts w:ascii="Times New Roman" w:hAnsi="Times New Roman" w:cs="Times New Roman"/>
          <w:sz w:val="26"/>
          <w:szCs w:val="26"/>
        </w:rPr>
        <w:t xml:space="preserve"> minimal</w:t>
      </w:r>
      <w:r w:rsidRPr="007C043B">
        <w:rPr>
          <w:rFonts w:ascii="Times New Roman" w:hAnsi="Times New Roman" w:cs="Times New Roman"/>
          <w:sz w:val="26"/>
          <w:szCs w:val="26"/>
        </w:rPr>
        <w:t xml:space="preserve"> rate of around </w:t>
      </w:r>
      <w:r w:rsidR="00D40F6A">
        <w:rPr>
          <w:rFonts w:ascii="Times New Roman" w:hAnsi="Times New Roman" w:cs="Times New Roman"/>
          <w:sz w:val="26"/>
          <w:szCs w:val="26"/>
        </w:rPr>
        <w:t>seven</w:t>
      </w:r>
      <w:r w:rsidR="00D40F6A" w:rsidRPr="007C043B">
        <w:rPr>
          <w:rFonts w:ascii="Times New Roman" w:hAnsi="Times New Roman" w:cs="Times New Roman"/>
          <w:sz w:val="26"/>
          <w:szCs w:val="26"/>
        </w:rPr>
        <w:t xml:space="preserve"> </w:t>
      </w:r>
      <w:r w:rsidRPr="007C043B">
        <w:rPr>
          <w:rFonts w:ascii="Times New Roman" w:hAnsi="Times New Roman" w:cs="Times New Roman"/>
          <w:sz w:val="26"/>
          <w:szCs w:val="26"/>
        </w:rPr>
        <w:t xml:space="preserve">transactions per second, due to the amount of work required for </w:t>
      </w:r>
      <w:proofErr w:type="spellStart"/>
      <w:r w:rsidRPr="007C043B">
        <w:rPr>
          <w:rFonts w:ascii="Times New Roman" w:hAnsi="Times New Roman" w:cs="Times New Roman"/>
          <w:sz w:val="26"/>
          <w:szCs w:val="26"/>
        </w:rPr>
        <w:t>PoW</w:t>
      </w:r>
      <w:proofErr w:type="spellEnd"/>
      <w:r w:rsidRPr="007C043B">
        <w:rPr>
          <w:rFonts w:ascii="Times New Roman" w:hAnsi="Times New Roman" w:cs="Times New Roman"/>
          <w:sz w:val="26"/>
          <w:szCs w:val="26"/>
        </w:rPr>
        <w:t>. In comparison, the Visa transaction system can support an average of 2000 transactions per second (</w:t>
      </w:r>
      <w:proofErr w:type="spellStart"/>
      <w:r w:rsidR="00583176" w:rsidRPr="007C043B">
        <w:rPr>
          <w:rFonts w:ascii="Times New Roman" w:hAnsi="Times New Roman" w:cs="Times New Roman"/>
          <w:sz w:val="26"/>
          <w:szCs w:val="26"/>
        </w:rPr>
        <w:t>Aitzhan</w:t>
      </w:r>
      <w:proofErr w:type="spellEnd"/>
      <w:r w:rsidR="00583176" w:rsidRPr="007C043B">
        <w:rPr>
          <w:rFonts w:ascii="Times New Roman" w:hAnsi="Times New Roman" w:cs="Times New Roman"/>
          <w:sz w:val="26"/>
          <w:szCs w:val="26"/>
        </w:rPr>
        <w:t xml:space="preserve"> &amp; </w:t>
      </w:r>
      <w:proofErr w:type="spellStart"/>
      <w:r w:rsidR="00583176" w:rsidRPr="007C043B">
        <w:rPr>
          <w:rFonts w:ascii="Times New Roman" w:hAnsi="Times New Roman" w:cs="Times New Roman"/>
          <w:sz w:val="26"/>
          <w:szCs w:val="26"/>
        </w:rPr>
        <w:t>Svetinovic</w:t>
      </w:r>
      <w:proofErr w:type="spellEnd"/>
      <w:r w:rsidR="00583176" w:rsidRPr="007C043B">
        <w:rPr>
          <w:rFonts w:ascii="Times New Roman" w:hAnsi="Times New Roman" w:cs="Times New Roman"/>
          <w:sz w:val="26"/>
          <w:szCs w:val="26"/>
        </w:rPr>
        <w:t xml:space="preserve">, 2018; </w:t>
      </w:r>
      <w:proofErr w:type="spellStart"/>
      <w:r w:rsidR="00583176" w:rsidRPr="007C043B">
        <w:rPr>
          <w:rFonts w:ascii="Times New Roman" w:hAnsi="Times New Roman" w:cs="Times New Roman"/>
          <w:sz w:val="26"/>
          <w:szCs w:val="26"/>
        </w:rPr>
        <w:t>Danzi</w:t>
      </w:r>
      <w:proofErr w:type="spellEnd"/>
      <w:r w:rsidR="00583176" w:rsidRPr="007C043B">
        <w:rPr>
          <w:rFonts w:ascii="Times New Roman" w:hAnsi="Times New Roman" w:cs="Times New Roman"/>
          <w:sz w:val="26"/>
          <w:szCs w:val="26"/>
        </w:rPr>
        <w:t xml:space="preserve">, </w:t>
      </w:r>
      <w:proofErr w:type="spellStart"/>
      <w:r w:rsidR="00583176" w:rsidRPr="007C043B">
        <w:rPr>
          <w:rFonts w:ascii="Times New Roman" w:hAnsi="Times New Roman" w:cs="Times New Roman"/>
          <w:sz w:val="26"/>
          <w:szCs w:val="26"/>
        </w:rPr>
        <w:t>Angjelichinoski</w:t>
      </w:r>
      <w:proofErr w:type="spellEnd"/>
      <w:r w:rsidR="00583176" w:rsidRPr="007C043B">
        <w:rPr>
          <w:rFonts w:ascii="Times New Roman" w:hAnsi="Times New Roman" w:cs="Times New Roman"/>
          <w:sz w:val="26"/>
          <w:szCs w:val="26"/>
        </w:rPr>
        <w:t xml:space="preserve">, </w:t>
      </w:r>
      <w:proofErr w:type="spellStart"/>
      <w:r w:rsidR="00583176" w:rsidRPr="007C043B">
        <w:rPr>
          <w:rFonts w:ascii="Times New Roman" w:hAnsi="Times New Roman" w:cs="Times New Roman"/>
          <w:sz w:val="26"/>
          <w:szCs w:val="26"/>
        </w:rPr>
        <w:t>Stefanovic</w:t>
      </w:r>
      <w:proofErr w:type="spellEnd"/>
      <w:r w:rsidR="00D40F6A">
        <w:rPr>
          <w:rFonts w:ascii="Times New Roman" w:hAnsi="Times New Roman" w:cs="Times New Roman"/>
          <w:sz w:val="26"/>
          <w:szCs w:val="26"/>
        </w:rPr>
        <w:t>,</w:t>
      </w:r>
      <w:r w:rsidR="00583176" w:rsidRPr="007C043B">
        <w:rPr>
          <w:rFonts w:ascii="Times New Roman" w:hAnsi="Times New Roman" w:cs="Times New Roman"/>
          <w:sz w:val="26"/>
          <w:szCs w:val="26"/>
        </w:rPr>
        <w:t xml:space="preserve"> &amp; </w:t>
      </w:r>
      <w:proofErr w:type="spellStart"/>
      <w:r w:rsidR="00583176" w:rsidRPr="007C043B">
        <w:rPr>
          <w:rFonts w:ascii="Times New Roman" w:hAnsi="Times New Roman" w:cs="Times New Roman"/>
          <w:sz w:val="26"/>
          <w:szCs w:val="26"/>
        </w:rPr>
        <w:t>Popovski</w:t>
      </w:r>
      <w:proofErr w:type="spellEnd"/>
      <w:r w:rsidR="00583176" w:rsidRPr="007C043B">
        <w:rPr>
          <w:rFonts w:ascii="Times New Roman" w:hAnsi="Times New Roman" w:cs="Times New Roman"/>
          <w:sz w:val="26"/>
          <w:szCs w:val="26"/>
        </w:rPr>
        <w:t>, 2017; Dong, Luo</w:t>
      </w:r>
      <w:r w:rsidR="00D40F6A">
        <w:rPr>
          <w:rFonts w:ascii="Times New Roman" w:hAnsi="Times New Roman" w:cs="Times New Roman"/>
          <w:sz w:val="26"/>
          <w:szCs w:val="26"/>
        </w:rPr>
        <w:t>,</w:t>
      </w:r>
      <w:r w:rsidR="00583176" w:rsidRPr="007C043B">
        <w:rPr>
          <w:rFonts w:ascii="Times New Roman" w:hAnsi="Times New Roman" w:cs="Times New Roman"/>
          <w:sz w:val="26"/>
          <w:szCs w:val="26"/>
        </w:rPr>
        <w:t xml:space="preserve"> &amp; Liang, 2018; </w:t>
      </w:r>
      <w:proofErr w:type="spellStart"/>
      <w:r w:rsidRPr="007C043B">
        <w:rPr>
          <w:rFonts w:ascii="Times New Roman" w:hAnsi="Times New Roman" w:cs="Times New Roman"/>
          <w:sz w:val="26"/>
          <w:szCs w:val="26"/>
        </w:rPr>
        <w:t>Kvaternik</w:t>
      </w:r>
      <w:proofErr w:type="spellEnd"/>
      <w:r w:rsidRPr="007C043B">
        <w:rPr>
          <w:rFonts w:ascii="Times New Roman" w:hAnsi="Times New Roman" w:cs="Times New Roman"/>
          <w:sz w:val="26"/>
          <w:szCs w:val="26"/>
        </w:rPr>
        <w:t xml:space="preserve"> et</w:t>
      </w:r>
      <w:r w:rsidR="00D40F6A">
        <w:rPr>
          <w:rFonts w:ascii="Times New Roman" w:hAnsi="Times New Roman" w:cs="Times New Roman"/>
          <w:sz w:val="26"/>
          <w:szCs w:val="26"/>
        </w:rPr>
        <w:t xml:space="preserve"> al.</w:t>
      </w:r>
      <w:r w:rsidRPr="007C043B">
        <w:rPr>
          <w:rFonts w:ascii="Times New Roman" w:hAnsi="Times New Roman" w:cs="Times New Roman"/>
          <w:sz w:val="26"/>
          <w:szCs w:val="26"/>
        </w:rPr>
        <w:t xml:space="preserve">, 2017; </w:t>
      </w:r>
      <w:r w:rsidR="00583176" w:rsidRPr="007C043B">
        <w:rPr>
          <w:rFonts w:ascii="Times New Roman" w:hAnsi="Times New Roman" w:cs="Times New Roman"/>
          <w:sz w:val="26"/>
          <w:szCs w:val="26"/>
        </w:rPr>
        <w:t>Liang, Weller, Luo, Zhao</w:t>
      </w:r>
      <w:r w:rsidR="00D40F6A">
        <w:rPr>
          <w:rFonts w:ascii="Times New Roman" w:hAnsi="Times New Roman" w:cs="Times New Roman"/>
          <w:sz w:val="26"/>
          <w:szCs w:val="26"/>
        </w:rPr>
        <w:t>,</w:t>
      </w:r>
      <w:r w:rsidR="00583176" w:rsidRPr="007C043B">
        <w:rPr>
          <w:rFonts w:ascii="Times New Roman" w:hAnsi="Times New Roman" w:cs="Times New Roman"/>
          <w:sz w:val="26"/>
          <w:szCs w:val="26"/>
        </w:rPr>
        <w:t xml:space="preserve"> &amp; Dong, 2019; </w:t>
      </w:r>
      <w:proofErr w:type="spellStart"/>
      <w:r w:rsidRPr="007C043B">
        <w:rPr>
          <w:rFonts w:ascii="Times New Roman" w:hAnsi="Times New Roman" w:cs="Times New Roman"/>
          <w:sz w:val="26"/>
          <w:szCs w:val="26"/>
        </w:rPr>
        <w:t>Lundqvist</w:t>
      </w:r>
      <w:proofErr w:type="spellEnd"/>
      <w:r w:rsidRPr="007C043B">
        <w:rPr>
          <w:rFonts w:ascii="Times New Roman" w:hAnsi="Times New Roman" w:cs="Times New Roman"/>
          <w:sz w:val="26"/>
          <w:szCs w:val="26"/>
        </w:rPr>
        <w:t>, de Blanche</w:t>
      </w:r>
      <w:r w:rsidR="00D40F6A">
        <w:rPr>
          <w:rFonts w:ascii="Times New Roman" w:hAnsi="Times New Roman" w:cs="Times New Roman"/>
          <w:sz w:val="26"/>
          <w:szCs w:val="26"/>
        </w:rPr>
        <w:t>,</w:t>
      </w:r>
      <w:r w:rsidRPr="007C043B">
        <w:rPr>
          <w:rFonts w:ascii="Times New Roman" w:hAnsi="Times New Roman" w:cs="Times New Roman"/>
          <w:sz w:val="26"/>
          <w:szCs w:val="26"/>
        </w:rPr>
        <w:t xml:space="preserve"> &amp; </w:t>
      </w:r>
      <w:proofErr w:type="spellStart"/>
      <w:r w:rsidRPr="007C043B">
        <w:rPr>
          <w:rFonts w:ascii="Times New Roman" w:hAnsi="Times New Roman" w:cs="Times New Roman"/>
          <w:sz w:val="26"/>
          <w:szCs w:val="26"/>
        </w:rPr>
        <w:t>Andersson</w:t>
      </w:r>
      <w:proofErr w:type="spellEnd"/>
      <w:r w:rsidRPr="007C043B">
        <w:rPr>
          <w:rFonts w:ascii="Times New Roman" w:hAnsi="Times New Roman" w:cs="Times New Roman"/>
          <w:sz w:val="26"/>
          <w:szCs w:val="26"/>
        </w:rPr>
        <w:t xml:space="preserve">, 2017; </w:t>
      </w:r>
      <w:proofErr w:type="spellStart"/>
      <w:r w:rsidRPr="007C043B">
        <w:rPr>
          <w:rFonts w:ascii="Times New Roman" w:hAnsi="Times New Roman" w:cs="Times New Roman"/>
          <w:sz w:val="26"/>
          <w:szCs w:val="26"/>
        </w:rPr>
        <w:t>Munsing</w:t>
      </w:r>
      <w:proofErr w:type="spellEnd"/>
      <w:r w:rsidRPr="007C043B">
        <w:rPr>
          <w:rFonts w:ascii="Times New Roman" w:hAnsi="Times New Roman" w:cs="Times New Roman"/>
          <w:sz w:val="26"/>
          <w:szCs w:val="26"/>
        </w:rPr>
        <w:t>, Mather</w:t>
      </w:r>
      <w:r w:rsidR="00D40F6A">
        <w:rPr>
          <w:rFonts w:ascii="Times New Roman" w:hAnsi="Times New Roman" w:cs="Times New Roman"/>
          <w:sz w:val="26"/>
          <w:szCs w:val="26"/>
        </w:rPr>
        <w:t>,</w:t>
      </w:r>
      <w:r w:rsidRPr="007C043B">
        <w:rPr>
          <w:rFonts w:ascii="Times New Roman" w:hAnsi="Times New Roman" w:cs="Times New Roman"/>
          <w:sz w:val="26"/>
          <w:szCs w:val="26"/>
        </w:rPr>
        <w:t xml:space="preserve"> &amp; Moura, 2017).</w:t>
      </w:r>
    </w:p>
    <w:p w14:paraId="24204608" w14:textId="77777777" w:rsidR="007C043B" w:rsidRPr="007C043B" w:rsidRDefault="007C043B" w:rsidP="007C043B">
      <w:pPr>
        <w:widowControl/>
        <w:rPr>
          <w:rFonts w:ascii="Times New Roman" w:hAnsi="Times New Roman" w:cs="Times New Roman"/>
          <w:sz w:val="26"/>
          <w:szCs w:val="26"/>
        </w:rPr>
      </w:pPr>
    </w:p>
    <w:p w14:paraId="17083642" w14:textId="4845680F" w:rsidR="007C043B" w:rsidRDefault="007C043B" w:rsidP="0074068E">
      <w:pPr>
        <w:widowControl/>
        <w:jc w:val="both"/>
        <w:rPr>
          <w:rFonts w:ascii="Times New Roman" w:hAnsi="Times New Roman" w:cs="Times New Roman"/>
          <w:sz w:val="26"/>
          <w:szCs w:val="26"/>
        </w:rPr>
      </w:pPr>
      <w:r w:rsidRPr="007C043B">
        <w:rPr>
          <w:rFonts w:ascii="Times New Roman" w:hAnsi="Times New Roman" w:cs="Times New Roman"/>
          <w:b/>
          <w:i/>
          <w:sz w:val="26"/>
          <w:szCs w:val="26"/>
        </w:rPr>
        <w:t>Off-chain support requirement.</w:t>
      </w:r>
      <w:r>
        <w:rPr>
          <w:rFonts w:ascii="Times New Roman" w:hAnsi="Times New Roman" w:cs="Times New Roman"/>
          <w:sz w:val="26"/>
          <w:szCs w:val="26"/>
        </w:rPr>
        <w:t xml:space="preserve"> </w:t>
      </w:r>
      <w:r w:rsidRPr="007C043B">
        <w:rPr>
          <w:rFonts w:ascii="Times New Roman" w:hAnsi="Times New Roman" w:cs="Times New Roman"/>
          <w:sz w:val="26"/>
          <w:szCs w:val="26"/>
        </w:rPr>
        <w:t xml:space="preserve">A smart energy system cannot function without the proper set up of physical infrastructures. While </w:t>
      </w:r>
      <w:proofErr w:type="spellStart"/>
      <w:r w:rsidRPr="007C043B">
        <w:rPr>
          <w:rFonts w:ascii="Times New Roman" w:hAnsi="Times New Roman" w:cs="Times New Roman"/>
          <w:sz w:val="26"/>
          <w:szCs w:val="26"/>
        </w:rPr>
        <w:t>blockchain</w:t>
      </w:r>
      <w:proofErr w:type="spellEnd"/>
      <w:r w:rsidRPr="007C043B">
        <w:rPr>
          <w:rFonts w:ascii="Times New Roman" w:hAnsi="Times New Roman" w:cs="Times New Roman"/>
          <w:sz w:val="26"/>
          <w:szCs w:val="26"/>
        </w:rPr>
        <w:t xml:space="preserve"> can help improve the quality of the digital record keeping, it does not improve the original data input. This brings up the requirement of a well-designed and operated off-chain system, to ensure that the system’s raw data input is correct and reliable (</w:t>
      </w:r>
      <w:proofErr w:type="spellStart"/>
      <w:r w:rsidR="00583176" w:rsidRPr="007C043B">
        <w:rPr>
          <w:rFonts w:ascii="Times New Roman" w:hAnsi="Times New Roman" w:cs="Times New Roman"/>
          <w:sz w:val="26"/>
          <w:szCs w:val="26"/>
        </w:rPr>
        <w:t>Aitzhan</w:t>
      </w:r>
      <w:proofErr w:type="spellEnd"/>
      <w:r w:rsidR="00583176" w:rsidRPr="007C043B">
        <w:rPr>
          <w:rFonts w:ascii="Times New Roman" w:hAnsi="Times New Roman" w:cs="Times New Roman"/>
          <w:sz w:val="26"/>
          <w:szCs w:val="26"/>
        </w:rPr>
        <w:t xml:space="preserve"> &amp; </w:t>
      </w:r>
      <w:proofErr w:type="spellStart"/>
      <w:r w:rsidR="00583176" w:rsidRPr="007C043B">
        <w:rPr>
          <w:rFonts w:ascii="Times New Roman" w:hAnsi="Times New Roman" w:cs="Times New Roman"/>
          <w:sz w:val="26"/>
          <w:szCs w:val="26"/>
        </w:rPr>
        <w:t>Svetinovic</w:t>
      </w:r>
      <w:proofErr w:type="spellEnd"/>
      <w:r w:rsidR="00583176" w:rsidRPr="007C043B">
        <w:rPr>
          <w:rFonts w:ascii="Times New Roman" w:hAnsi="Times New Roman" w:cs="Times New Roman"/>
          <w:sz w:val="26"/>
          <w:szCs w:val="26"/>
        </w:rPr>
        <w:t>, 2018; Dong, Luo</w:t>
      </w:r>
      <w:r w:rsidR="00164510">
        <w:rPr>
          <w:rFonts w:ascii="Times New Roman" w:hAnsi="Times New Roman" w:cs="Times New Roman"/>
          <w:sz w:val="26"/>
          <w:szCs w:val="26"/>
        </w:rPr>
        <w:t xml:space="preserve">, &amp; </w:t>
      </w:r>
      <w:r w:rsidR="00583176" w:rsidRPr="007C043B">
        <w:rPr>
          <w:rFonts w:ascii="Times New Roman" w:hAnsi="Times New Roman" w:cs="Times New Roman"/>
          <w:sz w:val="26"/>
          <w:szCs w:val="26"/>
        </w:rPr>
        <w:t xml:space="preserve">Liang, 2018; </w:t>
      </w:r>
      <w:proofErr w:type="spellStart"/>
      <w:r w:rsidRPr="007C043B">
        <w:rPr>
          <w:rFonts w:ascii="Times New Roman" w:hAnsi="Times New Roman" w:cs="Times New Roman"/>
          <w:sz w:val="26"/>
          <w:szCs w:val="26"/>
        </w:rPr>
        <w:t>Kvaternik</w:t>
      </w:r>
      <w:proofErr w:type="spellEnd"/>
      <w:r w:rsidRPr="007C043B">
        <w:rPr>
          <w:rFonts w:ascii="Times New Roman" w:hAnsi="Times New Roman" w:cs="Times New Roman"/>
          <w:sz w:val="26"/>
          <w:szCs w:val="26"/>
        </w:rPr>
        <w:t xml:space="preserve"> et</w:t>
      </w:r>
      <w:r w:rsidR="00D40F6A">
        <w:rPr>
          <w:rFonts w:ascii="Times New Roman" w:hAnsi="Times New Roman" w:cs="Times New Roman"/>
          <w:sz w:val="26"/>
          <w:szCs w:val="26"/>
        </w:rPr>
        <w:t xml:space="preserve"> al.</w:t>
      </w:r>
      <w:r w:rsidRPr="007C043B">
        <w:rPr>
          <w:rFonts w:ascii="Times New Roman" w:hAnsi="Times New Roman" w:cs="Times New Roman"/>
          <w:sz w:val="26"/>
          <w:szCs w:val="26"/>
        </w:rPr>
        <w:t>, 2017</w:t>
      </w:r>
      <w:r w:rsidR="00583176" w:rsidRPr="007C043B">
        <w:rPr>
          <w:rFonts w:ascii="Times New Roman" w:hAnsi="Times New Roman" w:cs="Times New Roman"/>
          <w:sz w:val="26"/>
          <w:szCs w:val="26"/>
        </w:rPr>
        <w:t>; Liu, Chai, Zhang, Lau</w:t>
      </w:r>
      <w:r w:rsidR="00164510">
        <w:rPr>
          <w:rFonts w:ascii="Times New Roman" w:hAnsi="Times New Roman" w:cs="Times New Roman"/>
          <w:sz w:val="26"/>
          <w:szCs w:val="26"/>
        </w:rPr>
        <w:t xml:space="preserve">, &amp; </w:t>
      </w:r>
      <w:r w:rsidR="00583176" w:rsidRPr="007C043B">
        <w:rPr>
          <w:rFonts w:ascii="Times New Roman" w:hAnsi="Times New Roman" w:cs="Times New Roman"/>
          <w:sz w:val="26"/>
          <w:szCs w:val="26"/>
        </w:rPr>
        <w:t>Chen, 2018</w:t>
      </w:r>
      <w:r w:rsidRPr="007C043B">
        <w:rPr>
          <w:rFonts w:ascii="Times New Roman" w:hAnsi="Times New Roman" w:cs="Times New Roman"/>
          <w:sz w:val="26"/>
          <w:szCs w:val="26"/>
        </w:rPr>
        <w:t xml:space="preserve">; </w:t>
      </w:r>
      <w:proofErr w:type="spellStart"/>
      <w:r w:rsidRPr="007C043B">
        <w:rPr>
          <w:rFonts w:ascii="Times New Roman" w:hAnsi="Times New Roman" w:cs="Times New Roman"/>
          <w:sz w:val="26"/>
          <w:szCs w:val="26"/>
        </w:rPr>
        <w:t>Pedrosa</w:t>
      </w:r>
      <w:proofErr w:type="spellEnd"/>
      <w:r w:rsidRPr="007C043B">
        <w:rPr>
          <w:rFonts w:ascii="Times New Roman" w:hAnsi="Times New Roman" w:cs="Times New Roman"/>
          <w:sz w:val="26"/>
          <w:szCs w:val="26"/>
        </w:rPr>
        <w:t xml:space="preserve"> &amp; Pau, 2018).</w:t>
      </w:r>
    </w:p>
    <w:p w14:paraId="3BD2397D" w14:textId="77777777" w:rsidR="007C043B" w:rsidRPr="007C043B" w:rsidRDefault="007C043B" w:rsidP="007C043B">
      <w:pPr>
        <w:widowControl/>
        <w:rPr>
          <w:rFonts w:ascii="Times New Roman" w:hAnsi="Times New Roman" w:cs="Times New Roman"/>
          <w:sz w:val="26"/>
          <w:szCs w:val="26"/>
        </w:rPr>
      </w:pPr>
    </w:p>
    <w:p w14:paraId="3F774D7F" w14:textId="40C40082" w:rsidR="007C043B" w:rsidRDefault="007C043B" w:rsidP="0074068E">
      <w:pPr>
        <w:widowControl/>
        <w:jc w:val="both"/>
        <w:rPr>
          <w:rFonts w:ascii="Times New Roman" w:hAnsi="Times New Roman" w:cs="Times New Roman"/>
          <w:sz w:val="26"/>
          <w:szCs w:val="26"/>
        </w:rPr>
      </w:pPr>
      <w:r w:rsidRPr="007C043B">
        <w:rPr>
          <w:rFonts w:ascii="Times New Roman" w:hAnsi="Times New Roman" w:cs="Times New Roman"/>
          <w:b/>
          <w:i/>
          <w:sz w:val="26"/>
          <w:szCs w:val="26"/>
        </w:rPr>
        <w:t>High establishment and maintenance cost.</w:t>
      </w:r>
      <w:r>
        <w:rPr>
          <w:rFonts w:ascii="Times New Roman" w:hAnsi="Times New Roman" w:cs="Times New Roman"/>
          <w:sz w:val="26"/>
          <w:szCs w:val="26"/>
        </w:rPr>
        <w:t xml:space="preserve"> </w:t>
      </w:r>
      <w:r w:rsidRPr="007C043B">
        <w:rPr>
          <w:rFonts w:ascii="Times New Roman" w:hAnsi="Times New Roman" w:cs="Times New Roman"/>
          <w:sz w:val="26"/>
          <w:szCs w:val="26"/>
        </w:rPr>
        <w:t xml:space="preserve">Another downside of </w:t>
      </w:r>
      <w:proofErr w:type="spellStart"/>
      <w:r w:rsidRPr="007C043B">
        <w:rPr>
          <w:rFonts w:ascii="Times New Roman" w:hAnsi="Times New Roman" w:cs="Times New Roman"/>
          <w:sz w:val="26"/>
          <w:szCs w:val="26"/>
        </w:rPr>
        <w:t>blockchain</w:t>
      </w:r>
      <w:proofErr w:type="spellEnd"/>
      <w:r w:rsidRPr="007C043B">
        <w:rPr>
          <w:rFonts w:ascii="Times New Roman" w:hAnsi="Times New Roman" w:cs="Times New Roman"/>
          <w:sz w:val="26"/>
          <w:szCs w:val="26"/>
        </w:rPr>
        <w:t xml:space="preserve"> identified by the literature is the relatively high cost in initial setup and maintenance. Since </w:t>
      </w:r>
      <w:proofErr w:type="spellStart"/>
      <w:r w:rsidRPr="007C043B">
        <w:rPr>
          <w:rFonts w:ascii="Times New Roman" w:hAnsi="Times New Roman" w:cs="Times New Roman"/>
          <w:sz w:val="26"/>
          <w:szCs w:val="26"/>
        </w:rPr>
        <w:t>blockchain</w:t>
      </w:r>
      <w:proofErr w:type="spellEnd"/>
      <w:r w:rsidRPr="007C043B">
        <w:rPr>
          <w:rFonts w:ascii="Times New Roman" w:hAnsi="Times New Roman" w:cs="Times New Roman"/>
          <w:sz w:val="26"/>
          <w:szCs w:val="26"/>
        </w:rPr>
        <w:t xml:space="preserve"> is a decentralized system, and </w:t>
      </w:r>
      <w:r w:rsidR="00D40F6A">
        <w:rPr>
          <w:rFonts w:ascii="Times New Roman" w:hAnsi="Times New Roman" w:cs="Times New Roman"/>
          <w:sz w:val="26"/>
          <w:szCs w:val="26"/>
        </w:rPr>
        <w:t>slightly</w:t>
      </w:r>
      <w:r w:rsidR="00D40F6A" w:rsidRPr="007C043B">
        <w:rPr>
          <w:rFonts w:ascii="Times New Roman" w:hAnsi="Times New Roman" w:cs="Times New Roman"/>
          <w:sz w:val="26"/>
          <w:szCs w:val="26"/>
        </w:rPr>
        <w:t xml:space="preserve"> </w:t>
      </w:r>
      <w:r w:rsidRPr="007C043B">
        <w:rPr>
          <w:rFonts w:ascii="Times New Roman" w:hAnsi="Times New Roman" w:cs="Times New Roman"/>
          <w:sz w:val="26"/>
          <w:szCs w:val="26"/>
        </w:rPr>
        <w:t>different from most traditional systems, the cost of implementation may be a problem in many cases (</w:t>
      </w:r>
      <w:proofErr w:type="spellStart"/>
      <w:r w:rsidRPr="007C043B">
        <w:rPr>
          <w:rFonts w:ascii="Times New Roman" w:hAnsi="Times New Roman" w:cs="Times New Roman"/>
          <w:sz w:val="26"/>
          <w:szCs w:val="26"/>
        </w:rPr>
        <w:t>Danzi</w:t>
      </w:r>
      <w:proofErr w:type="spellEnd"/>
      <w:r w:rsidRPr="007C043B">
        <w:rPr>
          <w:rFonts w:ascii="Times New Roman" w:hAnsi="Times New Roman" w:cs="Times New Roman"/>
          <w:sz w:val="26"/>
          <w:szCs w:val="26"/>
        </w:rPr>
        <w:t xml:space="preserve">, </w:t>
      </w:r>
      <w:proofErr w:type="spellStart"/>
      <w:r w:rsidRPr="007C043B">
        <w:rPr>
          <w:rFonts w:ascii="Times New Roman" w:hAnsi="Times New Roman" w:cs="Times New Roman"/>
          <w:sz w:val="26"/>
          <w:szCs w:val="26"/>
        </w:rPr>
        <w:t>Angjelichinoski</w:t>
      </w:r>
      <w:proofErr w:type="spellEnd"/>
      <w:r w:rsidRPr="007C043B">
        <w:rPr>
          <w:rFonts w:ascii="Times New Roman" w:hAnsi="Times New Roman" w:cs="Times New Roman"/>
          <w:sz w:val="26"/>
          <w:szCs w:val="26"/>
        </w:rPr>
        <w:t xml:space="preserve">, </w:t>
      </w:r>
      <w:proofErr w:type="spellStart"/>
      <w:r w:rsidRPr="007C043B">
        <w:rPr>
          <w:rFonts w:ascii="Times New Roman" w:hAnsi="Times New Roman" w:cs="Times New Roman"/>
          <w:sz w:val="26"/>
          <w:szCs w:val="26"/>
        </w:rPr>
        <w:t>Stefanovic</w:t>
      </w:r>
      <w:proofErr w:type="spellEnd"/>
      <w:r w:rsidR="00D40F6A">
        <w:rPr>
          <w:rFonts w:ascii="Times New Roman" w:hAnsi="Times New Roman" w:cs="Times New Roman"/>
          <w:sz w:val="26"/>
          <w:szCs w:val="26"/>
        </w:rPr>
        <w:t>,</w:t>
      </w:r>
      <w:r w:rsidRPr="007C043B">
        <w:rPr>
          <w:rFonts w:ascii="Times New Roman" w:hAnsi="Times New Roman" w:cs="Times New Roman"/>
          <w:sz w:val="26"/>
          <w:szCs w:val="26"/>
        </w:rPr>
        <w:t xml:space="preserve"> &amp; </w:t>
      </w:r>
      <w:proofErr w:type="spellStart"/>
      <w:r w:rsidRPr="007C043B">
        <w:rPr>
          <w:rFonts w:ascii="Times New Roman" w:hAnsi="Times New Roman" w:cs="Times New Roman"/>
          <w:sz w:val="26"/>
          <w:szCs w:val="26"/>
        </w:rPr>
        <w:t>Popovski</w:t>
      </w:r>
      <w:proofErr w:type="spellEnd"/>
      <w:r w:rsidRPr="007C043B">
        <w:rPr>
          <w:rFonts w:ascii="Times New Roman" w:hAnsi="Times New Roman" w:cs="Times New Roman"/>
          <w:sz w:val="26"/>
          <w:szCs w:val="26"/>
        </w:rPr>
        <w:t>, 2017; Dong, Luo</w:t>
      </w:r>
      <w:r w:rsidR="00D40F6A">
        <w:rPr>
          <w:rFonts w:ascii="Times New Roman" w:hAnsi="Times New Roman" w:cs="Times New Roman"/>
          <w:sz w:val="26"/>
          <w:szCs w:val="26"/>
        </w:rPr>
        <w:t>,</w:t>
      </w:r>
      <w:r w:rsidRPr="007C043B">
        <w:rPr>
          <w:rFonts w:ascii="Times New Roman" w:hAnsi="Times New Roman" w:cs="Times New Roman"/>
          <w:sz w:val="26"/>
          <w:szCs w:val="26"/>
        </w:rPr>
        <w:t xml:space="preserve"> &amp; Liang, 2018; Liang, Weller, Luo, Zhao</w:t>
      </w:r>
      <w:r w:rsidR="00D40F6A">
        <w:rPr>
          <w:rFonts w:ascii="Times New Roman" w:hAnsi="Times New Roman" w:cs="Times New Roman"/>
          <w:sz w:val="26"/>
          <w:szCs w:val="26"/>
        </w:rPr>
        <w:t>,</w:t>
      </w:r>
      <w:r w:rsidRPr="007C043B">
        <w:rPr>
          <w:rFonts w:ascii="Times New Roman" w:hAnsi="Times New Roman" w:cs="Times New Roman"/>
          <w:sz w:val="26"/>
          <w:szCs w:val="26"/>
        </w:rPr>
        <w:t xml:space="preserve"> &amp; Dong, 2019; </w:t>
      </w:r>
      <w:proofErr w:type="spellStart"/>
      <w:r w:rsidRPr="007C043B">
        <w:rPr>
          <w:rFonts w:ascii="Times New Roman" w:hAnsi="Times New Roman" w:cs="Times New Roman"/>
          <w:sz w:val="26"/>
          <w:szCs w:val="26"/>
        </w:rPr>
        <w:t>Pedrosa</w:t>
      </w:r>
      <w:proofErr w:type="spellEnd"/>
      <w:r w:rsidRPr="007C043B">
        <w:rPr>
          <w:rFonts w:ascii="Times New Roman" w:hAnsi="Times New Roman" w:cs="Times New Roman"/>
          <w:sz w:val="26"/>
          <w:szCs w:val="26"/>
        </w:rPr>
        <w:t xml:space="preserve"> &amp; Pau, 2018).</w:t>
      </w:r>
    </w:p>
    <w:p w14:paraId="6330AAC1" w14:textId="77777777" w:rsidR="007C043B" w:rsidRPr="007C043B" w:rsidRDefault="007C043B" w:rsidP="007C043B">
      <w:pPr>
        <w:widowControl/>
        <w:rPr>
          <w:rFonts w:ascii="Times New Roman" w:hAnsi="Times New Roman" w:cs="Times New Roman"/>
          <w:sz w:val="26"/>
          <w:szCs w:val="26"/>
        </w:rPr>
      </w:pPr>
    </w:p>
    <w:p w14:paraId="0E9A2483" w14:textId="055F7339" w:rsidR="007C043B" w:rsidRDefault="007C043B" w:rsidP="0074068E">
      <w:pPr>
        <w:widowControl/>
        <w:jc w:val="both"/>
        <w:rPr>
          <w:rFonts w:ascii="Times New Roman" w:hAnsi="Times New Roman" w:cs="Times New Roman"/>
          <w:sz w:val="26"/>
          <w:szCs w:val="26"/>
        </w:rPr>
      </w:pPr>
      <w:r w:rsidRPr="007C043B">
        <w:rPr>
          <w:rFonts w:ascii="Times New Roman" w:hAnsi="Times New Roman" w:cs="Times New Roman"/>
          <w:b/>
          <w:i/>
          <w:sz w:val="26"/>
          <w:szCs w:val="26"/>
        </w:rPr>
        <w:t>High transaction cost.</w:t>
      </w:r>
      <w:r>
        <w:rPr>
          <w:rFonts w:ascii="Times New Roman" w:hAnsi="Times New Roman" w:cs="Times New Roman"/>
          <w:sz w:val="26"/>
          <w:szCs w:val="26"/>
        </w:rPr>
        <w:t xml:space="preserve"> </w:t>
      </w:r>
      <w:r w:rsidRPr="007C043B">
        <w:rPr>
          <w:rFonts w:ascii="Times New Roman" w:hAnsi="Times New Roman" w:cs="Times New Roman"/>
          <w:sz w:val="26"/>
          <w:szCs w:val="26"/>
        </w:rPr>
        <w:t xml:space="preserve">While some researchers believe that applying </w:t>
      </w:r>
      <w:proofErr w:type="spellStart"/>
      <w:r w:rsidRPr="007C043B">
        <w:rPr>
          <w:rFonts w:ascii="Times New Roman" w:hAnsi="Times New Roman" w:cs="Times New Roman"/>
          <w:sz w:val="26"/>
          <w:szCs w:val="26"/>
        </w:rPr>
        <w:t>blockchain</w:t>
      </w:r>
      <w:proofErr w:type="spellEnd"/>
      <w:r w:rsidRPr="007C043B">
        <w:rPr>
          <w:rFonts w:ascii="Times New Roman" w:hAnsi="Times New Roman" w:cs="Times New Roman"/>
          <w:sz w:val="26"/>
          <w:szCs w:val="26"/>
        </w:rPr>
        <w:t xml:space="preserve"> for a smart energy system can eventually lead to a lower transaction cost, others argue that it would result in a higher transaction cost (</w:t>
      </w:r>
      <w:proofErr w:type="spellStart"/>
      <w:r w:rsidR="00DD014C" w:rsidRPr="007C043B">
        <w:rPr>
          <w:rFonts w:ascii="Times New Roman" w:hAnsi="Times New Roman" w:cs="Times New Roman"/>
          <w:sz w:val="26"/>
          <w:szCs w:val="26"/>
        </w:rPr>
        <w:t>Danzi</w:t>
      </w:r>
      <w:proofErr w:type="spellEnd"/>
      <w:r w:rsidR="00DD014C" w:rsidRPr="007C043B">
        <w:rPr>
          <w:rFonts w:ascii="Times New Roman" w:hAnsi="Times New Roman" w:cs="Times New Roman"/>
          <w:sz w:val="26"/>
          <w:szCs w:val="26"/>
        </w:rPr>
        <w:t xml:space="preserve">, </w:t>
      </w:r>
      <w:proofErr w:type="spellStart"/>
      <w:r w:rsidR="00DD014C" w:rsidRPr="007C043B">
        <w:rPr>
          <w:rFonts w:ascii="Times New Roman" w:hAnsi="Times New Roman" w:cs="Times New Roman"/>
          <w:sz w:val="26"/>
          <w:szCs w:val="26"/>
        </w:rPr>
        <w:t>Angjelichinoski</w:t>
      </w:r>
      <w:proofErr w:type="spellEnd"/>
      <w:r w:rsidR="00DD014C" w:rsidRPr="007C043B">
        <w:rPr>
          <w:rFonts w:ascii="Times New Roman" w:hAnsi="Times New Roman" w:cs="Times New Roman"/>
          <w:sz w:val="26"/>
          <w:szCs w:val="26"/>
        </w:rPr>
        <w:t xml:space="preserve">, </w:t>
      </w:r>
      <w:proofErr w:type="spellStart"/>
      <w:r w:rsidR="00DD014C" w:rsidRPr="007C043B">
        <w:rPr>
          <w:rFonts w:ascii="Times New Roman" w:hAnsi="Times New Roman" w:cs="Times New Roman"/>
          <w:sz w:val="26"/>
          <w:szCs w:val="26"/>
        </w:rPr>
        <w:t>Stefanovic</w:t>
      </w:r>
      <w:proofErr w:type="spellEnd"/>
      <w:r w:rsidR="00D40F6A">
        <w:rPr>
          <w:rFonts w:ascii="Times New Roman" w:hAnsi="Times New Roman" w:cs="Times New Roman"/>
          <w:sz w:val="26"/>
          <w:szCs w:val="26"/>
        </w:rPr>
        <w:t>,</w:t>
      </w:r>
      <w:r w:rsidR="00DD014C" w:rsidRPr="007C043B">
        <w:rPr>
          <w:rFonts w:ascii="Times New Roman" w:hAnsi="Times New Roman" w:cs="Times New Roman"/>
          <w:sz w:val="26"/>
          <w:szCs w:val="26"/>
        </w:rPr>
        <w:t xml:space="preserve"> &amp; </w:t>
      </w:r>
      <w:proofErr w:type="spellStart"/>
      <w:r w:rsidR="00DD014C" w:rsidRPr="007C043B">
        <w:rPr>
          <w:rFonts w:ascii="Times New Roman" w:hAnsi="Times New Roman" w:cs="Times New Roman"/>
          <w:sz w:val="26"/>
          <w:szCs w:val="26"/>
        </w:rPr>
        <w:t>Popovski</w:t>
      </w:r>
      <w:proofErr w:type="spellEnd"/>
      <w:r w:rsidR="00DD014C" w:rsidRPr="007C043B">
        <w:rPr>
          <w:rFonts w:ascii="Times New Roman" w:hAnsi="Times New Roman" w:cs="Times New Roman"/>
          <w:sz w:val="26"/>
          <w:szCs w:val="26"/>
        </w:rPr>
        <w:t xml:space="preserve">, 2017; </w:t>
      </w:r>
      <w:proofErr w:type="spellStart"/>
      <w:r w:rsidRPr="007C043B">
        <w:rPr>
          <w:rFonts w:ascii="Times New Roman" w:hAnsi="Times New Roman" w:cs="Times New Roman"/>
          <w:sz w:val="26"/>
          <w:szCs w:val="26"/>
        </w:rPr>
        <w:t>Kounelis</w:t>
      </w:r>
      <w:proofErr w:type="spellEnd"/>
      <w:r w:rsidRPr="007C043B">
        <w:rPr>
          <w:rFonts w:ascii="Times New Roman" w:hAnsi="Times New Roman" w:cs="Times New Roman"/>
          <w:sz w:val="26"/>
          <w:szCs w:val="26"/>
        </w:rPr>
        <w:t xml:space="preserve"> et al., 2017; </w:t>
      </w:r>
      <w:proofErr w:type="spellStart"/>
      <w:r w:rsidRPr="007C043B">
        <w:rPr>
          <w:rFonts w:ascii="Times New Roman" w:hAnsi="Times New Roman" w:cs="Times New Roman"/>
          <w:sz w:val="26"/>
          <w:szCs w:val="26"/>
        </w:rPr>
        <w:t>Lundqvist</w:t>
      </w:r>
      <w:proofErr w:type="spellEnd"/>
      <w:r w:rsidRPr="007C043B">
        <w:rPr>
          <w:rFonts w:ascii="Times New Roman" w:hAnsi="Times New Roman" w:cs="Times New Roman"/>
          <w:sz w:val="26"/>
          <w:szCs w:val="26"/>
        </w:rPr>
        <w:t>, de Blanche</w:t>
      </w:r>
      <w:r w:rsidR="00D40F6A">
        <w:rPr>
          <w:rFonts w:ascii="Times New Roman" w:hAnsi="Times New Roman" w:cs="Times New Roman"/>
          <w:sz w:val="26"/>
          <w:szCs w:val="26"/>
        </w:rPr>
        <w:t>,</w:t>
      </w:r>
      <w:r w:rsidRPr="007C043B">
        <w:rPr>
          <w:rFonts w:ascii="Times New Roman" w:hAnsi="Times New Roman" w:cs="Times New Roman"/>
          <w:sz w:val="26"/>
          <w:szCs w:val="26"/>
        </w:rPr>
        <w:t xml:space="preserve"> &amp; </w:t>
      </w:r>
      <w:proofErr w:type="spellStart"/>
      <w:r w:rsidRPr="007C043B">
        <w:rPr>
          <w:rFonts w:ascii="Times New Roman" w:hAnsi="Times New Roman" w:cs="Times New Roman"/>
          <w:sz w:val="26"/>
          <w:szCs w:val="26"/>
        </w:rPr>
        <w:t>Andersson</w:t>
      </w:r>
      <w:proofErr w:type="spellEnd"/>
      <w:r w:rsidRPr="007C043B">
        <w:rPr>
          <w:rFonts w:ascii="Times New Roman" w:hAnsi="Times New Roman" w:cs="Times New Roman"/>
          <w:sz w:val="26"/>
          <w:szCs w:val="26"/>
        </w:rPr>
        <w:t>, 2017).</w:t>
      </w:r>
    </w:p>
    <w:p w14:paraId="1EEA49C5" w14:textId="77777777" w:rsidR="007C043B" w:rsidRPr="007C043B" w:rsidRDefault="007C043B" w:rsidP="007C043B">
      <w:pPr>
        <w:widowControl/>
        <w:rPr>
          <w:rFonts w:ascii="Times New Roman" w:hAnsi="Times New Roman" w:cs="Times New Roman"/>
          <w:sz w:val="26"/>
          <w:szCs w:val="26"/>
        </w:rPr>
      </w:pPr>
    </w:p>
    <w:p w14:paraId="71A0E41C" w14:textId="389637AE" w:rsidR="007C043B" w:rsidRDefault="007C043B" w:rsidP="0074068E">
      <w:pPr>
        <w:widowControl/>
        <w:jc w:val="both"/>
        <w:rPr>
          <w:rFonts w:ascii="Times New Roman" w:hAnsi="Times New Roman" w:cs="Times New Roman"/>
          <w:sz w:val="26"/>
          <w:szCs w:val="26"/>
        </w:rPr>
      </w:pPr>
      <w:r w:rsidRPr="007C043B">
        <w:rPr>
          <w:rFonts w:ascii="Times New Roman" w:hAnsi="Times New Roman" w:cs="Times New Roman"/>
          <w:b/>
          <w:i/>
          <w:sz w:val="26"/>
          <w:szCs w:val="26"/>
        </w:rPr>
        <w:t>Requiring further practical tests.</w:t>
      </w:r>
      <w:r>
        <w:rPr>
          <w:rFonts w:ascii="Times New Roman" w:hAnsi="Times New Roman" w:cs="Times New Roman"/>
          <w:sz w:val="26"/>
          <w:szCs w:val="26"/>
        </w:rPr>
        <w:t xml:space="preserve"> </w:t>
      </w:r>
      <w:r w:rsidRPr="007C043B">
        <w:rPr>
          <w:rFonts w:ascii="Times New Roman" w:hAnsi="Times New Roman" w:cs="Times New Roman"/>
          <w:sz w:val="26"/>
          <w:szCs w:val="26"/>
        </w:rPr>
        <w:t>Lack of past practical tests is a challenge many researchers faced in their studies. Although many of the proposed systems functioned properly under test</w:t>
      </w:r>
      <w:r w:rsidR="00D40F6A">
        <w:rPr>
          <w:rFonts w:ascii="Times New Roman" w:hAnsi="Times New Roman" w:cs="Times New Roman"/>
          <w:sz w:val="26"/>
          <w:szCs w:val="26"/>
        </w:rPr>
        <w:t xml:space="preserve"> </w:t>
      </w:r>
      <w:r w:rsidRPr="007C043B">
        <w:rPr>
          <w:rFonts w:ascii="Times New Roman" w:hAnsi="Times New Roman" w:cs="Times New Roman"/>
          <w:sz w:val="26"/>
          <w:szCs w:val="26"/>
        </w:rPr>
        <w:t>benches and simulations, a large-scale test in a real-world context will provide more reliable results and may reveal other issues (</w:t>
      </w:r>
      <w:r w:rsidR="00DD014C" w:rsidRPr="007C043B">
        <w:rPr>
          <w:rFonts w:ascii="Times New Roman" w:hAnsi="Times New Roman" w:cs="Times New Roman"/>
          <w:sz w:val="26"/>
          <w:szCs w:val="26"/>
        </w:rPr>
        <w:t xml:space="preserve">Gao et al., 2018; </w:t>
      </w:r>
      <w:proofErr w:type="spellStart"/>
      <w:r w:rsidRPr="007C043B">
        <w:rPr>
          <w:rFonts w:ascii="Times New Roman" w:hAnsi="Times New Roman" w:cs="Times New Roman"/>
          <w:sz w:val="26"/>
          <w:szCs w:val="26"/>
        </w:rPr>
        <w:t>Kounelis</w:t>
      </w:r>
      <w:proofErr w:type="spellEnd"/>
      <w:r w:rsidRPr="007C043B">
        <w:rPr>
          <w:rFonts w:ascii="Times New Roman" w:hAnsi="Times New Roman" w:cs="Times New Roman"/>
          <w:sz w:val="26"/>
          <w:szCs w:val="26"/>
        </w:rPr>
        <w:t xml:space="preserve"> et al., 2017; </w:t>
      </w:r>
      <w:proofErr w:type="spellStart"/>
      <w:r w:rsidRPr="007C043B">
        <w:rPr>
          <w:rFonts w:ascii="Times New Roman" w:hAnsi="Times New Roman" w:cs="Times New Roman"/>
          <w:sz w:val="26"/>
          <w:szCs w:val="26"/>
        </w:rPr>
        <w:t>Danzi</w:t>
      </w:r>
      <w:proofErr w:type="spellEnd"/>
      <w:r w:rsidRPr="007C043B">
        <w:rPr>
          <w:rFonts w:ascii="Times New Roman" w:hAnsi="Times New Roman" w:cs="Times New Roman"/>
          <w:sz w:val="26"/>
          <w:szCs w:val="26"/>
        </w:rPr>
        <w:t xml:space="preserve">, </w:t>
      </w:r>
      <w:proofErr w:type="spellStart"/>
      <w:r w:rsidRPr="007C043B">
        <w:rPr>
          <w:rFonts w:ascii="Times New Roman" w:hAnsi="Times New Roman" w:cs="Times New Roman"/>
          <w:sz w:val="26"/>
          <w:szCs w:val="26"/>
        </w:rPr>
        <w:t>Angjelichinoski</w:t>
      </w:r>
      <w:proofErr w:type="spellEnd"/>
      <w:r w:rsidRPr="007C043B">
        <w:rPr>
          <w:rFonts w:ascii="Times New Roman" w:hAnsi="Times New Roman" w:cs="Times New Roman"/>
          <w:sz w:val="26"/>
          <w:szCs w:val="26"/>
        </w:rPr>
        <w:t xml:space="preserve">, </w:t>
      </w:r>
      <w:proofErr w:type="spellStart"/>
      <w:r w:rsidRPr="007C043B">
        <w:rPr>
          <w:rFonts w:ascii="Times New Roman" w:hAnsi="Times New Roman" w:cs="Times New Roman"/>
          <w:sz w:val="26"/>
          <w:szCs w:val="26"/>
        </w:rPr>
        <w:t>Stefanovic</w:t>
      </w:r>
      <w:proofErr w:type="spellEnd"/>
      <w:r w:rsidR="00D40F6A">
        <w:rPr>
          <w:rFonts w:ascii="Times New Roman" w:hAnsi="Times New Roman" w:cs="Times New Roman"/>
          <w:sz w:val="26"/>
          <w:szCs w:val="26"/>
        </w:rPr>
        <w:t>,</w:t>
      </w:r>
      <w:r w:rsidRPr="007C043B">
        <w:rPr>
          <w:rFonts w:ascii="Times New Roman" w:hAnsi="Times New Roman" w:cs="Times New Roman"/>
          <w:sz w:val="26"/>
          <w:szCs w:val="26"/>
        </w:rPr>
        <w:t xml:space="preserve"> &amp; </w:t>
      </w:r>
      <w:proofErr w:type="spellStart"/>
      <w:r w:rsidRPr="007C043B">
        <w:rPr>
          <w:rFonts w:ascii="Times New Roman" w:hAnsi="Times New Roman" w:cs="Times New Roman"/>
          <w:sz w:val="26"/>
          <w:szCs w:val="26"/>
        </w:rPr>
        <w:t>Popovski</w:t>
      </w:r>
      <w:proofErr w:type="spellEnd"/>
      <w:r w:rsidRPr="007C043B">
        <w:rPr>
          <w:rFonts w:ascii="Times New Roman" w:hAnsi="Times New Roman" w:cs="Times New Roman"/>
          <w:sz w:val="26"/>
          <w:szCs w:val="26"/>
        </w:rPr>
        <w:t xml:space="preserve">, 2017; </w:t>
      </w:r>
      <w:proofErr w:type="spellStart"/>
      <w:r w:rsidRPr="007C043B">
        <w:rPr>
          <w:rFonts w:ascii="Times New Roman" w:hAnsi="Times New Roman" w:cs="Times New Roman"/>
          <w:sz w:val="26"/>
          <w:szCs w:val="26"/>
        </w:rPr>
        <w:t>Lundqvist</w:t>
      </w:r>
      <w:proofErr w:type="spellEnd"/>
      <w:r w:rsidRPr="007C043B">
        <w:rPr>
          <w:rFonts w:ascii="Times New Roman" w:hAnsi="Times New Roman" w:cs="Times New Roman"/>
          <w:sz w:val="26"/>
          <w:szCs w:val="26"/>
        </w:rPr>
        <w:t>, de Blanche</w:t>
      </w:r>
      <w:r w:rsidR="00D40F6A">
        <w:rPr>
          <w:rFonts w:ascii="Times New Roman" w:hAnsi="Times New Roman" w:cs="Times New Roman"/>
          <w:sz w:val="26"/>
          <w:szCs w:val="26"/>
        </w:rPr>
        <w:t>,</w:t>
      </w:r>
      <w:r w:rsidRPr="007C043B">
        <w:rPr>
          <w:rFonts w:ascii="Times New Roman" w:hAnsi="Times New Roman" w:cs="Times New Roman"/>
          <w:sz w:val="26"/>
          <w:szCs w:val="26"/>
        </w:rPr>
        <w:t xml:space="preserve"> &amp; </w:t>
      </w:r>
      <w:proofErr w:type="spellStart"/>
      <w:r w:rsidRPr="007C043B">
        <w:rPr>
          <w:rFonts w:ascii="Times New Roman" w:hAnsi="Times New Roman" w:cs="Times New Roman"/>
          <w:sz w:val="26"/>
          <w:szCs w:val="26"/>
        </w:rPr>
        <w:t>Andersson</w:t>
      </w:r>
      <w:proofErr w:type="spellEnd"/>
      <w:r w:rsidRPr="007C043B">
        <w:rPr>
          <w:rFonts w:ascii="Times New Roman" w:hAnsi="Times New Roman" w:cs="Times New Roman"/>
          <w:sz w:val="26"/>
          <w:szCs w:val="26"/>
        </w:rPr>
        <w:t>, 2017).</w:t>
      </w:r>
      <w:r>
        <w:rPr>
          <w:rFonts w:ascii="Times New Roman" w:hAnsi="Times New Roman" w:cs="Times New Roman"/>
          <w:sz w:val="26"/>
          <w:szCs w:val="26"/>
        </w:rPr>
        <w:t xml:space="preserve"> </w:t>
      </w:r>
    </w:p>
    <w:p w14:paraId="6D31B49F" w14:textId="1E62CCCA" w:rsidR="007C043B" w:rsidRDefault="007C043B" w:rsidP="0074068E">
      <w:pPr>
        <w:widowControl/>
        <w:jc w:val="both"/>
        <w:rPr>
          <w:rFonts w:ascii="Times New Roman" w:hAnsi="Times New Roman" w:cs="Times New Roman"/>
          <w:sz w:val="26"/>
          <w:szCs w:val="26"/>
        </w:rPr>
      </w:pPr>
    </w:p>
    <w:p w14:paraId="4F57153C" w14:textId="7F996DA6" w:rsidR="0074068E" w:rsidRDefault="0074068E" w:rsidP="0074068E">
      <w:pPr>
        <w:widowControl/>
        <w:jc w:val="both"/>
        <w:rPr>
          <w:rFonts w:ascii="Times New Roman" w:hAnsi="Times New Roman" w:cs="Times New Roman"/>
          <w:sz w:val="26"/>
          <w:szCs w:val="26"/>
        </w:rPr>
      </w:pPr>
      <w:r>
        <w:rPr>
          <w:rFonts w:ascii="Times New Roman" w:hAnsi="Times New Roman" w:cs="Times New Roman"/>
          <w:sz w:val="26"/>
          <w:szCs w:val="26"/>
        </w:rPr>
        <w:tab/>
      </w:r>
      <w:r w:rsidRPr="0074068E">
        <w:rPr>
          <w:rFonts w:ascii="Times New Roman" w:hAnsi="Times New Roman" w:cs="Times New Roman"/>
          <w:sz w:val="26"/>
          <w:szCs w:val="26"/>
        </w:rPr>
        <w:t xml:space="preserve">In this section, the impact of </w:t>
      </w:r>
      <w:proofErr w:type="spellStart"/>
      <w:r w:rsidRPr="0074068E">
        <w:rPr>
          <w:rFonts w:ascii="Times New Roman" w:hAnsi="Times New Roman" w:cs="Times New Roman"/>
          <w:sz w:val="26"/>
          <w:szCs w:val="26"/>
        </w:rPr>
        <w:t>blockchain</w:t>
      </w:r>
      <w:proofErr w:type="spellEnd"/>
      <w:r w:rsidRPr="0074068E">
        <w:rPr>
          <w:rFonts w:ascii="Times New Roman" w:hAnsi="Times New Roman" w:cs="Times New Roman"/>
          <w:sz w:val="26"/>
          <w:szCs w:val="26"/>
        </w:rPr>
        <w:t xml:space="preserve"> technology in the smart energy domain identified in the literature was analyzed. </w:t>
      </w:r>
      <w:r w:rsidR="00164510">
        <w:rPr>
          <w:rFonts w:ascii="Times New Roman" w:hAnsi="Times New Roman" w:cs="Times New Roman"/>
          <w:sz w:val="26"/>
          <w:szCs w:val="26"/>
        </w:rPr>
        <w:t>The research suggested seven positive factors</w:t>
      </w:r>
      <w:r w:rsidRPr="0074068E">
        <w:rPr>
          <w:rFonts w:ascii="Times New Roman" w:hAnsi="Times New Roman" w:cs="Times New Roman"/>
          <w:sz w:val="26"/>
          <w:szCs w:val="26"/>
        </w:rPr>
        <w:t xml:space="preserve">: increased security of the smart grid, improved data privacy, data and activity transparency and immutability, removal of third-party trust, cost reduction, ubiquitous solution, and data accessibility. On the other hand, five </w:t>
      </w:r>
      <w:r w:rsidR="00164510">
        <w:rPr>
          <w:rFonts w:ascii="Times New Roman" w:hAnsi="Times New Roman" w:cs="Times New Roman"/>
          <w:sz w:val="26"/>
          <w:szCs w:val="26"/>
        </w:rPr>
        <w:t>significant</w:t>
      </w:r>
      <w:r w:rsidR="00164510" w:rsidRPr="0074068E">
        <w:rPr>
          <w:rFonts w:ascii="Times New Roman" w:hAnsi="Times New Roman" w:cs="Times New Roman"/>
          <w:sz w:val="26"/>
          <w:szCs w:val="26"/>
        </w:rPr>
        <w:t xml:space="preserve"> </w:t>
      </w:r>
      <w:r w:rsidRPr="0074068E">
        <w:rPr>
          <w:rFonts w:ascii="Times New Roman" w:hAnsi="Times New Roman" w:cs="Times New Roman"/>
          <w:sz w:val="26"/>
          <w:szCs w:val="26"/>
        </w:rPr>
        <w:t xml:space="preserve">risks and challenges were recognized by the researchers: limited scalability and speed, off-chain support requirement, high establishment and maintenance cost, high transaction cost, and need for practical tests. The following table provides </w:t>
      </w:r>
      <w:r w:rsidR="00164510">
        <w:rPr>
          <w:rFonts w:ascii="Times New Roman" w:hAnsi="Times New Roman" w:cs="Times New Roman"/>
          <w:sz w:val="26"/>
          <w:szCs w:val="26"/>
        </w:rPr>
        <w:t>a</w:t>
      </w:r>
      <w:r w:rsidR="00164510" w:rsidRPr="0074068E">
        <w:rPr>
          <w:rFonts w:ascii="Times New Roman" w:hAnsi="Times New Roman" w:cs="Times New Roman"/>
          <w:sz w:val="26"/>
          <w:szCs w:val="26"/>
        </w:rPr>
        <w:t xml:space="preserve"> </w:t>
      </w:r>
      <w:r w:rsidRPr="0074068E">
        <w:rPr>
          <w:rFonts w:ascii="Times New Roman" w:hAnsi="Times New Roman" w:cs="Times New Roman"/>
          <w:sz w:val="26"/>
          <w:szCs w:val="26"/>
        </w:rPr>
        <w:t>summary of the key findings.</w:t>
      </w:r>
    </w:p>
    <w:p w14:paraId="6CCEF0D5" w14:textId="77777777" w:rsidR="0074068E" w:rsidRDefault="0074068E">
      <w:pPr>
        <w:widowControl/>
        <w:rPr>
          <w:rFonts w:ascii="Times New Roman" w:hAnsi="Times New Roman" w:cs="Times New Roman"/>
          <w:sz w:val="26"/>
          <w:szCs w:val="26"/>
        </w:rPr>
      </w:pPr>
    </w:p>
    <w:p w14:paraId="3357B202" w14:textId="0D533F15" w:rsidR="00D90430" w:rsidRPr="00BB7E5A" w:rsidRDefault="008E18C0" w:rsidP="00D90430">
      <w:pPr>
        <w:jc w:val="center"/>
        <w:rPr>
          <w:rFonts w:ascii="Times New Roman" w:eastAsia="標楷體" w:hAnsi="Times New Roman" w:cs="Times New Roman"/>
          <w:b/>
          <w:sz w:val="26"/>
          <w:szCs w:val="26"/>
        </w:rPr>
      </w:pPr>
      <w:r w:rsidRPr="00BB7E5A">
        <w:rPr>
          <w:rFonts w:ascii="Times New Roman" w:hAnsi="Times New Roman" w:cs="Times New Roman"/>
          <w:b/>
          <w:sz w:val="26"/>
          <w:szCs w:val="26"/>
        </w:rPr>
        <w:t xml:space="preserve">Table </w:t>
      </w:r>
      <w:r w:rsidR="0074068E" w:rsidRPr="00BB7E5A">
        <w:rPr>
          <w:rFonts w:ascii="Times New Roman" w:hAnsi="Times New Roman" w:cs="Times New Roman"/>
          <w:b/>
          <w:sz w:val="26"/>
          <w:szCs w:val="26"/>
        </w:rPr>
        <w:t>5</w:t>
      </w:r>
      <w:r w:rsidR="00BB7E5A">
        <w:rPr>
          <w:rFonts w:ascii="Times New Roman" w:hAnsi="Times New Roman" w:cs="Times New Roman"/>
          <w:b/>
          <w:sz w:val="26"/>
          <w:szCs w:val="26"/>
        </w:rPr>
        <w:t>.</w:t>
      </w:r>
      <w:r w:rsidR="003F7336" w:rsidRPr="00BB7E5A">
        <w:rPr>
          <w:rFonts w:ascii="Times New Roman" w:hAnsi="Times New Roman" w:cs="Times New Roman"/>
          <w:b/>
          <w:sz w:val="26"/>
          <w:szCs w:val="26"/>
        </w:rPr>
        <w:t xml:space="preserve"> </w:t>
      </w:r>
      <w:r w:rsidR="00AD7DE0" w:rsidRPr="00BB7E5A">
        <w:rPr>
          <w:rFonts w:ascii="Times New Roman" w:hAnsi="Times New Roman" w:cs="Times New Roman"/>
          <w:b/>
          <w:sz w:val="26"/>
          <w:szCs w:val="26"/>
        </w:rPr>
        <w:t xml:space="preserve"> </w:t>
      </w:r>
      <w:r w:rsidR="0074068E" w:rsidRPr="00BB7E5A">
        <w:rPr>
          <w:rFonts w:ascii="Times New Roman" w:hAnsi="Times New Roman" w:cs="Times New Roman"/>
          <w:b/>
          <w:sz w:val="26"/>
          <w:szCs w:val="26"/>
        </w:rPr>
        <w:t>Summary of the Findings</w:t>
      </w:r>
    </w:p>
    <w:tbl>
      <w:tblPr>
        <w:tblStyle w:val="ae"/>
        <w:tblW w:w="5000" w:type="pct"/>
        <w:jc w:val="center"/>
        <w:tblLook w:val="04A0" w:firstRow="1" w:lastRow="0" w:firstColumn="1" w:lastColumn="0" w:noHBand="0" w:noVBand="1"/>
      </w:tblPr>
      <w:tblGrid>
        <w:gridCol w:w="5093"/>
        <w:gridCol w:w="1435"/>
        <w:gridCol w:w="2488"/>
      </w:tblGrid>
      <w:tr w:rsidR="006A1D38" w:rsidRPr="006A1D38" w14:paraId="0CBB7F2B" w14:textId="77777777" w:rsidTr="00BB7E5A">
        <w:trPr>
          <w:jc w:val="center"/>
        </w:trPr>
        <w:tc>
          <w:tcPr>
            <w:tcW w:w="2824" w:type="pct"/>
          </w:tcPr>
          <w:p w14:paraId="4654BE35" w14:textId="122ED6AA" w:rsidR="006A1D38" w:rsidRPr="006A1D38" w:rsidRDefault="006A1D38" w:rsidP="006A1D38">
            <w:pPr>
              <w:rPr>
                <w:rFonts w:ascii="Times New Roman" w:hAnsi="Times New Roman" w:cs="Times New Roman"/>
                <w:b/>
                <w:szCs w:val="24"/>
              </w:rPr>
            </w:pPr>
            <w:r w:rsidRPr="006A1D38">
              <w:rPr>
                <w:rFonts w:ascii="Times New Roman" w:hAnsi="Times New Roman" w:cs="Times New Roman"/>
                <w:szCs w:val="24"/>
              </w:rPr>
              <w:t>Factor</w:t>
            </w:r>
          </w:p>
        </w:tc>
        <w:tc>
          <w:tcPr>
            <w:tcW w:w="796" w:type="pct"/>
            <w:vAlign w:val="center"/>
          </w:tcPr>
          <w:p w14:paraId="0440D4C2" w14:textId="29EDF1C1" w:rsidR="006A1D38" w:rsidRPr="006A1D38" w:rsidRDefault="006A1D38" w:rsidP="000810EC">
            <w:pPr>
              <w:jc w:val="center"/>
              <w:rPr>
                <w:rFonts w:ascii="Times New Roman" w:hAnsi="Times New Roman" w:cs="Times New Roman"/>
                <w:b/>
                <w:bCs/>
                <w:szCs w:val="24"/>
              </w:rPr>
            </w:pPr>
            <w:r w:rsidRPr="006A1D38">
              <w:rPr>
                <w:rFonts w:ascii="Times New Roman" w:hAnsi="Times New Roman" w:cs="Times New Roman"/>
                <w:szCs w:val="24"/>
              </w:rPr>
              <w:t>Type of Impact</w:t>
            </w:r>
          </w:p>
        </w:tc>
        <w:tc>
          <w:tcPr>
            <w:tcW w:w="1381" w:type="pct"/>
            <w:vAlign w:val="center"/>
          </w:tcPr>
          <w:p w14:paraId="462ECEAC" w14:textId="28604338" w:rsidR="006A1D38" w:rsidRPr="006A1D38" w:rsidRDefault="006A1D38" w:rsidP="000810EC">
            <w:pPr>
              <w:jc w:val="center"/>
              <w:rPr>
                <w:rFonts w:ascii="Times New Roman" w:eastAsia="標楷體" w:hAnsi="Times New Roman" w:cs="Times New Roman"/>
                <w:b/>
                <w:szCs w:val="24"/>
              </w:rPr>
            </w:pPr>
            <w:r w:rsidRPr="006A1D38">
              <w:rPr>
                <w:rFonts w:ascii="Times New Roman" w:hAnsi="Times New Roman" w:cs="Times New Roman"/>
                <w:szCs w:val="24"/>
              </w:rPr>
              <w:t>Number of Related Articles (out of 16)</w:t>
            </w:r>
          </w:p>
        </w:tc>
      </w:tr>
      <w:tr w:rsidR="006A1D38" w:rsidRPr="006A1D38" w14:paraId="2722C0F0" w14:textId="77777777" w:rsidTr="00BB7E5A">
        <w:trPr>
          <w:jc w:val="center"/>
        </w:trPr>
        <w:tc>
          <w:tcPr>
            <w:tcW w:w="2824" w:type="pct"/>
          </w:tcPr>
          <w:p w14:paraId="407A9730" w14:textId="0FFF8779" w:rsidR="006A1D38" w:rsidRPr="006A1D38" w:rsidRDefault="006A1D38" w:rsidP="006A1D38">
            <w:pPr>
              <w:rPr>
                <w:rFonts w:ascii="Times New Roman" w:eastAsia="微軟正黑體" w:hAnsi="Times New Roman" w:cs="Times New Roman"/>
                <w:b/>
                <w:bCs/>
                <w:szCs w:val="24"/>
              </w:rPr>
            </w:pPr>
            <w:r w:rsidRPr="006A1D38">
              <w:rPr>
                <w:rFonts w:ascii="Times New Roman" w:hAnsi="Times New Roman" w:cs="Times New Roman"/>
                <w:szCs w:val="24"/>
              </w:rPr>
              <w:t>Increased security of the smart grid</w:t>
            </w:r>
          </w:p>
        </w:tc>
        <w:tc>
          <w:tcPr>
            <w:tcW w:w="796" w:type="pct"/>
            <w:vAlign w:val="center"/>
          </w:tcPr>
          <w:p w14:paraId="3A06EEF8" w14:textId="58FCF569"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Benefit</w:t>
            </w:r>
          </w:p>
        </w:tc>
        <w:tc>
          <w:tcPr>
            <w:tcW w:w="1381" w:type="pct"/>
            <w:vAlign w:val="center"/>
          </w:tcPr>
          <w:p w14:paraId="370A7477" w14:textId="7B5FAFC8" w:rsidR="006A1D38" w:rsidRPr="006A1D38" w:rsidRDefault="006A1D38" w:rsidP="000810EC">
            <w:pPr>
              <w:jc w:val="center"/>
              <w:rPr>
                <w:rFonts w:ascii="Times New Roman" w:eastAsia="標楷體" w:hAnsi="Times New Roman" w:cs="Times New Roman"/>
                <w:szCs w:val="24"/>
              </w:rPr>
            </w:pPr>
            <w:r w:rsidRPr="006A1D38">
              <w:rPr>
                <w:rFonts w:ascii="Times New Roman" w:hAnsi="Times New Roman" w:cs="Times New Roman"/>
                <w:szCs w:val="24"/>
              </w:rPr>
              <w:t>11</w:t>
            </w:r>
          </w:p>
        </w:tc>
      </w:tr>
      <w:tr w:rsidR="006A1D38" w:rsidRPr="006A1D38" w14:paraId="6DE626F7" w14:textId="77777777" w:rsidTr="00BB7E5A">
        <w:trPr>
          <w:jc w:val="center"/>
        </w:trPr>
        <w:tc>
          <w:tcPr>
            <w:tcW w:w="2824" w:type="pct"/>
          </w:tcPr>
          <w:p w14:paraId="7B508A81" w14:textId="20E7886A" w:rsidR="006A1D38" w:rsidRPr="006A1D38" w:rsidRDefault="006A1D38" w:rsidP="006A1D38">
            <w:pPr>
              <w:rPr>
                <w:rFonts w:ascii="Times New Roman" w:eastAsia="微軟正黑體" w:hAnsi="Times New Roman" w:cs="Times New Roman"/>
                <w:b/>
                <w:bCs/>
                <w:szCs w:val="24"/>
              </w:rPr>
            </w:pPr>
            <w:r w:rsidRPr="006A1D38">
              <w:rPr>
                <w:rFonts w:ascii="Times New Roman" w:hAnsi="Times New Roman" w:cs="Times New Roman"/>
                <w:szCs w:val="24"/>
              </w:rPr>
              <w:t>Improved data privacy</w:t>
            </w:r>
          </w:p>
        </w:tc>
        <w:tc>
          <w:tcPr>
            <w:tcW w:w="796" w:type="pct"/>
            <w:vAlign w:val="center"/>
          </w:tcPr>
          <w:p w14:paraId="5BDE7677" w14:textId="6D690E9D"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Benefit</w:t>
            </w:r>
          </w:p>
        </w:tc>
        <w:tc>
          <w:tcPr>
            <w:tcW w:w="1381" w:type="pct"/>
            <w:vAlign w:val="center"/>
          </w:tcPr>
          <w:p w14:paraId="007399F6" w14:textId="7262A181" w:rsidR="006A1D38" w:rsidRPr="006A1D38" w:rsidRDefault="006A1D38" w:rsidP="000810EC">
            <w:pPr>
              <w:jc w:val="center"/>
              <w:rPr>
                <w:rFonts w:ascii="Times New Roman" w:eastAsia="標楷體" w:hAnsi="Times New Roman" w:cs="Times New Roman"/>
                <w:szCs w:val="24"/>
              </w:rPr>
            </w:pPr>
            <w:r w:rsidRPr="006A1D38">
              <w:rPr>
                <w:rFonts w:ascii="Times New Roman" w:hAnsi="Times New Roman" w:cs="Times New Roman"/>
                <w:szCs w:val="24"/>
              </w:rPr>
              <w:t>5</w:t>
            </w:r>
          </w:p>
        </w:tc>
      </w:tr>
      <w:tr w:rsidR="006A1D38" w:rsidRPr="006A1D38" w14:paraId="0181D7C9" w14:textId="77777777" w:rsidTr="00BB7E5A">
        <w:trPr>
          <w:jc w:val="center"/>
        </w:trPr>
        <w:tc>
          <w:tcPr>
            <w:tcW w:w="2824" w:type="pct"/>
          </w:tcPr>
          <w:p w14:paraId="3171BF34" w14:textId="4CDAD776" w:rsidR="006A1D38" w:rsidRPr="006A1D38" w:rsidRDefault="006A1D38" w:rsidP="006A1D38">
            <w:pPr>
              <w:rPr>
                <w:rFonts w:ascii="Times New Roman" w:eastAsia="微軟正黑體" w:hAnsi="Times New Roman" w:cs="Times New Roman"/>
                <w:b/>
                <w:bCs/>
                <w:szCs w:val="24"/>
              </w:rPr>
            </w:pPr>
            <w:r w:rsidRPr="006A1D38">
              <w:rPr>
                <w:rFonts w:ascii="Times New Roman" w:hAnsi="Times New Roman" w:cs="Times New Roman"/>
                <w:szCs w:val="24"/>
              </w:rPr>
              <w:t>Data and activity transparency and immutability</w:t>
            </w:r>
          </w:p>
        </w:tc>
        <w:tc>
          <w:tcPr>
            <w:tcW w:w="796" w:type="pct"/>
            <w:vAlign w:val="center"/>
          </w:tcPr>
          <w:p w14:paraId="73C0FB70" w14:textId="02889E9D"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Benefit</w:t>
            </w:r>
          </w:p>
        </w:tc>
        <w:tc>
          <w:tcPr>
            <w:tcW w:w="1381" w:type="pct"/>
            <w:vAlign w:val="center"/>
          </w:tcPr>
          <w:p w14:paraId="4D7AF7D0" w14:textId="4E39B138" w:rsidR="006A1D38" w:rsidRPr="006A1D38" w:rsidRDefault="006A1D38" w:rsidP="000810EC">
            <w:pPr>
              <w:jc w:val="center"/>
              <w:rPr>
                <w:rFonts w:ascii="Times New Roman" w:eastAsia="標楷體" w:hAnsi="Times New Roman" w:cs="Times New Roman"/>
                <w:szCs w:val="24"/>
              </w:rPr>
            </w:pPr>
            <w:r w:rsidRPr="006A1D38">
              <w:rPr>
                <w:rFonts w:ascii="Times New Roman" w:hAnsi="Times New Roman" w:cs="Times New Roman"/>
                <w:szCs w:val="24"/>
              </w:rPr>
              <w:t>6</w:t>
            </w:r>
          </w:p>
        </w:tc>
      </w:tr>
      <w:tr w:rsidR="006A1D38" w:rsidRPr="006A1D38" w14:paraId="6F844C3A" w14:textId="77777777" w:rsidTr="00BB7E5A">
        <w:trPr>
          <w:jc w:val="center"/>
        </w:trPr>
        <w:tc>
          <w:tcPr>
            <w:tcW w:w="2824" w:type="pct"/>
          </w:tcPr>
          <w:p w14:paraId="100A5091" w14:textId="1650966D" w:rsidR="006A1D38" w:rsidRPr="006A1D38" w:rsidRDefault="006A1D38" w:rsidP="006A1D38">
            <w:pPr>
              <w:rPr>
                <w:rFonts w:ascii="Times New Roman" w:eastAsia="微軟正黑體" w:hAnsi="Times New Roman" w:cs="Times New Roman"/>
                <w:b/>
                <w:bCs/>
                <w:szCs w:val="24"/>
              </w:rPr>
            </w:pPr>
            <w:r w:rsidRPr="006A1D38">
              <w:rPr>
                <w:rFonts w:ascii="Times New Roman" w:hAnsi="Times New Roman" w:cs="Times New Roman"/>
                <w:szCs w:val="24"/>
              </w:rPr>
              <w:t>Removal of third-party trust</w:t>
            </w:r>
          </w:p>
        </w:tc>
        <w:tc>
          <w:tcPr>
            <w:tcW w:w="796" w:type="pct"/>
            <w:vAlign w:val="center"/>
          </w:tcPr>
          <w:p w14:paraId="3BFE9327" w14:textId="2CA79F5A"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Benefit</w:t>
            </w:r>
          </w:p>
        </w:tc>
        <w:tc>
          <w:tcPr>
            <w:tcW w:w="1381" w:type="pct"/>
            <w:vAlign w:val="center"/>
          </w:tcPr>
          <w:p w14:paraId="30600A9F" w14:textId="35990BAC" w:rsidR="006A1D38" w:rsidRPr="006A1D38" w:rsidRDefault="006A1D38" w:rsidP="000810EC">
            <w:pPr>
              <w:jc w:val="center"/>
              <w:rPr>
                <w:rFonts w:ascii="Times New Roman" w:eastAsia="標楷體" w:hAnsi="Times New Roman" w:cs="Times New Roman"/>
                <w:szCs w:val="24"/>
              </w:rPr>
            </w:pPr>
            <w:r w:rsidRPr="006A1D38">
              <w:rPr>
                <w:rFonts w:ascii="Times New Roman" w:hAnsi="Times New Roman" w:cs="Times New Roman"/>
                <w:szCs w:val="24"/>
              </w:rPr>
              <w:t>5</w:t>
            </w:r>
          </w:p>
        </w:tc>
      </w:tr>
      <w:tr w:rsidR="006A1D38" w:rsidRPr="006A1D38" w14:paraId="0768FEB5" w14:textId="77777777" w:rsidTr="00BB7E5A">
        <w:trPr>
          <w:jc w:val="center"/>
        </w:trPr>
        <w:tc>
          <w:tcPr>
            <w:tcW w:w="2824" w:type="pct"/>
          </w:tcPr>
          <w:p w14:paraId="416D3E70" w14:textId="4B61A65E" w:rsidR="006A1D38" w:rsidRPr="006A1D38" w:rsidRDefault="006A1D38" w:rsidP="006A1D38">
            <w:pPr>
              <w:rPr>
                <w:rFonts w:ascii="Times New Roman" w:eastAsia="微軟正黑體" w:hAnsi="Times New Roman" w:cs="Times New Roman"/>
                <w:b/>
                <w:bCs/>
                <w:szCs w:val="24"/>
              </w:rPr>
            </w:pPr>
            <w:r w:rsidRPr="006A1D38">
              <w:rPr>
                <w:rFonts w:ascii="Times New Roman" w:hAnsi="Times New Roman" w:cs="Times New Roman"/>
                <w:szCs w:val="24"/>
              </w:rPr>
              <w:t>Cost reduction</w:t>
            </w:r>
          </w:p>
        </w:tc>
        <w:tc>
          <w:tcPr>
            <w:tcW w:w="796" w:type="pct"/>
            <w:vAlign w:val="center"/>
          </w:tcPr>
          <w:p w14:paraId="5BA0CFB5" w14:textId="7C3838AA"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Benefit</w:t>
            </w:r>
          </w:p>
        </w:tc>
        <w:tc>
          <w:tcPr>
            <w:tcW w:w="1381" w:type="pct"/>
            <w:vAlign w:val="center"/>
          </w:tcPr>
          <w:p w14:paraId="434D4BFD" w14:textId="13E2CDC4"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3</w:t>
            </w:r>
          </w:p>
        </w:tc>
      </w:tr>
      <w:tr w:rsidR="006A1D38" w:rsidRPr="006A1D38" w14:paraId="2EAFC4A8" w14:textId="77777777" w:rsidTr="00BB7E5A">
        <w:trPr>
          <w:jc w:val="center"/>
        </w:trPr>
        <w:tc>
          <w:tcPr>
            <w:tcW w:w="2824" w:type="pct"/>
          </w:tcPr>
          <w:p w14:paraId="62001867" w14:textId="7EFCA35A" w:rsidR="006A1D38" w:rsidRPr="006A1D38" w:rsidRDefault="006A1D38" w:rsidP="006A1D38">
            <w:pPr>
              <w:rPr>
                <w:rFonts w:ascii="Times New Roman" w:eastAsia="微軟正黑體" w:hAnsi="Times New Roman" w:cs="Times New Roman"/>
                <w:b/>
                <w:bCs/>
                <w:szCs w:val="24"/>
              </w:rPr>
            </w:pPr>
            <w:r w:rsidRPr="006A1D38">
              <w:rPr>
                <w:rFonts w:ascii="Times New Roman" w:hAnsi="Times New Roman" w:cs="Times New Roman"/>
                <w:szCs w:val="24"/>
              </w:rPr>
              <w:t>Ubiquitous solution</w:t>
            </w:r>
          </w:p>
        </w:tc>
        <w:tc>
          <w:tcPr>
            <w:tcW w:w="796" w:type="pct"/>
            <w:vAlign w:val="center"/>
          </w:tcPr>
          <w:p w14:paraId="3F3D5F86" w14:textId="3D13BB04"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Benefit</w:t>
            </w:r>
          </w:p>
        </w:tc>
        <w:tc>
          <w:tcPr>
            <w:tcW w:w="1381" w:type="pct"/>
            <w:vAlign w:val="center"/>
          </w:tcPr>
          <w:p w14:paraId="308663CF" w14:textId="38FA6417"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2</w:t>
            </w:r>
          </w:p>
        </w:tc>
      </w:tr>
      <w:tr w:rsidR="006A1D38" w:rsidRPr="006A1D38" w14:paraId="394AEB64" w14:textId="77777777" w:rsidTr="00BB7E5A">
        <w:trPr>
          <w:jc w:val="center"/>
        </w:trPr>
        <w:tc>
          <w:tcPr>
            <w:tcW w:w="2824" w:type="pct"/>
          </w:tcPr>
          <w:p w14:paraId="28182D4F" w14:textId="78DEA5D0" w:rsidR="006A1D38" w:rsidRPr="006A1D38" w:rsidRDefault="006A1D38" w:rsidP="006A1D38">
            <w:pPr>
              <w:rPr>
                <w:rFonts w:ascii="Times New Roman" w:eastAsia="微軟正黑體" w:hAnsi="Times New Roman" w:cs="Times New Roman"/>
                <w:b/>
                <w:bCs/>
                <w:szCs w:val="24"/>
              </w:rPr>
            </w:pPr>
            <w:r w:rsidRPr="006A1D38">
              <w:rPr>
                <w:rFonts w:ascii="Times New Roman" w:hAnsi="Times New Roman" w:cs="Times New Roman"/>
                <w:szCs w:val="24"/>
              </w:rPr>
              <w:t>Data accessibility</w:t>
            </w:r>
          </w:p>
        </w:tc>
        <w:tc>
          <w:tcPr>
            <w:tcW w:w="796" w:type="pct"/>
            <w:vAlign w:val="center"/>
          </w:tcPr>
          <w:p w14:paraId="317CE542" w14:textId="108C0624"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Benefit</w:t>
            </w:r>
          </w:p>
        </w:tc>
        <w:tc>
          <w:tcPr>
            <w:tcW w:w="1381" w:type="pct"/>
            <w:vAlign w:val="center"/>
          </w:tcPr>
          <w:p w14:paraId="1F73D1F8" w14:textId="66D44401"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3</w:t>
            </w:r>
          </w:p>
        </w:tc>
      </w:tr>
      <w:tr w:rsidR="006A1D38" w:rsidRPr="006A1D38" w14:paraId="34123428" w14:textId="77777777" w:rsidTr="00BB7E5A">
        <w:trPr>
          <w:jc w:val="center"/>
        </w:trPr>
        <w:tc>
          <w:tcPr>
            <w:tcW w:w="2824" w:type="pct"/>
          </w:tcPr>
          <w:p w14:paraId="0A351C12" w14:textId="7841CBA7" w:rsidR="006A1D38" w:rsidRPr="006A1D38" w:rsidRDefault="006A1D38" w:rsidP="006A1D38">
            <w:pPr>
              <w:rPr>
                <w:rFonts w:ascii="Times New Roman" w:eastAsia="微軟正黑體" w:hAnsi="Times New Roman" w:cs="Times New Roman"/>
                <w:b/>
                <w:bCs/>
                <w:szCs w:val="24"/>
              </w:rPr>
            </w:pPr>
            <w:r w:rsidRPr="006A1D38">
              <w:rPr>
                <w:rFonts w:ascii="Times New Roman" w:hAnsi="Times New Roman" w:cs="Times New Roman"/>
                <w:szCs w:val="24"/>
              </w:rPr>
              <w:t>Limited scalability and speed</w:t>
            </w:r>
          </w:p>
        </w:tc>
        <w:tc>
          <w:tcPr>
            <w:tcW w:w="796" w:type="pct"/>
            <w:vAlign w:val="center"/>
          </w:tcPr>
          <w:p w14:paraId="2054E984" w14:textId="0F2EB816"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Challenge</w:t>
            </w:r>
          </w:p>
        </w:tc>
        <w:tc>
          <w:tcPr>
            <w:tcW w:w="1381" w:type="pct"/>
            <w:vAlign w:val="center"/>
          </w:tcPr>
          <w:p w14:paraId="748F2F30" w14:textId="0E58E58F" w:rsidR="006A1D38" w:rsidRPr="006A1D38" w:rsidRDefault="006A1D38" w:rsidP="000810EC">
            <w:pPr>
              <w:jc w:val="center"/>
              <w:rPr>
                <w:rFonts w:ascii="Times New Roman" w:eastAsia="標楷體" w:hAnsi="Times New Roman" w:cs="Times New Roman"/>
                <w:szCs w:val="24"/>
              </w:rPr>
            </w:pPr>
            <w:r w:rsidRPr="006A1D38">
              <w:rPr>
                <w:rFonts w:ascii="Times New Roman" w:hAnsi="Times New Roman" w:cs="Times New Roman"/>
                <w:szCs w:val="24"/>
              </w:rPr>
              <w:t>7</w:t>
            </w:r>
          </w:p>
        </w:tc>
      </w:tr>
      <w:tr w:rsidR="006A1D38" w:rsidRPr="006A1D38" w14:paraId="75261D2F" w14:textId="77777777" w:rsidTr="00BB7E5A">
        <w:trPr>
          <w:jc w:val="center"/>
        </w:trPr>
        <w:tc>
          <w:tcPr>
            <w:tcW w:w="2824" w:type="pct"/>
          </w:tcPr>
          <w:p w14:paraId="3967B5C7" w14:textId="036B4FF5" w:rsidR="006A1D38" w:rsidRPr="006A1D38" w:rsidRDefault="006A1D38" w:rsidP="006A1D38">
            <w:pPr>
              <w:rPr>
                <w:rFonts w:ascii="Times New Roman" w:eastAsia="微軟正黑體" w:hAnsi="Times New Roman" w:cs="Times New Roman"/>
                <w:b/>
                <w:bCs/>
                <w:szCs w:val="24"/>
              </w:rPr>
            </w:pPr>
            <w:r w:rsidRPr="006A1D38">
              <w:rPr>
                <w:rFonts w:ascii="Times New Roman" w:hAnsi="Times New Roman" w:cs="Times New Roman"/>
                <w:szCs w:val="24"/>
              </w:rPr>
              <w:t>Off-chain support requirement</w:t>
            </w:r>
          </w:p>
        </w:tc>
        <w:tc>
          <w:tcPr>
            <w:tcW w:w="796" w:type="pct"/>
            <w:vAlign w:val="center"/>
          </w:tcPr>
          <w:p w14:paraId="146F8F9D" w14:textId="46E7158A"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Challenge</w:t>
            </w:r>
          </w:p>
        </w:tc>
        <w:tc>
          <w:tcPr>
            <w:tcW w:w="1381" w:type="pct"/>
            <w:vAlign w:val="center"/>
          </w:tcPr>
          <w:p w14:paraId="16E548CA" w14:textId="2A321711" w:rsidR="006A1D38" w:rsidRPr="006A1D38" w:rsidRDefault="006A1D38" w:rsidP="000810EC">
            <w:pPr>
              <w:jc w:val="center"/>
              <w:rPr>
                <w:rFonts w:ascii="Times New Roman" w:eastAsia="標楷體" w:hAnsi="Times New Roman" w:cs="Times New Roman"/>
                <w:szCs w:val="24"/>
              </w:rPr>
            </w:pPr>
            <w:r w:rsidRPr="006A1D38">
              <w:rPr>
                <w:rFonts w:ascii="Times New Roman" w:hAnsi="Times New Roman" w:cs="Times New Roman"/>
                <w:szCs w:val="24"/>
              </w:rPr>
              <w:t>5</w:t>
            </w:r>
          </w:p>
        </w:tc>
      </w:tr>
      <w:tr w:rsidR="006A1D38" w:rsidRPr="006A1D38" w14:paraId="71330DAD" w14:textId="77777777" w:rsidTr="00BB7E5A">
        <w:trPr>
          <w:jc w:val="center"/>
        </w:trPr>
        <w:tc>
          <w:tcPr>
            <w:tcW w:w="2824" w:type="pct"/>
          </w:tcPr>
          <w:p w14:paraId="523A8FEE" w14:textId="5EABA909" w:rsidR="006A1D38" w:rsidRPr="006A1D38" w:rsidRDefault="006A1D38" w:rsidP="006A1D38">
            <w:pPr>
              <w:rPr>
                <w:rFonts w:ascii="Times New Roman" w:eastAsia="微軟正黑體" w:hAnsi="Times New Roman" w:cs="Times New Roman"/>
                <w:b/>
                <w:bCs/>
                <w:szCs w:val="24"/>
              </w:rPr>
            </w:pPr>
            <w:r w:rsidRPr="006A1D38">
              <w:rPr>
                <w:rFonts w:ascii="Times New Roman" w:hAnsi="Times New Roman" w:cs="Times New Roman"/>
                <w:szCs w:val="24"/>
              </w:rPr>
              <w:t>High establishment and maintenance cost</w:t>
            </w:r>
          </w:p>
        </w:tc>
        <w:tc>
          <w:tcPr>
            <w:tcW w:w="796" w:type="pct"/>
            <w:vAlign w:val="center"/>
          </w:tcPr>
          <w:p w14:paraId="6EAAD71D" w14:textId="7A80B182"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Challenge</w:t>
            </w:r>
          </w:p>
        </w:tc>
        <w:tc>
          <w:tcPr>
            <w:tcW w:w="1381" w:type="pct"/>
            <w:vAlign w:val="center"/>
          </w:tcPr>
          <w:p w14:paraId="2B0B7277" w14:textId="3626B001" w:rsidR="006A1D38" w:rsidRPr="006A1D38" w:rsidRDefault="006A1D38" w:rsidP="000810EC">
            <w:pPr>
              <w:jc w:val="center"/>
              <w:rPr>
                <w:rFonts w:ascii="Times New Roman" w:eastAsia="標楷體" w:hAnsi="Times New Roman" w:cs="Times New Roman"/>
                <w:szCs w:val="24"/>
              </w:rPr>
            </w:pPr>
            <w:r w:rsidRPr="006A1D38">
              <w:rPr>
                <w:rFonts w:ascii="Times New Roman" w:hAnsi="Times New Roman" w:cs="Times New Roman"/>
                <w:szCs w:val="24"/>
              </w:rPr>
              <w:t>4</w:t>
            </w:r>
          </w:p>
        </w:tc>
      </w:tr>
      <w:tr w:rsidR="006A1D38" w:rsidRPr="006A1D38" w14:paraId="1578B244" w14:textId="77777777" w:rsidTr="00BB7E5A">
        <w:trPr>
          <w:jc w:val="center"/>
        </w:trPr>
        <w:tc>
          <w:tcPr>
            <w:tcW w:w="2824" w:type="pct"/>
          </w:tcPr>
          <w:p w14:paraId="4EA0ACDE" w14:textId="053ADFDF" w:rsidR="006A1D38" w:rsidRPr="006A1D38" w:rsidRDefault="006A1D38" w:rsidP="006A1D38">
            <w:pPr>
              <w:rPr>
                <w:rFonts w:ascii="Times New Roman" w:eastAsia="微軟正黑體" w:hAnsi="Times New Roman" w:cs="Times New Roman"/>
                <w:b/>
                <w:bCs/>
                <w:szCs w:val="24"/>
              </w:rPr>
            </w:pPr>
            <w:r w:rsidRPr="006A1D38">
              <w:rPr>
                <w:rFonts w:ascii="Times New Roman" w:hAnsi="Times New Roman" w:cs="Times New Roman"/>
                <w:szCs w:val="24"/>
              </w:rPr>
              <w:t>High transaction cost</w:t>
            </w:r>
          </w:p>
        </w:tc>
        <w:tc>
          <w:tcPr>
            <w:tcW w:w="796" w:type="pct"/>
            <w:vAlign w:val="center"/>
          </w:tcPr>
          <w:p w14:paraId="626EF816" w14:textId="3EAB28C2"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Challenge</w:t>
            </w:r>
          </w:p>
        </w:tc>
        <w:tc>
          <w:tcPr>
            <w:tcW w:w="1381" w:type="pct"/>
            <w:vAlign w:val="center"/>
          </w:tcPr>
          <w:p w14:paraId="5630494B" w14:textId="47475D8A" w:rsidR="006A1D38" w:rsidRPr="006A1D38" w:rsidRDefault="006A1D38" w:rsidP="000810EC">
            <w:pPr>
              <w:jc w:val="center"/>
              <w:rPr>
                <w:rFonts w:ascii="Times New Roman" w:eastAsia="標楷體" w:hAnsi="Times New Roman" w:cs="Times New Roman"/>
                <w:szCs w:val="24"/>
              </w:rPr>
            </w:pPr>
            <w:r w:rsidRPr="006A1D38">
              <w:rPr>
                <w:rFonts w:ascii="Times New Roman" w:hAnsi="Times New Roman" w:cs="Times New Roman"/>
                <w:szCs w:val="24"/>
              </w:rPr>
              <w:t>3</w:t>
            </w:r>
          </w:p>
        </w:tc>
      </w:tr>
      <w:tr w:rsidR="006A1D38" w:rsidRPr="006A1D38" w14:paraId="32DB340F" w14:textId="77777777" w:rsidTr="00BB7E5A">
        <w:trPr>
          <w:jc w:val="center"/>
        </w:trPr>
        <w:tc>
          <w:tcPr>
            <w:tcW w:w="2824" w:type="pct"/>
          </w:tcPr>
          <w:p w14:paraId="525BA362" w14:textId="17DC406A" w:rsidR="006A1D38" w:rsidRPr="006A1D38" w:rsidRDefault="006A1D38" w:rsidP="006A1D38">
            <w:pPr>
              <w:rPr>
                <w:rFonts w:ascii="Times New Roman" w:eastAsia="微軟正黑體" w:hAnsi="Times New Roman" w:cs="Times New Roman"/>
                <w:b/>
                <w:bCs/>
                <w:szCs w:val="24"/>
              </w:rPr>
            </w:pPr>
            <w:r w:rsidRPr="006A1D38">
              <w:rPr>
                <w:rFonts w:ascii="Times New Roman" w:hAnsi="Times New Roman" w:cs="Times New Roman"/>
                <w:szCs w:val="24"/>
              </w:rPr>
              <w:t>Practical test</w:t>
            </w:r>
          </w:p>
        </w:tc>
        <w:tc>
          <w:tcPr>
            <w:tcW w:w="796" w:type="pct"/>
            <w:vAlign w:val="center"/>
          </w:tcPr>
          <w:p w14:paraId="76519BE1" w14:textId="779FEEB5" w:rsidR="006A1D38" w:rsidRPr="006A1D38" w:rsidRDefault="006A1D38" w:rsidP="000810EC">
            <w:pPr>
              <w:jc w:val="center"/>
              <w:rPr>
                <w:rFonts w:ascii="Times New Roman" w:hAnsi="Times New Roman" w:cs="Times New Roman"/>
                <w:szCs w:val="24"/>
              </w:rPr>
            </w:pPr>
            <w:r w:rsidRPr="006A1D38">
              <w:rPr>
                <w:rFonts w:ascii="Times New Roman" w:hAnsi="Times New Roman" w:cs="Times New Roman"/>
                <w:szCs w:val="24"/>
              </w:rPr>
              <w:t>Challenge</w:t>
            </w:r>
          </w:p>
        </w:tc>
        <w:tc>
          <w:tcPr>
            <w:tcW w:w="1381" w:type="pct"/>
            <w:vAlign w:val="center"/>
          </w:tcPr>
          <w:p w14:paraId="33D5F9C1" w14:textId="4D958B8A" w:rsidR="006A1D38" w:rsidRPr="006A1D38" w:rsidRDefault="006A1D38" w:rsidP="000810EC">
            <w:pPr>
              <w:jc w:val="center"/>
              <w:rPr>
                <w:rFonts w:ascii="Times New Roman" w:eastAsia="標楷體" w:hAnsi="Times New Roman" w:cs="Times New Roman"/>
                <w:szCs w:val="24"/>
              </w:rPr>
            </w:pPr>
            <w:r w:rsidRPr="006A1D38">
              <w:rPr>
                <w:rFonts w:ascii="Times New Roman" w:hAnsi="Times New Roman" w:cs="Times New Roman"/>
                <w:szCs w:val="24"/>
              </w:rPr>
              <w:t>3</w:t>
            </w:r>
          </w:p>
        </w:tc>
      </w:tr>
    </w:tbl>
    <w:p w14:paraId="1E690036" w14:textId="77777777" w:rsidR="00B60238" w:rsidRPr="006A1D38" w:rsidRDefault="00B60238" w:rsidP="006C77A6">
      <w:pPr>
        <w:ind w:firstLine="480"/>
        <w:jc w:val="both"/>
        <w:rPr>
          <w:rFonts w:ascii="Times New Roman" w:eastAsia="標楷體" w:hAnsi="Times New Roman" w:cs="Times New Roman"/>
          <w:szCs w:val="24"/>
        </w:rPr>
      </w:pPr>
    </w:p>
    <w:p w14:paraId="3D39EC83" w14:textId="6A51F2B1" w:rsidR="00664F6E" w:rsidRPr="006625AC" w:rsidRDefault="006A1D38" w:rsidP="00664F6E">
      <w:pPr>
        <w:ind w:firstLine="480"/>
        <w:jc w:val="both"/>
        <w:rPr>
          <w:rFonts w:ascii="Times New Roman" w:eastAsia="標楷體" w:hAnsi="Times New Roman" w:cs="Times New Roman"/>
          <w:sz w:val="26"/>
          <w:szCs w:val="26"/>
        </w:rPr>
      </w:pPr>
      <w:r w:rsidRPr="006A1D38">
        <w:rPr>
          <w:rFonts w:ascii="Times New Roman" w:eastAsia="標楷體" w:hAnsi="Times New Roman" w:cs="Times New Roman"/>
          <w:sz w:val="26"/>
          <w:szCs w:val="26"/>
        </w:rPr>
        <w:lastRenderedPageBreak/>
        <w:t>The next section will discuss these findings, further exploring the relationships revealed by th</w:t>
      </w:r>
      <w:r>
        <w:rPr>
          <w:rFonts w:ascii="Times New Roman" w:eastAsia="標楷體" w:hAnsi="Times New Roman" w:cs="Times New Roman"/>
          <w:sz w:val="26"/>
          <w:szCs w:val="26"/>
        </w:rPr>
        <w:t>e results shown in this section</w:t>
      </w:r>
      <w:r w:rsidR="00AD7DE0" w:rsidRPr="006625AC">
        <w:rPr>
          <w:rFonts w:ascii="Times New Roman" w:eastAsia="標楷體" w:hAnsi="Times New Roman" w:cs="Times New Roman"/>
          <w:sz w:val="26"/>
          <w:szCs w:val="26"/>
        </w:rPr>
        <w:t>.</w:t>
      </w:r>
      <w:r>
        <w:rPr>
          <w:rFonts w:ascii="Times New Roman" w:eastAsia="標楷體" w:hAnsi="Times New Roman" w:cs="Times New Roman"/>
          <w:sz w:val="26"/>
          <w:szCs w:val="26"/>
        </w:rPr>
        <w:t xml:space="preserve"> </w:t>
      </w:r>
    </w:p>
    <w:p w14:paraId="72332FB5" w14:textId="5722949C" w:rsidR="008C202D" w:rsidRDefault="008C202D" w:rsidP="00664F6E">
      <w:pPr>
        <w:ind w:firstLine="480"/>
        <w:jc w:val="both"/>
        <w:rPr>
          <w:rFonts w:ascii="Times New Roman" w:eastAsia="標楷體" w:hAnsi="Times New Roman" w:cs="Times New Roman"/>
          <w:sz w:val="26"/>
          <w:szCs w:val="26"/>
        </w:rPr>
      </w:pPr>
    </w:p>
    <w:p w14:paraId="6882138F" w14:textId="19A8CB68" w:rsidR="006A1D38" w:rsidRPr="006625AC" w:rsidRDefault="006A1D38" w:rsidP="006A1D38">
      <w:pPr>
        <w:spacing w:line="360" w:lineRule="atLeast"/>
        <w:jc w:val="center"/>
        <w:rPr>
          <w:rFonts w:ascii="Times New Roman" w:eastAsia="標楷體" w:hAnsi="Times New Roman" w:cs="Times New Roman"/>
          <w:b/>
          <w:sz w:val="26"/>
          <w:szCs w:val="26"/>
        </w:rPr>
      </w:pPr>
      <w:r>
        <w:rPr>
          <w:rFonts w:ascii="Times New Roman" w:eastAsia="標楷體" w:hAnsi="Times New Roman" w:cs="Times New Roman"/>
          <w:b/>
          <w:sz w:val="26"/>
          <w:szCs w:val="26"/>
        </w:rPr>
        <w:t>DISCUSSION</w:t>
      </w:r>
    </w:p>
    <w:p w14:paraId="78DFA416" w14:textId="6DDFF101" w:rsidR="00E825F1" w:rsidRPr="00E825F1" w:rsidRDefault="00E825F1" w:rsidP="00E825F1">
      <w:pPr>
        <w:spacing w:line="360" w:lineRule="exact"/>
        <w:ind w:firstLine="425"/>
        <w:jc w:val="both"/>
        <w:rPr>
          <w:rFonts w:ascii="Times New Roman" w:eastAsia="標楷體" w:hAnsi="Times New Roman" w:cs="Times New Roman"/>
          <w:sz w:val="26"/>
          <w:szCs w:val="26"/>
        </w:rPr>
      </w:pPr>
      <w:r w:rsidRPr="00E825F1">
        <w:rPr>
          <w:rFonts w:ascii="Times New Roman" w:eastAsia="標楷體" w:hAnsi="Times New Roman" w:cs="Times New Roman"/>
          <w:sz w:val="26"/>
          <w:szCs w:val="26"/>
        </w:rPr>
        <w:t>During the review, the most commonly identified beneficial factor is the increase in the security of the smart grid, with 11 articles mentioning it in different ways (</w:t>
      </w:r>
      <w:proofErr w:type="spellStart"/>
      <w:r w:rsidR="0069354F" w:rsidRPr="00E825F1">
        <w:rPr>
          <w:rFonts w:ascii="Times New Roman" w:eastAsia="標楷體" w:hAnsi="Times New Roman" w:cs="Times New Roman"/>
          <w:sz w:val="26"/>
          <w:szCs w:val="26"/>
        </w:rPr>
        <w:t>Aitzhan</w:t>
      </w:r>
      <w:proofErr w:type="spellEnd"/>
      <w:r w:rsidR="0069354F" w:rsidRPr="00E825F1">
        <w:rPr>
          <w:rFonts w:ascii="Times New Roman" w:eastAsia="標楷體" w:hAnsi="Times New Roman" w:cs="Times New Roman"/>
          <w:sz w:val="26"/>
          <w:szCs w:val="26"/>
        </w:rPr>
        <w:t xml:space="preserve"> &amp; </w:t>
      </w:r>
      <w:proofErr w:type="spellStart"/>
      <w:r w:rsidR="0069354F" w:rsidRPr="00E825F1">
        <w:rPr>
          <w:rFonts w:ascii="Times New Roman" w:eastAsia="標楷體" w:hAnsi="Times New Roman" w:cs="Times New Roman"/>
          <w:sz w:val="26"/>
          <w:szCs w:val="26"/>
        </w:rPr>
        <w:t>Svetinovic</w:t>
      </w:r>
      <w:proofErr w:type="spellEnd"/>
      <w:r w:rsidR="0069354F" w:rsidRPr="00E825F1">
        <w:rPr>
          <w:rFonts w:ascii="Times New Roman" w:eastAsia="標楷體" w:hAnsi="Times New Roman" w:cs="Times New Roman"/>
          <w:sz w:val="26"/>
          <w:szCs w:val="26"/>
        </w:rPr>
        <w:t>, 2018; Cheng, Zeng &amp; Huang, 2017; Dong, Luo</w:t>
      </w:r>
      <w:r w:rsidR="00164510">
        <w:rPr>
          <w:rFonts w:ascii="Times New Roman" w:eastAsia="標楷體" w:hAnsi="Times New Roman" w:cs="Times New Roman"/>
          <w:sz w:val="26"/>
          <w:szCs w:val="26"/>
        </w:rPr>
        <w:t xml:space="preserve">, &amp; </w:t>
      </w:r>
      <w:r w:rsidR="0069354F" w:rsidRPr="00E825F1">
        <w:rPr>
          <w:rFonts w:ascii="Times New Roman" w:eastAsia="標楷體" w:hAnsi="Times New Roman" w:cs="Times New Roman"/>
          <w:sz w:val="26"/>
          <w:szCs w:val="26"/>
        </w:rPr>
        <w:t>Liang, 2018; Gao et al., 2018; Huang, Xu, Wang</w:t>
      </w:r>
      <w:r w:rsidR="00164510">
        <w:rPr>
          <w:rFonts w:ascii="Times New Roman" w:eastAsia="標楷體" w:hAnsi="Times New Roman" w:cs="Times New Roman"/>
          <w:sz w:val="26"/>
          <w:szCs w:val="26"/>
        </w:rPr>
        <w:t xml:space="preserve">, &amp; </w:t>
      </w:r>
      <w:r w:rsidR="0069354F" w:rsidRPr="00E825F1">
        <w:rPr>
          <w:rFonts w:ascii="Times New Roman" w:eastAsia="標楷體" w:hAnsi="Times New Roman" w:cs="Times New Roman"/>
          <w:sz w:val="26"/>
          <w:szCs w:val="26"/>
        </w:rPr>
        <w:t xml:space="preserve">Liu, 2018; </w:t>
      </w:r>
      <w:proofErr w:type="spellStart"/>
      <w:r w:rsidRPr="00E825F1">
        <w:rPr>
          <w:rFonts w:ascii="Times New Roman" w:eastAsia="標楷體" w:hAnsi="Times New Roman" w:cs="Times New Roman"/>
          <w:sz w:val="26"/>
          <w:szCs w:val="26"/>
        </w:rPr>
        <w:t>Kvaternik</w:t>
      </w:r>
      <w:proofErr w:type="spellEnd"/>
      <w:r w:rsidRPr="00E825F1">
        <w:rPr>
          <w:rFonts w:ascii="Times New Roman" w:eastAsia="標楷體" w:hAnsi="Times New Roman" w:cs="Times New Roman"/>
          <w:sz w:val="26"/>
          <w:szCs w:val="26"/>
        </w:rPr>
        <w:t xml:space="preserve"> et</w:t>
      </w:r>
      <w:r w:rsidR="00164510">
        <w:rPr>
          <w:rFonts w:ascii="Times New Roman" w:eastAsia="標楷體" w:hAnsi="Times New Roman" w:cs="Times New Roman"/>
          <w:sz w:val="26"/>
          <w:szCs w:val="26"/>
        </w:rPr>
        <w:t xml:space="preserve"> al.</w:t>
      </w:r>
      <w:r w:rsidRPr="00E825F1">
        <w:rPr>
          <w:rFonts w:ascii="Times New Roman" w:eastAsia="標楷體" w:hAnsi="Times New Roman" w:cs="Times New Roman"/>
          <w:sz w:val="26"/>
          <w:szCs w:val="26"/>
        </w:rPr>
        <w:t xml:space="preserve">, 2017; </w:t>
      </w:r>
      <w:proofErr w:type="spellStart"/>
      <w:r w:rsidRPr="00E825F1">
        <w:rPr>
          <w:rFonts w:ascii="Times New Roman" w:eastAsia="標楷體" w:hAnsi="Times New Roman" w:cs="Times New Roman"/>
          <w:sz w:val="26"/>
          <w:szCs w:val="26"/>
        </w:rPr>
        <w:t>Laszka</w:t>
      </w:r>
      <w:proofErr w:type="spellEnd"/>
      <w:r w:rsidRPr="00E825F1">
        <w:rPr>
          <w:rFonts w:ascii="Times New Roman" w:eastAsia="標楷體" w:hAnsi="Times New Roman" w:cs="Times New Roman"/>
          <w:sz w:val="26"/>
          <w:szCs w:val="26"/>
        </w:rPr>
        <w:t>, Dubey, Walker</w:t>
      </w:r>
      <w:r w:rsidR="00164510">
        <w:rPr>
          <w:rFonts w:ascii="Times New Roman" w:eastAsia="標楷體" w:hAnsi="Times New Roman" w:cs="Times New Roman"/>
          <w:sz w:val="26"/>
          <w:szCs w:val="26"/>
        </w:rPr>
        <w:t xml:space="preserve">, &amp; </w:t>
      </w:r>
      <w:r w:rsidRPr="00E825F1">
        <w:rPr>
          <w:rFonts w:ascii="Times New Roman" w:eastAsia="標楷體" w:hAnsi="Times New Roman" w:cs="Times New Roman"/>
          <w:sz w:val="26"/>
          <w:szCs w:val="26"/>
        </w:rPr>
        <w:t>Schmidt, 2017; Liang, Weller, Luo, Zhao</w:t>
      </w:r>
      <w:r w:rsidR="00164510">
        <w:rPr>
          <w:rFonts w:ascii="Times New Roman" w:eastAsia="標楷體" w:hAnsi="Times New Roman" w:cs="Times New Roman"/>
          <w:sz w:val="26"/>
          <w:szCs w:val="26"/>
        </w:rPr>
        <w:t xml:space="preserve">, &amp; </w:t>
      </w:r>
      <w:r w:rsidRPr="00E825F1">
        <w:rPr>
          <w:rFonts w:ascii="Times New Roman" w:eastAsia="標楷體" w:hAnsi="Times New Roman" w:cs="Times New Roman"/>
          <w:sz w:val="26"/>
          <w:szCs w:val="26"/>
        </w:rPr>
        <w:t>Dong, 2019</w:t>
      </w:r>
      <w:r w:rsidR="0069354F" w:rsidRPr="00E825F1">
        <w:rPr>
          <w:rFonts w:ascii="Times New Roman" w:eastAsia="標楷體" w:hAnsi="Times New Roman" w:cs="Times New Roman"/>
          <w:sz w:val="26"/>
          <w:szCs w:val="26"/>
        </w:rPr>
        <w:t>; Liu, Chai, Zhang, Lau</w:t>
      </w:r>
      <w:r w:rsidR="00164510">
        <w:rPr>
          <w:rFonts w:ascii="Times New Roman" w:eastAsia="標楷體" w:hAnsi="Times New Roman" w:cs="Times New Roman"/>
          <w:sz w:val="26"/>
          <w:szCs w:val="26"/>
        </w:rPr>
        <w:t xml:space="preserve">, &amp; </w:t>
      </w:r>
      <w:r w:rsidR="0069354F" w:rsidRPr="00E825F1">
        <w:rPr>
          <w:rFonts w:ascii="Times New Roman" w:eastAsia="標楷體" w:hAnsi="Times New Roman" w:cs="Times New Roman"/>
          <w:sz w:val="26"/>
          <w:szCs w:val="26"/>
        </w:rPr>
        <w:t>Chen, 2018</w:t>
      </w:r>
      <w:r w:rsidRPr="00E825F1">
        <w:rPr>
          <w:rFonts w:ascii="Times New Roman" w:eastAsia="標楷體" w:hAnsi="Times New Roman" w:cs="Times New Roman"/>
          <w:sz w:val="26"/>
          <w:szCs w:val="26"/>
        </w:rPr>
        <w:t xml:space="preserve">; </w:t>
      </w:r>
      <w:proofErr w:type="spellStart"/>
      <w:r w:rsidRPr="00E825F1">
        <w:rPr>
          <w:rFonts w:ascii="Times New Roman" w:eastAsia="標楷體" w:hAnsi="Times New Roman" w:cs="Times New Roman"/>
          <w:sz w:val="26"/>
          <w:szCs w:val="26"/>
        </w:rPr>
        <w:t>Munsing</w:t>
      </w:r>
      <w:proofErr w:type="spellEnd"/>
      <w:r w:rsidRPr="00E825F1">
        <w:rPr>
          <w:rFonts w:ascii="Times New Roman" w:eastAsia="標楷體" w:hAnsi="Times New Roman" w:cs="Times New Roman"/>
          <w:sz w:val="26"/>
          <w:szCs w:val="26"/>
        </w:rPr>
        <w:t>, Mather</w:t>
      </w:r>
      <w:r w:rsidR="00164510">
        <w:rPr>
          <w:rFonts w:ascii="Times New Roman" w:eastAsia="標楷體" w:hAnsi="Times New Roman" w:cs="Times New Roman"/>
          <w:sz w:val="26"/>
          <w:szCs w:val="26"/>
        </w:rPr>
        <w:t xml:space="preserve">, &amp; </w:t>
      </w:r>
      <w:r w:rsidRPr="00E825F1">
        <w:rPr>
          <w:rFonts w:ascii="Times New Roman" w:eastAsia="標楷體" w:hAnsi="Times New Roman" w:cs="Times New Roman"/>
          <w:sz w:val="26"/>
          <w:szCs w:val="26"/>
        </w:rPr>
        <w:t xml:space="preserve">Moura, 2017; </w:t>
      </w:r>
      <w:proofErr w:type="spellStart"/>
      <w:r w:rsidRPr="00E825F1">
        <w:rPr>
          <w:rFonts w:ascii="Times New Roman" w:eastAsia="標楷體" w:hAnsi="Times New Roman" w:cs="Times New Roman"/>
          <w:sz w:val="26"/>
          <w:szCs w:val="26"/>
        </w:rPr>
        <w:t>Pedrosa</w:t>
      </w:r>
      <w:proofErr w:type="spellEnd"/>
      <w:r w:rsidRPr="00E825F1">
        <w:rPr>
          <w:rFonts w:ascii="Times New Roman" w:eastAsia="標楷體" w:hAnsi="Times New Roman" w:cs="Times New Roman"/>
          <w:sz w:val="26"/>
          <w:szCs w:val="26"/>
        </w:rPr>
        <w:t xml:space="preserve"> &amp; Pau, 2018). This result is understandable, as security is a common requirement for the majority of the systems. Another popular feature of </w:t>
      </w:r>
      <w:proofErr w:type="spellStart"/>
      <w:r w:rsidRPr="00E825F1">
        <w:rPr>
          <w:rFonts w:ascii="Times New Roman" w:eastAsia="標楷體" w:hAnsi="Times New Roman" w:cs="Times New Roman"/>
          <w:sz w:val="26"/>
          <w:szCs w:val="26"/>
        </w:rPr>
        <w:t>Blockchain</w:t>
      </w:r>
      <w:proofErr w:type="spellEnd"/>
      <w:r w:rsidRPr="00E825F1">
        <w:rPr>
          <w:rFonts w:ascii="Times New Roman" w:eastAsia="標楷體" w:hAnsi="Times New Roman" w:cs="Times New Roman"/>
          <w:sz w:val="26"/>
          <w:szCs w:val="26"/>
        </w:rPr>
        <w:t xml:space="preserve"> Technology (with a total of 11 studies mentioning it) is improving data management. These relevant beneficial factors are improved data privacy and increased data transparency/immutability, with five for the first part (</w:t>
      </w:r>
      <w:proofErr w:type="spellStart"/>
      <w:r w:rsidR="0069354F" w:rsidRPr="00E825F1">
        <w:rPr>
          <w:rFonts w:ascii="Times New Roman" w:eastAsia="標楷體" w:hAnsi="Times New Roman" w:cs="Times New Roman"/>
          <w:sz w:val="26"/>
          <w:szCs w:val="26"/>
        </w:rPr>
        <w:t>Aitzhan</w:t>
      </w:r>
      <w:proofErr w:type="spellEnd"/>
      <w:r w:rsidR="0069354F" w:rsidRPr="00E825F1">
        <w:rPr>
          <w:rFonts w:ascii="Times New Roman" w:eastAsia="標楷體" w:hAnsi="Times New Roman" w:cs="Times New Roman"/>
          <w:sz w:val="26"/>
          <w:szCs w:val="26"/>
        </w:rPr>
        <w:t xml:space="preserve"> &amp; </w:t>
      </w:r>
      <w:proofErr w:type="spellStart"/>
      <w:r w:rsidR="0069354F" w:rsidRPr="00E825F1">
        <w:rPr>
          <w:rFonts w:ascii="Times New Roman" w:eastAsia="標楷體" w:hAnsi="Times New Roman" w:cs="Times New Roman"/>
          <w:sz w:val="26"/>
          <w:szCs w:val="26"/>
        </w:rPr>
        <w:t>Svetinovic</w:t>
      </w:r>
      <w:proofErr w:type="spellEnd"/>
      <w:r w:rsidR="0069354F" w:rsidRPr="00E825F1">
        <w:rPr>
          <w:rFonts w:ascii="Times New Roman" w:eastAsia="標楷體" w:hAnsi="Times New Roman" w:cs="Times New Roman"/>
          <w:sz w:val="26"/>
          <w:szCs w:val="26"/>
        </w:rPr>
        <w:t xml:space="preserve">, 2018; </w:t>
      </w:r>
      <w:proofErr w:type="spellStart"/>
      <w:r w:rsidR="0069354F" w:rsidRPr="00E825F1">
        <w:rPr>
          <w:rFonts w:ascii="Times New Roman" w:eastAsia="標楷體" w:hAnsi="Times New Roman" w:cs="Times New Roman"/>
          <w:sz w:val="26"/>
          <w:szCs w:val="26"/>
        </w:rPr>
        <w:t>Bergquist</w:t>
      </w:r>
      <w:proofErr w:type="spellEnd"/>
      <w:r w:rsidR="0069354F" w:rsidRPr="00E825F1">
        <w:rPr>
          <w:rFonts w:ascii="Times New Roman" w:eastAsia="標楷體" w:hAnsi="Times New Roman" w:cs="Times New Roman"/>
          <w:sz w:val="26"/>
          <w:szCs w:val="26"/>
        </w:rPr>
        <w:t xml:space="preserve">, </w:t>
      </w:r>
      <w:proofErr w:type="spellStart"/>
      <w:r w:rsidR="0069354F" w:rsidRPr="00E825F1">
        <w:rPr>
          <w:rFonts w:ascii="Times New Roman" w:eastAsia="標楷體" w:hAnsi="Times New Roman" w:cs="Times New Roman"/>
          <w:sz w:val="26"/>
          <w:szCs w:val="26"/>
        </w:rPr>
        <w:t>Laszka</w:t>
      </w:r>
      <w:proofErr w:type="spellEnd"/>
      <w:r w:rsidR="0069354F" w:rsidRPr="00E825F1">
        <w:rPr>
          <w:rFonts w:ascii="Times New Roman" w:eastAsia="標楷體" w:hAnsi="Times New Roman" w:cs="Times New Roman"/>
          <w:sz w:val="26"/>
          <w:szCs w:val="26"/>
        </w:rPr>
        <w:t>, Sturm</w:t>
      </w:r>
      <w:r w:rsidR="00164510">
        <w:rPr>
          <w:rFonts w:ascii="Times New Roman" w:eastAsia="標楷體" w:hAnsi="Times New Roman" w:cs="Times New Roman"/>
          <w:sz w:val="26"/>
          <w:szCs w:val="26"/>
        </w:rPr>
        <w:t xml:space="preserve">, &amp; </w:t>
      </w:r>
      <w:r w:rsidR="0069354F" w:rsidRPr="00E825F1">
        <w:rPr>
          <w:rFonts w:ascii="Times New Roman" w:eastAsia="標楷體" w:hAnsi="Times New Roman" w:cs="Times New Roman"/>
          <w:sz w:val="26"/>
          <w:szCs w:val="26"/>
        </w:rPr>
        <w:t xml:space="preserve">Dubey, 2017; </w:t>
      </w:r>
      <w:proofErr w:type="spellStart"/>
      <w:r w:rsidRPr="00E825F1">
        <w:rPr>
          <w:rFonts w:ascii="Times New Roman" w:eastAsia="標楷體" w:hAnsi="Times New Roman" w:cs="Times New Roman"/>
          <w:sz w:val="26"/>
          <w:szCs w:val="26"/>
        </w:rPr>
        <w:t>Kvaternik</w:t>
      </w:r>
      <w:proofErr w:type="spellEnd"/>
      <w:r w:rsidRPr="00E825F1">
        <w:rPr>
          <w:rFonts w:ascii="Times New Roman" w:eastAsia="標楷體" w:hAnsi="Times New Roman" w:cs="Times New Roman"/>
          <w:sz w:val="26"/>
          <w:szCs w:val="26"/>
        </w:rPr>
        <w:t xml:space="preserve"> et</w:t>
      </w:r>
      <w:r w:rsidR="00164510">
        <w:rPr>
          <w:rFonts w:ascii="Times New Roman" w:eastAsia="標楷體" w:hAnsi="Times New Roman" w:cs="Times New Roman"/>
          <w:sz w:val="26"/>
          <w:szCs w:val="26"/>
        </w:rPr>
        <w:t xml:space="preserve"> al.</w:t>
      </w:r>
      <w:r w:rsidRPr="00E825F1">
        <w:rPr>
          <w:rFonts w:ascii="Times New Roman" w:eastAsia="標楷體" w:hAnsi="Times New Roman" w:cs="Times New Roman"/>
          <w:sz w:val="26"/>
          <w:szCs w:val="26"/>
        </w:rPr>
        <w:t xml:space="preserve">, 2017; </w:t>
      </w:r>
      <w:proofErr w:type="spellStart"/>
      <w:r w:rsidRPr="00E825F1">
        <w:rPr>
          <w:rFonts w:ascii="Times New Roman" w:eastAsia="標楷體" w:hAnsi="Times New Roman" w:cs="Times New Roman"/>
          <w:sz w:val="26"/>
          <w:szCs w:val="26"/>
        </w:rPr>
        <w:t>Laszka</w:t>
      </w:r>
      <w:proofErr w:type="spellEnd"/>
      <w:r w:rsidRPr="00E825F1">
        <w:rPr>
          <w:rFonts w:ascii="Times New Roman" w:eastAsia="標楷體" w:hAnsi="Times New Roman" w:cs="Times New Roman"/>
          <w:sz w:val="26"/>
          <w:szCs w:val="26"/>
        </w:rPr>
        <w:t>, Dubey, Walker</w:t>
      </w:r>
      <w:r w:rsidR="00164510">
        <w:rPr>
          <w:rFonts w:ascii="Times New Roman" w:eastAsia="標楷體" w:hAnsi="Times New Roman" w:cs="Times New Roman"/>
          <w:sz w:val="26"/>
          <w:szCs w:val="26"/>
        </w:rPr>
        <w:t xml:space="preserve">, &amp; </w:t>
      </w:r>
      <w:r w:rsidRPr="00E825F1">
        <w:rPr>
          <w:rFonts w:ascii="Times New Roman" w:eastAsia="標楷體" w:hAnsi="Times New Roman" w:cs="Times New Roman"/>
          <w:sz w:val="26"/>
          <w:szCs w:val="26"/>
        </w:rPr>
        <w:t xml:space="preserve">Schmidt, 2017; </w:t>
      </w:r>
      <w:proofErr w:type="spellStart"/>
      <w:r w:rsidRPr="00E825F1">
        <w:rPr>
          <w:rFonts w:ascii="Times New Roman" w:eastAsia="標楷體" w:hAnsi="Times New Roman" w:cs="Times New Roman"/>
          <w:sz w:val="26"/>
          <w:szCs w:val="26"/>
        </w:rPr>
        <w:t>Lundqvist</w:t>
      </w:r>
      <w:proofErr w:type="spellEnd"/>
      <w:r w:rsidRPr="00E825F1">
        <w:rPr>
          <w:rFonts w:ascii="Times New Roman" w:eastAsia="標楷體" w:hAnsi="Times New Roman" w:cs="Times New Roman"/>
          <w:sz w:val="26"/>
          <w:szCs w:val="26"/>
        </w:rPr>
        <w:t>, de Blanche</w:t>
      </w:r>
      <w:r w:rsidR="00164510">
        <w:rPr>
          <w:rFonts w:ascii="Times New Roman" w:eastAsia="標楷體" w:hAnsi="Times New Roman" w:cs="Times New Roman"/>
          <w:sz w:val="26"/>
          <w:szCs w:val="26"/>
        </w:rPr>
        <w:t xml:space="preserve">, &amp; </w:t>
      </w:r>
      <w:proofErr w:type="spellStart"/>
      <w:r w:rsidRPr="00E825F1">
        <w:rPr>
          <w:rFonts w:ascii="Times New Roman" w:eastAsia="標楷體" w:hAnsi="Times New Roman" w:cs="Times New Roman"/>
          <w:sz w:val="26"/>
          <w:szCs w:val="26"/>
        </w:rPr>
        <w:t>Andersson</w:t>
      </w:r>
      <w:proofErr w:type="spellEnd"/>
      <w:r w:rsidRPr="00E825F1">
        <w:rPr>
          <w:rFonts w:ascii="Times New Roman" w:eastAsia="標楷體" w:hAnsi="Times New Roman" w:cs="Times New Roman"/>
          <w:sz w:val="26"/>
          <w:szCs w:val="26"/>
        </w:rPr>
        <w:t>, 2017) and six for the latter (</w:t>
      </w:r>
      <w:r w:rsidR="0069354F" w:rsidRPr="00E825F1">
        <w:rPr>
          <w:rFonts w:ascii="Times New Roman" w:eastAsia="標楷體" w:hAnsi="Times New Roman" w:cs="Times New Roman"/>
          <w:sz w:val="26"/>
          <w:szCs w:val="26"/>
        </w:rPr>
        <w:t>Cheng, Zeng</w:t>
      </w:r>
      <w:r w:rsidR="00164510">
        <w:rPr>
          <w:rFonts w:ascii="Times New Roman" w:eastAsia="標楷體" w:hAnsi="Times New Roman" w:cs="Times New Roman"/>
          <w:sz w:val="26"/>
          <w:szCs w:val="26"/>
        </w:rPr>
        <w:t xml:space="preserve">, &amp; </w:t>
      </w:r>
      <w:r w:rsidR="0069354F" w:rsidRPr="00E825F1">
        <w:rPr>
          <w:rFonts w:ascii="Times New Roman" w:eastAsia="標楷體" w:hAnsi="Times New Roman" w:cs="Times New Roman"/>
          <w:sz w:val="26"/>
          <w:szCs w:val="26"/>
        </w:rPr>
        <w:t>Huang, 2017; Dong, Luo</w:t>
      </w:r>
      <w:r w:rsidR="00164510">
        <w:rPr>
          <w:rFonts w:ascii="Times New Roman" w:eastAsia="標楷體" w:hAnsi="Times New Roman" w:cs="Times New Roman"/>
          <w:sz w:val="26"/>
          <w:szCs w:val="26"/>
        </w:rPr>
        <w:t xml:space="preserve">, &amp; </w:t>
      </w:r>
      <w:r w:rsidR="0069354F" w:rsidRPr="00E825F1">
        <w:rPr>
          <w:rFonts w:ascii="Times New Roman" w:eastAsia="標楷體" w:hAnsi="Times New Roman" w:cs="Times New Roman"/>
          <w:sz w:val="26"/>
          <w:szCs w:val="26"/>
        </w:rPr>
        <w:t>Liang, 2018</w:t>
      </w:r>
      <w:r w:rsidRPr="00E825F1">
        <w:rPr>
          <w:rFonts w:ascii="Times New Roman" w:eastAsia="標楷體" w:hAnsi="Times New Roman" w:cs="Times New Roman"/>
          <w:sz w:val="26"/>
          <w:szCs w:val="26"/>
        </w:rPr>
        <w:t>; Gao et al., 2018</w:t>
      </w:r>
      <w:r w:rsidR="0069354F" w:rsidRPr="00E825F1">
        <w:rPr>
          <w:rFonts w:ascii="Times New Roman" w:eastAsia="標楷體" w:hAnsi="Times New Roman" w:cs="Times New Roman"/>
          <w:sz w:val="26"/>
          <w:szCs w:val="26"/>
        </w:rPr>
        <w:t>; Kim, Kang</w:t>
      </w:r>
      <w:r w:rsidR="00164510">
        <w:rPr>
          <w:rFonts w:ascii="Times New Roman" w:eastAsia="標楷體" w:hAnsi="Times New Roman" w:cs="Times New Roman"/>
          <w:sz w:val="26"/>
          <w:szCs w:val="26"/>
        </w:rPr>
        <w:t xml:space="preserve">, &amp; </w:t>
      </w:r>
      <w:r w:rsidR="0069354F" w:rsidRPr="00E825F1">
        <w:rPr>
          <w:rFonts w:ascii="Times New Roman" w:eastAsia="標楷體" w:hAnsi="Times New Roman" w:cs="Times New Roman"/>
          <w:sz w:val="26"/>
          <w:szCs w:val="26"/>
        </w:rPr>
        <w:t xml:space="preserve">Hong, 2017; </w:t>
      </w:r>
      <w:proofErr w:type="spellStart"/>
      <w:r w:rsidR="0069354F" w:rsidRPr="00E825F1">
        <w:rPr>
          <w:rFonts w:ascii="Times New Roman" w:eastAsia="標楷體" w:hAnsi="Times New Roman" w:cs="Times New Roman"/>
          <w:sz w:val="26"/>
          <w:szCs w:val="26"/>
        </w:rPr>
        <w:t>Kounelis</w:t>
      </w:r>
      <w:proofErr w:type="spellEnd"/>
      <w:r w:rsidR="0069354F" w:rsidRPr="00E825F1">
        <w:rPr>
          <w:rFonts w:ascii="Times New Roman" w:eastAsia="標楷體" w:hAnsi="Times New Roman" w:cs="Times New Roman"/>
          <w:sz w:val="26"/>
          <w:szCs w:val="26"/>
        </w:rPr>
        <w:t xml:space="preserve"> et al., 2017</w:t>
      </w:r>
      <w:r w:rsidRPr="00E825F1">
        <w:rPr>
          <w:rFonts w:ascii="Times New Roman" w:eastAsia="標楷體" w:hAnsi="Times New Roman" w:cs="Times New Roman"/>
          <w:sz w:val="26"/>
          <w:szCs w:val="26"/>
        </w:rPr>
        <w:t xml:space="preserve">; </w:t>
      </w:r>
      <w:proofErr w:type="spellStart"/>
      <w:r w:rsidRPr="00E825F1">
        <w:rPr>
          <w:rFonts w:ascii="Times New Roman" w:eastAsia="標楷體" w:hAnsi="Times New Roman" w:cs="Times New Roman"/>
          <w:sz w:val="26"/>
          <w:szCs w:val="26"/>
        </w:rPr>
        <w:t>Munsing</w:t>
      </w:r>
      <w:proofErr w:type="spellEnd"/>
      <w:r w:rsidRPr="00E825F1">
        <w:rPr>
          <w:rFonts w:ascii="Times New Roman" w:eastAsia="標楷體" w:hAnsi="Times New Roman" w:cs="Times New Roman"/>
          <w:sz w:val="26"/>
          <w:szCs w:val="26"/>
        </w:rPr>
        <w:t>, Mather</w:t>
      </w:r>
      <w:r w:rsidR="00164510">
        <w:rPr>
          <w:rFonts w:ascii="Times New Roman" w:eastAsia="標楷體" w:hAnsi="Times New Roman" w:cs="Times New Roman"/>
          <w:sz w:val="26"/>
          <w:szCs w:val="26"/>
        </w:rPr>
        <w:t xml:space="preserve">, &amp; </w:t>
      </w:r>
      <w:r w:rsidRPr="00E825F1">
        <w:rPr>
          <w:rFonts w:ascii="Times New Roman" w:eastAsia="標楷體" w:hAnsi="Times New Roman" w:cs="Times New Roman"/>
          <w:sz w:val="26"/>
          <w:szCs w:val="26"/>
        </w:rPr>
        <w:t>Moura, 2017).</w:t>
      </w:r>
    </w:p>
    <w:p w14:paraId="370E3CB6" w14:textId="1667FBC4" w:rsidR="00E825F1" w:rsidRPr="00E825F1" w:rsidRDefault="00E825F1" w:rsidP="00E825F1">
      <w:pPr>
        <w:spacing w:line="360" w:lineRule="exact"/>
        <w:ind w:firstLine="425"/>
        <w:jc w:val="both"/>
        <w:rPr>
          <w:rFonts w:ascii="Times New Roman" w:eastAsia="標楷體" w:hAnsi="Times New Roman" w:cs="Times New Roman"/>
          <w:sz w:val="26"/>
          <w:szCs w:val="26"/>
        </w:rPr>
      </w:pPr>
      <w:r w:rsidRPr="00E825F1">
        <w:rPr>
          <w:rFonts w:ascii="Times New Roman" w:eastAsia="標楷體" w:hAnsi="Times New Roman" w:cs="Times New Roman"/>
          <w:sz w:val="26"/>
          <w:szCs w:val="26"/>
        </w:rPr>
        <w:t xml:space="preserve">Most applications in the literature involved processing transactions, and most of the users are from the general public. Therefore, data privacy of the transactions and especially protecting personal identity become critical. </w:t>
      </w:r>
      <w:proofErr w:type="spellStart"/>
      <w:r w:rsidRPr="00E825F1">
        <w:rPr>
          <w:rFonts w:ascii="Times New Roman" w:eastAsia="標楷體" w:hAnsi="Times New Roman" w:cs="Times New Roman"/>
          <w:sz w:val="26"/>
          <w:szCs w:val="26"/>
        </w:rPr>
        <w:t>Blockchain</w:t>
      </w:r>
      <w:proofErr w:type="spellEnd"/>
      <w:r w:rsidRPr="00E825F1">
        <w:rPr>
          <w:rFonts w:ascii="Times New Roman" w:eastAsia="標楷體" w:hAnsi="Times New Roman" w:cs="Times New Roman"/>
          <w:sz w:val="26"/>
          <w:szCs w:val="26"/>
        </w:rPr>
        <w:t xml:space="preserve"> can provide a satisfying level of data privacy through its pseudo-anonymous nature. Data transparency on the other hand, can significantly enhance the monitoring of the systems. Three other research studies mentioned the high accessibility provided by </w:t>
      </w:r>
      <w:proofErr w:type="spellStart"/>
      <w:r w:rsidRPr="00E825F1">
        <w:rPr>
          <w:rFonts w:ascii="Times New Roman" w:eastAsia="標楷體" w:hAnsi="Times New Roman" w:cs="Times New Roman"/>
          <w:sz w:val="26"/>
          <w:szCs w:val="26"/>
        </w:rPr>
        <w:t>blockchain</w:t>
      </w:r>
      <w:proofErr w:type="spellEnd"/>
      <w:r w:rsidRPr="00E825F1">
        <w:rPr>
          <w:rFonts w:ascii="Times New Roman" w:eastAsia="標楷體" w:hAnsi="Times New Roman" w:cs="Times New Roman"/>
          <w:sz w:val="26"/>
          <w:szCs w:val="26"/>
        </w:rPr>
        <w:t xml:space="preserve"> as a benefit. Their applications demand strict monitoring of the system, where data accessibility is a critical concern. Another one of </w:t>
      </w:r>
      <w:proofErr w:type="spellStart"/>
      <w:r w:rsidRPr="00E825F1">
        <w:rPr>
          <w:rFonts w:ascii="Times New Roman" w:eastAsia="標楷體" w:hAnsi="Times New Roman" w:cs="Times New Roman"/>
          <w:sz w:val="26"/>
          <w:szCs w:val="26"/>
        </w:rPr>
        <w:t>blockchain’s</w:t>
      </w:r>
      <w:proofErr w:type="spellEnd"/>
      <w:r w:rsidRPr="00E825F1">
        <w:rPr>
          <w:rFonts w:ascii="Times New Roman" w:eastAsia="標楷體" w:hAnsi="Times New Roman" w:cs="Times New Roman"/>
          <w:sz w:val="26"/>
          <w:szCs w:val="26"/>
        </w:rPr>
        <w:t xml:space="preserve"> unique feature is the removal of third-party management. This is recognized as an advantage by five articles (</w:t>
      </w:r>
      <w:r w:rsidR="003D667D" w:rsidRPr="00E825F1">
        <w:rPr>
          <w:rFonts w:ascii="Times New Roman" w:eastAsia="標楷體" w:hAnsi="Times New Roman" w:cs="Times New Roman"/>
          <w:sz w:val="26"/>
          <w:szCs w:val="26"/>
        </w:rPr>
        <w:t>Cheng, Zeng</w:t>
      </w:r>
      <w:r w:rsidR="00164510">
        <w:rPr>
          <w:rFonts w:ascii="Times New Roman" w:eastAsia="標楷體" w:hAnsi="Times New Roman" w:cs="Times New Roman"/>
          <w:sz w:val="26"/>
          <w:szCs w:val="26"/>
        </w:rPr>
        <w:t xml:space="preserve">, &amp; </w:t>
      </w:r>
      <w:r w:rsidR="003D667D" w:rsidRPr="00E825F1">
        <w:rPr>
          <w:rFonts w:ascii="Times New Roman" w:eastAsia="標楷體" w:hAnsi="Times New Roman" w:cs="Times New Roman"/>
          <w:sz w:val="26"/>
          <w:szCs w:val="26"/>
        </w:rPr>
        <w:t>Huang, 2017;</w:t>
      </w:r>
      <w:r w:rsidR="003D667D">
        <w:rPr>
          <w:rFonts w:ascii="Times New Roman" w:eastAsia="標楷體" w:hAnsi="Times New Roman" w:cs="Times New Roman"/>
          <w:sz w:val="26"/>
          <w:szCs w:val="26"/>
        </w:rPr>
        <w:t xml:space="preserve"> </w:t>
      </w:r>
      <w:proofErr w:type="spellStart"/>
      <w:r w:rsidR="003D667D" w:rsidRPr="00E825F1">
        <w:rPr>
          <w:rFonts w:ascii="Times New Roman" w:eastAsia="標楷體" w:hAnsi="Times New Roman" w:cs="Times New Roman"/>
          <w:sz w:val="26"/>
          <w:szCs w:val="26"/>
        </w:rPr>
        <w:t>Danzi</w:t>
      </w:r>
      <w:proofErr w:type="spellEnd"/>
      <w:r w:rsidR="003D667D" w:rsidRPr="00E825F1">
        <w:rPr>
          <w:rFonts w:ascii="Times New Roman" w:eastAsia="標楷體" w:hAnsi="Times New Roman" w:cs="Times New Roman"/>
          <w:sz w:val="26"/>
          <w:szCs w:val="26"/>
        </w:rPr>
        <w:t xml:space="preserve">, </w:t>
      </w:r>
      <w:proofErr w:type="spellStart"/>
      <w:r w:rsidR="003D667D" w:rsidRPr="00E825F1">
        <w:rPr>
          <w:rFonts w:ascii="Times New Roman" w:eastAsia="標楷體" w:hAnsi="Times New Roman" w:cs="Times New Roman"/>
          <w:sz w:val="26"/>
          <w:szCs w:val="26"/>
        </w:rPr>
        <w:t>Angjelichinoski</w:t>
      </w:r>
      <w:proofErr w:type="spellEnd"/>
      <w:r w:rsidR="003D667D" w:rsidRPr="00E825F1">
        <w:rPr>
          <w:rFonts w:ascii="Times New Roman" w:eastAsia="標楷體" w:hAnsi="Times New Roman" w:cs="Times New Roman"/>
          <w:sz w:val="26"/>
          <w:szCs w:val="26"/>
        </w:rPr>
        <w:t xml:space="preserve">, </w:t>
      </w:r>
      <w:proofErr w:type="spellStart"/>
      <w:r w:rsidR="003D667D" w:rsidRPr="00E825F1">
        <w:rPr>
          <w:rFonts w:ascii="Times New Roman" w:eastAsia="標楷體" w:hAnsi="Times New Roman" w:cs="Times New Roman"/>
          <w:sz w:val="26"/>
          <w:szCs w:val="26"/>
        </w:rPr>
        <w:t>Stefanovic</w:t>
      </w:r>
      <w:proofErr w:type="spellEnd"/>
      <w:r w:rsidR="00164510">
        <w:rPr>
          <w:rFonts w:ascii="Times New Roman" w:eastAsia="標楷體" w:hAnsi="Times New Roman" w:cs="Times New Roman"/>
          <w:sz w:val="26"/>
          <w:szCs w:val="26"/>
        </w:rPr>
        <w:t xml:space="preserve">, &amp; </w:t>
      </w:r>
      <w:proofErr w:type="spellStart"/>
      <w:r w:rsidR="003D667D" w:rsidRPr="00E825F1">
        <w:rPr>
          <w:rFonts w:ascii="Times New Roman" w:eastAsia="標楷體" w:hAnsi="Times New Roman" w:cs="Times New Roman"/>
          <w:sz w:val="26"/>
          <w:szCs w:val="26"/>
        </w:rPr>
        <w:t>Popovski</w:t>
      </w:r>
      <w:proofErr w:type="spellEnd"/>
      <w:r w:rsidR="003D667D" w:rsidRPr="00E825F1">
        <w:rPr>
          <w:rFonts w:ascii="Times New Roman" w:eastAsia="標楷體" w:hAnsi="Times New Roman" w:cs="Times New Roman"/>
          <w:sz w:val="26"/>
          <w:szCs w:val="26"/>
        </w:rPr>
        <w:t>, 2017;</w:t>
      </w:r>
      <w:r w:rsidR="003D667D">
        <w:rPr>
          <w:rFonts w:ascii="Times New Roman" w:eastAsia="標楷體" w:hAnsi="Times New Roman" w:cs="Times New Roman"/>
          <w:sz w:val="26"/>
          <w:szCs w:val="26"/>
        </w:rPr>
        <w:t xml:space="preserve"> </w:t>
      </w:r>
      <w:r w:rsidR="003D667D" w:rsidRPr="00E825F1">
        <w:rPr>
          <w:rFonts w:ascii="Times New Roman" w:eastAsia="標楷體" w:hAnsi="Times New Roman" w:cs="Times New Roman"/>
          <w:sz w:val="26"/>
          <w:szCs w:val="26"/>
        </w:rPr>
        <w:t>Kim, Kang</w:t>
      </w:r>
      <w:r w:rsidR="00164510">
        <w:rPr>
          <w:rFonts w:ascii="Times New Roman" w:eastAsia="標楷體" w:hAnsi="Times New Roman" w:cs="Times New Roman"/>
          <w:sz w:val="26"/>
          <w:szCs w:val="26"/>
        </w:rPr>
        <w:t xml:space="preserve">, &amp; </w:t>
      </w:r>
      <w:r w:rsidR="003D667D" w:rsidRPr="00E825F1">
        <w:rPr>
          <w:rFonts w:ascii="Times New Roman" w:eastAsia="標楷體" w:hAnsi="Times New Roman" w:cs="Times New Roman"/>
          <w:sz w:val="26"/>
          <w:szCs w:val="26"/>
        </w:rPr>
        <w:t>Hong, 2017;</w:t>
      </w:r>
      <w:r w:rsidR="003D667D">
        <w:rPr>
          <w:rFonts w:ascii="Times New Roman" w:eastAsia="標楷體" w:hAnsi="Times New Roman" w:cs="Times New Roman"/>
          <w:sz w:val="26"/>
          <w:szCs w:val="26"/>
        </w:rPr>
        <w:t xml:space="preserve"> </w:t>
      </w:r>
      <w:proofErr w:type="spellStart"/>
      <w:r w:rsidRPr="00E825F1">
        <w:rPr>
          <w:rFonts w:ascii="Times New Roman" w:eastAsia="標楷體" w:hAnsi="Times New Roman" w:cs="Times New Roman"/>
          <w:sz w:val="26"/>
          <w:szCs w:val="26"/>
        </w:rPr>
        <w:t>Kounelis</w:t>
      </w:r>
      <w:proofErr w:type="spellEnd"/>
      <w:r w:rsidRPr="00E825F1">
        <w:rPr>
          <w:rFonts w:ascii="Times New Roman" w:eastAsia="標楷體" w:hAnsi="Times New Roman" w:cs="Times New Roman"/>
          <w:sz w:val="26"/>
          <w:szCs w:val="26"/>
        </w:rPr>
        <w:t xml:space="preserve"> et al., 2017; </w:t>
      </w:r>
      <w:proofErr w:type="spellStart"/>
      <w:r w:rsidRPr="00E825F1">
        <w:rPr>
          <w:rFonts w:ascii="Times New Roman" w:eastAsia="標楷體" w:hAnsi="Times New Roman" w:cs="Times New Roman"/>
          <w:sz w:val="26"/>
          <w:szCs w:val="26"/>
        </w:rPr>
        <w:t>Lundqvist</w:t>
      </w:r>
      <w:proofErr w:type="spellEnd"/>
      <w:r w:rsidRPr="00E825F1">
        <w:rPr>
          <w:rFonts w:ascii="Times New Roman" w:eastAsia="標楷體" w:hAnsi="Times New Roman" w:cs="Times New Roman"/>
          <w:sz w:val="26"/>
          <w:szCs w:val="26"/>
        </w:rPr>
        <w:t>, de Blanche</w:t>
      </w:r>
      <w:r w:rsidR="00164510">
        <w:rPr>
          <w:rFonts w:ascii="Times New Roman" w:eastAsia="標楷體" w:hAnsi="Times New Roman" w:cs="Times New Roman"/>
          <w:sz w:val="26"/>
          <w:szCs w:val="26"/>
        </w:rPr>
        <w:t xml:space="preserve">, &amp; </w:t>
      </w:r>
      <w:proofErr w:type="spellStart"/>
      <w:r w:rsidRPr="00E825F1">
        <w:rPr>
          <w:rFonts w:ascii="Times New Roman" w:eastAsia="標楷體" w:hAnsi="Times New Roman" w:cs="Times New Roman"/>
          <w:sz w:val="26"/>
          <w:szCs w:val="26"/>
        </w:rPr>
        <w:t>Andersson</w:t>
      </w:r>
      <w:proofErr w:type="spellEnd"/>
      <w:r w:rsidRPr="00E825F1">
        <w:rPr>
          <w:rFonts w:ascii="Times New Roman" w:eastAsia="標楷體" w:hAnsi="Times New Roman" w:cs="Times New Roman"/>
          <w:sz w:val="26"/>
          <w:szCs w:val="26"/>
        </w:rPr>
        <w:t xml:space="preserve">, 2017). Two of the research studies recommended that </w:t>
      </w:r>
      <w:proofErr w:type="spellStart"/>
      <w:r w:rsidRPr="00E825F1">
        <w:rPr>
          <w:rFonts w:ascii="Times New Roman" w:eastAsia="標楷體" w:hAnsi="Times New Roman" w:cs="Times New Roman"/>
          <w:sz w:val="26"/>
          <w:szCs w:val="26"/>
        </w:rPr>
        <w:t>blockchain</w:t>
      </w:r>
      <w:proofErr w:type="spellEnd"/>
      <w:r w:rsidRPr="00E825F1">
        <w:rPr>
          <w:rFonts w:ascii="Times New Roman" w:eastAsia="標楷體" w:hAnsi="Times New Roman" w:cs="Times New Roman"/>
          <w:sz w:val="26"/>
          <w:szCs w:val="26"/>
        </w:rPr>
        <w:t>-based applications can be used as a ubiquitous solution for future energy system (Dong, Luo</w:t>
      </w:r>
      <w:r w:rsidR="00164510">
        <w:rPr>
          <w:rFonts w:ascii="Times New Roman" w:eastAsia="標楷體" w:hAnsi="Times New Roman" w:cs="Times New Roman"/>
          <w:sz w:val="26"/>
          <w:szCs w:val="26"/>
        </w:rPr>
        <w:t xml:space="preserve">, &amp; </w:t>
      </w:r>
      <w:r w:rsidRPr="00E825F1">
        <w:rPr>
          <w:rFonts w:ascii="Times New Roman" w:eastAsia="標楷體" w:hAnsi="Times New Roman" w:cs="Times New Roman"/>
          <w:sz w:val="26"/>
          <w:szCs w:val="26"/>
        </w:rPr>
        <w:t xml:space="preserve">Liang, 2018; </w:t>
      </w:r>
      <w:proofErr w:type="spellStart"/>
      <w:r w:rsidRPr="00E825F1">
        <w:rPr>
          <w:rFonts w:ascii="Times New Roman" w:eastAsia="標楷體" w:hAnsi="Times New Roman" w:cs="Times New Roman"/>
          <w:sz w:val="26"/>
          <w:szCs w:val="26"/>
        </w:rPr>
        <w:t>Lundqvist</w:t>
      </w:r>
      <w:proofErr w:type="spellEnd"/>
      <w:r w:rsidRPr="00E825F1">
        <w:rPr>
          <w:rFonts w:ascii="Times New Roman" w:eastAsia="標楷體" w:hAnsi="Times New Roman" w:cs="Times New Roman"/>
          <w:sz w:val="26"/>
          <w:szCs w:val="26"/>
        </w:rPr>
        <w:t>, de Blanche</w:t>
      </w:r>
      <w:r w:rsidR="00164510">
        <w:rPr>
          <w:rFonts w:ascii="Times New Roman" w:eastAsia="標楷體" w:hAnsi="Times New Roman" w:cs="Times New Roman"/>
          <w:sz w:val="26"/>
          <w:szCs w:val="26"/>
        </w:rPr>
        <w:t xml:space="preserve">, &amp; </w:t>
      </w:r>
      <w:proofErr w:type="spellStart"/>
      <w:r w:rsidRPr="00E825F1">
        <w:rPr>
          <w:rFonts w:ascii="Times New Roman" w:eastAsia="標楷體" w:hAnsi="Times New Roman" w:cs="Times New Roman"/>
          <w:sz w:val="26"/>
          <w:szCs w:val="26"/>
        </w:rPr>
        <w:t>Andersson</w:t>
      </w:r>
      <w:proofErr w:type="spellEnd"/>
      <w:r w:rsidRPr="00E825F1">
        <w:rPr>
          <w:rFonts w:ascii="Times New Roman" w:eastAsia="標楷體" w:hAnsi="Times New Roman" w:cs="Times New Roman"/>
          <w:sz w:val="26"/>
          <w:szCs w:val="26"/>
        </w:rPr>
        <w:t>, 2017).</w:t>
      </w:r>
    </w:p>
    <w:p w14:paraId="6F5BF637" w14:textId="415BD4CB" w:rsidR="00E825F1" w:rsidRPr="00E825F1" w:rsidRDefault="00E825F1" w:rsidP="00E825F1">
      <w:pPr>
        <w:spacing w:line="360" w:lineRule="exact"/>
        <w:ind w:firstLine="425"/>
        <w:jc w:val="both"/>
        <w:rPr>
          <w:rFonts w:ascii="Times New Roman" w:eastAsia="標楷體" w:hAnsi="Times New Roman" w:cs="Times New Roman"/>
          <w:sz w:val="26"/>
          <w:szCs w:val="26"/>
        </w:rPr>
      </w:pPr>
      <w:r w:rsidRPr="00E825F1">
        <w:rPr>
          <w:rFonts w:ascii="Times New Roman" w:eastAsia="標楷體" w:hAnsi="Times New Roman" w:cs="Times New Roman"/>
          <w:sz w:val="26"/>
          <w:szCs w:val="26"/>
        </w:rPr>
        <w:t xml:space="preserve">On the other hand, from the risk and challenges point of view, a highly recognized challenge is the limitation of </w:t>
      </w:r>
      <w:proofErr w:type="spellStart"/>
      <w:r w:rsidRPr="00E825F1">
        <w:rPr>
          <w:rFonts w:ascii="Times New Roman" w:eastAsia="標楷體" w:hAnsi="Times New Roman" w:cs="Times New Roman"/>
          <w:sz w:val="26"/>
          <w:szCs w:val="26"/>
        </w:rPr>
        <w:t>blockchain</w:t>
      </w:r>
      <w:proofErr w:type="spellEnd"/>
      <w:r w:rsidRPr="00E825F1">
        <w:rPr>
          <w:rFonts w:ascii="Times New Roman" w:eastAsia="標楷體" w:hAnsi="Times New Roman" w:cs="Times New Roman"/>
          <w:sz w:val="26"/>
          <w:szCs w:val="26"/>
        </w:rPr>
        <w:t xml:space="preserve"> technology in terms of scalability and speed. Seven articles found this limitation to be an obstacle for the practical application of </w:t>
      </w:r>
      <w:proofErr w:type="spellStart"/>
      <w:r w:rsidRPr="00E825F1">
        <w:rPr>
          <w:rFonts w:ascii="Times New Roman" w:eastAsia="標楷體" w:hAnsi="Times New Roman" w:cs="Times New Roman"/>
          <w:sz w:val="26"/>
          <w:szCs w:val="26"/>
        </w:rPr>
        <w:t>blockchain</w:t>
      </w:r>
      <w:proofErr w:type="spellEnd"/>
      <w:r w:rsidRPr="00E825F1">
        <w:rPr>
          <w:rFonts w:ascii="Times New Roman" w:eastAsia="標楷體" w:hAnsi="Times New Roman" w:cs="Times New Roman"/>
          <w:sz w:val="26"/>
          <w:szCs w:val="26"/>
        </w:rPr>
        <w:t xml:space="preserve"> in real-world scenarios and recommend that future improvement of this technology is to be expected (</w:t>
      </w:r>
      <w:proofErr w:type="spellStart"/>
      <w:r w:rsidR="003D667D" w:rsidRPr="00E825F1">
        <w:rPr>
          <w:rFonts w:ascii="Times New Roman" w:eastAsia="標楷體" w:hAnsi="Times New Roman" w:cs="Times New Roman"/>
          <w:sz w:val="26"/>
          <w:szCs w:val="26"/>
        </w:rPr>
        <w:t>Aitzhan</w:t>
      </w:r>
      <w:proofErr w:type="spellEnd"/>
      <w:r w:rsidR="003D667D" w:rsidRPr="00E825F1">
        <w:rPr>
          <w:rFonts w:ascii="Times New Roman" w:eastAsia="標楷體" w:hAnsi="Times New Roman" w:cs="Times New Roman"/>
          <w:sz w:val="26"/>
          <w:szCs w:val="26"/>
        </w:rPr>
        <w:t xml:space="preserve"> &amp; </w:t>
      </w:r>
      <w:proofErr w:type="spellStart"/>
      <w:r w:rsidR="003D667D" w:rsidRPr="00E825F1">
        <w:rPr>
          <w:rFonts w:ascii="Times New Roman" w:eastAsia="標楷體" w:hAnsi="Times New Roman" w:cs="Times New Roman"/>
          <w:sz w:val="26"/>
          <w:szCs w:val="26"/>
        </w:rPr>
        <w:t>Svetinovic</w:t>
      </w:r>
      <w:proofErr w:type="spellEnd"/>
      <w:r w:rsidR="003D667D" w:rsidRPr="00E825F1">
        <w:rPr>
          <w:rFonts w:ascii="Times New Roman" w:eastAsia="標楷體" w:hAnsi="Times New Roman" w:cs="Times New Roman"/>
          <w:sz w:val="26"/>
          <w:szCs w:val="26"/>
        </w:rPr>
        <w:t xml:space="preserve">, 2018; </w:t>
      </w:r>
      <w:proofErr w:type="spellStart"/>
      <w:r w:rsidR="003D667D" w:rsidRPr="00E825F1">
        <w:rPr>
          <w:rFonts w:ascii="Times New Roman" w:eastAsia="標楷體" w:hAnsi="Times New Roman" w:cs="Times New Roman"/>
          <w:sz w:val="26"/>
          <w:szCs w:val="26"/>
        </w:rPr>
        <w:t>Danzi</w:t>
      </w:r>
      <w:proofErr w:type="spellEnd"/>
      <w:r w:rsidR="003D667D" w:rsidRPr="00E825F1">
        <w:rPr>
          <w:rFonts w:ascii="Times New Roman" w:eastAsia="標楷體" w:hAnsi="Times New Roman" w:cs="Times New Roman"/>
          <w:sz w:val="26"/>
          <w:szCs w:val="26"/>
        </w:rPr>
        <w:t xml:space="preserve">, </w:t>
      </w:r>
      <w:proofErr w:type="spellStart"/>
      <w:r w:rsidR="003D667D" w:rsidRPr="00E825F1">
        <w:rPr>
          <w:rFonts w:ascii="Times New Roman" w:eastAsia="標楷體" w:hAnsi="Times New Roman" w:cs="Times New Roman"/>
          <w:sz w:val="26"/>
          <w:szCs w:val="26"/>
        </w:rPr>
        <w:t>Angjelichinoski</w:t>
      </w:r>
      <w:proofErr w:type="spellEnd"/>
      <w:r w:rsidR="003D667D" w:rsidRPr="00E825F1">
        <w:rPr>
          <w:rFonts w:ascii="Times New Roman" w:eastAsia="標楷體" w:hAnsi="Times New Roman" w:cs="Times New Roman"/>
          <w:sz w:val="26"/>
          <w:szCs w:val="26"/>
        </w:rPr>
        <w:t xml:space="preserve">, </w:t>
      </w:r>
      <w:proofErr w:type="spellStart"/>
      <w:r w:rsidR="003D667D" w:rsidRPr="00E825F1">
        <w:rPr>
          <w:rFonts w:ascii="Times New Roman" w:eastAsia="標楷體" w:hAnsi="Times New Roman" w:cs="Times New Roman"/>
          <w:sz w:val="26"/>
          <w:szCs w:val="26"/>
        </w:rPr>
        <w:lastRenderedPageBreak/>
        <w:t>Stefanovic</w:t>
      </w:r>
      <w:proofErr w:type="spellEnd"/>
      <w:r w:rsidR="00164510">
        <w:rPr>
          <w:rFonts w:ascii="Times New Roman" w:eastAsia="標楷體" w:hAnsi="Times New Roman" w:cs="Times New Roman"/>
          <w:sz w:val="26"/>
          <w:szCs w:val="26"/>
        </w:rPr>
        <w:t xml:space="preserve">, &amp; </w:t>
      </w:r>
      <w:proofErr w:type="spellStart"/>
      <w:r w:rsidR="003D667D" w:rsidRPr="00E825F1">
        <w:rPr>
          <w:rFonts w:ascii="Times New Roman" w:eastAsia="標楷體" w:hAnsi="Times New Roman" w:cs="Times New Roman"/>
          <w:sz w:val="26"/>
          <w:szCs w:val="26"/>
        </w:rPr>
        <w:t>Popovski</w:t>
      </w:r>
      <w:proofErr w:type="spellEnd"/>
      <w:r w:rsidR="003D667D" w:rsidRPr="00E825F1">
        <w:rPr>
          <w:rFonts w:ascii="Times New Roman" w:eastAsia="標楷體" w:hAnsi="Times New Roman" w:cs="Times New Roman"/>
          <w:sz w:val="26"/>
          <w:szCs w:val="26"/>
        </w:rPr>
        <w:t>, 2017; Dong, Luo</w:t>
      </w:r>
      <w:r w:rsidR="00164510">
        <w:rPr>
          <w:rFonts w:ascii="Times New Roman" w:eastAsia="標楷體" w:hAnsi="Times New Roman" w:cs="Times New Roman"/>
          <w:sz w:val="26"/>
          <w:szCs w:val="26"/>
        </w:rPr>
        <w:t xml:space="preserve">, &amp; </w:t>
      </w:r>
      <w:r w:rsidR="003D667D" w:rsidRPr="00E825F1">
        <w:rPr>
          <w:rFonts w:ascii="Times New Roman" w:eastAsia="標楷體" w:hAnsi="Times New Roman" w:cs="Times New Roman"/>
          <w:sz w:val="26"/>
          <w:szCs w:val="26"/>
        </w:rPr>
        <w:t xml:space="preserve">Liang, 2018; </w:t>
      </w:r>
      <w:proofErr w:type="spellStart"/>
      <w:r w:rsidRPr="00E825F1">
        <w:rPr>
          <w:rFonts w:ascii="Times New Roman" w:eastAsia="標楷體" w:hAnsi="Times New Roman" w:cs="Times New Roman"/>
          <w:sz w:val="26"/>
          <w:szCs w:val="26"/>
        </w:rPr>
        <w:t>Kvaternik</w:t>
      </w:r>
      <w:proofErr w:type="spellEnd"/>
      <w:r w:rsidRPr="00E825F1">
        <w:rPr>
          <w:rFonts w:ascii="Times New Roman" w:eastAsia="標楷體" w:hAnsi="Times New Roman" w:cs="Times New Roman"/>
          <w:sz w:val="26"/>
          <w:szCs w:val="26"/>
        </w:rPr>
        <w:t xml:space="preserve"> et.al, 2017; </w:t>
      </w:r>
      <w:r w:rsidR="003D667D" w:rsidRPr="00E825F1">
        <w:rPr>
          <w:rFonts w:ascii="Times New Roman" w:eastAsia="標楷體" w:hAnsi="Times New Roman" w:cs="Times New Roman"/>
          <w:sz w:val="26"/>
          <w:szCs w:val="26"/>
        </w:rPr>
        <w:t>Liang, Weller, Luo, Zhao</w:t>
      </w:r>
      <w:r w:rsidR="00164510">
        <w:rPr>
          <w:rFonts w:ascii="Times New Roman" w:eastAsia="標楷體" w:hAnsi="Times New Roman" w:cs="Times New Roman"/>
          <w:sz w:val="26"/>
          <w:szCs w:val="26"/>
        </w:rPr>
        <w:t xml:space="preserve">, &amp; </w:t>
      </w:r>
      <w:r w:rsidR="003D667D" w:rsidRPr="00E825F1">
        <w:rPr>
          <w:rFonts w:ascii="Times New Roman" w:eastAsia="標楷體" w:hAnsi="Times New Roman" w:cs="Times New Roman"/>
          <w:sz w:val="26"/>
          <w:szCs w:val="26"/>
        </w:rPr>
        <w:t xml:space="preserve">Dong, 2019; </w:t>
      </w:r>
      <w:proofErr w:type="spellStart"/>
      <w:r w:rsidRPr="00E825F1">
        <w:rPr>
          <w:rFonts w:ascii="Times New Roman" w:eastAsia="標楷體" w:hAnsi="Times New Roman" w:cs="Times New Roman"/>
          <w:sz w:val="26"/>
          <w:szCs w:val="26"/>
        </w:rPr>
        <w:t>Lundqvist</w:t>
      </w:r>
      <w:proofErr w:type="spellEnd"/>
      <w:r w:rsidRPr="00E825F1">
        <w:rPr>
          <w:rFonts w:ascii="Times New Roman" w:eastAsia="標楷體" w:hAnsi="Times New Roman" w:cs="Times New Roman"/>
          <w:sz w:val="26"/>
          <w:szCs w:val="26"/>
        </w:rPr>
        <w:t>, de Blanche</w:t>
      </w:r>
      <w:r w:rsidR="00164510">
        <w:rPr>
          <w:rFonts w:ascii="Times New Roman" w:eastAsia="標楷體" w:hAnsi="Times New Roman" w:cs="Times New Roman"/>
          <w:sz w:val="26"/>
          <w:szCs w:val="26"/>
        </w:rPr>
        <w:t xml:space="preserve">, &amp; </w:t>
      </w:r>
      <w:proofErr w:type="spellStart"/>
      <w:r w:rsidRPr="00E825F1">
        <w:rPr>
          <w:rFonts w:ascii="Times New Roman" w:eastAsia="標楷體" w:hAnsi="Times New Roman" w:cs="Times New Roman"/>
          <w:sz w:val="26"/>
          <w:szCs w:val="26"/>
        </w:rPr>
        <w:t>Andersson</w:t>
      </w:r>
      <w:proofErr w:type="spellEnd"/>
      <w:r w:rsidRPr="00E825F1">
        <w:rPr>
          <w:rFonts w:ascii="Times New Roman" w:eastAsia="標楷體" w:hAnsi="Times New Roman" w:cs="Times New Roman"/>
          <w:sz w:val="26"/>
          <w:szCs w:val="26"/>
        </w:rPr>
        <w:t xml:space="preserve">, 2017; </w:t>
      </w:r>
      <w:proofErr w:type="spellStart"/>
      <w:r w:rsidRPr="00E825F1">
        <w:rPr>
          <w:rFonts w:ascii="Times New Roman" w:eastAsia="標楷體" w:hAnsi="Times New Roman" w:cs="Times New Roman"/>
          <w:sz w:val="26"/>
          <w:szCs w:val="26"/>
        </w:rPr>
        <w:t>Munsing</w:t>
      </w:r>
      <w:proofErr w:type="spellEnd"/>
      <w:r w:rsidRPr="00E825F1">
        <w:rPr>
          <w:rFonts w:ascii="Times New Roman" w:eastAsia="標楷體" w:hAnsi="Times New Roman" w:cs="Times New Roman"/>
          <w:sz w:val="26"/>
          <w:szCs w:val="26"/>
        </w:rPr>
        <w:t>, Mather</w:t>
      </w:r>
      <w:r w:rsidR="00164510">
        <w:rPr>
          <w:rFonts w:ascii="Times New Roman" w:eastAsia="標楷體" w:hAnsi="Times New Roman" w:cs="Times New Roman"/>
          <w:sz w:val="26"/>
          <w:szCs w:val="26"/>
        </w:rPr>
        <w:t xml:space="preserve">, &amp; </w:t>
      </w:r>
      <w:r w:rsidRPr="00E825F1">
        <w:rPr>
          <w:rFonts w:ascii="Times New Roman" w:eastAsia="標楷體" w:hAnsi="Times New Roman" w:cs="Times New Roman"/>
          <w:sz w:val="26"/>
          <w:szCs w:val="26"/>
        </w:rPr>
        <w:t xml:space="preserve">Moura, 2017). Whereas </w:t>
      </w:r>
      <w:proofErr w:type="spellStart"/>
      <w:r w:rsidRPr="00E825F1">
        <w:rPr>
          <w:rFonts w:ascii="Times New Roman" w:eastAsia="標楷體" w:hAnsi="Times New Roman" w:cs="Times New Roman"/>
          <w:sz w:val="26"/>
          <w:szCs w:val="26"/>
        </w:rPr>
        <w:t>blockchain</w:t>
      </w:r>
      <w:proofErr w:type="spellEnd"/>
      <w:r w:rsidRPr="00E825F1">
        <w:rPr>
          <w:rFonts w:ascii="Times New Roman" w:eastAsia="標楷體" w:hAnsi="Times New Roman" w:cs="Times New Roman"/>
          <w:sz w:val="26"/>
          <w:szCs w:val="26"/>
        </w:rPr>
        <w:t xml:space="preserve"> is only a digital tool, some applications involve both physical and digital infrastructures. These examples are indicative that the proper setup of corresponding off-chain support is another critical challenge. Four groups of researchers suggest that the risk of using a low-quality off-chain physical infrastructure needs to be considered carefully, as </w:t>
      </w:r>
      <w:proofErr w:type="spellStart"/>
      <w:r w:rsidRPr="00E825F1">
        <w:rPr>
          <w:rFonts w:ascii="Times New Roman" w:eastAsia="標楷體" w:hAnsi="Times New Roman" w:cs="Times New Roman"/>
          <w:sz w:val="26"/>
          <w:szCs w:val="26"/>
        </w:rPr>
        <w:t>blockchain</w:t>
      </w:r>
      <w:proofErr w:type="spellEnd"/>
      <w:r w:rsidRPr="00E825F1">
        <w:rPr>
          <w:rFonts w:ascii="Times New Roman" w:eastAsia="標楷體" w:hAnsi="Times New Roman" w:cs="Times New Roman"/>
          <w:sz w:val="26"/>
          <w:szCs w:val="26"/>
        </w:rPr>
        <w:t xml:space="preserve"> is not necessarily supposed to decide whether the information received is correct or not. </w:t>
      </w:r>
    </w:p>
    <w:p w14:paraId="005D37B1" w14:textId="73DD8AC2" w:rsidR="00E825F1" w:rsidRDefault="00E825F1" w:rsidP="00E825F1">
      <w:pPr>
        <w:spacing w:line="360" w:lineRule="exact"/>
        <w:ind w:firstLine="425"/>
        <w:jc w:val="both"/>
        <w:rPr>
          <w:rFonts w:ascii="Times New Roman" w:eastAsia="標楷體" w:hAnsi="Times New Roman" w:cs="Times New Roman"/>
          <w:sz w:val="26"/>
          <w:szCs w:val="26"/>
        </w:rPr>
      </w:pPr>
      <w:r w:rsidRPr="00E825F1">
        <w:rPr>
          <w:rFonts w:ascii="Times New Roman" w:eastAsia="標楷體" w:hAnsi="Times New Roman" w:cs="Times New Roman"/>
          <w:sz w:val="26"/>
          <w:szCs w:val="26"/>
        </w:rPr>
        <w:t>Figure 1 briefly summarizes and illustrates the findings of this paper. Lower transaction costs were suggested by some of the papers as one of the seven beneficial factors; while other papers identified higher transaction costs as one of the five risks. Therefore, the impact on transaction costs is shown in the center as “unclear” below.</w:t>
      </w:r>
    </w:p>
    <w:p w14:paraId="51A3280A" w14:textId="27941DF6" w:rsidR="00E825F1" w:rsidRDefault="00E825F1" w:rsidP="00827A21">
      <w:pPr>
        <w:spacing w:line="360" w:lineRule="exact"/>
        <w:ind w:firstLine="425"/>
        <w:jc w:val="both"/>
        <w:rPr>
          <w:rFonts w:ascii="Times New Roman" w:eastAsia="標楷體" w:hAnsi="Times New Roman" w:cs="Times New Roman"/>
          <w:sz w:val="26"/>
          <w:szCs w:val="26"/>
        </w:rPr>
      </w:pPr>
    </w:p>
    <w:p w14:paraId="55728803" w14:textId="78C19B4A" w:rsidR="00A96F5E" w:rsidRPr="006625AC" w:rsidRDefault="00A96F5E" w:rsidP="00A96F5E">
      <w:pPr>
        <w:jc w:val="center"/>
        <w:rPr>
          <w:rFonts w:ascii="Times New Roman" w:eastAsia="標楷體" w:hAnsi="Times New Roman" w:cs="Times New Roman"/>
          <w:sz w:val="26"/>
          <w:szCs w:val="26"/>
        </w:rPr>
      </w:pPr>
      <w:r>
        <w:rPr>
          <w:noProof/>
        </w:rPr>
        <w:drawing>
          <wp:inline distT="0" distB="0" distL="0" distR="0" wp14:anchorId="26BBC352" wp14:editId="0A97B32E">
            <wp:extent cx="5517515" cy="2901315"/>
            <wp:effectExtent l="0" t="0" r="698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2901315"/>
                    </a:xfrm>
                    <a:prstGeom prst="rect">
                      <a:avLst/>
                    </a:prstGeom>
                    <a:noFill/>
                  </pic:spPr>
                </pic:pic>
              </a:graphicData>
            </a:graphic>
          </wp:inline>
        </w:drawing>
      </w:r>
    </w:p>
    <w:p w14:paraId="25D8D048" w14:textId="08C0457C" w:rsidR="00A96F5E" w:rsidRPr="00BB7E5A" w:rsidRDefault="00A96F5E" w:rsidP="00A96F5E">
      <w:pPr>
        <w:jc w:val="center"/>
        <w:rPr>
          <w:rFonts w:ascii="Times New Roman" w:eastAsia="標楷體" w:hAnsi="Times New Roman" w:cs="Times New Roman"/>
          <w:b/>
          <w:sz w:val="26"/>
          <w:szCs w:val="26"/>
        </w:rPr>
      </w:pPr>
      <w:r w:rsidRPr="00BB7E5A">
        <w:rPr>
          <w:rFonts w:ascii="Times New Roman" w:eastAsia="標楷體" w:hAnsi="Times New Roman" w:cs="Times New Roman"/>
          <w:b/>
          <w:sz w:val="26"/>
          <w:szCs w:val="26"/>
        </w:rPr>
        <w:t>Fig</w:t>
      </w:r>
      <w:r w:rsidR="00BB7E5A">
        <w:rPr>
          <w:rFonts w:ascii="Times New Roman" w:eastAsia="標楷體" w:hAnsi="Times New Roman" w:cs="Times New Roman"/>
          <w:b/>
          <w:sz w:val="26"/>
          <w:szCs w:val="26"/>
        </w:rPr>
        <w:t>ure</w:t>
      </w:r>
      <w:r w:rsidRPr="00BB7E5A">
        <w:rPr>
          <w:rFonts w:ascii="Times New Roman" w:eastAsia="標楷體" w:hAnsi="Times New Roman" w:cs="Times New Roman"/>
          <w:b/>
          <w:sz w:val="26"/>
          <w:szCs w:val="26"/>
        </w:rPr>
        <w:t xml:space="preserve"> 1</w:t>
      </w:r>
      <w:r w:rsidR="00BB7E5A">
        <w:rPr>
          <w:rFonts w:ascii="Times New Roman" w:eastAsia="標楷體" w:hAnsi="Times New Roman" w:cs="Times New Roman"/>
          <w:b/>
          <w:sz w:val="26"/>
          <w:szCs w:val="26"/>
        </w:rPr>
        <w:t>.</w:t>
      </w:r>
      <w:r w:rsidR="003D667D" w:rsidRPr="00BB7E5A">
        <w:rPr>
          <w:rFonts w:ascii="Times New Roman" w:eastAsia="標楷體" w:hAnsi="Times New Roman" w:cs="Times New Roman"/>
          <w:b/>
          <w:sz w:val="26"/>
          <w:szCs w:val="26"/>
        </w:rPr>
        <w:t xml:space="preserve"> </w:t>
      </w:r>
      <w:r w:rsidRPr="00BB7E5A">
        <w:rPr>
          <w:rFonts w:ascii="Times New Roman" w:eastAsia="標楷體" w:hAnsi="Times New Roman" w:cs="Times New Roman"/>
          <w:b/>
          <w:sz w:val="26"/>
          <w:szCs w:val="26"/>
        </w:rPr>
        <w:t xml:space="preserve"> </w:t>
      </w:r>
      <w:proofErr w:type="spellStart"/>
      <w:r w:rsidRPr="00BB7E5A">
        <w:rPr>
          <w:rFonts w:ascii="Times New Roman" w:eastAsia="標楷體" w:hAnsi="Times New Roman" w:cs="Times New Roman"/>
          <w:b/>
          <w:sz w:val="26"/>
          <w:szCs w:val="26"/>
        </w:rPr>
        <w:t>Blockchain</w:t>
      </w:r>
      <w:proofErr w:type="spellEnd"/>
      <w:r w:rsidRPr="00BB7E5A">
        <w:rPr>
          <w:rFonts w:ascii="Times New Roman" w:eastAsia="標楷體" w:hAnsi="Times New Roman" w:cs="Times New Roman"/>
          <w:b/>
          <w:sz w:val="26"/>
          <w:szCs w:val="26"/>
        </w:rPr>
        <w:t xml:space="preserve"> Technology in Smart Energy</w:t>
      </w:r>
    </w:p>
    <w:p w14:paraId="49A8DF35" w14:textId="18B4467D" w:rsidR="00542A6B" w:rsidRDefault="00542A6B" w:rsidP="00827A21">
      <w:pPr>
        <w:spacing w:line="360" w:lineRule="exact"/>
        <w:ind w:firstLine="425"/>
        <w:jc w:val="both"/>
        <w:rPr>
          <w:rFonts w:ascii="Times New Roman" w:eastAsia="標楷體" w:hAnsi="Times New Roman" w:cs="Times New Roman"/>
          <w:sz w:val="26"/>
          <w:szCs w:val="26"/>
        </w:rPr>
      </w:pPr>
    </w:p>
    <w:p w14:paraId="7CC024BB" w14:textId="77777777" w:rsidR="00542A6B" w:rsidRPr="00542A6B" w:rsidRDefault="00542A6B" w:rsidP="00542A6B">
      <w:pPr>
        <w:spacing w:line="360" w:lineRule="exact"/>
        <w:ind w:firstLine="425"/>
        <w:jc w:val="both"/>
        <w:rPr>
          <w:rFonts w:ascii="Times New Roman" w:eastAsia="標楷體" w:hAnsi="Times New Roman" w:cs="Times New Roman"/>
          <w:sz w:val="26"/>
          <w:szCs w:val="26"/>
        </w:rPr>
      </w:pPr>
      <w:r w:rsidRPr="00542A6B">
        <w:rPr>
          <w:rFonts w:ascii="Times New Roman" w:eastAsia="標楷體" w:hAnsi="Times New Roman" w:cs="Times New Roman"/>
          <w:sz w:val="26"/>
          <w:szCs w:val="26"/>
        </w:rPr>
        <w:t xml:space="preserve">The impact of </w:t>
      </w:r>
      <w:proofErr w:type="spellStart"/>
      <w:r w:rsidRPr="00542A6B">
        <w:rPr>
          <w:rFonts w:ascii="Times New Roman" w:eastAsia="標楷體" w:hAnsi="Times New Roman" w:cs="Times New Roman"/>
          <w:sz w:val="26"/>
          <w:szCs w:val="26"/>
        </w:rPr>
        <w:t>blockchain</w:t>
      </w:r>
      <w:proofErr w:type="spellEnd"/>
      <w:r w:rsidRPr="00542A6B">
        <w:rPr>
          <w:rFonts w:ascii="Times New Roman" w:eastAsia="標楷體" w:hAnsi="Times New Roman" w:cs="Times New Roman"/>
          <w:sz w:val="26"/>
          <w:szCs w:val="26"/>
        </w:rPr>
        <w:t xml:space="preserve"> on cost is a complex topic. There is not a general consensus whether </w:t>
      </w:r>
      <w:proofErr w:type="spellStart"/>
      <w:r w:rsidRPr="00542A6B">
        <w:rPr>
          <w:rFonts w:ascii="Times New Roman" w:eastAsia="標楷體" w:hAnsi="Times New Roman" w:cs="Times New Roman"/>
          <w:sz w:val="26"/>
          <w:szCs w:val="26"/>
        </w:rPr>
        <w:t>blockchain</w:t>
      </w:r>
      <w:proofErr w:type="spellEnd"/>
      <w:r w:rsidRPr="00542A6B">
        <w:rPr>
          <w:rFonts w:ascii="Times New Roman" w:eastAsia="標楷體" w:hAnsi="Times New Roman" w:cs="Times New Roman"/>
          <w:sz w:val="26"/>
          <w:szCs w:val="26"/>
        </w:rPr>
        <w:t xml:space="preserve"> can reduce the cost or not. The circumstances may vary and the role of the </w:t>
      </w:r>
      <w:proofErr w:type="spellStart"/>
      <w:r w:rsidRPr="00542A6B">
        <w:rPr>
          <w:rFonts w:ascii="Times New Roman" w:eastAsia="標楷體" w:hAnsi="Times New Roman" w:cs="Times New Roman"/>
          <w:sz w:val="26"/>
          <w:szCs w:val="26"/>
        </w:rPr>
        <w:t>blockchain</w:t>
      </w:r>
      <w:proofErr w:type="spellEnd"/>
      <w:r w:rsidRPr="00542A6B">
        <w:rPr>
          <w:rFonts w:ascii="Times New Roman" w:eastAsia="標楷體" w:hAnsi="Times New Roman" w:cs="Times New Roman"/>
          <w:sz w:val="26"/>
          <w:szCs w:val="26"/>
        </w:rPr>
        <w:t xml:space="preserve"> may be different, depending on the system. In the P2P energy trading industry, </w:t>
      </w:r>
      <w:proofErr w:type="spellStart"/>
      <w:r w:rsidRPr="00542A6B">
        <w:rPr>
          <w:rFonts w:ascii="Times New Roman" w:eastAsia="標楷體" w:hAnsi="Times New Roman" w:cs="Times New Roman"/>
          <w:sz w:val="26"/>
          <w:szCs w:val="26"/>
        </w:rPr>
        <w:t>Kounelis</w:t>
      </w:r>
      <w:proofErr w:type="spellEnd"/>
      <w:r w:rsidRPr="00542A6B">
        <w:rPr>
          <w:rFonts w:ascii="Times New Roman" w:eastAsia="標楷體" w:hAnsi="Times New Roman" w:cs="Times New Roman"/>
          <w:sz w:val="26"/>
          <w:szCs w:val="26"/>
        </w:rPr>
        <w:t xml:space="preserve"> et al. (2017) believed that </w:t>
      </w:r>
      <w:proofErr w:type="spellStart"/>
      <w:r w:rsidRPr="00542A6B">
        <w:rPr>
          <w:rFonts w:ascii="Times New Roman" w:eastAsia="標楷體" w:hAnsi="Times New Roman" w:cs="Times New Roman"/>
          <w:sz w:val="26"/>
          <w:szCs w:val="26"/>
        </w:rPr>
        <w:t>blockchain</w:t>
      </w:r>
      <w:proofErr w:type="spellEnd"/>
      <w:r w:rsidRPr="00542A6B">
        <w:rPr>
          <w:rFonts w:ascii="Times New Roman" w:eastAsia="標楷體" w:hAnsi="Times New Roman" w:cs="Times New Roman"/>
          <w:sz w:val="26"/>
          <w:szCs w:val="26"/>
        </w:rPr>
        <w:t xml:space="preserve"> is double-edged in terms of costs. The removal of third-party involvement may reduce the cost by a large amount, while it may also increase the energy use during transactions, if the system logic and transaction schemes are not efficiently designed. In electric vehicle charging systems on the other hand, two studies recommended </w:t>
      </w:r>
      <w:proofErr w:type="spellStart"/>
      <w:r w:rsidRPr="00542A6B">
        <w:rPr>
          <w:rFonts w:ascii="Times New Roman" w:eastAsia="標楷體" w:hAnsi="Times New Roman" w:cs="Times New Roman"/>
          <w:sz w:val="26"/>
          <w:szCs w:val="26"/>
        </w:rPr>
        <w:t>blockchain</w:t>
      </w:r>
      <w:proofErr w:type="spellEnd"/>
      <w:r w:rsidRPr="00542A6B">
        <w:rPr>
          <w:rFonts w:ascii="Times New Roman" w:eastAsia="標楷體" w:hAnsi="Times New Roman" w:cs="Times New Roman"/>
          <w:sz w:val="26"/>
          <w:szCs w:val="26"/>
        </w:rPr>
        <w:t xml:space="preserve"> as a solution to reduce the cost of the systems. Another concern in term of </w:t>
      </w:r>
      <w:proofErr w:type="spellStart"/>
      <w:r w:rsidRPr="00542A6B">
        <w:rPr>
          <w:rFonts w:ascii="Times New Roman" w:eastAsia="標楷體" w:hAnsi="Times New Roman" w:cs="Times New Roman"/>
          <w:sz w:val="26"/>
          <w:szCs w:val="26"/>
        </w:rPr>
        <w:t>blockchain’s</w:t>
      </w:r>
      <w:proofErr w:type="spellEnd"/>
      <w:r w:rsidRPr="00542A6B">
        <w:rPr>
          <w:rFonts w:ascii="Times New Roman" w:eastAsia="標楷體" w:hAnsi="Times New Roman" w:cs="Times New Roman"/>
          <w:sz w:val="26"/>
          <w:szCs w:val="26"/>
        </w:rPr>
        <w:t xml:space="preserve"> impact on cost is the potentially high implementation and maintenance costs. Four articles identified that for </w:t>
      </w:r>
      <w:r w:rsidRPr="00542A6B">
        <w:rPr>
          <w:rFonts w:ascii="Times New Roman" w:eastAsia="標楷體" w:hAnsi="Times New Roman" w:cs="Times New Roman"/>
          <w:sz w:val="26"/>
          <w:szCs w:val="26"/>
        </w:rPr>
        <w:lastRenderedPageBreak/>
        <w:t xml:space="preserve">a </w:t>
      </w:r>
      <w:proofErr w:type="spellStart"/>
      <w:r w:rsidRPr="00542A6B">
        <w:rPr>
          <w:rFonts w:ascii="Times New Roman" w:eastAsia="標楷體" w:hAnsi="Times New Roman" w:cs="Times New Roman"/>
          <w:sz w:val="26"/>
          <w:szCs w:val="26"/>
        </w:rPr>
        <w:t>blockchain</w:t>
      </w:r>
      <w:proofErr w:type="spellEnd"/>
      <w:r w:rsidRPr="00542A6B">
        <w:rPr>
          <w:rFonts w:ascii="Times New Roman" w:eastAsia="標楷體" w:hAnsi="Times New Roman" w:cs="Times New Roman"/>
          <w:sz w:val="26"/>
          <w:szCs w:val="26"/>
        </w:rPr>
        <w:t xml:space="preserve">-based system, the establishment cost can be significant, both in terms of introducing new infrastructures and of increasing user involvement in the new system. How </w:t>
      </w:r>
      <w:proofErr w:type="spellStart"/>
      <w:r w:rsidRPr="00542A6B">
        <w:rPr>
          <w:rFonts w:ascii="Times New Roman" w:eastAsia="標楷體" w:hAnsi="Times New Roman" w:cs="Times New Roman"/>
          <w:sz w:val="26"/>
          <w:szCs w:val="26"/>
        </w:rPr>
        <w:t>blockchain</w:t>
      </w:r>
      <w:proofErr w:type="spellEnd"/>
      <w:r w:rsidRPr="00542A6B">
        <w:rPr>
          <w:rFonts w:ascii="Times New Roman" w:eastAsia="標楷體" w:hAnsi="Times New Roman" w:cs="Times New Roman"/>
          <w:sz w:val="26"/>
          <w:szCs w:val="26"/>
        </w:rPr>
        <w:t xml:space="preserve"> may impact the cost of the system is dependent on the case itself. With proper design and setup, </w:t>
      </w:r>
      <w:proofErr w:type="spellStart"/>
      <w:r w:rsidRPr="00542A6B">
        <w:rPr>
          <w:rFonts w:ascii="Times New Roman" w:eastAsia="標楷體" w:hAnsi="Times New Roman" w:cs="Times New Roman"/>
          <w:sz w:val="26"/>
          <w:szCs w:val="26"/>
        </w:rPr>
        <w:t>blockchain</w:t>
      </w:r>
      <w:proofErr w:type="spellEnd"/>
      <w:r w:rsidRPr="00542A6B">
        <w:rPr>
          <w:rFonts w:ascii="Times New Roman" w:eastAsia="標楷體" w:hAnsi="Times New Roman" w:cs="Times New Roman"/>
          <w:sz w:val="26"/>
          <w:szCs w:val="26"/>
        </w:rPr>
        <w:t xml:space="preserve"> can be beneficial in the long term. But with poor design and lack of communication between the involved parties, blindly applying </w:t>
      </w:r>
      <w:proofErr w:type="spellStart"/>
      <w:r w:rsidRPr="00542A6B">
        <w:rPr>
          <w:rFonts w:ascii="Times New Roman" w:eastAsia="標楷體" w:hAnsi="Times New Roman" w:cs="Times New Roman"/>
          <w:sz w:val="26"/>
          <w:szCs w:val="26"/>
        </w:rPr>
        <w:t>blockchain</w:t>
      </w:r>
      <w:proofErr w:type="spellEnd"/>
      <w:r w:rsidRPr="00542A6B">
        <w:rPr>
          <w:rFonts w:ascii="Times New Roman" w:eastAsia="標楷體" w:hAnsi="Times New Roman" w:cs="Times New Roman"/>
          <w:sz w:val="26"/>
          <w:szCs w:val="26"/>
        </w:rPr>
        <w:t xml:space="preserve"> could eventually cause an increase in costs.</w:t>
      </w:r>
    </w:p>
    <w:p w14:paraId="3AD47C6A" w14:textId="77777777" w:rsidR="00542A6B" w:rsidRPr="00542A6B" w:rsidRDefault="00542A6B" w:rsidP="00542A6B">
      <w:pPr>
        <w:spacing w:line="360" w:lineRule="exact"/>
        <w:ind w:firstLine="425"/>
        <w:jc w:val="both"/>
        <w:rPr>
          <w:rFonts w:ascii="Times New Roman" w:eastAsia="標楷體" w:hAnsi="Times New Roman" w:cs="Times New Roman"/>
          <w:sz w:val="26"/>
          <w:szCs w:val="26"/>
        </w:rPr>
      </w:pPr>
      <w:r w:rsidRPr="00542A6B">
        <w:rPr>
          <w:rFonts w:ascii="Times New Roman" w:eastAsia="標楷體" w:hAnsi="Times New Roman" w:cs="Times New Roman"/>
          <w:sz w:val="26"/>
          <w:szCs w:val="26"/>
        </w:rPr>
        <w:t>From the design type point of view, it is expected that the increase in data security is an agreed benefit for all types of applications. The same was also noticed for data transparency and immutability increase, which appeared to be an attractive feature for all types of applications. However, unexpectedly, improvement in data privacy was reported as a benefit by only one P2P energy trading application. This might be a result of the scale of the database, or it might happen because other interface applications do not enforce such a high level of privacy. Removal of third-party control and trust is recognized among P2P energy trading and grid enhancement applications, despite no mention for electric vehicle related applications. A possible reason could be that the particular researchers did not yet consider business factors.</w:t>
      </w:r>
    </w:p>
    <w:p w14:paraId="5700D7CA" w14:textId="4A27AEC8" w:rsidR="00542A6B" w:rsidRDefault="00542A6B" w:rsidP="00542A6B">
      <w:pPr>
        <w:spacing w:line="360" w:lineRule="exact"/>
        <w:ind w:firstLine="425"/>
        <w:jc w:val="both"/>
        <w:rPr>
          <w:rFonts w:ascii="Times New Roman" w:eastAsia="標楷體" w:hAnsi="Times New Roman" w:cs="Times New Roman"/>
          <w:sz w:val="26"/>
          <w:szCs w:val="26"/>
        </w:rPr>
      </w:pPr>
      <w:r w:rsidRPr="00542A6B">
        <w:rPr>
          <w:rFonts w:ascii="Times New Roman" w:eastAsia="標楷體" w:hAnsi="Times New Roman" w:cs="Times New Roman"/>
          <w:sz w:val="26"/>
          <w:szCs w:val="26"/>
        </w:rPr>
        <w:t xml:space="preserve">From the perspective of challenges, off-chain support requirements and high establishment and maintenance costs were both suggested by all three types of applications. Since </w:t>
      </w:r>
      <w:proofErr w:type="spellStart"/>
      <w:r w:rsidRPr="00542A6B">
        <w:rPr>
          <w:rFonts w:ascii="Times New Roman" w:eastAsia="標楷體" w:hAnsi="Times New Roman" w:cs="Times New Roman"/>
          <w:sz w:val="26"/>
          <w:szCs w:val="26"/>
        </w:rPr>
        <w:t>blockchain</w:t>
      </w:r>
      <w:proofErr w:type="spellEnd"/>
      <w:r w:rsidRPr="00542A6B">
        <w:rPr>
          <w:rFonts w:ascii="Times New Roman" w:eastAsia="標楷體" w:hAnsi="Times New Roman" w:cs="Times New Roman"/>
          <w:sz w:val="26"/>
          <w:szCs w:val="26"/>
        </w:rPr>
        <w:t xml:space="preserve"> can only protect the records on the chain, it is necessary for the physical infrastructures to guarantee the correctness of the input (Shen &amp; Pena-Mora, 2018). Limitations of </w:t>
      </w:r>
      <w:proofErr w:type="spellStart"/>
      <w:r w:rsidRPr="00542A6B">
        <w:rPr>
          <w:rFonts w:ascii="Times New Roman" w:eastAsia="標楷體" w:hAnsi="Times New Roman" w:cs="Times New Roman"/>
          <w:sz w:val="26"/>
          <w:szCs w:val="26"/>
        </w:rPr>
        <w:t>blockchain</w:t>
      </w:r>
      <w:proofErr w:type="spellEnd"/>
      <w:r w:rsidRPr="00542A6B">
        <w:rPr>
          <w:rFonts w:ascii="Times New Roman" w:eastAsia="標楷體" w:hAnsi="Times New Roman" w:cs="Times New Roman"/>
          <w:sz w:val="26"/>
          <w:szCs w:val="26"/>
        </w:rPr>
        <w:t xml:space="preserve"> technology in terms of speed and scalability is a challenge identified for P2P energy trading and grid enhancement applications. Electric vehicle related applications in this study did not report this issue, possibly because the scale of the tests was not large and there is not a large number of electric vehicles yet. For example, in New Zealand, only 14,095 out of 5 million registered vehicles are electric vehicles ("National Vehicle Fleet status | NZ Transport Agency", 2019; "Monthly electric and hybrid light vehicle tables | Ministry of Transport", 2019).</w:t>
      </w:r>
    </w:p>
    <w:p w14:paraId="710F86F8" w14:textId="77777777" w:rsidR="00542A6B" w:rsidRDefault="00542A6B" w:rsidP="00827A21">
      <w:pPr>
        <w:spacing w:line="360" w:lineRule="exact"/>
        <w:ind w:firstLine="425"/>
        <w:jc w:val="both"/>
        <w:rPr>
          <w:rFonts w:ascii="Times New Roman" w:eastAsia="標楷體" w:hAnsi="Times New Roman" w:cs="Times New Roman"/>
          <w:sz w:val="26"/>
          <w:szCs w:val="26"/>
        </w:rPr>
      </w:pPr>
    </w:p>
    <w:p w14:paraId="3D96213F" w14:textId="74EAED74" w:rsidR="00E825F1" w:rsidRPr="006625AC" w:rsidRDefault="00E825F1" w:rsidP="00E825F1">
      <w:pPr>
        <w:spacing w:line="360" w:lineRule="atLeast"/>
        <w:jc w:val="center"/>
        <w:rPr>
          <w:rFonts w:ascii="Times New Roman" w:eastAsia="標楷體" w:hAnsi="Times New Roman" w:cs="Times New Roman"/>
          <w:b/>
          <w:sz w:val="26"/>
          <w:szCs w:val="26"/>
        </w:rPr>
      </w:pPr>
      <w:r>
        <w:rPr>
          <w:rFonts w:ascii="Times New Roman" w:eastAsia="標楷體" w:hAnsi="Times New Roman" w:cs="Times New Roman"/>
          <w:b/>
          <w:sz w:val="26"/>
          <w:szCs w:val="26"/>
        </w:rPr>
        <w:t>CONCLUSION</w:t>
      </w:r>
    </w:p>
    <w:p w14:paraId="0DE0ED3C" w14:textId="267E05ED" w:rsidR="00827A21" w:rsidRPr="00827A21" w:rsidRDefault="00827A21" w:rsidP="00827A21">
      <w:pPr>
        <w:spacing w:line="360" w:lineRule="exact"/>
        <w:ind w:firstLine="425"/>
        <w:jc w:val="both"/>
        <w:rPr>
          <w:rFonts w:ascii="Times New Roman" w:eastAsia="標楷體" w:hAnsi="Times New Roman" w:cs="Times New Roman"/>
          <w:sz w:val="26"/>
          <w:szCs w:val="26"/>
        </w:rPr>
      </w:pPr>
      <w:r w:rsidRPr="00827A21">
        <w:rPr>
          <w:rFonts w:ascii="Times New Roman" w:eastAsia="標楷體" w:hAnsi="Times New Roman" w:cs="Times New Roman"/>
          <w:sz w:val="26"/>
          <w:szCs w:val="26"/>
        </w:rPr>
        <w:t xml:space="preserve">This report provided an analysis of </w:t>
      </w:r>
      <w:proofErr w:type="spellStart"/>
      <w:r w:rsidRPr="00827A21">
        <w:rPr>
          <w:rFonts w:ascii="Times New Roman" w:eastAsia="標楷體" w:hAnsi="Times New Roman" w:cs="Times New Roman"/>
          <w:sz w:val="26"/>
          <w:szCs w:val="26"/>
        </w:rPr>
        <w:t>blockchain</w:t>
      </w:r>
      <w:proofErr w:type="spellEnd"/>
      <w:r w:rsidRPr="00827A21">
        <w:rPr>
          <w:rFonts w:ascii="Times New Roman" w:eastAsia="標楷體" w:hAnsi="Times New Roman" w:cs="Times New Roman"/>
          <w:sz w:val="26"/>
          <w:szCs w:val="26"/>
        </w:rPr>
        <w:t xml:space="preserve"> technology applications in the smart energy domain. The discussion began with an introduction to the essential concepts and background knowledge of </w:t>
      </w:r>
      <w:proofErr w:type="spellStart"/>
      <w:r w:rsidRPr="00827A21">
        <w:rPr>
          <w:rFonts w:ascii="Times New Roman" w:eastAsia="標楷體" w:hAnsi="Times New Roman" w:cs="Times New Roman"/>
          <w:sz w:val="26"/>
          <w:szCs w:val="26"/>
        </w:rPr>
        <w:t>blockchain</w:t>
      </w:r>
      <w:proofErr w:type="spellEnd"/>
      <w:r w:rsidRPr="00827A21">
        <w:rPr>
          <w:rFonts w:ascii="Times New Roman" w:eastAsia="標楷體" w:hAnsi="Times New Roman" w:cs="Times New Roman"/>
          <w:sz w:val="26"/>
          <w:szCs w:val="26"/>
        </w:rPr>
        <w:t xml:space="preserve"> technology and smart energy. Then some applications of </w:t>
      </w:r>
      <w:proofErr w:type="spellStart"/>
      <w:r w:rsidRPr="00827A21">
        <w:rPr>
          <w:rFonts w:ascii="Times New Roman" w:eastAsia="標楷體" w:hAnsi="Times New Roman" w:cs="Times New Roman"/>
          <w:sz w:val="26"/>
          <w:szCs w:val="26"/>
        </w:rPr>
        <w:t>blockchain</w:t>
      </w:r>
      <w:proofErr w:type="spellEnd"/>
      <w:r w:rsidRPr="00827A21">
        <w:rPr>
          <w:rFonts w:ascii="Times New Roman" w:eastAsia="標楷體" w:hAnsi="Times New Roman" w:cs="Times New Roman"/>
          <w:sz w:val="26"/>
          <w:szCs w:val="26"/>
        </w:rPr>
        <w:t xml:space="preserve">-based smart energy systems were introduced with more details, including the contents of the applications and the strategy used for evaluation. This study analyzed both the positive and negative impact of </w:t>
      </w:r>
      <w:proofErr w:type="spellStart"/>
      <w:r w:rsidRPr="00827A21">
        <w:rPr>
          <w:rFonts w:ascii="Times New Roman" w:eastAsia="標楷體" w:hAnsi="Times New Roman" w:cs="Times New Roman"/>
          <w:sz w:val="26"/>
          <w:szCs w:val="26"/>
        </w:rPr>
        <w:t>blockchain</w:t>
      </w:r>
      <w:proofErr w:type="spellEnd"/>
      <w:r w:rsidRPr="00827A21">
        <w:rPr>
          <w:rFonts w:ascii="Times New Roman" w:eastAsia="標楷體" w:hAnsi="Times New Roman" w:cs="Times New Roman"/>
          <w:sz w:val="26"/>
          <w:szCs w:val="26"/>
        </w:rPr>
        <w:t xml:space="preserve"> technology in smart energy. The design types of the applications were also recognized in conjunction with the positive and negative impact of </w:t>
      </w:r>
      <w:proofErr w:type="spellStart"/>
      <w:r w:rsidRPr="00827A21">
        <w:rPr>
          <w:rFonts w:ascii="Times New Roman" w:eastAsia="標楷體" w:hAnsi="Times New Roman" w:cs="Times New Roman"/>
          <w:sz w:val="26"/>
          <w:szCs w:val="26"/>
        </w:rPr>
        <w:t>blockchain</w:t>
      </w:r>
      <w:proofErr w:type="spellEnd"/>
      <w:r w:rsidRPr="00827A21">
        <w:rPr>
          <w:rFonts w:ascii="Times New Roman" w:eastAsia="標楷體" w:hAnsi="Times New Roman" w:cs="Times New Roman"/>
          <w:sz w:val="26"/>
          <w:szCs w:val="26"/>
        </w:rPr>
        <w:t>.</w:t>
      </w:r>
    </w:p>
    <w:p w14:paraId="743E952A" w14:textId="77777777" w:rsidR="00827A21" w:rsidRPr="00827A21" w:rsidRDefault="00827A21" w:rsidP="00827A21">
      <w:pPr>
        <w:spacing w:line="360" w:lineRule="exact"/>
        <w:ind w:firstLine="425"/>
        <w:jc w:val="both"/>
        <w:rPr>
          <w:rFonts w:ascii="Times New Roman" w:eastAsia="標楷體" w:hAnsi="Times New Roman" w:cs="Times New Roman"/>
          <w:sz w:val="26"/>
          <w:szCs w:val="26"/>
        </w:rPr>
      </w:pPr>
      <w:r w:rsidRPr="00827A21">
        <w:rPr>
          <w:rFonts w:ascii="Times New Roman" w:eastAsia="標楷體" w:hAnsi="Times New Roman" w:cs="Times New Roman"/>
          <w:sz w:val="26"/>
          <w:szCs w:val="26"/>
        </w:rPr>
        <w:t xml:space="preserve">Future systematic literature reviews can look at similar </w:t>
      </w:r>
      <w:proofErr w:type="spellStart"/>
      <w:r w:rsidRPr="00827A21">
        <w:rPr>
          <w:rFonts w:ascii="Times New Roman" w:eastAsia="標楷體" w:hAnsi="Times New Roman" w:cs="Times New Roman"/>
          <w:sz w:val="26"/>
          <w:szCs w:val="26"/>
        </w:rPr>
        <w:t>blockchain</w:t>
      </w:r>
      <w:proofErr w:type="spellEnd"/>
      <w:r w:rsidRPr="00827A21">
        <w:rPr>
          <w:rFonts w:ascii="Times New Roman" w:eastAsia="標楷體" w:hAnsi="Times New Roman" w:cs="Times New Roman"/>
          <w:sz w:val="26"/>
          <w:szCs w:val="26"/>
        </w:rPr>
        <w:t xml:space="preserve"> benefits and </w:t>
      </w:r>
      <w:r w:rsidRPr="00827A21">
        <w:rPr>
          <w:rFonts w:ascii="Times New Roman" w:eastAsia="標楷體" w:hAnsi="Times New Roman" w:cs="Times New Roman"/>
          <w:sz w:val="26"/>
          <w:szCs w:val="26"/>
        </w:rPr>
        <w:lastRenderedPageBreak/>
        <w:t>challenges with new articles and possibly using a broader sample. The unclear impact regarding transaction costs was an interesting finding of this study. Consequently, there is an opportunity for future quantitative studies to measure and analyze the impact of this technology on economic feasibility and transaction costs.</w:t>
      </w:r>
    </w:p>
    <w:p w14:paraId="7C5D245A" w14:textId="712A8AD6" w:rsidR="00026501" w:rsidRPr="006625AC" w:rsidRDefault="00827A21" w:rsidP="00827A21">
      <w:pPr>
        <w:spacing w:line="360" w:lineRule="exact"/>
        <w:ind w:firstLine="425"/>
        <w:jc w:val="both"/>
        <w:rPr>
          <w:rFonts w:ascii="Times New Roman" w:eastAsia="標楷體" w:hAnsi="Times New Roman" w:cs="Times New Roman"/>
          <w:sz w:val="26"/>
          <w:szCs w:val="26"/>
        </w:rPr>
      </w:pPr>
      <w:r w:rsidRPr="00827A21">
        <w:rPr>
          <w:rFonts w:ascii="Times New Roman" w:eastAsia="標楷體" w:hAnsi="Times New Roman" w:cs="Times New Roman"/>
          <w:sz w:val="26"/>
          <w:szCs w:val="26"/>
        </w:rPr>
        <w:t xml:space="preserve">In summary, the application of </w:t>
      </w:r>
      <w:proofErr w:type="spellStart"/>
      <w:r w:rsidRPr="00827A21">
        <w:rPr>
          <w:rFonts w:ascii="Times New Roman" w:eastAsia="標楷體" w:hAnsi="Times New Roman" w:cs="Times New Roman"/>
          <w:sz w:val="26"/>
          <w:szCs w:val="26"/>
        </w:rPr>
        <w:t>blockchain</w:t>
      </w:r>
      <w:proofErr w:type="spellEnd"/>
      <w:r w:rsidRPr="00827A21">
        <w:rPr>
          <w:rFonts w:ascii="Times New Roman" w:eastAsia="標楷體" w:hAnsi="Times New Roman" w:cs="Times New Roman"/>
          <w:sz w:val="26"/>
          <w:szCs w:val="26"/>
        </w:rPr>
        <w:t xml:space="preserve"> in smart energy is a complex topic and there are still many challenges. Another future research direction is to compare the performance of existing operational </w:t>
      </w:r>
      <w:proofErr w:type="spellStart"/>
      <w:r w:rsidRPr="00827A21">
        <w:rPr>
          <w:rFonts w:ascii="Times New Roman" w:eastAsia="標楷體" w:hAnsi="Times New Roman" w:cs="Times New Roman"/>
          <w:sz w:val="26"/>
          <w:szCs w:val="26"/>
        </w:rPr>
        <w:t>blockchain</w:t>
      </w:r>
      <w:proofErr w:type="spellEnd"/>
      <w:r w:rsidRPr="00827A21">
        <w:rPr>
          <w:rFonts w:ascii="Times New Roman" w:eastAsia="標楷體" w:hAnsi="Times New Roman" w:cs="Times New Roman"/>
          <w:sz w:val="26"/>
          <w:szCs w:val="26"/>
        </w:rPr>
        <w:t>-based smart energy systems against the theories and recommendations in the literature. This can help create a stronger link between the smart energy industry and the research.</w:t>
      </w:r>
    </w:p>
    <w:p w14:paraId="1C489133" w14:textId="77777777" w:rsidR="006539C2" w:rsidRPr="006625AC" w:rsidRDefault="006539C2" w:rsidP="008E0A48">
      <w:pPr>
        <w:spacing w:line="360" w:lineRule="exact"/>
        <w:ind w:firstLine="480"/>
        <w:jc w:val="both"/>
        <w:rPr>
          <w:rFonts w:ascii="Times New Roman" w:eastAsia="標楷體" w:hAnsi="Times New Roman" w:cs="Times New Roman"/>
          <w:sz w:val="26"/>
          <w:szCs w:val="26"/>
        </w:rPr>
      </w:pPr>
    </w:p>
    <w:p w14:paraId="26F718C9" w14:textId="77777777" w:rsidR="00BF28C8" w:rsidRPr="006625AC" w:rsidRDefault="00AD7DE0" w:rsidP="008C202D">
      <w:pPr>
        <w:spacing w:after="200" w:line="360" w:lineRule="exact"/>
        <w:ind w:left="781" w:hangingChars="300" w:hanging="781"/>
        <w:jc w:val="center"/>
        <w:rPr>
          <w:rFonts w:ascii="Times New Roman" w:eastAsia="標楷體" w:hAnsi="Times New Roman" w:cs="Times New Roman"/>
          <w:b/>
          <w:sz w:val="26"/>
          <w:szCs w:val="26"/>
        </w:rPr>
      </w:pPr>
      <w:r w:rsidRPr="006625AC">
        <w:rPr>
          <w:rFonts w:ascii="Times New Roman" w:eastAsia="標楷體" w:hAnsi="Times New Roman" w:cs="Times New Roman"/>
          <w:b/>
          <w:sz w:val="26"/>
          <w:szCs w:val="26"/>
        </w:rPr>
        <w:t>REFERENCES</w:t>
      </w:r>
    </w:p>
    <w:p w14:paraId="13D5FF2F" w14:textId="313A0AD9" w:rsidR="00827A21" w:rsidRPr="00F17024" w:rsidRDefault="00827A21" w:rsidP="00F17024">
      <w:pPr>
        <w:snapToGrid w:val="0"/>
        <w:spacing w:line="360" w:lineRule="exact"/>
        <w:ind w:left="520" w:hangingChars="200" w:hanging="520"/>
        <w:jc w:val="both"/>
        <w:rPr>
          <w:rFonts w:ascii="Times New Roman" w:hAnsi="Times New Roman" w:cs="Times New Roman"/>
          <w:sz w:val="26"/>
          <w:szCs w:val="26"/>
        </w:rPr>
      </w:pPr>
      <w:proofErr w:type="spellStart"/>
      <w:r w:rsidRPr="00827A21">
        <w:rPr>
          <w:rFonts w:ascii="Times New Roman" w:hAnsi="Times New Roman" w:cs="Times New Roman"/>
          <w:sz w:val="26"/>
          <w:szCs w:val="26"/>
        </w:rPr>
        <w:t>Aitzhan</w:t>
      </w:r>
      <w:proofErr w:type="spellEnd"/>
      <w:r w:rsidRPr="00827A21">
        <w:rPr>
          <w:rFonts w:ascii="Times New Roman" w:hAnsi="Times New Roman" w:cs="Times New Roman"/>
          <w:sz w:val="26"/>
          <w:szCs w:val="26"/>
        </w:rPr>
        <w:t xml:space="preserve">, N., &amp; </w:t>
      </w:r>
      <w:proofErr w:type="spellStart"/>
      <w:r w:rsidRPr="00827A21">
        <w:rPr>
          <w:rFonts w:ascii="Times New Roman" w:hAnsi="Times New Roman" w:cs="Times New Roman"/>
          <w:sz w:val="26"/>
          <w:szCs w:val="26"/>
        </w:rPr>
        <w:t>Svetinovic</w:t>
      </w:r>
      <w:proofErr w:type="spellEnd"/>
      <w:r w:rsidRPr="00827A21">
        <w:rPr>
          <w:rFonts w:ascii="Times New Roman" w:hAnsi="Times New Roman" w:cs="Times New Roman"/>
          <w:sz w:val="26"/>
          <w:szCs w:val="26"/>
        </w:rPr>
        <w:t xml:space="preserve">, D. (2018). </w:t>
      </w:r>
      <w:r w:rsidR="00F17024" w:rsidRPr="00827A21">
        <w:rPr>
          <w:rFonts w:ascii="Times New Roman" w:hAnsi="Times New Roman" w:cs="Times New Roman"/>
          <w:sz w:val="26"/>
          <w:szCs w:val="26"/>
        </w:rPr>
        <w:t xml:space="preserve">Security and privacy in decentralized energy trading through multi-signatures, </w:t>
      </w:r>
      <w:proofErr w:type="spellStart"/>
      <w:r w:rsidR="00F17024" w:rsidRPr="00827A21">
        <w:rPr>
          <w:rFonts w:ascii="Times New Roman" w:hAnsi="Times New Roman" w:cs="Times New Roman"/>
          <w:sz w:val="26"/>
          <w:szCs w:val="26"/>
        </w:rPr>
        <w:t>blockchain</w:t>
      </w:r>
      <w:proofErr w:type="spellEnd"/>
      <w:r w:rsidR="00F17024" w:rsidRPr="00827A21">
        <w:rPr>
          <w:rFonts w:ascii="Times New Roman" w:hAnsi="Times New Roman" w:cs="Times New Roman"/>
          <w:sz w:val="26"/>
          <w:szCs w:val="26"/>
        </w:rPr>
        <w:t xml:space="preserve"> and anonymous messaging streams</w:t>
      </w:r>
      <w:r w:rsidRPr="00827A21">
        <w:rPr>
          <w:rFonts w:ascii="Times New Roman" w:hAnsi="Times New Roman" w:cs="Times New Roman"/>
          <w:sz w:val="26"/>
          <w:szCs w:val="26"/>
        </w:rPr>
        <w:t xml:space="preserve">. </w:t>
      </w:r>
      <w:r w:rsidRPr="00F17024">
        <w:rPr>
          <w:rFonts w:ascii="Times New Roman" w:hAnsi="Times New Roman" w:cs="Times New Roman"/>
          <w:i/>
          <w:sz w:val="26"/>
          <w:szCs w:val="26"/>
        </w:rPr>
        <w:t>IEEE Transactions on Dependable and Secure Computing, 15</w:t>
      </w:r>
      <w:r w:rsidRPr="00827A21">
        <w:rPr>
          <w:rFonts w:ascii="Times New Roman" w:hAnsi="Times New Roman" w:cs="Times New Roman"/>
          <w:sz w:val="26"/>
          <w:szCs w:val="26"/>
        </w:rPr>
        <w:t xml:space="preserve">(5), 840-852. </w:t>
      </w:r>
      <w:r w:rsidR="00F17024">
        <w:rPr>
          <w:rFonts w:ascii="Times New Roman" w:hAnsi="Times New Roman" w:cs="Times New Roman"/>
          <w:sz w:val="26"/>
          <w:szCs w:val="26"/>
        </w:rPr>
        <w:t>https://doi.org/</w:t>
      </w:r>
      <w:r w:rsidRPr="00827A21">
        <w:rPr>
          <w:rFonts w:ascii="Times New Roman" w:hAnsi="Times New Roman" w:cs="Times New Roman"/>
          <w:sz w:val="26"/>
          <w:szCs w:val="26"/>
        </w:rPr>
        <w:t>10.1109/tdsc.2016.2616861</w:t>
      </w:r>
      <w:r w:rsidR="00F17024" w:rsidRPr="00F17024">
        <w:t xml:space="preserve"> </w:t>
      </w:r>
    </w:p>
    <w:p w14:paraId="45D56ACB" w14:textId="149D31D4" w:rsidR="003B4C53" w:rsidRPr="003F7336" w:rsidRDefault="00827A21" w:rsidP="00827A21">
      <w:pPr>
        <w:snapToGrid w:val="0"/>
        <w:spacing w:line="360" w:lineRule="exact"/>
        <w:ind w:left="520" w:hangingChars="200" w:hanging="520"/>
        <w:jc w:val="both"/>
        <w:rPr>
          <w:rFonts w:ascii="Times New Roman" w:hAnsi="Times New Roman" w:cs="Times New Roman"/>
          <w:sz w:val="26"/>
          <w:szCs w:val="26"/>
          <w:shd w:val="clear" w:color="auto" w:fill="FFFFFF"/>
        </w:rPr>
      </w:pPr>
      <w:proofErr w:type="spellStart"/>
      <w:r w:rsidRPr="00827A21">
        <w:rPr>
          <w:rFonts w:ascii="Times New Roman" w:hAnsi="Times New Roman" w:cs="Times New Roman"/>
          <w:sz w:val="26"/>
          <w:szCs w:val="26"/>
        </w:rPr>
        <w:t>Bergquist</w:t>
      </w:r>
      <w:proofErr w:type="spellEnd"/>
      <w:r w:rsidRPr="00827A21">
        <w:rPr>
          <w:rFonts w:ascii="Times New Roman" w:hAnsi="Times New Roman" w:cs="Times New Roman"/>
          <w:sz w:val="26"/>
          <w:szCs w:val="26"/>
        </w:rPr>
        <w:t xml:space="preserve">, J., </w:t>
      </w:r>
      <w:proofErr w:type="spellStart"/>
      <w:r w:rsidRPr="00827A21">
        <w:rPr>
          <w:rFonts w:ascii="Times New Roman" w:hAnsi="Times New Roman" w:cs="Times New Roman"/>
          <w:sz w:val="26"/>
          <w:szCs w:val="26"/>
        </w:rPr>
        <w:t>Laszka</w:t>
      </w:r>
      <w:proofErr w:type="spellEnd"/>
      <w:r w:rsidRPr="00827A21">
        <w:rPr>
          <w:rFonts w:ascii="Times New Roman" w:hAnsi="Times New Roman" w:cs="Times New Roman"/>
          <w:sz w:val="26"/>
          <w:szCs w:val="26"/>
        </w:rPr>
        <w:t xml:space="preserve">, A., Sturm, M., &amp; Dubey, A. (2017). On the design of communication and transaction anonymity in </w:t>
      </w:r>
      <w:proofErr w:type="spellStart"/>
      <w:r w:rsidRPr="00827A21">
        <w:rPr>
          <w:rFonts w:ascii="Times New Roman" w:hAnsi="Times New Roman" w:cs="Times New Roman"/>
          <w:sz w:val="26"/>
          <w:szCs w:val="26"/>
        </w:rPr>
        <w:t>blockchain</w:t>
      </w:r>
      <w:proofErr w:type="spellEnd"/>
      <w:r w:rsidRPr="00827A21">
        <w:rPr>
          <w:rFonts w:ascii="Times New Roman" w:hAnsi="Times New Roman" w:cs="Times New Roman"/>
          <w:sz w:val="26"/>
          <w:szCs w:val="26"/>
        </w:rPr>
        <w:t xml:space="preserve">-based </w:t>
      </w:r>
      <w:proofErr w:type="spellStart"/>
      <w:r w:rsidRPr="00827A21">
        <w:rPr>
          <w:rFonts w:ascii="Times New Roman" w:hAnsi="Times New Roman" w:cs="Times New Roman"/>
          <w:sz w:val="26"/>
          <w:szCs w:val="26"/>
        </w:rPr>
        <w:t>transactive</w:t>
      </w:r>
      <w:proofErr w:type="spellEnd"/>
      <w:r w:rsidRPr="00827A21">
        <w:rPr>
          <w:rFonts w:ascii="Times New Roman" w:hAnsi="Times New Roman" w:cs="Times New Roman"/>
          <w:sz w:val="26"/>
          <w:szCs w:val="26"/>
        </w:rPr>
        <w:t xml:space="preserve"> </w:t>
      </w:r>
      <w:proofErr w:type="spellStart"/>
      <w:r w:rsidRPr="00827A21">
        <w:rPr>
          <w:rFonts w:ascii="Times New Roman" w:hAnsi="Times New Roman" w:cs="Times New Roman"/>
          <w:sz w:val="26"/>
          <w:szCs w:val="26"/>
        </w:rPr>
        <w:t>microgrids</w:t>
      </w:r>
      <w:proofErr w:type="spellEnd"/>
      <w:r w:rsidRPr="00827A21">
        <w:rPr>
          <w:rFonts w:ascii="Times New Roman" w:hAnsi="Times New Roman" w:cs="Times New Roman"/>
          <w:sz w:val="26"/>
          <w:szCs w:val="26"/>
        </w:rPr>
        <w:t xml:space="preserve">. </w:t>
      </w:r>
      <w:r w:rsidRPr="00F17024">
        <w:rPr>
          <w:rFonts w:ascii="Times New Roman" w:hAnsi="Times New Roman" w:cs="Times New Roman"/>
          <w:i/>
          <w:sz w:val="26"/>
          <w:szCs w:val="26"/>
        </w:rPr>
        <w:t>Proceedings of the 1St Workshop on Scalable and Resilient Infrastructures for Distributed Ledgers</w:t>
      </w:r>
      <w:r w:rsidRPr="00827A21">
        <w:rPr>
          <w:rFonts w:ascii="Times New Roman" w:hAnsi="Times New Roman" w:cs="Times New Roman"/>
          <w:sz w:val="26"/>
          <w:szCs w:val="26"/>
        </w:rPr>
        <w:t xml:space="preserve"> - SERIAL '17. </w:t>
      </w:r>
      <w:r w:rsidR="00F17024">
        <w:rPr>
          <w:rFonts w:ascii="Times New Roman" w:hAnsi="Times New Roman" w:cs="Times New Roman"/>
          <w:sz w:val="26"/>
          <w:szCs w:val="26"/>
        </w:rPr>
        <w:br/>
        <w:t>https://doi.org/</w:t>
      </w:r>
      <w:r w:rsidRPr="00827A21">
        <w:rPr>
          <w:rFonts w:ascii="Times New Roman" w:hAnsi="Times New Roman" w:cs="Times New Roman"/>
          <w:sz w:val="26"/>
          <w:szCs w:val="26"/>
        </w:rPr>
        <w:t>10.1145/3152824.3152827</w:t>
      </w:r>
    </w:p>
    <w:p w14:paraId="0238D8DC" w14:textId="5B52608D"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Cheng, S., Zeng, B., &amp; Huang, Y. (2017). Research on application model of </w:t>
      </w:r>
      <w:proofErr w:type="spellStart"/>
      <w:r w:rsidRPr="00827A21">
        <w:rPr>
          <w:rFonts w:ascii="Times New Roman" w:hAnsi="Times New Roman" w:cs="Times New Roman"/>
          <w:sz w:val="26"/>
          <w:szCs w:val="26"/>
        </w:rPr>
        <w:t>blockchain</w:t>
      </w:r>
      <w:proofErr w:type="spellEnd"/>
      <w:r w:rsidRPr="00827A21">
        <w:rPr>
          <w:rFonts w:ascii="Times New Roman" w:hAnsi="Times New Roman" w:cs="Times New Roman"/>
          <w:sz w:val="26"/>
          <w:szCs w:val="26"/>
        </w:rPr>
        <w:t xml:space="preserve"> technology in distributed electricity market. </w:t>
      </w:r>
      <w:r w:rsidRPr="00F17024">
        <w:rPr>
          <w:rFonts w:ascii="Times New Roman" w:hAnsi="Times New Roman" w:cs="Times New Roman"/>
          <w:i/>
          <w:sz w:val="26"/>
          <w:szCs w:val="26"/>
        </w:rPr>
        <w:t>IOP Conference Series: Earth and Environmental Science, 93</w:t>
      </w:r>
      <w:r w:rsidR="000810EC">
        <w:rPr>
          <w:rFonts w:ascii="Times New Roman" w:hAnsi="Times New Roman" w:cs="Times New Roman"/>
          <w:sz w:val="26"/>
          <w:szCs w:val="26"/>
        </w:rPr>
        <w:t>, 012065.</w:t>
      </w:r>
      <w:r w:rsidR="00CE0E6D">
        <w:rPr>
          <w:rFonts w:ascii="Times New Roman" w:hAnsi="Times New Roman" w:cs="Times New Roman"/>
          <w:sz w:val="26"/>
          <w:szCs w:val="26"/>
        </w:rPr>
        <w:t xml:space="preserve"> </w:t>
      </w:r>
      <w:r w:rsidR="000810EC">
        <w:rPr>
          <w:rFonts w:ascii="Times New Roman" w:hAnsi="Times New Roman" w:cs="Times New Roman"/>
          <w:sz w:val="26"/>
          <w:szCs w:val="26"/>
        </w:rPr>
        <w:br/>
      </w:r>
      <w:r w:rsidR="00F17024">
        <w:rPr>
          <w:rFonts w:ascii="Times New Roman" w:hAnsi="Times New Roman" w:cs="Times New Roman"/>
          <w:sz w:val="26"/>
          <w:szCs w:val="26"/>
        </w:rPr>
        <w:t>https://doi.org/</w:t>
      </w:r>
      <w:r w:rsidRPr="00827A21">
        <w:rPr>
          <w:rFonts w:ascii="Times New Roman" w:hAnsi="Times New Roman" w:cs="Times New Roman"/>
          <w:sz w:val="26"/>
          <w:szCs w:val="26"/>
        </w:rPr>
        <w:t>10.1088/1755-1315/93/1/012065</w:t>
      </w:r>
    </w:p>
    <w:p w14:paraId="59E40FC4" w14:textId="451773B1"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Cooper, H. (1988). Organizing </w:t>
      </w:r>
      <w:r w:rsidR="004C4128" w:rsidRPr="00827A21">
        <w:rPr>
          <w:rFonts w:ascii="Times New Roman" w:hAnsi="Times New Roman" w:cs="Times New Roman"/>
          <w:sz w:val="26"/>
          <w:szCs w:val="26"/>
        </w:rPr>
        <w:t>knowledge</w:t>
      </w:r>
      <w:r w:rsidRPr="00827A21">
        <w:rPr>
          <w:rFonts w:ascii="Times New Roman" w:hAnsi="Times New Roman" w:cs="Times New Roman"/>
          <w:sz w:val="26"/>
          <w:szCs w:val="26"/>
        </w:rPr>
        <w:t xml:space="preserve"> syntheses: A taxonomy of literature reviews. </w:t>
      </w:r>
      <w:r w:rsidRPr="004A14CE">
        <w:rPr>
          <w:rFonts w:ascii="Times New Roman" w:hAnsi="Times New Roman" w:cs="Times New Roman"/>
          <w:i/>
          <w:sz w:val="26"/>
          <w:szCs w:val="26"/>
        </w:rPr>
        <w:t>Knowledge in Society</w:t>
      </w:r>
      <w:r w:rsidRPr="00827A21">
        <w:rPr>
          <w:rFonts w:ascii="Times New Roman" w:hAnsi="Times New Roman" w:cs="Times New Roman"/>
          <w:sz w:val="26"/>
          <w:szCs w:val="26"/>
        </w:rPr>
        <w:t xml:space="preserve">, </w:t>
      </w:r>
      <w:r w:rsidRPr="004A14CE">
        <w:rPr>
          <w:rFonts w:ascii="Times New Roman" w:hAnsi="Times New Roman" w:cs="Times New Roman"/>
          <w:i/>
          <w:sz w:val="26"/>
          <w:szCs w:val="26"/>
        </w:rPr>
        <w:t>1</w:t>
      </w:r>
      <w:r w:rsidRPr="00827A21">
        <w:rPr>
          <w:rFonts w:ascii="Times New Roman" w:hAnsi="Times New Roman" w:cs="Times New Roman"/>
          <w:sz w:val="26"/>
          <w:szCs w:val="26"/>
        </w:rPr>
        <w:t xml:space="preserve">(1), 104-126. </w:t>
      </w:r>
      <w:r w:rsidR="00F17024">
        <w:rPr>
          <w:rFonts w:ascii="Times New Roman" w:hAnsi="Times New Roman" w:cs="Times New Roman"/>
          <w:sz w:val="26"/>
          <w:szCs w:val="26"/>
        </w:rPr>
        <w:t>https://doi.org/</w:t>
      </w:r>
      <w:r w:rsidRPr="00827A21">
        <w:rPr>
          <w:rFonts w:ascii="Times New Roman" w:hAnsi="Times New Roman" w:cs="Times New Roman"/>
          <w:sz w:val="26"/>
          <w:szCs w:val="26"/>
        </w:rPr>
        <w:t>10.1007/bf03177550</w:t>
      </w:r>
    </w:p>
    <w:p w14:paraId="1D3DB39D" w14:textId="27D5E49E"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Crosby, M., </w:t>
      </w:r>
      <w:proofErr w:type="spellStart"/>
      <w:r w:rsidRPr="00827A21">
        <w:rPr>
          <w:rFonts w:ascii="Times New Roman" w:hAnsi="Times New Roman" w:cs="Times New Roman"/>
          <w:sz w:val="26"/>
          <w:szCs w:val="26"/>
        </w:rPr>
        <w:t>Nachiappan</w:t>
      </w:r>
      <w:proofErr w:type="spellEnd"/>
      <w:r w:rsidRPr="00827A21">
        <w:rPr>
          <w:rFonts w:ascii="Times New Roman" w:hAnsi="Times New Roman" w:cs="Times New Roman"/>
          <w:sz w:val="26"/>
          <w:szCs w:val="26"/>
        </w:rPr>
        <w:t xml:space="preserve">, M., </w:t>
      </w:r>
      <w:proofErr w:type="spellStart"/>
      <w:r w:rsidRPr="00827A21">
        <w:rPr>
          <w:rFonts w:ascii="Times New Roman" w:hAnsi="Times New Roman" w:cs="Times New Roman"/>
          <w:sz w:val="26"/>
          <w:szCs w:val="26"/>
        </w:rPr>
        <w:t>Pattanayak</w:t>
      </w:r>
      <w:proofErr w:type="spellEnd"/>
      <w:r w:rsidRPr="00827A21">
        <w:rPr>
          <w:rFonts w:ascii="Times New Roman" w:hAnsi="Times New Roman" w:cs="Times New Roman"/>
          <w:sz w:val="26"/>
          <w:szCs w:val="26"/>
        </w:rPr>
        <w:t xml:space="preserve">, P., </w:t>
      </w:r>
      <w:proofErr w:type="spellStart"/>
      <w:r w:rsidRPr="00827A21">
        <w:rPr>
          <w:rFonts w:ascii="Times New Roman" w:hAnsi="Times New Roman" w:cs="Times New Roman"/>
          <w:sz w:val="26"/>
          <w:szCs w:val="26"/>
        </w:rPr>
        <w:t>Verma</w:t>
      </w:r>
      <w:proofErr w:type="spellEnd"/>
      <w:r w:rsidRPr="00827A21">
        <w:rPr>
          <w:rFonts w:ascii="Times New Roman" w:hAnsi="Times New Roman" w:cs="Times New Roman"/>
          <w:sz w:val="26"/>
          <w:szCs w:val="26"/>
        </w:rPr>
        <w:t xml:space="preserve">, S., &amp; </w:t>
      </w:r>
      <w:proofErr w:type="spellStart"/>
      <w:r w:rsidRPr="00827A21">
        <w:rPr>
          <w:rFonts w:ascii="Times New Roman" w:hAnsi="Times New Roman" w:cs="Times New Roman"/>
          <w:sz w:val="26"/>
          <w:szCs w:val="26"/>
        </w:rPr>
        <w:t>Kalyanaraman</w:t>
      </w:r>
      <w:proofErr w:type="spellEnd"/>
      <w:r w:rsidRPr="00827A21">
        <w:rPr>
          <w:rFonts w:ascii="Times New Roman" w:hAnsi="Times New Roman" w:cs="Times New Roman"/>
          <w:sz w:val="26"/>
          <w:szCs w:val="26"/>
        </w:rPr>
        <w:t xml:space="preserve">, V. (2016). </w:t>
      </w:r>
      <w:proofErr w:type="spellStart"/>
      <w:r w:rsidRPr="00827A21">
        <w:rPr>
          <w:rFonts w:ascii="Times New Roman" w:hAnsi="Times New Roman" w:cs="Times New Roman"/>
          <w:sz w:val="26"/>
          <w:szCs w:val="26"/>
        </w:rPr>
        <w:t>BlockChain</w:t>
      </w:r>
      <w:proofErr w:type="spellEnd"/>
      <w:r w:rsidRPr="00827A21">
        <w:rPr>
          <w:rFonts w:ascii="Times New Roman" w:hAnsi="Times New Roman" w:cs="Times New Roman"/>
          <w:sz w:val="26"/>
          <w:szCs w:val="26"/>
        </w:rPr>
        <w:t xml:space="preserve"> technology: </w:t>
      </w:r>
      <w:r w:rsidR="004C4128" w:rsidRPr="00827A21">
        <w:rPr>
          <w:rFonts w:ascii="Times New Roman" w:hAnsi="Times New Roman" w:cs="Times New Roman"/>
          <w:sz w:val="26"/>
          <w:szCs w:val="26"/>
        </w:rPr>
        <w:t>B</w:t>
      </w:r>
      <w:r w:rsidRPr="00827A21">
        <w:rPr>
          <w:rFonts w:ascii="Times New Roman" w:hAnsi="Times New Roman" w:cs="Times New Roman"/>
          <w:sz w:val="26"/>
          <w:szCs w:val="26"/>
        </w:rPr>
        <w:t xml:space="preserve">eyond bitcoin. </w:t>
      </w:r>
      <w:r w:rsidRPr="004A14CE">
        <w:rPr>
          <w:rFonts w:ascii="Times New Roman" w:hAnsi="Times New Roman" w:cs="Times New Roman"/>
          <w:i/>
          <w:sz w:val="26"/>
          <w:szCs w:val="26"/>
        </w:rPr>
        <w:t>Applied Innovation Review, 2</w:t>
      </w:r>
      <w:r w:rsidRPr="00827A21">
        <w:rPr>
          <w:rFonts w:ascii="Times New Roman" w:hAnsi="Times New Roman" w:cs="Times New Roman"/>
          <w:sz w:val="26"/>
          <w:szCs w:val="26"/>
        </w:rPr>
        <w:t>, 8-19.</w:t>
      </w:r>
      <w:r w:rsidR="00EF6F1F" w:rsidRPr="00827A21">
        <w:rPr>
          <w:rFonts w:ascii="Times New Roman" w:hAnsi="Times New Roman" w:cs="Times New Roman"/>
          <w:sz w:val="26"/>
          <w:szCs w:val="26"/>
        </w:rPr>
        <w:t xml:space="preserve"> </w:t>
      </w:r>
    </w:p>
    <w:p w14:paraId="63205D9B" w14:textId="337175E1"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proofErr w:type="spellStart"/>
      <w:r w:rsidRPr="00827A21">
        <w:rPr>
          <w:rFonts w:ascii="Times New Roman" w:hAnsi="Times New Roman" w:cs="Times New Roman"/>
          <w:sz w:val="26"/>
          <w:szCs w:val="26"/>
        </w:rPr>
        <w:t>Danzi</w:t>
      </w:r>
      <w:proofErr w:type="spellEnd"/>
      <w:r w:rsidRPr="00827A21">
        <w:rPr>
          <w:rFonts w:ascii="Times New Roman" w:hAnsi="Times New Roman" w:cs="Times New Roman"/>
          <w:sz w:val="26"/>
          <w:szCs w:val="26"/>
        </w:rPr>
        <w:t xml:space="preserve">, P., </w:t>
      </w:r>
      <w:proofErr w:type="spellStart"/>
      <w:r w:rsidRPr="00827A21">
        <w:rPr>
          <w:rFonts w:ascii="Times New Roman" w:hAnsi="Times New Roman" w:cs="Times New Roman"/>
          <w:sz w:val="26"/>
          <w:szCs w:val="26"/>
        </w:rPr>
        <w:t>Angjelichinoski</w:t>
      </w:r>
      <w:proofErr w:type="spellEnd"/>
      <w:r w:rsidRPr="00827A21">
        <w:rPr>
          <w:rFonts w:ascii="Times New Roman" w:hAnsi="Times New Roman" w:cs="Times New Roman"/>
          <w:sz w:val="26"/>
          <w:szCs w:val="26"/>
        </w:rPr>
        <w:t xml:space="preserve">, M., </w:t>
      </w:r>
      <w:proofErr w:type="spellStart"/>
      <w:r w:rsidRPr="00827A21">
        <w:rPr>
          <w:rFonts w:ascii="Times New Roman" w:hAnsi="Times New Roman" w:cs="Times New Roman"/>
          <w:sz w:val="26"/>
          <w:szCs w:val="26"/>
        </w:rPr>
        <w:t>Stefanovic</w:t>
      </w:r>
      <w:proofErr w:type="spellEnd"/>
      <w:r w:rsidRPr="00827A21">
        <w:rPr>
          <w:rFonts w:ascii="Times New Roman" w:hAnsi="Times New Roman" w:cs="Times New Roman"/>
          <w:sz w:val="26"/>
          <w:szCs w:val="26"/>
        </w:rPr>
        <w:t xml:space="preserve">, C., &amp; </w:t>
      </w:r>
      <w:proofErr w:type="spellStart"/>
      <w:r w:rsidRPr="00827A21">
        <w:rPr>
          <w:rFonts w:ascii="Times New Roman" w:hAnsi="Times New Roman" w:cs="Times New Roman"/>
          <w:sz w:val="26"/>
          <w:szCs w:val="26"/>
        </w:rPr>
        <w:t>Popovski</w:t>
      </w:r>
      <w:proofErr w:type="spellEnd"/>
      <w:r w:rsidRPr="00827A21">
        <w:rPr>
          <w:rFonts w:ascii="Times New Roman" w:hAnsi="Times New Roman" w:cs="Times New Roman"/>
          <w:sz w:val="26"/>
          <w:szCs w:val="26"/>
        </w:rPr>
        <w:t xml:space="preserve">, P. (2017). </w:t>
      </w:r>
      <w:r w:rsidRPr="004A14CE">
        <w:rPr>
          <w:rFonts w:ascii="Times New Roman" w:hAnsi="Times New Roman" w:cs="Times New Roman"/>
          <w:i/>
          <w:sz w:val="26"/>
          <w:szCs w:val="26"/>
        </w:rPr>
        <w:t xml:space="preserve">Distributed proportional-fairness control in </w:t>
      </w:r>
      <w:proofErr w:type="spellStart"/>
      <w:r w:rsidRPr="004A14CE">
        <w:rPr>
          <w:rFonts w:ascii="Times New Roman" w:hAnsi="Times New Roman" w:cs="Times New Roman"/>
          <w:i/>
          <w:sz w:val="26"/>
          <w:szCs w:val="26"/>
        </w:rPr>
        <w:t>microgrids</w:t>
      </w:r>
      <w:proofErr w:type="spellEnd"/>
      <w:r w:rsidRPr="004A14CE">
        <w:rPr>
          <w:rFonts w:ascii="Times New Roman" w:hAnsi="Times New Roman" w:cs="Times New Roman"/>
          <w:i/>
          <w:sz w:val="26"/>
          <w:szCs w:val="26"/>
        </w:rPr>
        <w:t xml:space="preserve"> via </w:t>
      </w:r>
      <w:proofErr w:type="spellStart"/>
      <w:r w:rsidRPr="004A14CE">
        <w:rPr>
          <w:rFonts w:ascii="Times New Roman" w:hAnsi="Times New Roman" w:cs="Times New Roman"/>
          <w:i/>
          <w:sz w:val="26"/>
          <w:szCs w:val="26"/>
        </w:rPr>
        <w:t>blockchain</w:t>
      </w:r>
      <w:proofErr w:type="spellEnd"/>
      <w:r w:rsidRPr="004A14CE">
        <w:rPr>
          <w:rFonts w:ascii="Times New Roman" w:hAnsi="Times New Roman" w:cs="Times New Roman"/>
          <w:i/>
          <w:sz w:val="26"/>
          <w:szCs w:val="26"/>
        </w:rPr>
        <w:t xml:space="preserve"> smart contracts</w:t>
      </w:r>
      <w:r w:rsidRPr="00827A21">
        <w:rPr>
          <w:rFonts w:ascii="Times New Roman" w:hAnsi="Times New Roman" w:cs="Times New Roman"/>
          <w:sz w:val="26"/>
          <w:szCs w:val="26"/>
        </w:rPr>
        <w:t>. 2017 IEEE International Conference on Smart Grid Communications (</w:t>
      </w:r>
      <w:proofErr w:type="spellStart"/>
      <w:r w:rsidRPr="00827A21">
        <w:rPr>
          <w:rFonts w:ascii="Times New Roman" w:hAnsi="Times New Roman" w:cs="Times New Roman"/>
          <w:sz w:val="26"/>
          <w:szCs w:val="26"/>
        </w:rPr>
        <w:t>Smartgridcomm</w:t>
      </w:r>
      <w:proofErr w:type="spellEnd"/>
      <w:r w:rsidRPr="00827A21">
        <w:rPr>
          <w:rFonts w:ascii="Times New Roman" w:hAnsi="Times New Roman" w:cs="Times New Roman"/>
          <w:sz w:val="26"/>
          <w:szCs w:val="26"/>
        </w:rPr>
        <w:t xml:space="preserve">). </w:t>
      </w:r>
      <w:r w:rsidR="00F17024">
        <w:rPr>
          <w:rFonts w:ascii="Times New Roman" w:hAnsi="Times New Roman" w:cs="Times New Roman"/>
          <w:sz w:val="26"/>
          <w:szCs w:val="26"/>
        </w:rPr>
        <w:t>https://doi.org/</w:t>
      </w:r>
      <w:r w:rsidRPr="00827A21">
        <w:rPr>
          <w:rFonts w:ascii="Times New Roman" w:hAnsi="Times New Roman" w:cs="Times New Roman"/>
          <w:sz w:val="26"/>
          <w:szCs w:val="26"/>
        </w:rPr>
        <w:t>10.1109/smartgridcomm.2017.8340713</w:t>
      </w:r>
    </w:p>
    <w:p w14:paraId="6BB3FFC3" w14:textId="4254780D"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Dong, Z., Luo, F., &amp; Liang, G. (2018). </w:t>
      </w:r>
      <w:proofErr w:type="spellStart"/>
      <w:r w:rsidRPr="00827A21">
        <w:rPr>
          <w:rFonts w:ascii="Times New Roman" w:hAnsi="Times New Roman" w:cs="Times New Roman"/>
          <w:sz w:val="26"/>
          <w:szCs w:val="26"/>
        </w:rPr>
        <w:t>Blockchain</w:t>
      </w:r>
      <w:proofErr w:type="spellEnd"/>
      <w:r w:rsidRPr="00827A21">
        <w:rPr>
          <w:rFonts w:ascii="Times New Roman" w:hAnsi="Times New Roman" w:cs="Times New Roman"/>
          <w:sz w:val="26"/>
          <w:szCs w:val="26"/>
        </w:rPr>
        <w:t xml:space="preserve">: </w:t>
      </w:r>
      <w:r w:rsidR="004C4128" w:rsidRPr="00827A21">
        <w:rPr>
          <w:rFonts w:ascii="Times New Roman" w:hAnsi="Times New Roman" w:cs="Times New Roman"/>
          <w:sz w:val="26"/>
          <w:szCs w:val="26"/>
        </w:rPr>
        <w:t>A</w:t>
      </w:r>
      <w:r w:rsidRPr="00827A21">
        <w:rPr>
          <w:rFonts w:ascii="Times New Roman" w:hAnsi="Times New Roman" w:cs="Times New Roman"/>
          <w:sz w:val="26"/>
          <w:szCs w:val="26"/>
        </w:rPr>
        <w:t xml:space="preserve"> secure, decentralized, trusted cyber infrastructure solution for future energy systems. </w:t>
      </w:r>
      <w:r w:rsidRPr="004A14CE">
        <w:rPr>
          <w:rFonts w:ascii="Times New Roman" w:hAnsi="Times New Roman" w:cs="Times New Roman"/>
          <w:i/>
          <w:sz w:val="26"/>
          <w:szCs w:val="26"/>
        </w:rPr>
        <w:t>Journal of Modern Power Systems and Clean Energy, 6</w:t>
      </w:r>
      <w:r w:rsidRPr="00827A21">
        <w:rPr>
          <w:rFonts w:ascii="Times New Roman" w:hAnsi="Times New Roman" w:cs="Times New Roman"/>
          <w:sz w:val="26"/>
          <w:szCs w:val="26"/>
        </w:rPr>
        <w:t xml:space="preserve">(5), 958-967. </w:t>
      </w:r>
      <w:r w:rsidR="00F17024">
        <w:rPr>
          <w:rFonts w:ascii="Times New Roman" w:hAnsi="Times New Roman" w:cs="Times New Roman"/>
          <w:sz w:val="26"/>
          <w:szCs w:val="26"/>
        </w:rPr>
        <w:t>https://doi.org/</w:t>
      </w:r>
      <w:r w:rsidRPr="00827A21">
        <w:rPr>
          <w:rFonts w:ascii="Times New Roman" w:hAnsi="Times New Roman" w:cs="Times New Roman"/>
          <w:sz w:val="26"/>
          <w:szCs w:val="26"/>
        </w:rPr>
        <w:t>10.1007/s40565-018-0418-0</w:t>
      </w:r>
    </w:p>
    <w:p w14:paraId="7367D0BA" w14:textId="5637D9DE"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El </w:t>
      </w:r>
      <w:proofErr w:type="spellStart"/>
      <w:r w:rsidRPr="00827A21">
        <w:rPr>
          <w:rFonts w:ascii="Times New Roman" w:hAnsi="Times New Roman" w:cs="Times New Roman"/>
          <w:sz w:val="26"/>
          <w:szCs w:val="26"/>
        </w:rPr>
        <w:t>Rahi</w:t>
      </w:r>
      <w:proofErr w:type="spellEnd"/>
      <w:r w:rsidRPr="00827A21">
        <w:rPr>
          <w:rFonts w:ascii="Times New Roman" w:hAnsi="Times New Roman" w:cs="Times New Roman"/>
          <w:sz w:val="26"/>
          <w:szCs w:val="26"/>
        </w:rPr>
        <w:t xml:space="preserve">, G., </w:t>
      </w:r>
      <w:proofErr w:type="spellStart"/>
      <w:r w:rsidRPr="00827A21">
        <w:rPr>
          <w:rFonts w:ascii="Times New Roman" w:hAnsi="Times New Roman" w:cs="Times New Roman"/>
          <w:sz w:val="26"/>
          <w:szCs w:val="26"/>
        </w:rPr>
        <w:t>Saad</w:t>
      </w:r>
      <w:proofErr w:type="spellEnd"/>
      <w:r w:rsidRPr="00827A21">
        <w:rPr>
          <w:rFonts w:ascii="Times New Roman" w:hAnsi="Times New Roman" w:cs="Times New Roman"/>
          <w:sz w:val="26"/>
          <w:szCs w:val="26"/>
        </w:rPr>
        <w:t xml:space="preserve">, W., Glass, A., </w:t>
      </w:r>
      <w:proofErr w:type="spellStart"/>
      <w:r w:rsidRPr="00827A21">
        <w:rPr>
          <w:rFonts w:ascii="Times New Roman" w:hAnsi="Times New Roman" w:cs="Times New Roman"/>
          <w:sz w:val="26"/>
          <w:szCs w:val="26"/>
        </w:rPr>
        <w:t>Mandayam</w:t>
      </w:r>
      <w:proofErr w:type="spellEnd"/>
      <w:r w:rsidRPr="00827A21">
        <w:rPr>
          <w:rFonts w:ascii="Times New Roman" w:hAnsi="Times New Roman" w:cs="Times New Roman"/>
          <w:sz w:val="26"/>
          <w:szCs w:val="26"/>
        </w:rPr>
        <w:t xml:space="preserve">, N., &amp; Poor, H. (2016). </w:t>
      </w:r>
      <w:r w:rsidRPr="0052712E">
        <w:rPr>
          <w:rFonts w:ascii="Times New Roman" w:hAnsi="Times New Roman" w:cs="Times New Roman"/>
          <w:i/>
          <w:sz w:val="26"/>
          <w:szCs w:val="26"/>
        </w:rPr>
        <w:t>Prospect theory for prosumer-centric energy trading in the smart grid</w:t>
      </w:r>
      <w:r w:rsidRPr="00827A21">
        <w:rPr>
          <w:rFonts w:ascii="Times New Roman" w:hAnsi="Times New Roman" w:cs="Times New Roman"/>
          <w:sz w:val="26"/>
          <w:szCs w:val="26"/>
        </w:rPr>
        <w:t xml:space="preserve">. 2016 IEEE Power &amp; Energy </w:t>
      </w:r>
      <w:r w:rsidRPr="00827A21">
        <w:rPr>
          <w:rFonts w:ascii="Times New Roman" w:hAnsi="Times New Roman" w:cs="Times New Roman"/>
          <w:sz w:val="26"/>
          <w:szCs w:val="26"/>
        </w:rPr>
        <w:lastRenderedPageBreak/>
        <w:t xml:space="preserve">Society Innovative Smart Grid Technologies Conference (ISGT). </w:t>
      </w:r>
      <w:r w:rsidR="00EF6F1F">
        <w:rPr>
          <w:rFonts w:ascii="Times New Roman" w:hAnsi="Times New Roman" w:cs="Times New Roman"/>
          <w:sz w:val="26"/>
          <w:szCs w:val="26"/>
        </w:rPr>
        <w:br/>
      </w:r>
      <w:r w:rsidR="00F17024">
        <w:rPr>
          <w:rFonts w:ascii="Times New Roman" w:hAnsi="Times New Roman" w:cs="Times New Roman"/>
          <w:sz w:val="26"/>
          <w:szCs w:val="26"/>
        </w:rPr>
        <w:t>https://doi.org/</w:t>
      </w:r>
      <w:r w:rsidRPr="00827A21">
        <w:rPr>
          <w:rFonts w:ascii="Times New Roman" w:hAnsi="Times New Roman" w:cs="Times New Roman"/>
          <w:sz w:val="26"/>
          <w:szCs w:val="26"/>
        </w:rPr>
        <w:t>10.1109/isgt.2016.7781198</w:t>
      </w:r>
    </w:p>
    <w:p w14:paraId="70BF5732" w14:textId="3900CF06" w:rsidR="00827A21" w:rsidRPr="00827A21" w:rsidRDefault="00583176" w:rsidP="00827A21">
      <w:pPr>
        <w:snapToGrid w:val="0"/>
        <w:spacing w:line="360" w:lineRule="exact"/>
        <w:ind w:left="520" w:hangingChars="200" w:hanging="520"/>
        <w:jc w:val="both"/>
        <w:rPr>
          <w:rFonts w:ascii="Times New Roman" w:hAnsi="Times New Roman" w:cs="Times New Roman"/>
          <w:sz w:val="26"/>
          <w:szCs w:val="26"/>
        </w:rPr>
      </w:pPr>
      <w:proofErr w:type="spellStart"/>
      <w:r w:rsidRPr="00583176">
        <w:rPr>
          <w:rFonts w:ascii="Times New Roman" w:hAnsi="Times New Roman" w:cs="Times New Roman"/>
          <w:sz w:val="26"/>
          <w:szCs w:val="26"/>
        </w:rPr>
        <w:t>Ethereum</w:t>
      </w:r>
      <w:proofErr w:type="spellEnd"/>
      <w:r w:rsidRPr="00583176">
        <w:rPr>
          <w:rFonts w:ascii="Times New Roman" w:hAnsi="Times New Roman" w:cs="Times New Roman"/>
          <w:sz w:val="26"/>
          <w:szCs w:val="26"/>
        </w:rPr>
        <w:t xml:space="preserve"> Foundation</w:t>
      </w:r>
      <w:r w:rsidR="00827A21" w:rsidRPr="00827A21">
        <w:rPr>
          <w:rFonts w:ascii="Times New Roman" w:hAnsi="Times New Roman" w:cs="Times New Roman"/>
          <w:sz w:val="26"/>
          <w:szCs w:val="26"/>
        </w:rPr>
        <w:t xml:space="preserve">. (2019). </w:t>
      </w:r>
      <w:r w:rsidRPr="00583176">
        <w:rPr>
          <w:rFonts w:ascii="Times New Roman" w:hAnsi="Times New Roman" w:cs="Times New Roman"/>
          <w:sz w:val="26"/>
          <w:szCs w:val="26"/>
        </w:rPr>
        <w:t xml:space="preserve">What is </w:t>
      </w:r>
      <w:proofErr w:type="spellStart"/>
      <w:r w:rsidRPr="00583176">
        <w:rPr>
          <w:rFonts w:ascii="Times New Roman" w:hAnsi="Times New Roman" w:cs="Times New Roman"/>
          <w:sz w:val="26"/>
          <w:szCs w:val="26"/>
        </w:rPr>
        <w:t>Ethereum</w:t>
      </w:r>
      <w:proofErr w:type="spellEnd"/>
      <w:r w:rsidRPr="00583176">
        <w:rPr>
          <w:rFonts w:ascii="Times New Roman" w:hAnsi="Times New Roman" w:cs="Times New Roman"/>
          <w:sz w:val="26"/>
          <w:szCs w:val="26"/>
        </w:rPr>
        <w:t>?</w:t>
      </w:r>
      <w:r>
        <w:rPr>
          <w:rFonts w:ascii="Times New Roman" w:hAnsi="Times New Roman" w:cs="Times New Roman"/>
          <w:sz w:val="26"/>
          <w:szCs w:val="26"/>
        </w:rPr>
        <w:t xml:space="preserve"> </w:t>
      </w:r>
      <w:r w:rsidR="00827A21" w:rsidRPr="00827A21">
        <w:rPr>
          <w:rFonts w:ascii="Times New Roman" w:hAnsi="Times New Roman" w:cs="Times New Roman"/>
          <w:sz w:val="26"/>
          <w:szCs w:val="26"/>
        </w:rPr>
        <w:t>Retrieved from</w:t>
      </w:r>
      <w:r>
        <w:rPr>
          <w:rFonts w:ascii="Times New Roman" w:hAnsi="Times New Roman" w:cs="Times New Roman"/>
          <w:sz w:val="26"/>
          <w:szCs w:val="26"/>
        </w:rPr>
        <w:br/>
      </w:r>
      <w:r w:rsidR="00827A21" w:rsidRPr="00827A21">
        <w:rPr>
          <w:rFonts w:ascii="Times New Roman" w:hAnsi="Times New Roman" w:cs="Times New Roman"/>
          <w:sz w:val="26"/>
          <w:szCs w:val="26"/>
        </w:rPr>
        <w:t xml:space="preserve"> https://www.ethereum.org/beginners/</w:t>
      </w:r>
    </w:p>
    <w:p w14:paraId="7780FB18" w14:textId="4C5DC38D"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Gao, J., </w:t>
      </w:r>
      <w:proofErr w:type="spellStart"/>
      <w:r w:rsidRPr="00827A21">
        <w:rPr>
          <w:rFonts w:ascii="Times New Roman" w:hAnsi="Times New Roman" w:cs="Times New Roman"/>
          <w:sz w:val="26"/>
          <w:szCs w:val="26"/>
        </w:rPr>
        <w:t>Asamoah</w:t>
      </w:r>
      <w:proofErr w:type="spellEnd"/>
      <w:r w:rsidRPr="00827A21">
        <w:rPr>
          <w:rFonts w:ascii="Times New Roman" w:hAnsi="Times New Roman" w:cs="Times New Roman"/>
          <w:sz w:val="26"/>
          <w:szCs w:val="26"/>
        </w:rPr>
        <w:t xml:space="preserve">, K., </w:t>
      </w:r>
      <w:proofErr w:type="spellStart"/>
      <w:r w:rsidRPr="00827A21">
        <w:rPr>
          <w:rFonts w:ascii="Times New Roman" w:hAnsi="Times New Roman" w:cs="Times New Roman"/>
          <w:sz w:val="26"/>
          <w:szCs w:val="26"/>
        </w:rPr>
        <w:t>Sifah</w:t>
      </w:r>
      <w:proofErr w:type="spellEnd"/>
      <w:r w:rsidRPr="00827A21">
        <w:rPr>
          <w:rFonts w:ascii="Times New Roman" w:hAnsi="Times New Roman" w:cs="Times New Roman"/>
          <w:sz w:val="26"/>
          <w:szCs w:val="26"/>
        </w:rPr>
        <w:t xml:space="preserve">, E., </w:t>
      </w:r>
      <w:proofErr w:type="spellStart"/>
      <w:r w:rsidRPr="00827A21">
        <w:rPr>
          <w:rFonts w:ascii="Times New Roman" w:hAnsi="Times New Roman" w:cs="Times New Roman"/>
          <w:sz w:val="26"/>
          <w:szCs w:val="26"/>
        </w:rPr>
        <w:t>Smahi</w:t>
      </w:r>
      <w:proofErr w:type="spellEnd"/>
      <w:r w:rsidRPr="00827A21">
        <w:rPr>
          <w:rFonts w:ascii="Times New Roman" w:hAnsi="Times New Roman" w:cs="Times New Roman"/>
          <w:sz w:val="26"/>
          <w:szCs w:val="26"/>
        </w:rPr>
        <w:t xml:space="preserve">, A., Xia, Q., &amp; Xia, H. et al. (2018). </w:t>
      </w:r>
      <w:proofErr w:type="spellStart"/>
      <w:r w:rsidRPr="00827A21">
        <w:rPr>
          <w:rFonts w:ascii="Times New Roman" w:hAnsi="Times New Roman" w:cs="Times New Roman"/>
          <w:sz w:val="26"/>
          <w:szCs w:val="26"/>
        </w:rPr>
        <w:t>GridMonitoring</w:t>
      </w:r>
      <w:proofErr w:type="spellEnd"/>
      <w:r w:rsidRPr="00827A21">
        <w:rPr>
          <w:rFonts w:ascii="Times New Roman" w:hAnsi="Times New Roman" w:cs="Times New Roman"/>
          <w:sz w:val="26"/>
          <w:szCs w:val="26"/>
        </w:rPr>
        <w:t xml:space="preserve">: Secured Sovereign </w:t>
      </w:r>
      <w:proofErr w:type="spellStart"/>
      <w:r w:rsidRPr="00827A21">
        <w:rPr>
          <w:rFonts w:ascii="Times New Roman" w:hAnsi="Times New Roman" w:cs="Times New Roman"/>
          <w:sz w:val="26"/>
          <w:szCs w:val="26"/>
        </w:rPr>
        <w:t>Blockchain</w:t>
      </w:r>
      <w:proofErr w:type="spellEnd"/>
      <w:r w:rsidRPr="00827A21">
        <w:rPr>
          <w:rFonts w:ascii="Times New Roman" w:hAnsi="Times New Roman" w:cs="Times New Roman"/>
          <w:sz w:val="26"/>
          <w:szCs w:val="26"/>
        </w:rPr>
        <w:t xml:space="preserve"> Based Monitoring on Smart Grid. </w:t>
      </w:r>
      <w:r w:rsidRPr="0052712E">
        <w:rPr>
          <w:rFonts w:ascii="Times New Roman" w:hAnsi="Times New Roman" w:cs="Times New Roman"/>
          <w:i/>
          <w:sz w:val="26"/>
          <w:szCs w:val="26"/>
        </w:rPr>
        <w:t>IEEE Access, 6</w:t>
      </w:r>
      <w:r w:rsidRPr="00827A21">
        <w:rPr>
          <w:rFonts w:ascii="Times New Roman" w:hAnsi="Times New Roman" w:cs="Times New Roman"/>
          <w:sz w:val="26"/>
          <w:szCs w:val="26"/>
        </w:rPr>
        <w:t xml:space="preserve">, 9917-9925. </w:t>
      </w:r>
      <w:r w:rsidR="00F17024">
        <w:rPr>
          <w:rFonts w:ascii="Times New Roman" w:hAnsi="Times New Roman" w:cs="Times New Roman"/>
          <w:sz w:val="26"/>
          <w:szCs w:val="26"/>
        </w:rPr>
        <w:t>https://doi.org/</w:t>
      </w:r>
      <w:r w:rsidRPr="00827A21">
        <w:rPr>
          <w:rFonts w:ascii="Times New Roman" w:hAnsi="Times New Roman" w:cs="Times New Roman"/>
          <w:sz w:val="26"/>
          <w:szCs w:val="26"/>
        </w:rPr>
        <w:t>10.1109/access.2018.2806303</w:t>
      </w:r>
    </w:p>
    <w:p w14:paraId="2A2DB125" w14:textId="5E326189"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Huang, X., Xu, C., Wang, P., &amp; Liu, H. (2018). LNSC: A Security Model for Electric Vehicle and Charging Pile Management Based on </w:t>
      </w:r>
      <w:proofErr w:type="spellStart"/>
      <w:r w:rsidRPr="00827A21">
        <w:rPr>
          <w:rFonts w:ascii="Times New Roman" w:hAnsi="Times New Roman" w:cs="Times New Roman"/>
          <w:sz w:val="26"/>
          <w:szCs w:val="26"/>
        </w:rPr>
        <w:t>Blockchain</w:t>
      </w:r>
      <w:proofErr w:type="spellEnd"/>
      <w:r w:rsidRPr="00827A21">
        <w:rPr>
          <w:rFonts w:ascii="Times New Roman" w:hAnsi="Times New Roman" w:cs="Times New Roman"/>
          <w:sz w:val="26"/>
          <w:szCs w:val="26"/>
        </w:rPr>
        <w:t xml:space="preserve"> Ecosystem. </w:t>
      </w:r>
      <w:r w:rsidRPr="0052712E">
        <w:rPr>
          <w:rFonts w:ascii="Times New Roman" w:hAnsi="Times New Roman" w:cs="Times New Roman"/>
          <w:i/>
          <w:sz w:val="26"/>
          <w:szCs w:val="26"/>
        </w:rPr>
        <w:t>IEEE Access, 6</w:t>
      </w:r>
      <w:r w:rsidRPr="00827A21">
        <w:rPr>
          <w:rFonts w:ascii="Times New Roman" w:hAnsi="Times New Roman" w:cs="Times New Roman"/>
          <w:sz w:val="26"/>
          <w:szCs w:val="26"/>
        </w:rPr>
        <w:t xml:space="preserve">, 13565-13574. </w:t>
      </w:r>
      <w:r w:rsidR="00F17024">
        <w:rPr>
          <w:rFonts w:ascii="Times New Roman" w:hAnsi="Times New Roman" w:cs="Times New Roman"/>
          <w:sz w:val="26"/>
          <w:szCs w:val="26"/>
        </w:rPr>
        <w:t>https://doi.org/</w:t>
      </w:r>
      <w:r w:rsidRPr="00827A21">
        <w:rPr>
          <w:rFonts w:ascii="Times New Roman" w:hAnsi="Times New Roman" w:cs="Times New Roman"/>
          <w:sz w:val="26"/>
          <w:szCs w:val="26"/>
        </w:rPr>
        <w:t>10.1109/access.2018.2812176</w:t>
      </w:r>
    </w:p>
    <w:p w14:paraId="35F1A1CC" w14:textId="7FF26EA1" w:rsidR="00827A21" w:rsidRDefault="007C33ED" w:rsidP="00827A21">
      <w:pPr>
        <w:snapToGrid w:val="0"/>
        <w:spacing w:line="360" w:lineRule="exact"/>
        <w:ind w:left="520" w:hangingChars="200" w:hanging="520"/>
        <w:jc w:val="both"/>
        <w:rPr>
          <w:rFonts w:ascii="Times New Roman" w:hAnsi="Times New Roman" w:cs="Times New Roman"/>
          <w:sz w:val="26"/>
          <w:szCs w:val="26"/>
        </w:rPr>
      </w:pPr>
      <w:r w:rsidRPr="007C33ED">
        <w:rPr>
          <w:rFonts w:ascii="Times New Roman" w:hAnsi="Times New Roman" w:cs="Times New Roman"/>
          <w:sz w:val="26"/>
          <w:szCs w:val="26"/>
        </w:rPr>
        <w:t>Linux Foundation</w:t>
      </w:r>
      <w:r w:rsidR="00827A21" w:rsidRPr="00827A21">
        <w:rPr>
          <w:rFonts w:ascii="Times New Roman" w:hAnsi="Times New Roman" w:cs="Times New Roman"/>
          <w:sz w:val="26"/>
          <w:szCs w:val="26"/>
        </w:rPr>
        <w:t xml:space="preserve">. (2019). </w:t>
      </w:r>
      <w:proofErr w:type="spellStart"/>
      <w:r w:rsidRPr="007C33ED">
        <w:rPr>
          <w:rFonts w:ascii="Times New Roman" w:hAnsi="Times New Roman" w:cs="Times New Roman"/>
          <w:sz w:val="26"/>
          <w:szCs w:val="26"/>
        </w:rPr>
        <w:t>H</w:t>
      </w:r>
      <w:r w:rsidRPr="00827A21">
        <w:rPr>
          <w:rFonts w:ascii="Times New Roman" w:hAnsi="Times New Roman" w:cs="Times New Roman"/>
          <w:sz w:val="26"/>
          <w:szCs w:val="26"/>
        </w:rPr>
        <w:t>yperledger</w:t>
      </w:r>
      <w:proofErr w:type="spellEnd"/>
      <w:r w:rsidRPr="00827A21">
        <w:rPr>
          <w:rFonts w:ascii="Times New Roman" w:hAnsi="Times New Roman" w:cs="Times New Roman"/>
          <w:sz w:val="26"/>
          <w:szCs w:val="26"/>
        </w:rPr>
        <w:t xml:space="preserve"> Fabric</w:t>
      </w:r>
      <w:r>
        <w:rPr>
          <w:rFonts w:ascii="Times New Roman" w:hAnsi="Times New Roman" w:cs="Times New Roman"/>
          <w:sz w:val="26"/>
          <w:szCs w:val="26"/>
        </w:rPr>
        <w:t xml:space="preserve">. </w:t>
      </w:r>
      <w:r w:rsidR="00827A21" w:rsidRPr="00827A21">
        <w:rPr>
          <w:rFonts w:ascii="Times New Roman" w:hAnsi="Times New Roman" w:cs="Times New Roman"/>
          <w:sz w:val="26"/>
          <w:szCs w:val="26"/>
        </w:rPr>
        <w:t xml:space="preserve">Retrieved from </w:t>
      </w:r>
      <w:r w:rsidR="00EF6F1F">
        <w:rPr>
          <w:rFonts w:ascii="Times New Roman" w:hAnsi="Times New Roman" w:cs="Times New Roman"/>
          <w:sz w:val="26"/>
          <w:szCs w:val="26"/>
        </w:rPr>
        <w:br/>
      </w:r>
      <w:r w:rsidR="007F4AE5" w:rsidRPr="00CE0E6D">
        <w:rPr>
          <w:rFonts w:ascii="Times New Roman" w:hAnsi="Times New Roman" w:cs="Times New Roman"/>
          <w:sz w:val="26"/>
          <w:szCs w:val="26"/>
        </w:rPr>
        <w:t>https://www.hyperledger.org/projects/fabric</w:t>
      </w:r>
    </w:p>
    <w:p w14:paraId="3606E9E4" w14:textId="0B02FE96" w:rsidR="007F4AE5" w:rsidRPr="00827A21" w:rsidRDefault="007F4AE5" w:rsidP="00827A21">
      <w:pPr>
        <w:snapToGrid w:val="0"/>
        <w:spacing w:line="360" w:lineRule="exact"/>
        <w:ind w:left="520" w:hangingChars="200" w:hanging="520"/>
        <w:jc w:val="both"/>
        <w:rPr>
          <w:rFonts w:ascii="Times New Roman" w:hAnsi="Times New Roman" w:cs="Times New Roman"/>
          <w:sz w:val="26"/>
          <w:szCs w:val="26"/>
        </w:rPr>
      </w:pPr>
      <w:r w:rsidRPr="007F4AE5">
        <w:rPr>
          <w:rFonts w:ascii="Times New Roman" w:hAnsi="Times New Roman" w:cs="Times New Roman"/>
          <w:sz w:val="26"/>
          <w:szCs w:val="26"/>
        </w:rPr>
        <w:t>Jenkins, N., Long, C., &amp; Wu, J. (2015). An overview of the smart grid in Great Britain. Engineering, 1(4), 413-421.</w:t>
      </w:r>
      <w:r>
        <w:rPr>
          <w:rFonts w:ascii="Times New Roman" w:hAnsi="Times New Roman" w:cs="Times New Roman"/>
          <w:sz w:val="26"/>
          <w:szCs w:val="26"/>
        </w:rPr>
        <w:t xml:space="preserve"> </w:t>
      </w:r>
      <w:r w:rsidRPr="007F4AE5">
        <w:rPr>
          <w:rFonts w:ascii="Times New Roman" w:hAnsi="Times New Roman" w:cs="Times New Roman"/>
          <w:sz w:val="26"/>
          <w:szCs w:val="26"/>
        </w:rPr>
        <w:t>https://doi.org/10.15302/J-ENG-2015112</w:t>
      </w:r>
    </w:p>
    <w:p w14:paraId="11D8E248" w14:textId="11D76D2E"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Kim, N., Kang, S., &amp; Hong, C. (2017). </w:t>
      </w:r>
      <w:r w:rsidRPr="0052712E">
        <w:rPr>
          <w:rFonts w:ascii="Times New Roman" w:hAnsi="Times New Roman" w:cs="Times New Roman"/>
          <w:i/>
          <w:sz w:val="26"/>
          <w:szCs w:val="26"/>
        </w:rPr>
        <w:t xml:space="preserve">Mobile charger billing system using lightweight </w:t>
      </w:r>
      <w:proofErr w:type="spellStart"/>
      <w:r w:rsidRPr="0052712E">
        <w:rPr>
          <w:rFonts w:ascii="Times New Roman" w:hAnsi="Times New Roman" w:cs="Times New Roman"/>
          <w:i/>
          <w:sz w:val="26"/>
          <w:szCs w:val="26"/>
        </w:rPr>
        <w:t>Blockchain</w:t>
      </w:r>
      <w:proofErr w:type="spellEnd"/>
      <w:r w:rsidRPr="00827A21">
        <w:rPr>
          <w:rFonts w:ascii="Times New Roman" w:hAnsi="Times New Roman" w:cs="Times New Roman"/>
          <w:sz w:val="26"/>
          <w:szCs w:val="26"/>
        </w:rPr>
        <w:t xml:space="preserve">. 2017 19Th Asia-Pacific Network Operations and Management Symposium (APNOMS). </w:t>
      </w:r>
      <w:r w:rsidR="00F17024">
        <w:rPr>
          <w:rFonts w:ascii="Times New Roman" w:hAnsi="Times New Roman" w:cs="Times New Roman"/>
          <w:sz w:val="26"/>
          <w:szCs w:val="26"/>
        </w:rPr>
        <w:t>https://doi.org/</w:t>
      </w:r>
      <w:r w:rsidRPr="00827A21">
        <w:rPr>
          <w:rFonts w:ascii="Times New Roman" w:hAnsi="Times New Roman" w:cs="Times New Roman"/>
          <w:sz w:val="26"/>
          <w:szCs w:val="26"/>
        </w:rPr>
        <w:t>10.1109/apnoms.2017.8094151</w:t>
      </w:r>
    </w:p>
    <w:p w14:paraId="486DAF76" w14:textId="5C483A37"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proofErr w:type="spellStart"/>
      <w:r w:rsidRPr="00827A21">
        <w:rPr>
          <w:rFonts w:ascii="Times New Roman" w:hAnsi="Times New Roman" w:cs="Times New Roman"/>
          <w:sz w:val="26"/>
          <w:szCs w:val="26"/>
        </w:rPr>
        <w:t>Kounelis</w:t>
      </w:r>
      <w:proofErr w:type="spellEnd"/>
      <w:r w:rsidRPr="00827A21">
        <w:rPr>
          <w:rFonts w:ascii="Times New Roman" w:hAnsi="Times New Roman" w:cs="Times New Roman"/>
          <w:sz w:val="26"/>
          <w:szCs w:val="26"/>
        </w:rPr>
        <w:t xml:space="preserve">, I., </w:t>
      </w:r>
      <w:proofErr w:type="spellStart"/>
      <w:r w:rsidRPr="00827A21">
        <w:rPr>
          <w:rFonts w:ascii="Times New Roman" w:hAnsi="Times New Roman" w:cs="Times New Roman"/>
          <w:sz w:val="26"/>
          <w:szCs w:val="26"/>
        </w:rPr>
        <w:t>Steri</w:t>
      </w:r>
      <w:proofErr w:type="spellEnd"/>
      <w:r w:rsidRPr="00827A21">
        <w:rPr>
          <w:rFonts w:ascii="Times New Roman" w:hAnsi="Times New Roman" w:cs="Times New Roman"/>
          <w:sz w:val="26"/>
          <w:szCs w:val="26"/>
        </w:rPr>
        <w:t xml:space="preserve">, G., Giuliani, R., </w:t>
      </w:r>
      <w:proofErr w:type="spellStart"/>
      <w:r w:rsidRPr="00827A21">
        <w:rPr>
          <w:rFonts w:ascii="Times New Roman" w:hAnsi="Times New Roman" w:cs="Times New Roman"/>
          <w:sz w:val="26"/>
          <w:szCs w:val="26"/>
        </w:rPr>
        <w:t>Geneiatakis</w:t>
      </w:r>
      <w:proofErr w:type="spellEnd"/>
      <w:r w:rsidRPr="00827A21">
        <w:rPr>
          <w:rFonts w:ascii="Times New Roman" w:hAnsi="Times New Roman" w:cs="Times New Roman"/>
          <w:sz w:val="26"/>
          <w:szCs w:val="26"/>
        </w:rPr>
        <w:t xml:space="preserve">, D., Neisse, R., &amp; </w:t>
      </w:r>
      <w:proofErr w:type="spellStart"/>
      <w:r w:rsidRPr="00827A21">
        <w:rPr>
          <w:rFonts w:ascii="Times New Roman" w:hAnsi="Times New Roman" w:cs="Times New Roman"/>
          <w:sz w:val="26"/>
          <w:szCs w:val="26"/>
        </w:rPr>
        <w:t>Nai-Fovino</w:t>
      </w:r>
      <w:proofErr w:type="spellEnd"/>
      <w:r w:rsidRPr="00827A21">
        <w:rPr>
          <w:rFonts w:ascii="Times New Roman" w:hAnsi="Times New Roman" w:cs="Times New Roman"/>
          <w:sz w:val="26"/>
          <w:szCs w:val="26"/>
        </w:rPr>
        <w:t xml:space="preserve">, I. (2017). </w:t>
      </w:r>
      <w:r w:rsidRPr="0052712E">
        <w:rPr>
          <w:rFonts w:ascii="Times New Roman" w:hAnsi="Times New Roman" w:cs="Times New Roman"/>
          <w:i/>
          <w:sz w:val="26"/>
          <w:szCs w:val="26"/>
        </w:rPr>
        <w:t>Fostering consumers' energy market through smart contracts</w:t>
      </w:r>
      <w:r w:rsidRPr="00827A21">
        <w:rPr>
          <w:rFonts w:ascii="Times New Roman" w:hAnsi="Times New Roman" w:cs="Times New Roman"/>
          <w:sz w:val="26"/>
          <w:szCs w:val="26"/>
        </w:rPr>
        <w:t xml:space="preserve">. 2017 International Conference in Energy and Sustainability in Small Developing Economies (ES2DE). </w:t>
      </w:r>
      <w:r w:rsidR="00F17024">
        <w:rPr>
          <w:rFonts w:ascii="Times New Roman" w:hAnsi="Times New Roman" w:cs="Times New Roman"/>
          <w:sz w:val="26"/>
          <w:szCs w:val="26"/>
        </w:rPr>
        <w:t>https://doi.org/</w:t>
      </w:r>
      <w:r w:rsidRPr="00827A21">
        <w:rPr>
          <w:rFonts w:ascii="Times New Roman" w:hAnsi="Times New Roman" w:cs="Times New Roman"/>
          <w:sz w:val="26"/>
          <w:szCs w:val="26"/>
        </w:rPr>
        <w:t>10.1109/es2de.2017.8015343</w:t>
      </w:r>
    </w:p>
    <w:p w14:paraId="32F10A66" w14:textId="77777777"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proofErr w:type="spellStart"/>
      <w:r w:rsidRPr="00827A21">
        <w:rPr>
          <w:rFonts w:ascii="Times New Roman" w:hAnsi="Times New Roman" w:cs="Times New Roman"/>
          <w:sz w:val="26"/>
          <w:szCs w:val="26"/>
        </w:rPr>
        <w:t>Kvaternik</w:t>
      </w:r>
      <w:proofErr w:type="spellEnd"/>
      <w:r w:rsidRPr="00827A21">
        <w:rPr>
          <w:rFonts w:ascii="Times New Roman" w:hAnsi="Times New Roman" w:cs="Times New Roman"/>
          <w:sz w:val="26"/>
          <w:szCs w:val="26"/>
        </w:rPr>
        <w:t xml:space="preserve">, K., </w:t>
      </w:r>
      <w:proofErr w:type="spellStart"/>
      <w:r w:rsidRPr="00827A21">
        <w:rPr>
          <w:rFonts w:ascii="Times New Roman" w:hAnsi="Times New Roman" w:cs="Times New Roman"/>
          <w:sz w:val="26"/>
          <w:szCs w:val="26"/>
        </w:rPr>
        <w:t>Laszka</w:t>
      </w:r>
      <w:proofErr w:type="spellEnd"/>
      <w:r w:rsidRPr="00827A21">
        <w:rPr>
          <w:rFonts w:ascii="Times New Roman" w:hAnsi="Times New Roman" w:cs="Times New Roman"/>
          <w:sz w:val="26"/>
          <w:szCs w:val="26"/>
        </w:rPr>
        <w:t xml:space="preserve">, A., Walker, M., Schmidt, D., Sturm, M., </w:t>
      </w:r>
      <w:proofErr w:type="spellStart"/>
      <w:r w:rsidRPr="00827A21">
        <w:rPr>
          <w:rFonts w:ascii="Times New Roman" w:hAnsi="Times New Roman" w:cs="Times New Roman"/>
          <w:sz w:val="26"/>
          <w:szCs w:val="26"/>
        </w:rPr>
        <w:t>Lehofer</w:t>
      </w:r>
      <w:proofErr w:type="spellEnd"/>
      <w:r w:rsidRPr="00827A21">
        <w:rPr>
          <w:rFonts w:ascii="Times New Roman" w:hAnsi="Times New Roman" w:cs="Times New Roman"/>
          <w:sz w:val="26"/>
          <w:szCs w:val="26"/>
        </w:rPr>
        <w:t xml:space="preserve">, M., and Dubey, A. (2017). Privacy-Preserving Platform for </w:t>
      </w:r>
      <w:proofErr w:type="spellStart"/>
      <w:r w:rsidRPr="00827A21">
        <w:rPr>
          <w:rFonts w:ascii="Times New Roman" w:hAnsi="Times New Roman" w:cs="Times New Roman"/>
          <w:sz w:val="26"/>
          <w:szCs w:val="26"/>
        </w:rPr>
        <w:t>Transactive</w:t>
      </w:r>
      <w:proofErr w:type="spellEnd"/>
      <w:r w:rsidRPr="00827A21">
        <w:rPr>
          <w:rFonts w:ascii="Times New Roman" w:hAnsi="Times New Roman" w:cs="Times New Roman"/>
          <w:sz w:val="26"/>
          <w:szCs w:val="26"/>
        </w:rPr>
        <w:t xml:space="preserve"> Energy Systems.</w:t>
      </w:r>
    </w:p>
    <w:p w14:paraId="6A01A6AF" w14:textId="331EB4D9" w:rsidR="00761D75" w:rsidRPr="003F7336" w:rsidRDefault="00827A21" w:rsidP="00827A21">
      <w:pPr>
        <w:snapToGrid w:val="0"/>
        <w:spacing w:line="360" w:lineRule="exact"/>
        <w:ind w:left="520" w:hangingChars="200" w:hanging="520"/>
        <w:jc w:val="both"/>
        <w:rPr>
          <w:rFonts w:ascii="Times New Roman" w:hAnsi="Times New Roman" w:cs="Times New Roman"/>
          <w:sz w:val="26"/>
          <w:szCs w:val="26"/>
        </w:rPr>
      </w:pPr>
      <w:proofErr w:type="spellStart"/>
      <w:r w:rsidRPr="00827A21">
        <w:rPr>
          <w:rFonts w:ascii="Times New Roman" w:hAnsi="Times New Roman" w:cs="Times New Roman"/>
          <w:sz w:val="26"/>
          <w:szCs w:val="26"/>
        </w:rPr>
        <w:t>Laszka</w:t>
      </w:r>
      <w:proofErr w:type="spellEnd"/>
      <w:r w:rsidRPr="00827A21">
        <w:rPr>
          <w:rFonts w:ascii="Times New Roman" w:hAnsi="Times New Roman" w:cs="Times New Roman"/>
          <w:sz w:val="26"/>
          <w:szCs w:val="26"/>
        </w:rPr>
        <w:t xml:space="preserve">, A., Dubey, A., Walker, M., &amp; Schmidt, D. (2017). </w:t>
      </w:r>
      <w:r w:rsidRPr="0052712E">
        <w:rPr>
          <w:rFonts w:ascii="Times New Roman" w:hAnsi="Times New Roman" w:cs="Times New Roman"/>
          <w:i/>
          <w:sz w:val="26"/>
          <w:szCs w:val="26"/>
        </w:rPr>
        <w:t xml:space="preserve">Providing privacy, safety, and security in </w:t>
      </w:r>
      <w:proofErr w:type="spellStart"/>
      <w:r w:rsidRPr="0052712E">
        <w:rPr>
          <w:rFonts w:ascii="Times New Roman" w:hAnsi="Times New Roman" w:cs="Times New Roman"/>
          <w:i/>
          <w:sz w:val="26"/>
          <w:szCs w:val="26"/>
        </w:rPr>
        <w:t>IoT</w:t>
      </w:r>
      <w:proofErr w:type="spellEnd"/>
      <w:r w:rsidRPr="0052712E">
        <w:rPr>
          <w:rFonts w:ascii="Times New Roman" w:hAnsi="Times New Roman" w:cs="Times New Roman"/>
          <w:i/>
          <w:sz w:val="26"/>
          <w:szCs w:val="26"/>
        </w:rPr>
        <w:t xml:space="preserve">-based </w:t>
      </w:r>
      <w:proofErr w:type="spellStart"/>
      <w:r w:rsidRPr="0052712E">
        <w:rPr>
          <w:rFonts w:ascii="Times New Roman" w:hAnsi="Times New Roman" w:cs="Times New Roman"/>
          <w:i/>
          <w:sz w:val="26"/>
          <w:szCs w:val="26"/>
        </w:rPr>
        <w:t>transactive</w:t>
      </w:r>
      <w:proofErr w:type="spellEnd"/>
      <w:r w:rsidRPr="0052712E">
        <w:rPr>
          <w:rFonts w:ascii="Times New Roman" w:hAnsi="Times New Roman" w:cs="Times New Roman"/>
          <w:i/>
          <w:sz w:val="26"/>
          <w:szCs w:val="26"/>
        </w:rPr>
        <w:t xml:space="preserve"> energy systems using distributed ledgers</w:t>
      </w:r>
      <w:r w:rsidRPr="00827A21">
        <w:rPr>
          <w:rFonts w:ascii="Times New Roman" w:hAnsi="Times New Roman" w:cs="Times New Roman"/>
          <w:sz w:val="26"/>
          <w:szCs w:val="26"/>
        </w:rPr>
        <w:t xml:space="preserve">. Proceedings of The Seventh International Conference 0n The Internet of Things - </w:t>
      </w:r>
      <w:proofErr w:type="spellStart"/>
      <w:r w:rsidRPr="00827A21">
        <w:rPr>
          <w:rFonts w:ascii="Times New Roman" w:hAnsi="Times New Roman" w:cs="Times New Roman"/>
          <w:sz w:val="26"/>
          <w:szCs w:val="26"/>
        </w:rPr>
        <w:t>Iot</w:t>
      </w:r>
      <w:proofErr w:type="spellEnd"/>
      <w:r w:rsidRPr="00827A21">
        <w:rPr>
          <w:rFonts w:ascii="Times New Roman" w:hAnsi="Times New Roman" w:cs="Times New Roman"/>
          <w:sz w:val="26"/>
          <w:szCs w:val="26"/>
        </w:rPr>
        <w:t xml:space="preserve"> '17. </w:t>
      </w:r>
      <w:r w:rsidR="00F17024">
        <w:rPr>
          <w:rFonts w:ascii="Times New Roman" w:hAnsi="Times New Roman" w:cs="Times New Roman"/>
          <w:sz w:val="26"/>
          <w:szCs w:val="26"/>
        </w:rPr>
        <w:t>https://doi.org/</w:t>
      </w:r>
      <w:r w:rsidRPr="00827A21">
        <w:rPr>
          <w:rFonts w:ascii="Times New Roman" w:hAnsi="Times New Roman" w:cs="Times New Roman"/>
          <w:sz w:val="26"/>
          <w:szCs w:val="26"/>
        </w:rPr>
        <w:t>10.1145/3131542.3131562</w:t>
      </w:r>
    </w:p>
    <w:p w14:paraId="550684A2" w14:textId="46972421"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Liang, G., Weller, S., Luo, F., Zhao, J., &amp; Dong, Z. (2019). Distributed </w:t>
      </w:r>
      <w:proofErr w:type="spellStart"/>
      <w:r w:rsidR="00636BED" w:rsidRPr="00827A21">
        <w:rPr>
          <w:rFonts w:ascii="Times New Roman" w:hAnsi="Times New Roman" w:cs="Times New Roman"/>
          <w:sz w:val="26"/>
          <w:szCs w:val="26"/>
        </w:rPr>
        <w:t>blockchain</w:t>
      </w:r>
      <w:proofErr w:type="spellEnd"/>
      <w:r w:rsidR="00636BED" w:rsidRPr="00827A21">
        <w:rPr>
          <w:rFonts w:ascii="Times New Roman" w:hAnsi="Times New Roman" w:cs="Times New Roman"/>
          <w:sz w:val="26"/>
          <w:szCs w:val="26"/>
        </w:rPr>
        <w:t xml:space="preserve">-based data protection framework for modern power systems against </w:t>
      </w:r>
      <w:proofErr w:type="spellStart"/>
      <w:r w:rsidR="00636BED" w:rsidRPr="00827A21">
        <w:rPr>
          <w:rFonts w:ascii="Times New Roman" w:hAnsi="Times New Roman" w:cs="Times New Roman"/>
          <w:sz w:val="26"/>
          <w:szCs w:val="26"/>
        </w:rPr>
        <w:t>cyber attacks</w:t>
      </w:r>
      <w:proofErr w:type="spellEnd"/>
      <w:r w:rsidRPr="00827A21">
        <w:rPr>
          <w:rFonts w:ascii="Times New Roman" w:hAnsi="Times New Roman" w:cs="Times New Roman"/>
          <w:sz w:val="26"/>
          <w:szCs w:val="26"/>
        </w:rPr>
        <w:t xml:space="preserve">. </w:t>
      </w:r>
      <w:r w:rsidRPr="0052712E">
        <w:rPr>
          <w:rFonts w:ascii="Times New Roman" w:hAnsi="Times New Roman" w:cs="Times New Roman"/>
          <w:i/>
          <w:sz w:val="26"/>
          <w:szCs w:val="26"/>
        </w:rPr>
        <w:t>IEEE Transactions on Smart Grid, 10</w:t>
      </w:r>
      <w:r w:rsidRPr="00827A21">
        <w:rPr>
          <w:rFonts w:ascii="Times New Roman" w:hAnsi="Times New Roman" w:cs="Times New Roman"/>
          <w:sz w:val="26"/>
          <w:szCs w:val="26"/>
        </w:rPr>
        <w:t>(3), 3162-3173.</w:t>
      </w:r>
      <w:r w:rsidR="00EF6F1F">
        <w:rPr>
          <w:rFonts w:ascii="Times New Roman" w:hAnsi="Times New Roman" w:cs="Times New Roman"/>
          <w:sz w:val="26"/>
          <w:szCs w:val="26"/>
        </w:rPr>
        <w:br/>
      </w:r>
      <w:r w:rsidRPr="00827A21">
        <w:rPr>
          <w:rFonts w:ascii="Times New Roman" w:hAnsi="Times New Roman" w:cs="Times New Roman"/>
          <w:sz w:val="26"/>
          <w:szCs w:val="26"/>
        </w:rPr>
        <w:t xml:space="preserve"> </w:t>
      </w:r>
      <w:r w:rsidR="00F17024">
        <w:rPr>
          <w:rFonts w:ascii="Times New Roman" w:hAnsi="Times New Roman" w:cs="Times New Roman"/>
          <w:sz w:val="26"/>
          <w:szCs w:val="26"/>
        </w:rPr>
        <w:t>https://doi.org/</w:t>
      </w:r>
      <w:r w:rsidRPr="00827A21">
        <w:rPr>
          <w:rFonts w:ascii="Times New Roman" w:hAnsi="Times New Roman" w:cs="Times New Roman"/>
          <w:sz w:val="26"/>
          <w:szCs w:val="26"/>
        </w:rPr>
        <w:t>10.1109/tsg.2018.2819663</w:t>
      </w:r>
    </w:p>
    <w:p w14:paraId="761B148A" w14:textId="2B4CF4FE"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Liu, C., Chai, K., Zhang, X., Lau, E., &amp; Chen, Y. (2018). Adaptive </w:t>
      </w:r>
      <w:proofErr w:type="spellStart"/>
      <w:r w:rsidR="00636BED" w:rsidRPr="00827A21">
        <w:rPr>
          <w:rFonts w:ascii="Times New Roman" w:hAnsi="Times New Roman" w:cs="Times New Roman"/>
          <w:sz w:val="26"/>
          <w:szCs w:val="26"/>
        </w:rPr>
        <w:t>blockchain</w:t>
      </w:r>
      <w:proofErr w:type="spellEnd"/>
      <w:r w:rsidR="00636BED" w:rsidRPr="00827A21">
        <w:rPr>
          <w:rFonts w:ascii="Times New Roman" w:hAnsi="Times New Roman" w:cs="Times New Roman"/>
          <w:sz w:val="26"/>
          <w:szCs w:val="26"/>
        </w:rPr>
        <w:t>-based electric vehicle participation scheme in smart grid platform</w:t>
      </w:r>
      <w:r w:rsidRPr="00827A21">
        <w:rPr>
          <w:rFonts w:ascii="Times New Roman" w:hAnsi="Times New Roman" w:cs="Times New Roman"/>
          <w:sz w:val="26"/>
          <w:szCs w:val="26"/>
        </w:rPr>
        <w:t xml:space="preserve">. </w:t>
      </w:r>
      <w:r w:rsidRPr="0052712E">
        <w:rPr>
          <w:rFonts w:ascii="Times New Roman" w:hAnsi="Times New Roman" w:cs="Times New Roman"/>
          <w:i/>
          <w:sz w:val="26"/>
          <w:szCs w:val="26"/>
        </w:rPr>
        <w:t>IEEE Access, 6</w:t>
      </w:r>
      <w:r w:rsidRPr="00827A21">
        <w:rPr>
          <w:rFonts w:ascii="Times New Roman" w:hAnsi="Times New Roman" w:cs="Times New Roman"/>
          <w:sz w:val="26"/>
          <w:szCs w:val="26"/>
        </w:rPr>
        <w:t xml:space="preserve">, 25657-25665. </w:t>
      </w:r>
      <w:r w:rsidR="00F17024">
        <w:rPr>
          <w:rFonts w:ascii="Times New Roman" w:hAnsi="Times New Roman" w:cs="Times New Roman"/>
          <w:sz w:val="26"/>
          <w:szCs w:val="26"/>
        </w:rPr>
        <w:t>https://doi.org/</w:t>
      </w:r>
      <w:r w:rsidRPr="00827A21">
        <w:rPr>
          <w:rFonts w:ascii="Times New Roman" w:hAnsi="Times New Roman" w:cs="Times New Roman"/>
          <w:sz w:val="26"/>
          <w:szCs w:val="26"/>
        </w:rPr>
        <w:t>10.1109/access.2018.2835309</w:t>
      </w:r>
    </w:p>
    <w:p w14:paraId="07EFDC3C" w14:textId="6BB01BF8"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proofErr w:type="spellStart"/>
      <w:r w:rsidRPr="00827A21">
        <w:rPr>
          <w:rFonts w:ascii="Times New Roman" w:hAnsi="Times New Roman" w:cs="Times New Roman"/>
          <w:sz w:val="26"/>
          <w:szCs w:val="26"/>
        </w:rPr>
        <w:t>Lundqvist</w:t>
      </w:r>
      <w:proofErr w:type="spellEnd"/>
      <w:r w:rsidRPr="00827A21">
        <w:rPr>
          <w:rFonts w:ascii="Times New Roman" w:hAnsi="Times New Roman" w:cs="Times New Roman"/>
          <w:sz w:val="26"/>
          <w:szCs w:val="26"/>
        </w:rPr>
        <w:t xml:space="preserve">, T., de Blanche, A., &amp; </w:t>
      </w:r>
      <w:proofErr w:type="spellStart"/>
      <w:r w:rsidRPr="00827A21">
        <w:rPr>
          <w:rFonts w:ascii="Times New Roman" w:hAnsi="Times New Roman" w:cs="Times New Roman"/>
          <w:sz w:val="26"/>
          <w:szCs w:val="26"/>
        </w:rPr>
        <w:t>Andersson</w:t>
      </w:r>
      <w:proofErr w:type="spellEnd"/>
      <w:r w:rsidRPr="00827A21">
        <w:rPr>
          <w:rFonts w:ascii="Times New Roman" w:hAnsi="Times New Roman" w:cs="Times New Roman"/>
          <w:sz w:val="26"/>
          <w:szCs w:val="26"/>
        </w:rPr>
        <w:t xml:space="preserve">, H. (2017). </w:t>
      </w:r>
      <w:r w:rsidRPr="0052712E">
        <w:rPr>
          <w:rFonts w:ascii="Times New Roman" w:hAnsi="Times New Roman" w:cs="Times New Roman"/>
          <w:i/>
          <w:sz w:val="26"/>
          <w:szCs w:val="26"/>
        </w:rPr>
        <w:t xml:space="preserve">Thing-to-thing electricity micro payments using </w:t>
      </w:r>
      <w:proofErr w:type="spellStart"/>
      <w:r w:rsidRPr="0052712E">
        <w:rPr>
          <w:rFonts w:ascii="Times New Roman" w:hAnsi="Times New Roman" w:cs="Times New Roman"/>
          <w:i/>
          <w:sz w:val="26"/>
          <w:szCs w:val="26"/>
        </w:rPr>
        <w:t>blockchain</w:t>
      </w:r>
      <w:proofErr w:type="spellEnd"/>
      <w:r w:rsidRPr="0052712E">
        <w:rPr>
          <w:rFonts w:ascii="Times New Roman" w:hAnsi="Times New Roman" w:cs="Times New Roman"/>
          <w:i/>
          <w:sz w:val="26"/>
          <w:szCs w:val="26"/>
        </w:rPr>
        <w:t xml:space="preserve"> technology</w:t>
      </w:r>
      <w:r w:rsidRPr="00827A21">
        <w:rPr>
          <w:rFonts w:ascii="Times New Roman" w:hAnsi="Times New Roman" w:cs="Times New Roman"/>
          <w:sz w:val="26"/>
          <w:szCs w:val="26"/>
        </w:rPr>
        <w:t>. 2017 Global Internet of Things Summit (</w:t>
      </w:r>
      <w:proofErr w:type="spellStart"/>
      <w:r w:rsidRPr="00827A21">
        <w:rPr>
          <w:rFonts w:ascii="Times New Roman" w:hAnsi="Times New Roman" w:cs="Times New Roman"/>
          <w:sz w:val="26"/>
          <w:szCs w:val="26"/>
        </w:rPr>
        <w:t>Giots</w:t>
      </w:r>
      <w:proofErr w:type="spellEnd"/>
      <w:r w:rsidRPr="00827A21">
        <w:rPr>
          <w:rFonts w:ascii="Times New Roman" w:hAnsi="Times New Roman" w:cs="Times New Roman"/>
          <w:sz w:val="26"/>
          <w:szCs w:val="26"/>
        </w:rPr>
        <w:t xml:space="preserve">). </w:t>
      </w:r>
      <w:r w:rsidR="00F17024">
        <w:rPr>
          <w:rFonts w:ascii="Times New Roman" w:hAnsi="Times New Roman" w:cs="Times New Roman"/>
          <w:sz w:val="26"/>
          <w:szCs w:val="26"/>
        </w:rPr>
        <w:t>https://doi.org/</w:t>
      </w:r>
      <w:r w:rsidRPr="00827A21">
        <w:rPr>
          <w:rFonts w:ascii="Times New Roman" w:hAnsi="Times New Roman" w:cs="Times New Roman"/>
          <w:sz w:val="26"/>
          <w:szCs w:val="26"/>
        </w:rPr>
        <w:t>10.1109/giots.2017.8016254</w:t>
      </w:r>
    </w:p>
    <w:p w14:paraId="17E0A511" w14:textId="76EE3FD9"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Ministry of Transport. (2019). </w:t>
      </w:r>
      <w:r w:rsidRPr="0052712E">
        <w:rPr>
          <w:rFonts w:ascii="Times New Roman" w:hAnsi="Times New Roman" w:cs="Times New Roman"/>
          <w:i/>
          <w:sz w:val="26"/>
          <w:szCs w:val="26"/>
        </w:rPr>
        <w:t>Monthly electric and hybrid light vehicle tables</w:t>
      </w:r>
      <w:r w:rsidRPr="00827A21">
        <w:rPr>
          <w:rFonts w:ascii="Times New Roman" w:hAnsi="Times New Roman" w:cs="Times New Roman"/>
          <w:sz w:val="26"/>
          <w:szCs w:val="26"/>
        </w:rPr>
        <w:t>.</w:t>
      </w:r>
      <w:r w:rsidR="00EF6F1F">
        <w:rPr>
          <w:rFonts w:ascii="Times New Roman" w:hAnsi="Times New Roman" w:cs="Times New Roman"/>
          <w:sz w:val="26"/>
          <w:szCs w:val="26"/>
        </w:rPr>
        <w:br/>
      </w:r>
      <w:r w:rsidR="00F70F1F">
        <w:rPr>
          <w:rFonts w:ascii="Times New Roman" w:hAnsi="Times New Roman" w:cs="Times New Roman"/>
          <w:sz w:val="26"/>
          <w:szCs w:val="26"/>
        </w:rPr>
        <w:lastRenderedPageBreak/>
        <w:t xml:space="preserve"> Retrieved</w:t>
      </w:r>
      <w:r w:rsidR="00F70F1F">
        <w:rPr>
          <w:rFonts w:ascii="Times New Roman" w:hAnsi="Times New Roman" w:cs="Times New Roman" w:hint="eastAsia"/>
          <w:sz w:val="26"/>
          <w:szCs w:val="26"/>
        </w:rPr>
        <w:t xml:space="preserve"> </w:t>
      </w:r>
      <w:r w:rsidRPr="00827A21">
        <w:rPr>
          <w:rFonts w:ascii="Times New Roman" w:hAnsi="Times New Roman" w:cs="Times New Roman"/>
          <w:sz w:val="26"/>
          <w:szCs w:val="26"/>
        </w:rPr>
        <w:t xml:space="preserve">from </w:t>
      </w:r>
      <w:r w:rsidR="00F70F1F">
        <w:rPr>
          <w:rFonts w:ascii="Times New Roman" w:hAnsi="Times New Roman" w:cs="Times New Roman"/>
          <w:sz w:val="26"/>
          <w:szCs w:val="26"/>
        </w:rPr>
        <w:br/>
      </w:r>
      <w:r w:rsidRPr="00827A21">
        <w:rPr>
          <w:rFonts w:ascii="Times New Roman" w:hAnsi="Times New Roman" w:cs="Times New Roman"/>
          <w:sz w:val="26"/>
          <w:szCs w:val="26"/>
        </w:rPr>
        <w:t>https://transport.govt.nz/mot-resources/vehicle-fleet-statistics/monthly-electric-and-hybrid-light-vehicle-registrations-2/</w:t>
      </w:r>
    </w:p>
    <w:p w14:paraId="20294AA7" w14:textId="50333873"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Moretti, M., </w:t>
      </w:r>
      <w:proofErr w:type="spellStart"/>
      <w:r w:rsidRPr="00827A21">
        <w:rPr>
          <w:rFonts w:ascii="Times New Roman" w:hAnsi="Times New Roman" w:cs="Times New Roman"/>
          <w:sz w:val="26"/>
          <w:szCs w:val="26"/>
        </w:rPr>
        <w:t>Djomo</w:t>
      </w:r>
      <w:proofErr w:type="spellEnd"/>
      <w:r w:rsidRPr="00827A21">
        <w:rPr>
          <w:rFonts w:ascii="Times New Roman" w:hAnsi="Times New Roman" w:cs="Times New Roman"/>
          <w:sz w:val="26"/>
          <w:szCs w:val="26"/>
        </w:rPr>
        <w:t xml:space="preserve">, S., </w:t>
      </w:r>
      <w:proofErr w:type="spellStart"/>
      <w:r w:rsidRPr="00827A21">
        <w:rPr>
          <w:rFonts w:ascii="Times New Roman" w:hAnsi="Times New Roman" w:cs="Times New Roman"/>
          <w:sz w:val="26"/>
          <w:szCs w:val="26"/>
        </w:rPr>
        <w:t>Azadi</w:t>
      </w:r>
      <w:proofErr w:type="spellEnd"/>
      <w:r w:rsidRPr="00827A21">
        <w:rPr>
          <w:rFonts w:ascii="Times New Roman" w:hAnsi="Times New Roman" w:cs="Times New Roman"/>
          <w:sz w:val="26"/>
          <w:szCs w:val="26"/>
        </w:rPr>
        <w:t xml:space="preserve">, H., May, K., De </w:t>
      </w:r>
      <w:proofErr w:type="spellStart"/>
      <w:r w:rsidRPr="00827A21">
        <w:rPr>
          <w:rFonts w:ascii="Times New Roman" w:hAnsi="Times New Roman" w:cs="Times New Roman"/>
          <w:sz w:val="26"/>
          <w:szCs w:val="26"/>
        </w:rPr>
        <w:t>Vos</w:t>
      </w:r>
      <w:proofErr w:type="spellEnd"/>
      <w:r w:rsidRPr="00827A21">
        <w:rPr>
          <w:rFonts w:ascii="Times New Roman" w:hAnsi="Times New Roman" w:cs="Times New Roman"/>
          <w:sz w:val="26"/>
          <w:szCs w:val="26"/>
        </w:rPr>
        <w:t xml:space="preserve">, K., Van Passel, S., &amp; </w:t>
      </w:r>
      <w:proofErr w:type="spellStart"/>
      <w:r w:rsidRPr="00827A21">
        <w:rPr>
          <w:rFonts w:ascii="Times New Roman" w:hAnsi="Times New Roman" w:cs="Times New Roman"/>
          <w:sz w:val="26"/>
          <w:szCs w:val="26"/>
        </w:rPr>
        <w:t>Witters</w:t>
      </w:r>
      <w:proofErr w:type="spellEnd"/>
      <w:r w:rsidRPr="00827A21">
        <w:rPr>
          <w:rFonts w:ascii="Times New Roman" w:hAnsi="Times New Roman" w:cs="Times New Roman"/>
          <w:sz w:val="26"/>
          <w:szCs w:val="26"/>
        </w:rPr>
        <w:t xml:space="preserve">, N. (2017). A systematic review of environmental and economic impacts of smart grids. </w:t>
      </w:r>
      <w:r w:rsidRPr="0052712E">
        <w:rPr>
          <w:rFonts w:ascii="Times New Roman" w:hAnsi="Times New Roman" w:cs="Times New Roman"/>
          <w:i/>
          <w:sz w:val="26"/>
          <w:szCs w:val="26"/>
        </w:rPr>
        <w:t>Renewable and Sustainable Energy Reviews, 68</w:t>
      </w:r>
      <w:r w:rsidRPr="00827A21">
        <w:rPr>
          <w:rFonts w:ascii="Times New Roman" w:hAnsi="Times New Roman" w:cs="Times New Roman"/>
          <w:sz w:val="26"/>
          <w:szCs w:val="26"/>
        </w:rPr>
        <w:t xml:space="preserve">, 888-898. </w:t>
      </w:r>
      <w:r w:rsidR="00F70F1F">
        <w:rPr>
          <w:rFonts w:ascii="Times New Roman" w:hAnsi="Times New Roman" w:cs="Times New Roman"/>
          <w:sz w:val="26"/>
          <w:szCs w:val="26"/>
        </w:rPr>
        <w:br/>
      </w:r>
      <w:r w:rsidR="00F17024">
        <w:rPr>
          <w:rFonts w:ascii="Times New Roman" w:hAnsi="Times New Roman" w:cs="Times New Roman"/>
          <w:sz w:val="26"/>
          <w:szCs w:val="26"/>
        </w:rPr>
        <w:t>https://doi.org/</w:t>
      </w:r>
      <w:r w:rsidRPr="00827A21">
        <w:rPr>
          <w:rFonts w:ascii="Times New Roman" w:hAnsi="Times New Roman" w:cs="Times New Roman"/>
          <w:sz w:val="26"/>
          <w:szCs w:val="26"/>
        </w:rPr>
        <w:t>10.1016/j.rser.2016.03.039</w:t>
      </w:r>
    </w:p>
    <w:p w14:paraId="6B21BB76" w14:textId="6EE82BAD"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proofErr w:type="spellStart"/>
      <w:r w:rsidRPr="00827A21">
        <w:rPr>
          <w:rFonts w:ascii="Times New Roman" w:hAnsi="Times New Roman" w:cs="Times New Roman"/>
          <w:sz w:val="26"/>
          <w:szCs w:val="26"/>
        </w:rPr>
        <w:t>Munsing</w:t>
      </w:r>
      <w:proofErr w:type="spellEnd"/>
      <w:r w:rsidRPr="00827A21">
        <w:rPr>
          <w:rFonts w:ascii="Times New Roman" w:hAnsi="Times New Roman" w:cs="Times New Roman"/>
          <w:sz w:val="26"/>
          <w:szCs w:val="26"/>
        </w:rPr>
        <w:t xml:space="preserve">, E., Mather, J., &amp; Moura, S. (2017). </w:t>
      </w:r>
      <w:proofErr w:type="spellStart"/>
      <w:r w:rsidRPr="0052712E">
        <w:rPr>
          <w:rFonts w:ascii="Times New Roman" w:hAnsi="Times New Roman" w:cs="Times New Roman"/>
          <w:i/>
          <w:sz w:val="26"/>
          <w:szCs w:val="26"/>
        </w:rPr>
        <w:t>Blockchains</w:t>
      </w:r>
      <w:proofErr w:type="spellEnd"/>
      <w:r w:rsidRPr="0052712E">
        <w:rPr>
          <w:rFonts w:ascii="Times New Roman" w:hAnsi="Times New Roman" w:cs="Times New Roman"/>
          <w:i/>
          <w:sz w:val="26"/>
          <w:szCs w:val="26"/>
        </w:rPr>
        <w:t xml:space="preserve"> for decentralized optimization of energy resources in </w:t>
      </w:r>
      <w:proofErr w:type="spellStart"/>
      <w:r w:rsidRPr="0052712E">
        <w:rPr>
          <w:rFonts w:ascii="Times New Roman" w:hAnsi="Times New Roman" w:cs="Times New Roman"/>
          <w:i/>
          <w:sz w:val="26"/>
          <w:szCs w:val="26"/>
        </w:rPr>
        <w:t>microgrid</w:t>
      </w:r>
      <w:proofErr w:type="spellEnd"/>
      <w:r w:rsidRPr="0052712E">
        <w:rPr>
          <w:rFonts w:ascii="Times New Roman" w:hAnsi="Times New Roman" w:cs="Times New Roman"/>
          <w:i/>
          <w:sz w:val="26"/>
          <w:szCs w:val="26"/>
        </w:rPr>
        <w:t xml:space="preserve"> networks</w:t>
      </w:r>
      <w:r w:rsidRPr="00827A21">
        <w:rPr>
          <w:rFonts w:ascii="Times New Roman" w:hAnsi="Times New Roman" w:cs="Times New Roman"/>
          <w:sz w:val="26"/>
          <w:szCs w:val="26"/>
        </w:rPr>
        <w:t xml:space="preserve">. 2017 IEEE Conference on Control Technology and Applications (CCTA). </w:t>
      </w:r>
      <w:r w:rsidR="00F70F1F">
        <w:rPr>
          <w:rFonts w:ascii="Times New Roman" w:hAnsi="Times New Roman" w:cs="Times New Roman"/>
          <w:sz w:val="26"/>
          <w:szCs w:val="26"/>
        </w:rPr>
        <w:br/>
      </w:r>
      <w:r w:rsidR="00F17024">
        <w:rPr>
          <w:rFonts w:ascii="Times New Roman" w:hAnsi="Times New Roman" w:cs="Times New Roman"/>
          <w:sz w:val="26"/>
          <w:szCs w:val="26"/>
        </w:rPr>
        <w:t>https://doi.org/</w:t>
      </w:r>
      <w:r w:rsidRPr="00827A21">
        <w:rPr>
          <w:rFonts w:ascii="Times New Roman" w:hAnsi="Times New Roman" w:cs="Times New Roman"/>
          <w:sz w:val="26"/>
          <w:szCs w:val="26"/>
        </w:rPr>
        <w:t>10.1109/ccta.2017.8062773</w:t>
      </w:r>
    </w:p>
    <w:p w14:paraId="0821930F" w14:textId="77777777"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proofErr w:type="spellStart"/>
      <w:r w:rsidRPr="00827A21">
        <w:rPr>
          <w:rFonts w:ascii="Times New Roman" w:hAnsi="Times New Roman" w:cs="Times New Roman"/>
          <w:sz w:val="26"/>
          <w:szCs w:val="26"/>
        </w:rPr>
        <w:t>Nakamoto</w:t>
      </w:r>
      <w:proofErr w:type="spellEnd"/>
      <w:r w:rsidRPr="00827A21">
        <w:rPr>
          <w:rFonts w:ascii="Times New Roman" w:hAnsi="Times New Roman" w:cs="Times New Roman"/>
          <w:sz w:val="26"/>
          <w:szCs w:val="26"/>
        </w:rPr>
        <w:t xml:space="preserve">, S. (2008). </w:t>
      </w:r>
      <w:r w:rsidRPr="0052712E">
        <w:rPr>
          <w:rFonts w:ascii="Times New Roman" w:hAnsi="Times New Roman" w:cs="Times New Roman"/>
          <w:i/>
          <w:sz w:val="26"/>
          <w:szCs w:val="26"/>
        </w:rPr>
        <w:t>Bitcoin: A Peer-to-Peer Electronic Cash System</w:t>
      </w:r>
      <w:r w:rsidRPr="00827A21">
        <w:rPr>
          <w:rFonts w:ascii="Times New Roman" w:hAnsi="Times New Roman" w:cs="Times New Roman"/>
          <w:sz w:val="26"/>
          <w:szCs w:val="26"/>
        </w:rPr>
        <w:t>. Retrieved from https://bitcoin.org/en/bitcoin-paper</w:t>
      </w:r>
    </w:p>
    <w:p w14:paraId="0B135D3A" w14:textId="77777777"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National Vehicle Fleet status | NZ Transport Agency. (2019). Retrieved from https://www.nzta.govt.nz/resources/new-zealand-motor-vehicle-register-statistics/national-vehicle-fleet-status/</w:t>
      </w:r>
    </w:p>
    <w:p w14:paraId="00EC2515" w14:textId="14783152"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proofErr w:type="spellStart"/>
      <w:r w:rsidRPr="00827A21">
        <w:rPr>
          <w:rFonts w:ascii="Times New Roman" w:hAnsi="Times New Roman" w:cs="Times New Roman"/>
          <w:sz w:val="26"/>
          <w:szCs w:val="26"/>
        </w:rPr>
        <w:t>Pedrosa</w:t>
      </w:r>
      <w:proofErr w:type="spellEnd"/>
      <w:r w:rsidRPr="00827A21">
        <w:rPr>
          <w:rFonts w:ascii="Times New Roman" w:hAnsi="Times New Roman" w:cs="Times New Roman"/>
          <w:sz w:val="26"/>
          <w:szCs w:val="26"/>
        </w:rPr>
        <w:t xml:space="preserve">, A., &amp; Pau, G. (2018). </w:t>
      </w:r>
      <w:proofErr w:type="spellStart"/>
      <w:r w:rsidRPr="0052712E">
        <w:rPr>
          <w:rFonts w:ascii="Times New Roman" w:hAnsi="Times New Roman" w:cs="Times New Roman"/>
          <w:i/>
          <w:sz w:val="26"/>
          <w:szCs w:val="26"/>
        </w:rPr>
        <w:t>ChargeltUp</w:t>
      </w:r>
      <w:proofErr w:type="spellEnd"/>
      <w:r w:rsidRPr="0052712E">
        <w:rPr>
          <w:rFonts w:ascii="Times New Roman" w:hAnsi="Times New Roman" w:cs="Times New Roman"/>
          <w:i/>
          <w:sz w:val="26"/>
          <w:szCs w:val="26"/>
        </w:rPr>
        <w:t xml:space="preserve">: On </w:t>
      </w:r>
      <w:proofErr w:type="spellStart"/>
      <w:r w:rsidRPr="0052712E">
        <w:rPr>
          <w:rFonts w:ascii="Times New Roman" w:hAnsi="Times New Roman" w:cs="Times New Roman"/>
          <w:i/>
          <w:sz w:val="26"/>
          <w:szCs w:val="26"/>
        </w:rPr>
        <w:t>Blockchain</w:t>
      </w:r>
      <w:proofErr w:type="spellEnd"/>
      <w:r w:rsidRPr="0052712E">
        <w:rPr>
          <w:rFonts w:ascii="Times New Roman" w:hAnsi="Times New Roman" w:cs="Times New Roman"/>
          <w:i/>
          <w:sz w:val="26"/>
          <w:szCs w:val="26"/>
        </w:rPr>
        <w:t>-based technologies for Autonomous Vehicles</w:t>
      </w:r>
      <w:r w:rsidRPr="00827A21">
        <w:rPr>
          <w:rFonts w:ascii="Times New Roman" w:hAnsi="Times New Roman" w:cs="Times New Roman"/>
          <w:sz w:val="26"/>
          <w:szCs w:val="26"/>
        </w:rPr>
        <w:t xml:space="preserve">. Proceedings of the 1St Workshop on Cryptocurrencies and </w:t>
      </w:r>
      <w:proofErr w:type="spellStart"/>
      <w:r w:rsidRPr="00827A21">
        <w:rPr>
          <w:rFonts w:ascii="Times New Roman" w:hAnsi="Times New Roman" w:cs="Times New Roman"/>
          <w:sz w:val="26"/>
          <w:szCs w:val="26"/>
        </w:rPr>
        <w:t>Blockchains</w:t>
      </w:r>
      <w:proofErr w:type="spellEnd"/>
      <w:r w:rsidRPr="00827A21">
        <w:rPr>
          <w:rFonts w:ascii="Times New Roman" w:hAnsi="Times New Roman" w:cs="Times New Roman"/>
          <w:sz w:val="26"/>
          <w:szCs w:val="26"/>
        </w:rPr>
        <w:t xml:space="preserve"> for Distributed Systems - Cryblock'18. </w:t>
      </w:r>
      <w:r w:rsidR="00F70F1F">
        <w:rPr>
          <w:rFonts w:ascii="Times New Roman" w:hAnsi="Times New Roman" w:cs="Times New Roman"/>
          <w:sz w:val="26"/>
          <w:szCs w:val="26"/>
        </w:rPr>
        <w:br/>
      </w:r>
      <w:r w:rsidR="00F17024">
        <w:rPr>
          <w:rFonts w:ascii="Times New Roman" w:hAnsi="Times New Roman" w:cs="Times New Roman"/>
          <w:sz w:val="26"/>
          <w:szCs w:val="26"/>
        </w:rPr>
        <w:t>https://doi.org/</w:t>
      </w:r>
      <w:r w:rsidRPr="00827A21">
        <w:rPr>
          <w:rFonts w:ascii="Times New Roman" w:hAnsi="Times New Roman" w:cs="Times New Roman"/>
          <w:sz w:val="26"/>
          <w:szCs w:val="26"/>
        </w:rPr>
        <w:t>10.1145/3211933.3211949</w:t>
      </w:r>
    </w:p>
    <w:p w14:paraId="7E575424" w14:textId="77777777"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Purdon, I., &amp; </w:t>
      </w:r>
      <w:proofErr w:type="spellStart"/>
      <w:r w:rsidRPr="00827A21">
        <w:rPr>
          <w:rFonts w:ascii="Times New Roman" w:hAnsi="Times New Roman" w:cs="Times New Roman"/>
          <w:sz w:val="26"/>
          <w:szCs w:val="26"/>
        </w:rPr>
        <w:t>Erturk</w:t>
      </w:r>
      <w:proofErr w:type="spellEnd"/>
      <w:r w:rsidRPr="00827A21">
        <w:rPr>
          <w:rFonts w:ascii="Times New Roman" w:hAnsi="Times New Roman" w:cs="Times New Roman"/>
          <w:sz w:val="26"/>
          <w:szCs w:val="26"/>
        </w:rPr>
        <w:t xml:space="preserve">, E. (2017). Perspectives of </w:t>
      </w:r>
      <w:proofErr w:type="spellStart"/>
      <w:r w:rsidRPr="00827A21">
        <w:rPr>
          <w:rFonts w:ascii="Times New Roman" w:hAnsi="Times New Roman" w:cs="Times New Roman"/>
          <w:sz w:val="26"/>
          <w:szCs w:val="26"/>
        </w:rPr>
        <w:t>blockchain</w:t>
      </w:r>
      <w:proofErr w:type="spellEnd"/>
      <w:r w:rsidRPr="00827A21">
        <w:rPr>
          <w:rFonts w:ascii="Times New Roman" w:hAnsi="Times New Roman" w:cs="Times New Roman"/>
          <w:sz w:val="26"/>
          <w:szCs w:val="26"/>
        </w:rPr>
        <w:t xml:space="preserve"> technology, its relation to the cloud and its potential role in computer science education. </w:t>
      </w:r>
      <w:r w:rsidRPr="0052712E">
        <w:rPr>
          <w:rFonts w:ascii="Times New Roman" w:hAnsi="Times New Roman" w:cs="Times New Roman"/>
          <w:i/>
          <w:sz w:val="26"/>
          <w:szCs w:val="26"/>
        </w:rPr>
        <w:t>Engineering, Technology &amp; Applied Science Research, 7</w:t>
      </w:r>
      <w:r w:rsidRPr="00827A21">
        <w:rPr>
          <w:rFonts w:ascii="Times New Roman" w:hAnsi="Times New Roman" w:cs="Times New Roman"/>
          <w:sz w:val="26"/>
          <w:szCs w:val="26"/>
        </w:rPr>
        <w:t>(6), 2340–2344.</w:t>
      </w:r>
    </w:p>
    <w:p w14:paraId="7743EE26" w14:textId="63808494"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Shen, C., &amp; Pena-Mora, F. (2018). </w:t>
      </w:r>
      <w:proofErr w:type="spellStart"/>
      <w:r w:rsidRPr="00827A21">
        <w:rPr>
          <w:rFonts w:ascii="Times New Roman" w:hAnsi="Times New Roman" w:cs="Times New Roman"/>
          <w:sz w:val="26"/>
          <w:szCs w:val="26"/>
        </w:rPr>
        <w:t>Blockchain</w:t>
      </w:r>
      <w:proofErr w:type="spellEnd"/>
      <w:r w:rsidRPr="00827A21">
        <w:rPr>
          <w:rFonts w:ascii="Times New Roman" w:hAnsi="Times New Roman" w:cs="Times New Roman"/>
          <w:sz w:val="26"/>
          <w:szCs w:val="26"/>
        </w:rPr>
        <w:t xml:space="preserve"> for Cities—A Systematic Literature Review. </w:t>
      </w:r>
      <w:r w:rsidRPr="0052712E">
        <w:rPr>
          <w:rFonts w:ascii="Times New Roman" w:hAnsi="Times New Roman" w:cs="Times New Roman"/>
          <w:i/>
          <w:sz w:val="26"/>
          <w:szCs w:val="26"/>
        </w:rPr>
        <w:t>IEEE Access, 6</w:t>
      </w:r>
      <w:r w:rsidRPr="00827A21">
        <w:rPr>
          <w:rFonts w:ascii="Times New Roman" w:hAnsi="Times New Roman" w:cs="Times New Roman"/>
          <w:sz w:val="26"/>
          <w:szCs w:val="26"/>
        </w:rPr>
        <w:t xml:space="preserve">, 76787-76819. </w:t>
      </w:r>
      <w:r w:rsidR="00F70F1F">
        <w:rPr>
          <w:rFonts w:ascii="Times New Roman" w:hAnsi="Times New Roman" w:cs="Times New Roman"/>
          <w:sz w:val="26"/>
          <w:szCs w:val="26"/>
        </w:rPr>
        <w:br/>
      </w:r>
      <w:r w:rsidR="00F17024">
        <w:rPr>
          <w:rFonts w:ascii="Times New Roman" w:hAnsi="Times New Roman" w:cs="Times New Roman"/>
          <w:sz w:val="26"/>
          <w:szCs w:val="26"/>
        </w:rPr>
        <w:t>https://doi.org/</w:t>
      </w:r>
      <w:r w:rsidRPr="00827A21">
        <w:rPr>
          <w:rFonts w:ascii="Times New Roman" w:hAnsi="Times New Roman" w:cs="Times New Roman"/>
          <w:sz w:val="26"/>
          <w:szCs w:val="26"/>
        </w:rPr>
        <w:t>10.1109/access.2018.2880744</w:t>
      </w:r>
    </w:p>
    <w:p w14:paraId="13B46D76" w14:textId="77777777"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proofErr w:type="spellStart"/>
      <w:r w:rsidRPr="00827A21">
        <w:rPr>
          <w:rFonts w:ascii="Times New Roman" w:hAnsi="Times New Roman" w:cs="Times New Roman"/>
          <w:sz w:val="26"/>
          <w:szCs w:val="26"/>
        </w:rPr>
        <w:t>Strengers</w:t>
      </w:r>
      <w:proofErr w:type="spellEnd"/>
      <w:r w:rsidRPr="00827A21">
        <w:rPr>
          <w:rFonts w:ascii="Times New Roman" w:hAnsi="Times New Roman" w:cs="Times New Roman"/>
          <w:sz w:val="26"/>
          <w:szCs w:val="26"/>
        </w:rPr>
        <w:t xml:space="preserve">, Y. (2013). </w:t>
      </w:r>
      <w:r w:rsidRPr="0052712E">
        <w:rPr>
          <w:rFonts w:ascii="Times New Roman" w:hAnsi="Times New Roman" w:cs="Times New Roman"/>
          <w:i/>
          <w:sz w:val="26"/>
          <w:szCs w:val="26"/>
        </w:rPr>
        <w:t>Smart energy technologies in everyday life</w:t>
      </w:r>
      <w:r w:rsidRPr="00827A21">
        <w:rPr>
          <w:rFonts w:ascii="Times New Roman" w:hAnsi="Times New Roman" w:cs="Times New Roman"/>
          <w:sz w:val="26"/>
          <w:szCs w:val="26"/>
        </w:rPr>
        <w:t>. Basingstoke: Palgrave Macmillan.</w:t>
      </w:r>
    </w:p>
    <w:p w14:paraId="0BD7FA39" w14:textId="77777777"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Swan, M. (2015). </w:t>
      </w:r>
      <w:proofErr w:type="spellStart"/>
      <w:r w:rsidRPr="00827A21">
        <w:rPr>
          <w:rFonts w:ascii="Times New Roman" w:hAnsi="Times New Roman" w:cs="Times New Roman"/>
          <w:sz w:val="26"/>
          <w:szCs w:val="26"/>
        </w:rPr>
        <w:t>Blockchain</w:t>
      </w:r>
      <w:proofErr w:type="spellEnd"/>
      <w:r w:rsidRPr="00827A21">
        <w:rPr>
          <w:rFonts w:ascii="Times New Roman" w:hAnsi="Times New Roman" w:cs="Times New Roman"/>
          <w:sz w:val="26"/>
          <w:szCs w:val="26"/>
        </w:rPr>
        <w:t>. Sebastopol, CA: O'Reilly Media, Inc.</w:t>
      </w:r>
    </w:p>
    <w:p w14:paraId="77A71294" w14:textId="31CD4C6F" w:rsidR="00827A21" w:rsidRPr="00827A21" w:rsidRDefault="00827A21" w:rsidP="00827A21">
      <w:pPr>
        <w:snapToGrid w:val="0"/>
        <w:spacing w:line="360" w:lineRule="exact"/>
        <w:ind w:left="520" w:hangingChars="200" w:hanging="520"/>
        <w:jc w:val="both"/>
        <w:rPr>
          <w:rFonts w:ascii="Times New Roman" w:hAnsi="Times New Roman" w:cs="Times New Roman"/>
          <w:sz w:val="26"/>
          <w:szCs w:val="26"/>
        </w:rPr>
      </w:pPr>
      <w:proofErr w:type="spellStart"/>
      <w:r w:rsidRPr="00827A21">
        <w:rPr>
          <w:rFonts w:ascii="Times New Roman" w:hAnsi="Times New Roman" w:cs="Times New Roman"/>
          <w:sz w:val="26"/>
          <w:szCs w:val="26"/>
        </w:rPr>
        <w:t>Xie</w:t>
      </w:r>
      <w:proofErr w:type="spellEnd"/>
      <w:r w:rsidRPr="00827A21">
        <w:rPr>
          <w:rFonts w:ascii="Times New Roman" w:hAnsi="Times New Roman" w:cs="Times New Roman"/>
          <w:sz w:val="26"/>
          <w:szCs w:val="26"/>
        </w:rPr>
        <w:t xml:space="preserve">, J., Tang, H., Huang, T., Yu, F., </w:t>
      </w:r>
      <w:proofErr w:type="spellStart"/>
      <w:r w:rsidRPr="00827A21">
        <w:rPr>
          <w:rFonts w:ascii="Times New Roman" w:hAnsi="Times New Roman" w:cs="Times New Roman"/>
          <w:sz w:val="26"/>
          <w:szCs w:val="26"/>
        </w:rPr>
        <w:t>Xie</w:t>
      </w:r>
      <w:proofErr w:type="spellEnd"/>
      <w:r w:rsidRPr="00827A21">
        <w:rPr>
          <w:rFonts w:ascii="Times New Roman" w:hAnsi="Times New Roman" w:cs="Times New Roman"/>
          <w:sz w:val="26"/>
          <w:szCs w:val="26"/>
        </w:rPr>
        <w:t xml:space="preserve">, R., Liu, J., &amp; Liu, Y. (2019). </w:t>
      </w:r>
      <w:r w:rsidRPr="0052712E">
        <w:rPr>
          <w:rFonts w:ascii="Times New Roman" w:hAnsi="Times New Roman" w:cs="Times New Roman"/>
          <w:i/>
          <w:sz w:val="26"/>
          <w:szCs w:val="26"/>
        </w:rPr>
        <w:t xml:space="preserve">A Survey of </w:t>
      </w:r>
      <w:proofErr w:type="spellStart"/>
      <w:r w:rsidRPr="0052712E">
        <w:rPr>
          <w:rFonts w:ascii="Times New Roman" w:hAnsi="Times New Roman" w:cs="Times New Roman"/>
          <w:i/>
          <w:sz w:val="26"/>
          <w:szCs w:val="26"/>
        </w:rPr>
        <w:t>Blockchain</w:t>
      </w:r>
      <w:proofErr w:type="spellEnd"/>
      <w:r w:rsidRPr="0052712E">
        <w:rPr>
          <w:rFonts w:ascii="Times New Roman" w:hAnsi="Times New Roman" w:cs="Times New Roman"/>
          <w:i/>
          <w:sz w:val="26"/>
          <w:szCs w:val="26"/>
        </w:rPr>
        <w:t xml:space="preserve"> Technology Applied to Smart Cities: Research Issues and Challenges</w:t>
      </w:r>
      <w:r w:rsidRPr="00827A21">
        <w:rPr>
          <w:rFonts w:ascii="Times New Roman" w:hAnsi="Times New Roman" w:cs="Times New Roman"/>
          <w:sz w:val="26"/>
          <w:szCs w:val="26"/>
        </w:rPr>
        <w:t xml:space="preserve">. IEEE Communications Surveys &amp; Tutorials, 1-1. </w:t>
      </w:r>
      <w:r w:rsidR="00F70F1F">
        <w:rPr>
          <w:rFonts w:ascii="Times New Roman" w:hAnsi="Times New Roman" w:cs="Times New Roman"/>
          <w:sz w:val="26"/>
          <w:szCs w:val="26"/>
        </w:rPr>
        <w:br/>
      </w:r>
      <w:r w:rsidR="00F17024">
        <w:rPr>
          <w:rFonts w:ascii="Times New Roman" w:hAnsi="Times New Roman" w:cs="Times New Roman"/>
          <w:sz w:val="26"/>
          <w:szCs w:val="26"/>
        </w:rPr>
        <w:t>https://doi.org/</w:t>
      </w:r>
      <w:r w:rsidRPr="00827A21">
        <w:rPr>
          <w:rFonts w:ascii="Times New Roman" w:hAnsi="Times New Roman" w:cs="Times New Roman"/>
          <w:sz w:val="26"/>
          <w:szCs w:val="26"/>
        </w:rPr>
        <w:t>10.1109/comst.2019.2899617</w:t>
      </w:r>
    </w:p>
    <w:p w14:paraId="1D26B2E1" w14:textId="435E0774" w:rsidR="00655F67" w:rsidRPr="00F70F1F" w:rsidRDefault="00827A21" w:rsidP="00F70F1F">
      <w:pPr>
        <w:snapToGrid w:val="0"/>
        <w:spacing w:line="360" w:lineRule="exact"/>
        <w:ind w:left="520" w:hangingChars="200" w:hanging="520"/>
        <w:jc w:val="both"/>
        <w:rPr>
          <w:rFonts w:ascii="Times New Roman" w:hAnsi="Times New Roman" w:cs="Times New Roman"/>
          <w:sz w:val="26"/>
          <w:szCs w:val="26"/>
        </w:rPr>
      </w:pPr>
      <w:r w:rsidRPr="00827A21">
        <w:rPr>
          <w:rFonts w:ascii="Times New Roman" w:hAnsi="Times New Roman" w:cs="Times New Roman"/>
          <w:sz w:val="26"/>
          <w:szCs w:val="26"/>
        </w:rPr>
        <w:t xml:space="preserve">Yang, Y. J., Wang, C. C., &amp; Chen, C. C. (2017). Recent Development Trend of Electronic Commerce Research: 2000 to 2016. </w:t>
      </w:r>
      <w:r w:rsidRPr="0052712E">
        <w:rPr>
          <w:rFonts w:ascii="Times New Roman" w:hAnsi="Times New Roman" w:cs="Times New Roman"/>
          <w:i/>
          <w:sz w:val="26"/>
          <w:szCs w:val="26"/>
        </w:rPr>
        <w:t>Contemporary Management Research, 13</w:t>
      </w:r>
      <w:r w:rsidRPr="00827A21">
        <w:rPr>
          <w:rFonts w:ascii="Times New Roman" w:hAnsi="Times New Roman" w:cs="Times New Roman"/>
          <w:sz w:val="26"/>
          <w:szCs w:val="26"/>
        </w:rPr>
        <w:t>(2).</w:t>
      </w:r>
      <w:r w:rsidR="00F70F1F" w:rsidRPr="00F70F1F">
        <w:rPr>
          <w:rFonts w:ascii="Times New Roman" w:hAnsi="Times New Roman" w:cs="Times New Roman"/>
          <w:sz w:val="26"/>
          <w:szCs w:val="26"/>
        </w:rPr>
        <w:t xml:space="preserve"> https://doi.org/10.7903/cmr.17824</w:t>
      </w:r>
    </w:p>
    <w:p w14:paraId="70A927DE" w14:textId="04776C39" w:rsidR="00155A8B" w:rsidRDefault="00827A21" w:rsidP="003F7336">
      <w:pPr>
        <w:pStyle w:val="EC"/>
        <w:spacing w:afterLines="0" w:line="360" w:lineRule="exact"/>
        <w:ind w:left="520" w:hangingChars="200" w:hanging="520"/>
        <w:rPr>
          <w:rFonts w:eastAsiaTheme="minorEastAsia"/>
          <w:sz w:val="26"/>
          <w:szCs w:val="26"/>
        </w:rPr>
      </w:pPr>
      <w:r w:rsidRPr="00827A21">
        <w:rPr>
          <w:rFonts w:eastAsiaTheme="minorEastAsia"/>
          <w:noProof/>
          <w:sz w:val="26"/>
          <w:szCs w:val="26"/>
        </w:rPr>
        <w:lastRenderedPageBreak/>
        <w:t xml:space="preserve">Yli-Huumo, J., Ko, D., Choi, S., Park, S., &amp; Smolander, K. (2016). Where </w:t>
      </w:r>
      <w:r w:rsidR="005D46FE" w:rsidRPr="00827A21">
        <w:rPr>
          <w:rFonts w:eastAsiaTheme="minorEastAsia"/>
          <w:noProof/>
          <w:sz w:val="26"/>
          <w:szCs w:val="26"/>
        </w:rPr>
        <w:t>is current research on blockchain technology</w:t>
      </w:r>
      <w:r w:rsidRPr="00827A21">
        <w:rPr>
          <w:rFonts w:eastAsiaTheme="minorEastAsia"/>
          <w:noProof/>
          <w:sz w:val="26"/>
          <w:szCs w:val="26"/>
        </w:rPr>
        <w:t xml:space="preserve">?—A </w:t>
      </w:r>
      <w:r w:rsidR="005D46FE" w:rsidRPr="00827A21">
        <w:rPr>
          <w:rFonts w:eastAsiaTheme="minorEastAsia"/>
          <w:noProof/>
          <w:sz w:val="26"/>
          <w:szCs w:val="26"/>
        </w:rPr>
        <w:t>systematic rev</w:t>
      </w:r>
      <w:r w:rsidRPr="00827A21">
        <w:rPr>
          <w:rFonts w:eastAsiaTheme="minorEastAsia"/>
          <w:noProof/>
          <w:sz w:val="26"/>
          <w:szCs w:val="26"/>
        </w:rPr>
        <w:t xml:space="preserve">iew. </w:t>
      </w:r>
      <w:r w:rsidRPr="0052712E">
        <w:rPr>
          <w:rFonts w:eastAsiaTheme="minorEastAsia"/>
          <w:i/>
          <w:noProof/>
          <w:sz w:val="26"/>
          <w:szCs w:val="26"/>
        </w:rPr>
        <w:t>PLOS ONE, 11</w:t>
      </w:r>
      <w:r w:rsidRPr="00827A21">
        <w:rPr>
          <w:rFonts w:eastAsiaTheme="minorEastAsia"/>
          <w:noProof/>
          <w:sz w:val="26"/>
          <w:szCs w:val="26"/>
        </w:rPr>
        <w:t xml:space="preserve">(10), e0163477. </w:t>
      </w:r>
      <w:r w:rsidR="00F17024">
        <w:rPr>
          <w:rFonts w:eastAsiaTheme="minorEastAsia"/>
          <w:noProof/>
          <w:sz w:val="26"/>
          <w:szCs w:val="26"/>
        </w:rPr>
        <w:t>https://doi.org/</w:t>
      </w:r>
      <w:r w:rsidRPr="00827A21">
        <w:rPr>
          <w:rFonts w:eastAsiaTheme="minorEastAsia"/>
          <w:noProof/>
          <w:sz w:val="26"/>
          <w:szCs w:val="26"/>
        </w:rPr>
        <w:t>10.1371/journal.pone.0163477</w:t>
      </w:r>
    </w:p>
    <w:p w14:paraId="3E5FA330" w14:textId="77777777" w:rsidR="00F372D1" w:rsidRDefault="00F372D1" w:rsidP="00B46203">
      <w:pPr>
        <w:snapToGrid w:val="0"/>
        <w:spacing w:afterLines="50" w:after="180" w:line="320" w:lineRule="atLeast"/>
        <w:jc w:val="both"/>
        <w:rPr>
          <w:rFonts w:ascii="Times New Roman" w:hAnsi="Times New Roman" w:cs="Times New Roman"/>
          <w:b/>
          <w:szCs w:val="24"/>
        </w:rPr>
      </w:pPr>
    </w:p>
    <w:p w14:paraId="2025E879" w14:textId="5D572CD7" w:rsidR="00A507AF" w:rsidRPr="00B46203" w:rsidRDefault="00A507AF" w:rsidP="00B46203">
      <w:pPr>
        <w:snapToGrid w:val="0"/>
        <w:spacing w:afterLines="50" w:after="180" w:line="320" w:lineRule="atLeast"/>
        <w:jc w:val="both"/>
        <w:rPr>
          <w:rFonts w:ascii="Times New Roman" w:hAnsi="Times New Roman" w:cs="Times New Roman"/>
          <w:szCs w:val="24"/>
        </w:rPr>
      </w:pPr>
      <w:r w:rsidRPr="00B46203">
        <w:rPr>
          <w:rFonts w:ascii="Times New Roman" w:hAnsi="Times New Roman" w:cs="Times New Roman"/>
          <w:b/>
          <w:szCs w:val="24"/>
        </w:rPr>
        <w:t xml:space="preserve">Dr. </w:t>
      </w:r>
      <w:proofErr w:type="spellStart"/>
      <w:r w:rsidR="001F5735">
        <w:rPr>
          <w:rFonts w:ascii="Times New Roman" w:hAnsi="Times New Roman" w:cs="Times New Roman"/>
          <w:b/>
          <w:szCs w:val="24"/>
        </w:rPr>
        <w:t>Emre</w:t>
      </w:r>
      <w:proofErr w:type="spellEnd"/>
      <w:r w:rsidRPr="00B46203">
        <w:rPr>
          <w:rFonts w:ascii="Times New Roman" w:hAnsi="Times New Roman" w:cs="Times New Roman"/>
          <w:b/>
          <w:szCs w:val="24"/>
        </w:rPr>
        <w:t xml:space="preserve"> </w:t>
      </w:r>
      <w:proofErr w:type="spellStart"/>
      <w:r w:rsidR="001F5735">
        <w:rPr>
          <w:rFonts w:ascii="Times New Roman" w:hAnsi="Times New Roman" w:cs="Times New Roman"/>
          <w:b/>
          <w:szCs w:val="24"/>
        </w:rPr>
        <w:t>Erturk</w:t>
      </w:r>
      <w:proofErr w:type="spellEnd"/>
      <w:r w:rsidRPr="00B46203">
        <w:rPr>
          <w:rFonts w:ascii="Times New Roman" w:hAnsi="Times New Roman" w:cs="Times New Roman"/>
          <w:szCs w:val="24"/>
        </w:rPr>
        <w:t xml:space="preserve"> </w:t>
      </w:r>
      <w:r w:rsidR="005A3CA1" w:rsidRPr="00B46203">
        <w:rPr>
          <w:rFonts w:ascii="Times New Roman" w:hAnsi="Times New Roman" w:cs="Times New Roman"/>
          <w:b/>
          <w:color w:val="000000"/>
          <w:szCs w:val="24"/>
          <w:shd w:val="clear" w:color="auto" w:fill="FFFFFF"/>
        </w:rPr>
        <w:t xml:space="preserve">(Corresponding author) </w:t>
      </w:r>
      <w:r w:rsidRPr="00B46203">
        <w:rPr>
          <w:rFonts w:ascii="Times New Roman" w:hAnsi="Times New Roman" w:cs="Times New Roman"/>
          <w:szCs w:val="24"/>
        </w:rPr>
        <w:t xml:space="preserve">is currently a </w:t>
      </w:r>
      <w:r w:rsidR="001F5735">
        <w:rPr>
          <w:rFonts w:ascii="Times New Roman" w:hAnsi="Times New Roman" w:cs="Times New Roman"/>
          <w:szCs w:val="24"/>
        </w:rPr>
        <w:t>Principal Academic Staff Member at the Eastern Institute of Technology (New Zealand), School of Computing, Hawke’s Bay Campus</w:t>
      </w:r>
      <w:r w:rsidRPr="00B46203">
        <w:rPr>
          <w:rFonts w:ascii="Times New Roman" w:hAnsi="Times New Roman" w:cs="Times New Roman"/>
          <w:szCs w:val="24"/>
        </w:rPr>
        <w:t xml:space="preserve">. His current research interests include </w:t>
      </w:r>
      <w:r w:rsidR="001F5735">
        <w:rPr>
          <w:rFonts w:ascii="Times New Roman" w:hAnsi="Times New Roman" w:cs="Times New Roman"/>
          <w:szCs w:val="24"/>
        </w:rPr>
        <w:t xml:space="preserve">Cloud Computing and </w:t>
      </w:r>
      <w:proofErr w:type="spellStart"/>
      <w:r w:rsidR="001F5735">
        <w:rPr>
          <w:rFonts w:ascii="Times New Roman" w:hAnsi="Times New Roman" w:cs="Times New Roman"/>
          <w:szCs w:val="24"/>
        </w:rPr>
        <w:t>Blockchain</w:t>
      </w:r>
      <w:proofErr w:type="spellEnd"/>
      <w:r w:rsidR="001F5735">
        <w:rPr>
          <w:rFonts w:ascii="Times New Roman" w:hAnsi="Times New Roman" w:cs="Times New Roman"/>
          <w:szCs w:val="24"/>
        </w:rPr>
        <w:t xml:space="preserve"> applications in business and education</w:t>
      </w:r>
      <w:r w:rsidRPr="00B46203">
        <w:rPr>
          <w:rFonts w:ascii="Times New Roman" w:hAnsi="Times New Roman" w:cs="Times New Roman"/>
          <w:szCs w:val="24"/>
        </w:rPr>
        <w:t xml:space="preserve">. He </w:t>
      </w:r>
      <w:r w:rsidR="001F5735">
        <w:rPr>
          <w:rFonts w:ascii="Times New Roman" w:hAnsi="Times New Roman" w:cs="Times New Roman"/>
          <w:szCs w:val="24"/>
        </w:rPr>
        <w:t xml:space="preserve">has previously </w:t>
      </w:r>
      <w:r w:rsidRPr="00B46203">
        <w:rPr>
          <w:rFonts w:ascii="Times New Roman" w:hAnsi="Times New Roman" w:cs="Times New Roman"/>
          <w:szCs w:val="24"/>
        </w:rPr>
        <w:t xml:space="preserve">published </w:t>
      </w:r>
      <w:r w:rsidR="001F5735">
        <w:rPr>
          <w:rFonts w:ascii="Times New Roman" w:hAnsi="Times New Roman" w:cs="Times New Roman"/>
          <w:szCs w:val="24"/>
        </w:rPr>
        <w:t xml:space="preserve">and presented </w:t>
      </w:r>
      <w:r w:rsidRPr="00B46203">
        <w:rPr>
          <w:rFonts w:ascii="Times New Roman" w:hAnsi="Times New Roman" w:cs="Times New Roman"/>
          <w:szCs w:val="24"/>
        </w:rPr>
        <w:t xml:space="preserve">more than </w:t>
      </w:r>
      <w:r w:rsidR="001F5735">
        <w:rPr>
          <w:rFonts w:ascii="Times New Roman" w:hAnsi="Times New Roman" w:cs="Times New Roman"/>
          <w:szCs w:val="24"/>
        </w:rPr>
        <w:t>fifty</w:t>
      </w:r>
      <w:r w:rsidRPr="00B46203">
        <w:rPr>
          <w:rFonts w:ascii="Times New Roman" w:hAnsi="Times New Roman" w:cs="Times New Roman"/>
          <w:szCs w:val="24"/>
        </w:rPr>
        <w:t xml:space="preserve"> articles.</w:t>
      </w:r>
    </w:p>
    <w:p w14:paraId="5E4CD6B7" w14:textId="1105CDE2" w:rsidR="00A507AF" w:rsidRPr="00B46203" w:rsidRDefault="001F5735" w:rsidP="00B46203">
      <w:pPr>
        <w:snapToGrid w:val="0"/>
        <w:spacing w:afterLines="50" w:after="180" w:line="320" w:lineRule="atLeast"/>
        <w:jc w:val="both"/>
        <w:rPr>
          <w:rFonts w:ascii="Times New Roman" w:hAnsi="Times New Roman" w:cs="Times New Roman"/>
          <w:color w:val="000000"/>
          <w:szCs w:val="24"/>
          <w:shd w:val="clear" w:color="auto" w:fill="FFFFFF"/>
        </w:rPr>
      </w:pPr>
      <w:r>
        <w:rPr>
          <w:rFonts w:ascii="Times New Roman" w:hAnsi="Times New Roman" w:cs="Times New Roman"/>
          <w:b/>
          <w:color w:val="000000"/>
          <w:szCs w:val="24"/>
          <w:shd w:val="clear" w:color="auto" w:fill="FFFFFF"/>
        </w:rPr>
        <w:t>D</w:t>
      </w:r>
      <w:r w:rsidR="00863397" w:rsidRPr="00B46203">
        <w:rPr>
          <w:rFonts w:ascii="Times New Roman" w:hAnsi="Times New Roman" w:cs="Times New Roman"/>
          <w:b/>
          <w:color w:val="000000"/>
          <w:szCs w:val="24"/>
          <w:shd w:val="clear" w:color="auto" w:fill="FFFFFF"/>
        </w:rPr>
        <w:t>r</w:t>
      </w:r>
      <w:r w:rsidR="00A507AF" w:rsidRPr="00B46203">
        <w:rPr>
          <w:rFonts w:ascii="Times New Roman" w:hAnsi="Times New Roman" w:cs="Times New Roman"/>
          <w:b/>
          <w:color w:val="000000"/>
          <w:szCs w:val="24"/>
          <w:shd w:val="clear" w:color="auto" w:fill="FFFFFF"/>
        </w:rPr>
        <w:t xml:space="preserve">. </w:t>
      </w:r>
      <w:r>
        <w:rPr>
          <w:rFonts w:ascii="Times New Roman" w:hAnsi="Times New Roman" w:cs="Times New Roman"/>
          <w:b/>
          <w:color w:val="000000"/>
          <w:szCs w:val="24"/>
          <w:shd w:val="clear" w:color="auto" w:fill="FFFFFF"/>
        </w:rPr>
        <w:t>Dobrila Lopez</w:t>
      </w:r>
      <w:r w:rsidR="00A507AF" w:rsidRPr="00B46203">
        <w:rPr>
          <w:rFonts w:ascii="Times New Roman" w:hAnsi="Times New Roman" w:cs="Times New Roman"/>
          <w:color w:val="000000"/>
          <w:szCs w:val="24"/>
          <w:shd w:val="clear" w:color="auto" w:fill="FFFFFF"/>
        </w:rPr>
        <w:t xml:space="preserve"> </w:t>
      </w:r>
      <w:r>
        <w:rPr>
          <w:rFonts w:ascii="Times New Roman" w:hAnsi="Times New Roman" w:cs="Times New Roman"/>
          <w:color w:val="000000"/>
          <w:szCs w:val="24"/>
          <w:shd w:val="clear" w:color="auto" w:fill="FFFFFF"/>
        </w:rPr>
        <w:t xml:space="preserve">is </w:t>
      </w:r>
      <w:r w:rsidRPr="00B46203">
        <w:rPr>
          <w:rFonts w:ascii="Times New Roman" w:hAnsi="Times New Roman" w:cs="Times New Roman"/>
          <w:szCs w:val="24"/>
        </w:rPr>
        <w:t xml:space="preserve">currently a </w:t>
      </w:r>
      <w:r>
        <w:rPr>
          <w:rFonts w:ascii="Times New Roman" w:hAnsi="Times New Roman" w:cs="Times New Roman"/>
          <w:szCs w:val="24"/>
        </w:rPr>
        <w:t xml:space="preserve">Principal Academic Staff Member </w:t>
      </w:r>
      <w:bookmarkStart w:id="1" w:name="_Hlk24924380"/>
      <w:r>
        <w:rPr>
          <w:rFonts w:ascii="Times New Roman" w:hAnsi="Times New Roman" w:cs="Times New Roman"/>
          <w:szCs w:val="24"/>
        </w:rPr>
        <w:t>at the Eastern Institute of Technology (New Zealand), Auckland Campus</w:t>
      </w:r>
      <w:bookmarkEnd w:id="1"/>
      <w:r w:rsidRPr="00B46203">
        <w:rPr>
          <w:rFonts w:ascii="Times New Roman" w:hAnsi="Times New Roman" w:cs="Times New Roman"/>
          <w:szCs w:val="24"/>
        </w:rPr>
        <w:t>.</w:t>
      </w:r>
      <w:r>
        <w:rPr>
          <w:rFonts w:ascii="Times New Roman" w:hAnsi="Times New Roman" w:cs="Times New Roman"/>
          <w:szCs w:val="24"/>
        </w:rPr>
        <w:t xml:space="preserve"> She is currently involved in a large research project to develop and increase peer mentoring among international students</w:t>
      </w:r>
      <w:r w:rsidR="00A507AF" w:rsidRPr="00B46203">
        <w:rPr>
          <w:rFonts w:ascii="Times New Roman" w:hAnsi="Times New Roman" w:cs="Times New Roman"/>
          <w:color w:val="000000"/>
          <w:szCs w:val="24"/>
          <w:shd w:val="clear" w:color="auto" w:fill="FFFFFF"/>
        </w:rPr>
        <w:t>.</w:t>
      </w:r>
    </w:p>
    <w:p w14:paraId="46F54528" w14:textId="2148D86D" w:rsidR="00863397" w:rsidRPr="00B46203" w:rsidRDefault="00863397" w:rsidP="00B46203">
      <w:pPr>
        <w:pStyle w:val="EC"/>
        <w:spacing w:after="180" w:line="360" w:lineRule="exact"/>
        <w:ind w:firstLineChars="0" w:firstLine="0"/>
        <w:rPr>
          <w:rFonts w:eastAsiaTheme="minorEastAsia"/>
          <w:noProof/>
          <w:sz w:val="24"/>
        </w:rPr>
      </w:pPr>
      <w:r w:rsidRPr="00B46203">
        <w:rPr>
          <w:rFonts w:eastAsiaTheme="minorEastAsia"/>
          <w:b/>
          <w:color w:val="000000"/>
          <w:sz w:val="24"/>
          <w:shd w:val="clear" w:color="auto" w:fill="FFFFFF"/>
        </w:rPr>
        <w:t>M</w:t>
      </w:r>
      <w:r w:rsidR="001F5735">
        <w:rPr>
          <w:rFonts w:eastAsiaTheme="minorEastAsia"/>
          <w:b/>
          <w:color w:val="000000"/>
          <w:sz w:val="24"/>
          <w:shd w:val="clear" w:color="auto" w:fill="FFFFFF"/>
        </w:rPr>
        <w:t>r</w:t>
      </w:r>
      <w:r w:rsidRPr="00B46203">
        <w:rPr>
          <w:rFonts w:eastAsiaTheme="minorEastAsia"/>
          <w:b/>
          <w:color w:val="000000"/>
          <w:sz w:val="24"/>
          <w:shd w:val="clear" w:color="auto" w:fill="FFFFFF"/>
        </w:rPr>
        <w:t>.</w:t>
      </w:r>
      <w:r w:rsidR="00F33272" w:rsidRPr="00F33272">
        <w:t xml:space="preserve"> </w:t>
      </w:r>
      <w:r w:rsidR="00F33272" w:rsidRPr="00F33272">
        <w:rPr>
          <w:rFonts w:eastAsiaTheme="minorEastAsia"/>
          <w:b/>
          <w:color w:val="000000"/>
          <w:sz w:val="24"/>
          <w:shd w:val="clear" w:color="auto" w:fill="FFFFFF"/>
        </w:rPr>
        <w:t>Wei Yang</w:t>
      </w:r>
      <w:r w:rsidRPr="00B46203">
        <w:rPr>
          <w:rFonts w:eastAsiaTheme="minorEastAsia"/>
          <w:b/>
          <w:color w:val="000000"/>
          <w:sz w:val="24"/>
          <w:shd w:val="clear" w:color="auto" w:fill="FFFFFF"/>
        </w:rPr>
        <w:t xml:space="preserve"> </w:t>
      </w:r>
      <w:r w:rsidR="001F5735">
        <w:rPr>
          <w:rFonts w:eastAsiaTheme="minorEastAsia"/>
          <w:b/>
          <w:color w:val="000000"/>
          <w:sz w:val="24"/>
          <w:shd w:val="clear" w:color="auto" w:fill="FFFFFF"/>
        </w:rPr>
        <w:t>Yu</w:t>
      </w:r>
      <w:r w:rsidRPr="00B46203">
        <w:rPr>
          <w:b/>
          <w:color w:val="000000"/>
          <w:sz w:val="24"/>
          <w:shd w:val="clear" w:color="auto" w:fill="FFFFFF"/>
        </w:rPr>
        <w:t xml:space="preserve"> </w:t>
      </w:r>
      <w:r w:rsidRPr="00B46203">
        <w:rPr>
          <w:rFonts w:eastAsiaTheme="minorEastAsia"/>
          <w:color w:val="000000"/>
          <w:sz w:val="24"/>
          <w:shd w:val="clear" w:color="auto" w:fill="FFFFFF"/>
        </w:rPr>
        <w:t xml:space="preserve">is currently studying </w:t>
      </w:r>
      <w:r w:rsidR="001F5735">
        <w:rPr>
          <w:rFonts w:eastAsiaTheme="minorEastAsia"/>
          <w:color w:val="000000"/>
          <w:sz w:val="24"/>
          <w:shd w:val="clear" w:color="auto" w:fill="FFFFFF"/>
        </w:rPr>
        <w:t>in</w:t>
      </w:r>
      <w:r w:rsidR="001F5735" w:rsidRPr="001F5735">
        <w:rPr>
          <w:rFonts w:eastAsiaTheme="minorEastAsia"/>
          <w:color w:val="000000"/>
          <w:sz w:val="24"/>
          <w:shd w:val="clear" w:color="auto" w:fill="FFFFFF"/>
        </w:rPr>
        <w:t xml:space="preserve"> the Eastern Institute of Technology</w:t>
      </w:r>
      <w:r w:rsidR="001F5735">
        <w:rPr>
          <w:rFonts w:eastAsiaTheme="minorEastAsia"/>
          <w:color w:val="000000"/>
          <w:sz w:val="24"/>
          <w:shd w:val="clear" w:color="auto" w:fill="FFFFFF"/>
        </w:rPr>
        <w:t>’s Master of Information Technology program at the</w:t>
      </w:r>
      <w:r w:rsidR="001F5735" w:rsidRPr="001F5735">
        <w:rPr>
          <w:rFonts w:eastAsiaTheme="minorEastAsia"/>
          <w:color w:val="000000"/>
          <w:sz w:val="24"/>
          <w:shd w:val="clear" w:color="auto" w:fill="FFFFFF"/>
        </w:rPr>
        <w:t xml:space="preserve"> Auckland Campus</w:t>
      </w:r>
      <w:r w:rsidRPr="00B46203">
        <w:rPr>
          <w:rFonts w:eastAsiaTheme="minorEastAsia"/>
          <w:color w:val="000000"/>
          <w:sz w:val="24"/>
          <w:shd w:val="clear" w:color="auto" w:fill="FFFFFF"/>
        </w:rPr>
        <w:t>.</w:t>
      </w:r>
      <w:r w:rsidR="00DF2348">
        <w:rPr>
          <w:rFonts w:eastAsiaTheme="minorEastAsia"/>
          <w:color w:val="000000"/>
          <w:sz w:val="24"/>
          <w:shd w:val="clear" w:color="auto" w:fill="FFFFFF"/>
        </w:rPr>
        <w:t xml:space="preserve"> He is researching </w:t>
      </w:r>
      <w:proofErr w:type="spellStart"/>
      <w:r w:rsidR="00DF2348">
        <w:rPr>
          <w:rFonts w:eastAsiaTheme="minorEastAsia"/>
          <w:color w:val="000000"/>
          <w:sz w:val="24"/>
          <w:shd w:val="clear" w:color="auto" w:fill="FFFFFF"/>
        </w:rPr>
        <w:t>Blockchain</w:t>
      </w:r>
      <w:proofErr w:type="spellEnd"/>
      <w:r w:rsidR="00DF2348">
        <w:rPr>
          <w:rFonts w:eastAsiaTheme="minorEastAsia"/>
          <w:color w:val="000000"/>
          <w:sz w:val="24"/>
          <w:shd w:val="clear" w:color="auto" w:fill="FFFFFF"/>
        </w:rPr>
        <w:t xml:space="preserve"> and other emerging technologies in business. </w:t>
      </w:r>
    </w:p>
    <w:sectPr w:rsidR="00863397" w:rsidRPr="00B46203" w:rsidSect="003C7582">
      <w:headerReference w:type="even" r:id="rId9"/>
      <w:headerReference w:type="default" r:id="rId10"/>
      <w:headerReference w:type="first" r:id="rId11"/>
      <w:footerReference w:type="first" r:id="rId12"/>
      <w:pgSz w:w="11906" w:h="16838"/>
      <w:pgMar w:top="1440" w:right="1440" w:bottom="1440" w:left="1440" w:header="851" w:footer="510" w:gutter="0"/>
      <w:lnNumType w:countBy="1"/>
      <w:pgNumType w:start="205"/>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DE14B" w14:textId="77777777" w:rsidR="00F443C8" w:rsidRDefault="00F443C8">
      <w:r>
        <w:separator/>
      </w:r>
    </w:p>
  </w:endnote>
  <w:endnote w:type="continuationSeparator" w:id="0">
    <w:p w14:paraId="2190F60B" w14:textId="77777777" w:rsidR="00F443C8" w:rsidRDefault="00F4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S Mincho">
    <w:altName w:val="Yu Gothic UI"/>
    <w:panose1 w:val="02020609040205080304"/>
    <w:charset w:val="80"/>
    <w:family w:val="roman"/>
    <w:pitch w:val="fixed"/>
    <w:sig w:usb0="00000001" w:usb1="08070000" w:usb2="00000010" w:usb3="00000000" w:csb0="00020000"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747319"/>
      <w:docPartObj>
        <w:docPartGallery w:val="Page Numbers (Bottom of Page)"/>
        <w:docPartUnique/>
      </w:docPartObj>
    </w:sdtPr>
    <w:sdtEndPr/>
    <w:sdtContent>
      <w:p w14:paraId="02C0A597" w14:textId="519F66B6" w:rsidR="006943BD" w:rsidRDefault="006943BD">
        <w:pPr>
          <w:pStyle w:val="af6"/>
          <w:jc w:val="center"/>
        </w:pPr>
      </w:p>
      <w:p w14:paraId="7751AFEF" w14:textId="7A2BF0C5" w:rsidR="006943BD" w:rsidRDefault="00F443C8" w:rsidP="00B04E3A">
        <w:pPr>
          <w:pStyle w:val="af6"/>
        </w:pPr>
      </w:p>
    </w:sdtContent>
  </w:sdt>
  <w:p w14:paraId="68754E82" w14:textId="77777777" w:rsidR="006943BD" w:rsidRDefault="006943BD">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FBA35" w14:textId="77777777" w:rsidR="00F443C8" w:rsidRDefault="00F443C8">
      <w:r>
        <w:separator/>
      </w:r>
    </w:p>
  </w:footnote>
  <w:footnote w:type="continuationSeparator" w:id="0">
    <w:p w14:paraId="5E71651B" w14:textId="77777777" w:rsidR="00F443C8" w:rsidRDefault="00F443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C04E" w14:textId="4B6F6E4B" w:rsidR="006943BD" w:rsidRPr="006136FC" w:rsidRDefault="006943BD" w:rsidP="006136FC">
    <w:pPr>
      <w:pBdr>
        <w:bottom w:val="single" w:sz="6" w:space="1" w:color="auto"/>
      </w:pBdr>
      <w:rPr>
        <w:sz w:val="20"/>
        <w:szCs w:val="20"/>
      </w:rPr>
    </w:pPr>
    <w:r w:rsidRPr="006136FC">
      <w:rPr>
        <w:sz w:val="20"/>
        <w:szCs w:val="20"/>
      </w:rPr>
      <w:t xml:space="preserve">Contemporary Management Research </w:t>
    </w:r>
    <w:sdt>
      <w:sdtPr>
        <w:rPr>
          <w:sz w:val="20"/>
          <w:szCs w:val="20"/>
        </w:rPr>
        <w:id w:val="-338008201"/>
        <w:docPartObj>
          <w:docPartGallery w:val="Page Numbers (Top of Page)"/>
          <w:docPartUnique/>
        </w:docPartObj>
      </w:sdtPr>
      <w:sdtEndPr/>
      <w:sdtContent>
        <w:r>
          <w:rPr>
            <w:sz w:val="20"/>
            <w:szCs w:val="20"/>
          </w:rPr>
          <w:t xml:space="preserve"> </w:t>
        </w:r>
        <w:r w:rsidRPr="006136FC">
          <w:rPr>
            <w:sz w:val="20"/>
            <w:szCs w:val="20"/>
          </w:rPr>
          <w:fldChar w:fldCharType="begin"/>
        </w:r>
        <w:r w:rsidRPr="006136FC">
          <w:rPr>
            <w:sz w:val="20"/>
            <w:szCs w:val="20"/>
          </w:rPr>
          <w:instrText>PAGE   \* MERGEFORMAT</w:instrText>
        </w:r>
        <w:r w:rsidRPr="006136FC">
          <w:rPr>
            <w:sz w:val="20"/>
            <w:szCs w:val="20"/>
          </w:rPr>
          <w:fldChar w:fldCharType="separate"/>
        </w:r>
        <w:r w:rsidR="003C7582" w:rsidRPr="003C7582">
          <w:rPr>
            <w:noProof/>
            <w:sz w:val="20"/>
            <w:szCs w:val="20"/>
            <w:lang w:val="zh-TW"/>
          </w:rPr>
          <w:t>208</w:t>
        </w:r>
        <w:r w:rsidRPr="006136FC">
          <w:rPr>
            <w:sz w:val="20"/>
            <w:szCs w:val="20"/>
          </w:rPr>
          <w:fldChar w:fldCharType="end"/>
        </w:r>
      </w:sdtContent>
    </w:sdt>
  </w:p>
  <w:p w14:paraId="74372349" w14:textId="77777777" w:rsidR="006943BD" w:rsidRDefault="006943BD">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198000"/>
      <w:docPartObj>
        <w:docPartGallery w:val="Page Numbers (Top of Page)"/>
        <w:docPartUnique/>
      </w:docPartObj>
    </w:sdtPr>
    <w:sdtEndPr>
      <w:rPr>
        <w:sz w:val="20"/>
        <w:szCs w:val="20"/>
      </w:rPr>
    </w:sdtEndPr>
    <w:sdtContent>
      <w:p w14:paraId="52A1D8D2" w14:textId="4618E774" w:rsidR="006943BD" w:rsidRPr="006136FC" w:rsidRDefault="006943BD" w:rsidP="004B2B72">
        <w:pPr>
          <w:pBdr>
            <w:bottom w:val="single" w:sz="6" w:space="1" w:color="auto"/>
          </w:pBdr>
          <w:rPr>
            <w:sz w:val="20"/>
            <w:szCs w:val="20"/>
          </w:rPr>
        </w:pPr>
        <w:r w:rsidRPr="006136FC">
          <w:rPr>
            <w:sz w:val="20"/>
            <w:szCs w:val="20"/>
          </w:rPr>
          <w:t xml:space="preserve">Contemporary Management Research </w:t>
        </w:r>
        <w:r>
          <w:rPr>
            <w:sz w:val="20"/>
            <w:szCs w:val="20"/>
          </w:rPr>
          <w:t xml:space="preserve"> </w:t>
        </w:r>
        <w:r w:rsidRPr="006136FC">
          <w:rPr>
            <w:sz w:val="20"/>
            <w:szCs w:val="20"/>
          </w:rPr>
          <w:fldChar w:fldCharType="begin"/>
        </w:r>
        <w:r w:rsidRPr="006136FC">
          <w:rPr>
            <w:sz w:val="20"/>
            <w:szCs w:val="20"/>
          </w:rPr>
          <w:instrText>PAGE   \* MERGEFORMAT</w:instrText>
        </w:r>
        <w:r w:rsidRPr="006136FC">
          <w:rPr>
            <w:sz w:val="20"/>
            <w:szCs w:val="20"/>
          </w:rPr>
          <w:fldChar w:fldCharType="separate"/>
        </w:r>
        <w:r w:rsidR="003C7582" w:rsidRPr="003C7582">
          <w:rPr>
            <w:noProof/>
            <w:sz w:val="20"/>
            <w:szCs w:val="20"/>
            <w:lang w:val="zh-TW"/>
          </w:rPr>
          <w:t>207</w:t>
        </w:r>
        <w:r w:rsidRPr="006136FC">
          <w:rPr>
            <w:sz w:val="20"/>
            <w:szCs w:val="20"/>
          </w:rPr>
          <w:fldChar w:fldCharType="end"/>
        </w:r>
      </w:p>
    </w:sdtContent>
  </w:sdt>
  <w:p w14:paraId="2607D0B9" w14:textId="77777777" w:rsidR="006943BD" w:rsidRDefault="006943BD">
    <w:pPr>
      <w:pStyle w:val="a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e"/>
      <w:tblW w:w="3969"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6943BD" w14:paraId="56090DC0" w14:textId="77777777" w:rsidTr="007358C2">
      <w:trPr>
        <w:trHeight w:val="454"/>
        <w:jc w:val="right"/>
      </w:trPr>
      <w:tc>
        <w:tcPr>
          <w:tcW w:w="3969" w:type="dxa"/>
          <w:tcBorders>
            <w:top w:val="thinThickSmallGap" w:sz="24" w:space="0" w:color="auto"/>
            <w:left w:val="nil"/>
            <w:bottom w:val="thickThinSmallGap" w:sz="24" w:space="0" w:color="auto"/>
            <w:right w:val="nil"/>
          </w:tcBorders>
          <w:vAlign w:val="bottom"/>
          <w:hideMark/>
        </w:tcPr>
        <w:p w14:paraId="08DCCD72" w14:textId="77777777" w:rsidR="006943BD" w:rsidRPr="000A272D" w:rsidRDefault="006943BD" w:rsidP="007358C2">
          <w:pPr>
            <w:pStyle w:val="af9"/>
            <w:rPr>
              <w:rFonts w:ascii="Times New Roman" w:hAnsi="Times New Roman"/>
              <w:szCs w:val="22"/>
            </w:rPr>
          </w:pPr>
          <w:r w:rsidRPr="000A272D">
            <w:rPr>
              <w:rFonts w:ascii="Times New Roman" w:hAnsi="Times New Roman"/>
              <w:szCs w:val="22"/>
            </w:rPr>
            <w:t>Contemporary Management Research</w:t>
          </w:r>
        </w:p>
        <w:p w14:paraId="19C2456A" w14:textId="7BA5A952" w:rsidR="006943BD" w:rsidRPr="000A272D" w:rsidRDefault="006943BD" w:rsidP="007358C2">
          <w:pPr>
            <w:pStyle w:val="af9"/>
            <w:rPr>
              <w:rFonts w:ascii="Times New Roman" w:hAnsi="Times New Roman"/>
              <w:color w:val="0D0D0D"/>
              <w:sz w:val="22"/>
              <w:szCs w:val="20"/>
            </w:rPr>
          </w:pPr>
          <w:r w:rsidRPr="000A272D">
            <w:rPr>
              <w:rFonts w:ascii="Times New Roman" w:hAnsi="Times New Roman"/>
              <w:color w:val="0D0D0D"/>
              <w:sz w:val="22"/>
              <w:szCs w:val="20"/>
            </w:rPr>
            <w:t xml:space="preserve">Pages </w:t>
          </w:r>
          <w:r w:rsidRPr="000A272D">
            <w:rPr>
              <w:rFonts w:ascii="Times New Roman" w:eastAsiaTheme="minorEastAsia" w:hAnsi="Times New Roman"/>
              <w:color w:val="0D0D0D"/>
              <w:sz w:val="22"/>
              <w:szCs w:val="20"/>
              <w:lang w:eastAsia="zh-TW"/>
            </w:rPr>
            <w:t>2</w:t>
          </w:r>
          <w:r w:rsidR="00242021">
            <w:rPr>
              <w:rFonts w:ascii="Times New Roman" w:eastAsiaTheme="minorEastAsia" w:hAnsi="Times New Roman"/>
              <w:color w:val="0D0D0D"/>
              <w:sz w:val="22"/>
              <w:szCs w:val="20"/>
              <w:lang w:eastAsia="zh-TW"/>
            </w:rPr>
            <w:t>0</w:t>
          </w:r>
          <w:r w:rsidRPr="000A272D">
            <w:rPr>
              <w:rFonts w:ascii="Times New Roman" w:eastAsiaTheme="minorEastAsia" w:hAnsi="Times New Roman"/>
              <w:color w:val="0D0D0D"/>
              <w:sz w:val="22"/>
              <w:szCs w:val="20"/>
              <w:lang w:eastAsia="zh-TW"/>
            </w:rPr>
            <w:t>5</w:t>
          </w:r>
          <w:r w:rsidRPr="000A272D">
            <w:rPr>
              <w:rFonts w:ascii="Times New Roman" w:hAnsi="Times New Roman"/>
              <w:color w:val="0D0D0D"/>
              <w:sz w:val="22"/>
              <w:szCs w:val="20"/>
            </w:rPr>
            <w:t>-2</w:t>
          </w:r>
          <w:r w:rsidR="00242021">
            <w:rPr>
              <w:rFonts w:ascii="Times New Roman" w:hAnsi="Times New Roman"/>
              <w:color w:val="0D0D0D"/>
              <w:sz w:val="22"/>
              <w:szCs w:val="20"/>
            </w:rPr>
            <w:t>2</w:t>
          </w:r>
          <w:r w:rsidRPr="000A272D">
            <w:rPr>
              <w:rFonts w:ascii="Times New Roman" w:hAnsi="Times New Roman"/>
              <w:color w:val="0D0D0D"/>
              <w:sz w:val="22"/>
              <w:szCs w:val="20"/>
            </w:rPr>
            <w:t xml:space="preserve">5, Vol. </w:t>
          </w:r>
          <w:r w:rsidRPr="000A272D">
            <w:rPr>
              <w:rFonts w:ascii="Times New Roman" w:eastAsiaTheme="minorEastAsia" w:hAnsi="Times New Roman"/>
              <w:color w:val="0D0D0D"/>
              <w:sz w:val="22"/>
              <w:szCs w:val="20"/>
              <w:lang w:eastAsia="zh-TW"/>
            </w:rPr>
            <w:t>15</w:t>
          </w:r>
          <w:r w:rsidRPr="000A272D">
            <w:rPr>
              <w:rFonts w:ascii="Times New Roman" w:hAnsi="Times New Roman"/>
              <w:color w:val="0D0D0D"/>
              <w:sz w:val="22"/>
              <w:szCs w:val="20"/>
            </w:rPr>
            <w:t xml:space="preserve">, No. </w:t>
          </w:r>
          <w:r w:rsidR="004E7F8B">
            <w:rPr>
              <w:rFonts w:ascii="Times New Roman" w:hAnsi="Times New Roman"/>
              <w:color w:val="0D0D0D"/>
              <w:sz w:val="22"/>
              <w:szCs w:val="20"/>
            </w:rPr>
            <w:t>3</w:t>
          </w:r>
          <w:r w:rsidRPr="000A272D">
            <w:rPr>
              <w:rFonts w:ascii="Times New Roman" w:hAnsi="Times New Roman"/>
              <w:color w:val="0D0D0D"/>
              <w:sz w:val="22"/>
              <w:szCs w:val="20"/>
            </w:rPr>
            <w:t>,</w:t>
          </w:r>
          <w:r w:rsidRPr="000A272D">
            <w:rPr>
              <w:rFonts w:ascii="Times New Roman" w:eastAsia="Microsoft JhengHei UI" w:hAnsi="Times New Roman"/>
              <w:color w:val="0D0D0D"/>
              <w:sz w:val="22"/>
              <w:szCs w:val="20"/>
            </w:rPr>
            <w:t xml:space="preserve"> </w:t>
          </w:r>
          <w:r w:rsidRPr="000A272D">
            <w:rPr>
              <w:rFonts w:ascii="Times New Roman" w:hAnsi="Times New Roman"/>
              <w:color w:val="0D0D0D"/>
              <w:sz w:val="22"/>
              <w:szCs w:val="20"/>
            </w:rPr>
            <w:t>2019</w:t>
          </w:r>
        </w:p>
        <w:p w14:paraId="4CEDB36C" w14:textId="05170348" w:rsidR="006943BD" w:rsidRPr="000A272D" w:rsidRDefault="006943BD" w:rsidP="007358C2">
          <w:pPr>
            <w:rPr>
              <w:rFonts w:ascii="Times New Roman" w:hAnsi="Times New Roman" w:cs="Times New Roman"/>
            </w:rPr>
          </w:pPr>
          <w:proofErr w:type="spellStart"/>
          <w:r w:rsidRPr="000A272D">
            <w:rPr>
              <w:rFonts w:ascii="Times New Roman" w:hAnsi="Times New Roman" w:cs="Times New Roman"/>
              <w:sz w:val="22"/>
              <w:szCs w:val="20"/>
            </w:rPr>
            <w:t>doi</w:t>
          </w:r>
          <w:proofErr w:type="spellEnd"/>
          <w:r w:rsidRPr="000A272D">
            <w:rPr>
              <w:rFonts w:ascii="Times New Roman" w:hAnsi="Times New Roman" w:cs="Times New Roman"/>
              <w:sz w:val="22"/>
              <w:szCs w:val="20"/>
            </w:rPr>
            <w:t>: 10.7903/cmr.19650</w:t>
          </w:r>
        </w:p>
      </w:tc>
    </w:tr>
  </w:tbl>
  <w:p w14:paraId="751DE350" w14:textId="77777777" w:rsidR="006943BD" w:rsidRDefault="006943BD">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C8B"/>
    <w:multiLevelType w:val="hybridMultilevel"/>
    <w:tmpl w:val="FEC0B2D6"/>
    <w:lvl w:ilvl="0" w:tplc="FF32E8D2">
      <w:start w:val="1"/>
      <w:numFmt w:val="decimal"/>
      <w:lvlText w:val="%1."/>
      <w:lvlJc w:val="left"/>
      <w:pPr>
        <w:ind w:left="480" w:hanging="480"/>
      </w:pPr>
      <w:rPr>
        <w:rFonts w:hint="default"/>
      </w:rPr>
    </w:lvl>
    <w:lvl w:ilvl="1" w:tplc="7D12A350" w:tentative="1">
      <w:start w:val="1"/>
      <w:numFmt w:val="ideographTraditional"/>
      <w:lvlText w:val="%2、"/>
      <w:lvlJc w:val="left"/>
      <w:pPr>
        <w:ind w:left="960" w:hanging="480"/>
      </w:pPr>
    </w:lvl>
    <w:lvl w:ilvl="2" w:tplc="D12880D4" w:tentative="1">
      <w:start w:val="1"/>
      <w:numFmt w:val="lowerRoman"/>
      <w:lvlText w:val="%3."/>
      <w:lvlJc w:val="right"/>
      <w:pPr>
        <w:ind w:left="1440" w:hanging="480"/>
      </w:pPr>
    </w:lvl>
    <w:lvl w:ilvl="3" w:tplc="B87E4E2C" w:tentative="1">
      <w:start w:val="1"/>
      <w:numFmt w:val="decimal"/>
      <w:lvlText w:val="%4."/>
      <w:lvlJc w:val="left"/>
      <w:pPr>
        <w:ind w:left="1920" w:hanging="480"/>
      </w:pPr>
    </w:lvl>
    <w:lvl w:ilvl="4" w:tplc="6CC2E1C0" w:tentative="1">
      <w:start w:val="1"/>
      <w:numFmt w:val="ideographTraditional"/>
      <w:lvlText w:val="%5、"/>
      <w:lvlJc w:val="left"/>
      <w:pPr>
        <w:ind w:left="2400" w:hanging="480"/>
      </w:pPr>
    </w:lvl>
    <w:lvl w:ilvl="5" w:tplc="00760DC4" w:tentative="1">
      <w:start w:val="1"/>
      <w:numFmt w:val="lowerRoman"/>
      <w:lvlText w:val="%6."/>
      <w:lvlJc w:val="right"/>
      <w:pPr>
        <w:ind w:left="2880" w:hanging="480"/>
      </w:pPr>
    </w:lvl>
    <w:lvl w:ilvl="6" w:tplc="7C1A6F46" w:tentative="1">
      <w:start w:val="1"/>
      <w:numFmt w:val="decimal"/>
      <w:lvlText w:val="%7."/>
      <w:lvlJc w:val="left"/>
      <w:pPr>
        <w:ind w:left="3360" w:hanging="480"/>
      </w:pPr>
    </w:lvl>
    <w:lvl w:ilvl="7" w:tplc="719E289C" w:tentative="1">
      <w:start w:val="1"/>
      <w:numFmt w:val="ideographTraditional"/>
      <w:lvlText w:val="%8、"/>
      <w:lvlJc w:val="left"/>
      <w:pPr>
        <w:ind w:left="3840" w:hanging="480"/>
      </w:pPr>
    </w:lvl>
    <w:lvl w:ilvl="8" w:tplc="45BA7DFC" w:tentative="1">
      <w:start w:val="1"/>
      <w:numFmt w:val="lowerRoman"/>
      <w:lvlText w:val="%9."/>
      <w:lvlJc w:val="right"/>
      <w:pPr>
        <w:ind w:left="4320" w:hanging="480"/>
      </w:pPr>
    </w:lvl>
  </w:abstractNum>
  <w:abstractNum w:abstractNumId="1" w15:restartNumberingAfterBreak="0">
    <w:nsid w:val="39640235"/>
    <w:multiLevelType w:val="hybridMultilevel"/>
    <w:tmpl w:val="D86EB56E"/>
    <w:lvl w:ilvl="0" w:tplc="B816B2AE">
      <w:start w:val="1"/>
      <w:numFmt w:val="decimal"/>
      <w:lvlText w:val="%1."/>
      <w:lvlJc w:val="left"/>
      <w:pPr>
        <w:ind w:left="480" w:hanging="480"/>
      </w:pPr>
    </w:lvl>
    <w:lvl w:ilvl="1" w:tplc="583694E6" w:tentative="1">
      <w:start w:val="1"/>
      <w:numFmt w:val="ideographTraditional"/>
      <w:lvlText w:val="%2、"/>
      <w:lvlJc w:val="left"/>
      <w:pPr>
        <w:ind w:left="960" w:hanging="480"/>
      </w:pPr>
    </w:lvl>
    <w:lvl w:ilvl="2" w:tplc="BC9C5318" w:tentative="1">
      <w:start w:val="1"/>
      <w:numFmt w:val="lowerRoman"/>
      <w:lvlText w:val="%3."/>
      <w:lvlJc w:val="right"/>
      <w:pPr>
        <w:ind w:left="1440" w:hanging="480"/>
      </w:pPr>
    </w:lvl>
    <w:lvl w:ilvl="3" w:tplc="437660EA" w:tentative="1">
      <w:start w:val="1"/>
      <w:numFmt w:val="decimal"/>
      <w:lvlText w:val="%4."/>
      <w:lvlJc w:val="left"/>
      <w:pPr>
        <w:ind w:left="1920" w:hanging="480"/>
      </w:pPr>
    </w:lvl>
    <w:lvl w:ilvl="4" w:tplc="5DFACDE2" w:tentative="1">
      <w:start w:val="1"/>
      <w:numFmt w:val="ideographTraditional"/>
      <w:lvlText w:val="%5、"/>
      <w:lvlJc w:val="left"/>
      <w:pPr>
        <w:ind w:left="2400" w:hanging="480"/>
      </w:pPr>
    </w:lvl>
    <w:lvl w:ilvl="5" w:tplc="077C868A" w:tentative="1">
      <w:start w:val="1"/>
      <w:numFmt w:val="lowerRoman"/>
      <w:lvlText w:val="%6."/>
      <w:lvlJc w:val="right"/>
      <w:pPr>
        <w:ind w:left="2880" w:hanging="480"/>
      </w:pPr>
    </w:lvl>
    <w:lvl w:ilvl="6" w:tplc="C1D6C2F8" w:tentative="1">
      <w:start w:val="1"/>
      <w:numFmt w:val="decimal"/>
      <w:lvlText w:val="%7."/>
      <w:lvlJc w:val="left"/>
      <w:pPr>
        <w:ind w:left="3360" w:hanging="480"/>
      </w:pPr>
    </w:lvl>
    <w:lvl w:ilvl="7" w:tplc="30F48CA0" w:tentative="1">
      <w:start w:val="1"/>
      <w:numFmt w:val="ideographTraditional"/>
      <w:lvlText w:val="%8、"/>
      <w:lvlJc w:val="left"/>
      <w:pPr>
        <w:ind w:left="3840" w:hanging="480"/>
      </w:pPr>
    </w:lvl>
    <w:lvl w:ilvl="8" w:tplc="75EC7DD4" w:tentative="1">
      <w:start w:val="1"/>
      <w:numFmt w:val="lowerRoman"/>
      <w:lvlText w:val="%9."/>
      <w:lvlJc w:val="right"/>
      <w:pPr>
        <w:ind w:left="4320" w:hanging="480"/>
      </w:pPr>
    </w:lvl>
  </w:abstractNum>
  <w:abstractNum w:abstractNumId="2" w15:restartNumberingAfterBreak="0">
    <w:nsid w:val="4C5D477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4D8B0508"/>
    <w:multiLevelType w:val="hybridMultilevel"/>
    <w:tmpl w:val="797CFEA8"/>
    <w:lvl w:ilvl="0" w:tplc="4960799E">
      <w:start w:val="1"/>
      <w:numFmt w:val="bullet"/>
      <w:lvlText w:val="•"/>
      <w:lvlJc w:val="left"/>
      <w:pPr>
        <w:tabs>
          <w:tab w:val="num" w:pos="720"/>
        </w:tabs>
        <w:ind w:left="720" w:hanging="360"/>
      </w:pPr>
      <w:rPr>
        <w:rFonts w:ascii="新細明體" w:hAnsi="新細明體" w:hint="default"/>
      </w:rPr>
    </w:lvl>
    <w:lvl w:ilvl="1" w:tplc="2CE6F95E" w:tentative="1">
      <w:start w:val="1"/>
      <w:numFmt w:val="bullet"/>
      <w:lvlText w:val="•"/>
      <w:lvlJc w:val="left"/>
      <w:pPr>
        <w:tabs>
          <w:tab w:val="num" w:pos="1440"/>
        </w:tabs>
        <w:ind w:left="1440" w:hanging="360"/>
      </w:pPr>
      <w:rPr>
        <w:rFonts w:ascii="新細明體" w:hAnsi="新細明體" w:hint="default"/>
      </w:rPr>
    </w:lvl>
    <w:lvl w:ilvl="2" w:tplc="48D234F8" w:tentative="1">
      <w:start w:val="1"/>
      <w:numFmt w:val="bullet"/>
      <w:lvlText w:val="•"/>
      <w:lvlJc w:val="left"/>
      <w:pPr>
        <w:tabs>
          <w:tab w:val="num" w:pos="2160"/>
        </w:tabs>
        <w:ind w:left="2160" w:hanging="360"/>
      </w:pPr>
      <w:rPr>
        <w:rFonts w:ascii="新細明體" w:hAnsi="新細明體" w:hint="default"/>
      </w:rPr>
    </w:lvl>
    <w:lvl w:ilvl="3" w:tplc="8A52D2AE" w:tentative="1">
      <w:start w:val="1"/>
      <w:numFmt w:val="bullet"/>
      <w:lvlText w:val="•"/>
      <w:lvlJc w:val="left"/>
      <w:pPr>
        <w:tabs>
          <w:tab w:val="num" w:pos="2880"/>
        </w:tabs>
        <w:ind w:left="2880" w:hanging="360"/>
      </w:pPr>
      <w:rPr>
        <w:rFonts w:ascii="新細明體" w:hAnsi="新細明體" w:hint="default"/>
      </w:rPr>
    </w:lvl>
    <w:lvl w:ilvl="4" w:tplc="E82EB830" w:tentative="1">
      <w:start w:val="1"/>
      <w:numFmt w:val="bullet"/>
      <w:lvlText w:val="•"/>
      <w:lvlJc w:val="left"/>
      <w:pPr>
        <w:tabs>
          <w:tab w:val="num" w:pos="3600"/>
        </w:tabs>
        <w:ind w:left="3600" w:hanging="360"/>
      </w:pPr>
      <w:rPr>
        <w:rFonts w:ascii="新細明體" w:hAnsi="新細明體" w:hint="default"/>
      </w:rPr>
    </w:lvl>
    <w:lvl w:ilvl="5" w:tplc="9266DB6A" w:tentative="1">
      <w:start w:val="1"/>
      <w:numFmt w:val="bullet"/>
      <w:lvlText w:val="•"/>
      <w:lvlJc w:val="left"/>
      <w:pPr>
        <w:tabs>
          <w:tab w:val="num" w:pos="4320"/>
        </w:tabs>
        <w:ind w:left="4320" w:hanging="360"/>
      </w:pPr>
      <w:rPr>
        <w:rFonts w:ascii="新細明體" w:hAnsi="新細明體" w:hint="default"/>
      </w:rPr>
    </w:lvl>
    <w:lvl w:ilvl="6" w:tplc="0FA45AD2" w:tentative="1">
      <w:start w:val="1"/>
      <w:numFmt w:val="bullet"/>
      <w:lvlText w:val="•"/>
      <w:lvlJc w:val="left"/>
      <w:pPr>
        <w:tabs>
          <w:tab w:val="num" w:pos="5040"/>
        </w:tabs>
        <w:ind w:left="5040" w:hanging="360"/>
      </w:pPr>
      <w:rPr>
        <w:rFonts w:ascii="新細明體" w:hAnsi="新細明體" w:hint="default"/>
      </w:rPr>
    </w:lvl>
    <w:lvl w:ilvl="7" w:tplc="A02C3DB8" w:tentative="1">
      <w:start w:val="1"/>
      <w:numFmt w:val="bullet"/>
      <w:lvlText w:val="•"/>
      <w:lvlJc w:val="left"/>
      <w:pPr>
        <w:tabs>
          <w:tab w:val="num" w:pos="5760"/>
        </w:tabs>
        <w:ind w:left="5760" w:hanging="360"/>
      </w:pPr>
      <w:rPr>
        <w:rFonts w:ascii="新細明體" w:hAnsi="新細明體" w:hint="default"/>
      </w:rPr>
    </w:lvl>
    <w:lvl w:ilvl="8" w:tplc="4BC08948" w:tentative="1">
      <w:start w:val="1"/>
      <w:numFmt w:val="bullet"/>
      <w:lvlText w:val="•"/>
      <w:lvlJc w:val="left"/>
      <w:pPr>
        <w:tabs>
          <w:tab w:val="num" w:pos="6480"/>
        </w:tabs>
        <w:ind w:left="6480" w:hanging="360"/>
      </w:pPr>
      <w:rPr>
        <w:rFonts w:ascii="新細明體" w:hAnsi="新細明體" w:hint="default"/>
      </w:rPr>
    </w:lvl>
  </w:abstractNum>
  <w:abstractNum w:abstractNumId="4" w15:restartNumberingAfterBreak="0">
    <w:nsid w:val="57910C2A"/>
    <w:multiLevelType w:val="hybridMultilevel"/>
    <w:tmpl w:val="D94E2226"/>
    <w:lvl w:ilvl="0" w:tplc="40D8F742">
      <w:start w:val="1"/>
      <w:numFmt w:val="decimal"/>
      <w:lvlText w:val="%1."/>
      <w:lvlJc w:val="left"/>
      <w:pPr>
        <w:ind w:left="480" w:hanging="480"/>
      </w:pPr>
      <w:rPr>
        <w:rFonts w:hint="default"/>
      </w:rPr>
    </w:lvl>
    <w:lvl w:ilvl="1" w:tplc="42AAEB52" w:tentative="1">
      <w:start w:val="1"/>
      <w:numFmt w:val="ideographTraditional"/>
      <w:lvlText w:val="%2、"/>
      <w:lvlJc w:val="left"/>
      <w:pPr>
        <w:ind w:left="960" w:hanging="480"/>
      </w:pPr>
    </w:lvl>
    <w:lvl w:ilvl="2" w:tplc="6D2237DE" w:tentative="1">
      <w:start w:val="1"/>
      <w:numFmt w:val="lowerRoman"/>
      <w:lvlText w:val="%3."/>
      <w:lvlJc w:val="right"/>
      <w:pPr>
        <w:ind w:left="1440" w:hanging="480"/>
      </w:pPr>
    </w:lvl>
    <w:lvl w:ilvl="3" w:tplc="C1162536" w:tentative="1">
      <w:start w:val="1"/>
      <w:numFmt w:val="decimal"/>
      <w:lvlText w:val="%4."/>
      <w:lvlJc w:val="left"/>
      <w:pPr>
        <w:ind w:left="1920" w:hanging="480"/>
      </w:pPr>
    </w:lvl>
    <w:lvl w:ilvl="4" w:tplc="0772DB84" w:tentative="1">
      <w:start w:val="1"/>
      <w:numFmt w:val="ideographTraditional"/>
      <w:lvlText w:val="%5、"/>
      <w:lvlJc w:val="left"/>
      <w:pPr>
        <w:ind w:left="2400" w:hanging="480"/>
      </w:pPr>
    </w:lvl>
    <w:lvl w:ilvl="5" w:tplc="E048B4EA" w:tentative="1">
      <w:start w:val="1"/>
      <w:numFmt w:val="lowerRoman"/>
      <w:lvlText w:val="%6."/>
      <w:lvlJc w:val="right"/>
      <w:pPr>
        <w:ind w:left="2880" w:hanging="480"/>
      </w:pPr>
    </w:lvl>
    <w:lvl w:ilvl="6" w:tplc="0F4A0ABA" w:tentative="1">
      <w:start w:val="1"/>
      <w:numFmt w:val="decimal"/>
      <w:lvlText w:val="%7."/>
      <w:lvlJc w:val="left"/>
      <w:pPr>
        <w:ind w:left="3360" w:hanging="480"/>
      </w:pPr>
    </w:lvl>
    <w:lvl w:ilvl="7" w:tplc="DD861D08" w:tentative="1">
      <w:start w:val="1"/>
      <w:numFmt w:val="ideographTraditional"/>
      <w:lvlText w:val="%8、"/>
      <w:lvlJc w:val="left"/>
      <w:pPr>
        <w:ind w:left="3840" w:hanging="480"/>
      </w:pPr>
    </w:lvl>
    <w:lvl w:ilvl="8" w:tplc="31887976" w:tentative="1">
      <w:start w:val="1"/>
      <w:numFmt w:val="lowerRoman"/>
      <w:lvlText w:val="%9."/>
      <w:lvlJc w:val="right"/>
      <w:pPr>
        <w:ind w:left="4320" w:hanging="480"/>
      </w:pPr>
    </w:lvl>
  </w:abstractNum>
  <w:abstractNum w:abstractNumId="5" w15:restartNumberingAfterBreak="0">
    <w:nsid w:val="68AF58CB"/>
    <w:multiLevelType w:val="hybridMultilevel"/>
    <w:tmpl w:val="6872796A"/>
    <w:lvl w:ilvl="0" w:tplc="A036B7DC">
      <w:start w:val="1"/>
      <w:numFmt w:val="decimal"/>
      <w:lvlText w:val="%1."/>
      <w:lvlJc w:val="left"/>
      <w:pPr>
        <w:ind w:left="960" w:hanging="480"/>
      </w:pPr>
    </w:lvl>
    <w:lvl w:ilvl="1" w:tplc="1C86A26E" w:tentative="1">
      <w:start w:val="1"/>
      <w:numFmt w:val="ideographTraditional"/>
      <w:lvlText w:val="%2、"/>
      <w:lvlJc w:val="left"/>
      <w:pPr>
        <w:ind w:left="1440" w:hanging="480"/>
      </w:pPr>
    </w:lvl>
    <w:lvl w:ilvl="2" w:tplc="F6C8DF52" w:tentative="1">
      <w:start w:val="1"/>
      <w:numFmt w:val="lowerRoman"/>
      <w:lvlText w:val="%3."/>
      <w:lvlJc w:val="right"/>
      <w:pPr>
        <w:ind w:left="1920" w:hanging="480"/>
      </w:pPr>
    </w:lvl>
    <w:lvl w:ilvl="3" w:tplc="E56C2294" w:tentative="1">
      <w:start w:val="1"/>
      <w:numFmt w:val="decimal"/>
      <w:lvlText w:val="%4."/>
      <w:lvlJc w:val="left"/>
      <w:pPr>
        <w:ind w:left="2400" w:hanging="480"/>
      </w:pPr>
    </w:lvl>
    <w:lvl w:ilvl="4" w:tplc="E0CC86FC" w:tentative="1">
      <w:start w:val="1"/>
      <w:numFmt w:val="ideographTraditional"/>
      <w:lvlText w:val="%5、"/>
      <w:lvlJc w:val="left"/>
      <w:pPr>
        <w:ind w:left="2880" w:hanging="480"/>
      </w:pPr>
    </w:lvl>
    <w:lvl w:ilvl="5" w:tplc="E5766660" w:tentative="1">
      <w:start w:val="1"/>
      <w:numFmt w:val="lowerRoman"/>
      <w:lvlText w:val="%6."/>
      <w:lvlJc w:val="right"/>
      <w:pPr>
        <w:ind w:left="3360" w:hanging="480"/>
      </w:pPr>
    </w:lvl>
    <w:lvl w:ilvl="6" w:tplc="DEE8EFE2" w:tentative="1">
      <w:start w:val="1"/>
      <w:numFmt w:val="decimal"/>
      <w:lvlText w:val="%7."/>
      <w:lvlJc w:val="left"/>
      <w:pPr>
        <w:ind w:left="3840" w:hanging="480"/>
      </w:pPr>
    </w:lvl>
    <w:lvl w:ilvl="7" w:tplc="7ACC4F22" w:tentative="1">
      <w:start w:val="1"/>
      <w:numFmt w:val="ideographTraditional"/>
      <w:lvlText w:val="%8、"/>
      <w:lvlJc w:val="left"/>
      <w:pPr>
        <w:ind w:left="4320" w:hanging="480"/>
      </w:pPr>
    </w:lvl>
    <w:lvl w:ilvl="8" w:tplc="47F60F24" w:tentative="1">
      <w:start w:val="1"/>
      <w:numFmt w:val="lowerRoman"/>
      <w:lvlText w:val="%9."/>
      <w:lvlJc w:val="right"/>
      <w:pPr>
        <w:ind w:left="4800" w:hanging="480"/>
      </w:pPr>
    </w:lvl>
  </w:abstractNum>
  <w:abstractNum w:abstractNumId="6" w15:restartNumberingAfterBreak="0">
    <w:nsid w:val="723658FD"/>
    <w:multiLevelType w:val="hybridMultilevel"/>
    <w:tmpl w:val="97D8D6F6"/>
    <w:lvl w:ilvl="0" w:tplc="9B94FA90">
      <w:start w:val="1"/>
      <w:numFmt w:val="decimal"/>
      <w:lvlText w:val="%1."/>
      <w:lvlJc w:val="left"/>
      <w:pPr>
        <w:ind w:left="480" w:hanging="480"/>
      </w:pPr>
      <w:rPr>
        <w:rFonts w:hint="default"/>
      </w:rPr>
    </w:lvl>
    <w:lvl w:ilvl="1" w:tplc="F1BAEE34" w:tentative="1">
      <w:start w:val="1"/>
      <w:numFmt w:val="ideographTraditional"/>
      <w:lvlText w:val="%2、"/>
      <w:lvlJc w:val="left"/>
      <w:pPr>
        <w:ind w:left="960" w:hanging="480"/>
      </w:pPr>
    </w:lvl>
    <w:lvl w:ilvl="2" w:tplc="E3E8F6E2" w:tentative="1">
      <w:start w:val="1"/>
      <w:numFmt w:val="lowerRoman"/>
      <w:lvlText w:val="%3."/>
      <w:lvlJc w:val="right"/>
      <w:pPr>
        <w:ind w:left="1440" w:hanging="480"/>
      </w:pPr>
    </w:lvl>
    <w:lvl w:ilvl="3" w:tplc="E5FA6064" w:tentative="1">
      <w:start w:val="1"/>
      <w:numFmt w:val="decimal"/>
      <w:lvlText w:val="%4."/>
      <w:lvlJc w:val="left"/>
      <w:pPr>
        <w:ind w:left="1920" w:hanging="480"/>
      </w:pPr>
    </w:lvl>
    <w:lvl w:ilvl="4" w:tplc="6AEC629A" w:tentative="1">
      <w:start w:val="1"/>
      <w:numFmt w:val="ideographTraditional"/>
      <w:lvlText w:val="%5、"/>
      <w:lvlJc w:val="left"/>
      <w:pPr>
        <w:ind w:left="2400" w:hanging="480"/>
      </w:pPr>
    </w:lvl>
    <w:lvl w:ilvl="5" w:tplc="0D3E6DE0" w:tentative="1">
      <w:start w:val="1"/>
      <w:numFmt w:val="lowerRoman"/>
      <w:lvlText w:val="%6."/>
      <w:lvlJc w:val="right"/>
      <w:pPr>
        <w:ind w:left="2880" w:hanging="480"/>
      </w:pPr>
    </w:lvl>
    <w:lvl w:ilvl="6" w:tplc="AE462574" w:tentative="1">
      <w:start w:val="1"/>
      <w:numFmt w:val="decimal"/>
      <w:lvlText w:val="%7."/>
      <w:lvlJc w:val="left"/>
      <w:pPr>
        <w:ind w:left="3360" w:hanging="480"/>
      </w:pPr>
    </w:lvl>
    <w:lvl w:ilvl="7" w:tplc="20862A74" w:tentative="1">
      <w:start w:val="1"/>
      <w:numFmt w:val="ideographTraditional"/>
      <w:lvlText w:val="%8、"/>
      <w:lvlJc w:val="left"/>
      <w:pPr>
        <w:ind w:left="3840" w:hanging="480"/>
      </w:pPr>
    </w:lvl>
    <w:lvl w:ilvl="8" w:tplc="243A44F2" w:tentative="1">
      <w:start w:val="1"/>
      <w:numFmt w:val="lowerRoman"/>
      <w:lvlText w:val="%9."/>
      <w:lvlJc w:val="right"/>
      <w:pPr>
        <w:ind w:left="4320" w:hanging="480"/>
      </w:p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zNzAzNwdSxuYWlko6SsGpxcWZ+XkgBYZmtQCXpwvJLQAAAA=="/>
  </w:docVars>
  <w:rsids>
    <w:rsidRoot w:val="008A6D73"/>
    <w:rsid w:val="00001AD5"/>
    <w:rsid w:val="0001462A"/>
    <w:rsid w:val="00021B3C"/>
    <w:rsid w:val="0002542C"/>
    <w:rsid w:val="00026501"/>
    <w:rsid w:val="00031A1B"/>
    <w:rsid w:val="00031D41"/>
    <w:rsid w:val="00031F7C"/>
    <w:rsid w:val="00044210"/>
    <w:rsid w:val="00052072"/>
    <w:rsid w:val="00064B31"/>
    <w:rsid w:val="0006591E"/>
    <w:rsid w:val="000735C1"/>
    <w:rsid w:val="00073B17"/>
    <w:rsid w:val="000810EC"/>
    <w:rsid w:val="000814DE"/>
    <w:rsid w:val="0009133F"/>
    <w:rsid w:val="00093BAC"/>
    <w:rsid w:val="00095358"/>
    <w:rsid w:val="000A14B5"/>
    <w:rsid w:val="000A20CE"/>
    <w:rsid w:val="000A2253"/>
    <w:rsid w:val="000A22E1"/>
    <w:rsid w:val="000A272D"/>
    <w:rsid w:val="000A3C0E"/>
    <w:rsid w:val="000B3EA7"/>
    <w:rsid w:val="000C1B76"/>
    <w:rsid w:val="000C2350"/>
    <w:rsid w:val="000C6BC4"/>
    <w:rsid w:val="000D4872"/>
    <w:rsid w:val="000D5364"/>
    <w:rsid w:val="000D7625"/>
    <w:rsid w:val="000E00B0"/>
    <w:rsid w:val="000F3813"/>
    <w:rsid w:val="00101596"/>
    <w:rsid w:val="001064D7"/>
    <w:rsid w:val="00121A5D"/>
    <w:rsid w:val="00123F04"/>
    <w:rsid w:val="00124686"/>
    <w:rsid w:val="001254DD"/>
    <w:rsid w:val="00135AA2"/>
    <w:rsid w:val="00140B6D"/>
    <w:rsid w:val="00150404"/>
    <w:rsid w:val="00150EB1"/>
    <w:rsid w:val="00151B04"/>
    <w:rsid w:val="00151DAC"/>
    <w:rsid w:val="00155A8B"/>
    <w:rsid w:val="0016305E"/>
    <w:rsid w:val="00164510"/>
    <w:rsid w:val="0017236D"/>
    <w:rsid w:val="00173683"/>
    <w:rsid w:val="00186B68"/>
    <w:rsid w:val="001A1166"/>
    <w:rsid w:val="001A16ED"/>
    <w:rsid w:val="001A34FB"/>
    <w:rsid w:val="001A5651"/>
    <w:rsid w:val="001C120A"/>
    <w:rsid w:val="001C1765"/>
    <w:rsid w:val="001C2E04"/>
    <w:rsid w:val="001C6787"/>
    <w:rsid w:val="001E1C4E"/>
    <w:rsid w:val="001F0771"/>
    <w:rsid w:val="001F1013"/>
    <w:rsid w:val="001F5735"/>
    <w:rsid w:val="00203067"/>
    <w:rsid w:val="00206670"/>
    <w:rsid w:val="002134E6"/>
    <w:rsid w:val="002150DD"/>
    <w:rsid w:val="00215242"/>
    <w:rsid w:val="0022507A"/>
    <w:rsid w:val="00231A9C"/>
    <w:rsid w:val="00234043"/>
    <w:rsid w:val="0023677B"/>
    <w:rsid w:val="00242021"/>
    <w:rsid w:val="00242B49"/>
    <w:rsid w:val="002454CF"/>
    <w:rsid w:val="00247F5B"/>
    <w:rsid w:val="00263C47"/>
    <w:rsid w:val="0026642A"/>
    <w:rsid w:val="0026699F"/>
    <w:rsid w:val="00267B44"/>
    <w:rsid w:val="00270413"/>
    <w:rsid w:val="00272B47"/>
    <w:rsid w:val="00275943"/>
    <w:rsid w:val="00281692"/>
    <w:rsid w:val="00281E05"/>
    <w:rsid w:val="002879F9"/>
    <w:rsid w:val="0029219B"/>
    <w:rsid w:val="002A0AB2"/>
    <w:rsid w:val="002D08CB"/>
    <w:rsid w:val="002D2E88"/>
    <w:rsid w:val="002E4F37"/>
    <w:rsid w:val="002E5FEF"/>
    <w:rsid w:val="002E761C"/>
    <w:rsid w:val="002F1EFE"/>
    <w:rsid w:val="002F5014"/>
    <w:rsid w:val="00302299"/>
    <w:rsid w:val="00306FA7"/>
    <w:rsid w:val="00310D80"/>
    <w:rsid w:val="00321F5D"/>
    <w:rsid w:val="00335E24"/>
    <w:rsid w:val="00340777"/>
    <w:rsid w:val="0035125F"/>
    <w:rsid w:val="00352A44"/>
    <w:rsid w:val="0035407D"/>
    <w:rsid w:val="00355460"/>
    <w:rsid w:val="003567EB"/>
    <w:rsid w:val="0035684D"/>
    <w:rsid w:val="0036072B"/>
    <w:rsid w:val="00361C97"/>
    <w:rsid w:val="00363E85"/>
    <w:rsid w:val="0036555D"/>
    <w:rsid w:val="00370C64"/>
    <w:rsid w:val="003753DE"/>
    <w:rsid w:val="0037604F"/>
    <w:rsid w:val="00381739"/>
    <w:rsid w:val="003929D7"/>
    <w:rsid w:val="00394E5F"/>
    <w:rsid w:val="003A1EC6"/>
    <w:rsid w:val="003A65D2"/>
    <w:rsid w:val="003B4C53"/>
    <w:rsid w:val="003C7582"/>
    <w:rsid w:val="003D667D"/>
    <w:rsid w:val="003E38A4"/>
    <w:rsid w:val="003E7E1D"/>
    <w:rsid w:val="003F110A"/>
    <w:rsid w:val="003F7336"/>
    <w:rsid w:val="003F7BBB"/>
    <w:rsid w:val="004059F4"/>
    <w:rsid w:val="00414E1F"/>
    <w:rsid w:val="00420210"/>
    <w:rsid w:val="00423D45"/>
    <w:rsid w:val="0042405A"/>
    <w:rsid w:val="00424C54"/>
    <w:rsid w:val="00424C71"/>
    <w:rsid w:val="00426287"/>
    <w:rsid w:val="004316EE"/>
    <w:rsid w:val="00431DD1"/>
    <w:rsid w:val="00432308"/>
    <w:rsid w:val="004364AC"/>
    <w:rsid w:val="00436AFF"/>
    <w:rsid w:val="00441B49"/>
    <w:rsid w:val="0045646C"/>
    <w:rsid w:val="0045705A"/>
    <w:rsid w:val="0046695A"/>
    <w:rsid w:val="00470E93"/>
    <w:rsid w:val="00474550"/>
    <w:rsid w:val="0048008F"/>
    <w:rsid w:val="00490356"/>
    <w:rsid w:val="00497D1A"/>
    <w:rsid w:val="004A14CE"/>
    <w:rsid w:val="004A4520"/>
    <w:rsid w:val="004A6922"/>
    <w:rsid w:val="004B2B72"/>
    <w:rsid w:val="004B7E01"/>
    <w:rsid w:val="004C4128"/>
    <w:rsid w:val="004C649D"/>
    <w:rsid w:val="004D0C05"/>
    <w:rsid w:val="004D7810"/>
    <w:rsid w:val="004E7F8B"/>
    <w:rsid w:val="004F03FA"/>
    <w:rsid w:val="004F4985"/>
    <w:rsid w:val="004F7175"/>
    <w:rsid w:val="00506D4E"/>
    <w:rsid w:val="00507083"/>
    <w:rsid w:val="0051122D"/>
    <w:rsid w:val="005175E2"/>
    <w:rsid w:val="0052499F"/>
    <w:rsid w:val="005265FA"/>
    <w:rsid w:val="0052712E"/>
    <w:rsid w:val="00530AA5"/>
    <w:rsid w:val="0053470B"/>
    <w:rsid w:val="00540ED2"/>
    <w:rsid w:val="00542A6B"/>
    <w:rsid w:val="00542F41"/>
    <w:rsid w:val="00547C93"/>
    <w:rsid w:val="00567099"/>
    <w:rsid w:val="0057460E"/>
    <w:rsid w:val="00575644"/>
    <w:rsid w:val="00576D3B"/>
    <w:rsid w:val="00577F20"/>
    <w:rsid w:val="00583176"/>
    <w:rsid w:val="005A2C15"/>
    <w:rsid w:val="005A3CA1"/>
    <w:rsid w:val="005A4064"/>
    <w:rsid w:val="005A5E83"/>
    <w:rsid w:val="005B00CA"/>
    <w:rsid w:val="005B3239"/>
    <w:rsid w:val="005C6497"/>
    <w:rsid w:val="005D46FE"/>
    <w:rsid w:val="005D5F48"/>
    <w:rsid w:val="005D612D"/>
    <w:rsid w:val="005E5274"/>
    <w:rsid w:val="005E7486"/>
    <w:rsid w:val="005F11C4"/>
    <w:rsid w:val="005F53C8"/>
    <w:rsid w:val="006050C4"/>
    <w:rsid w:val="00606603"/>
    <w:rsid w:val="00607ACB"/>
    <w:rsid w:val="00612510"/>
    <w:rsid w:val="00612A1F"/>
    <w:rsid w:val="006136FC"/>
    <w:rsid w:val="006171AE"/>
    <w:rsid w:val="00620B9F"/>
    <w:rsid w:val="0063259B"/>
    <w:rsid w:val="006350A0"/>
    <w:rsid w:val="00636BED"/>
    <w:rsid w:val="006379C4"/>
    <w:rsid w:val="00646F44"/>
    <w:rsid w:val="006515FA"/>
    <w:rsid w:val="006539C2"/>
    <w:rsid w:val="00655F67"/>
    <w:rsid w:val="00657790"/>
    <w:rsid w:val="0066136F"/>
    <w:rsid w:val="0066232E"/>
    <w:rsid w:val="006625AC"/>
    <w:rsid w:val="00664F6E"/>
    <w:rsid w:val="00675FCA"/>
    <w:rsid w:val="00682481"/>
    <w:rsid w:val="00683C04"/>
    <w:rsid w:val="00687D2E"/>
    <w:rsid w:val="00690B7E"/>
    <w:rsid w:val="00691038"/>
    <w:rsid w:val="0069354F"/>
    <w:rsid w:val="006943BD"/>
    <w:rsid w:val="006A1D38"/>
    <w:rsid w:val="006A4AB3"/>
    <w:rsid w:val="006A677C"/>
    <w:rsid w:val="006B1071"/>
    <w:rsid w:val="006B5655"/>
    <w:rsid w:val="006B5A87"/>
    <w:rsid w:val="006B7A2D"/>
    <w:rsid w:val="006B7CC1"/>
    <w:rsid w:val="006C11D6"/>
    <w:rsid w:val="006C371F"/>
    <w:rsid w:val="006C3F0C"/>
    <w:rsid w:val="006C743B"/>
    <w:rsid w:val="006C77A6"/>
    <w:rsid w:val="006D0636"/>
    <w:rsid w:val="006D3056"/>
    <w:rsid w:val="007015AF"/>
    <w:rsid w:val="0070347D"/>
    <w:rsid w:val="00705D73"/>
    <w:rsid w:val="007063FD"/>
    <w:rsid w:val="00714B70"/>
    <w:rsid w:val="0071685D"/>
    <w:rsid w:val="00717F95"/>
    <w:rsid w:val="00730886"/>
    <w:rsid w:val="007358C2"/>
    <w:rsid w:val="00737286"/>
    <w:rsid w:val="0074068E"/>
    <w:rsid w:val="00743174"/>
    <w:rsid w:val="0074428D"/>
    <w:rsid w:val="007470DF"/>
    <w:rsid w:val="007539DD"/>
    <w:rsid w:val="00754B14"/>
    <w:rsid w:val="00757EED"/>
    <w:rsid w:val="00761D75"/>
    <w:rsid w:val="00763278"/>
    <w:rsid w:val="0076388A"/>
    <w:rsid w:val="00770959"/>
    <w:rsid w:val="007733FE"/>
    <w:rsid w:val="00786BA1"/>
    <w:rsid w:val="00791EA2"/>
    <w:rsid w:val="007927D2"/>
    <w:rsid w:val="007B211B"/>
    <w:rsid w:val="007B5CC3"/>
    <w:rsid w:val="007C043B"/>
    <w:rsid w:val="007C049F"/>
    <w:rsid w:val="007C15AA"/>
    <w:rsid w:val="007C33ED"/>
    <w:rsid w:val="007D5414"/>
    <w:rsid w:val="007D7FD4"/>
    <w:rsid w:val="007E0CA8"/>
    <w:rsid w:val="007E4C8A"/>
    <w:rsid w:val="007E5576"/>
    <w:rsid w:val="007E6E26"/>
    <w:rsid w:val="007F3EE2"/>
    <w:rsid w:val="007F43AD"/>
    <w:rsid w:val="007F4AE5"/>
    <w:rsid w:val="007F7498"/>
    <w:rsid w:val="00810561"/>
    <w:rsid w:val="00815D57"/>
    <w:rsid w:val="00817AF1"/>
    <w:rsid w:val="00817EBB"/>
    <w:rsid w:val="00827A21"/>
    <w:rsid w:val="0083164E"/>
    <w:rsid w:val="008417DC"/>
    <w:rsid w:val="0084465B"/>
    <w:rsid w:val="00863397"/>
    <w:rsid w:val="00863E42"/>
    <w:rsid w:val="00867661"/>
    <w:rsid w:val="0087001B"/>
    <w:rsid w:val="00873769"/>
    <w:rsid w:val="00875C1B"/>
    <w:rsid w:val="0087632F"/>
    <w:rsid w:val="008851CD"/>
    <w:rsid w:val="0089464D"/>
    <w:rsid w:val="00897815"/>
    <w:rsid w:val="00897BFA"/>
    <w:rsid w:val="008A6D73"/>
    <w:rsid w:val="008A7E8D"/>
    <w:rsid w:val="008B58BC"/>
    <w:rsid w:val="008B6364"/>
    <w:rsid w:val="008B686D"/>
    <w:rsid w:val="008B6CF1"/>
    <w:rsid w:val="008C091D"/>
    <w:rsid w:val="008C160D"/>
    <w:rsid w:val="008C202D"/>
    <w:rsid w:val="008C239D"/>
    <w:rsid w:val="008C48A6"/>
    <w:rsid w:val="008C643F"/>
    <w:rsid w:val="008D3A5E"/>
    <w:rsid w:val="008E0A48"/>
    <w:rsid w:val="008E18C0"/>
    <w:rsid w:val="008E34AD"/>
    <w:rsid w:val="008E3D35"/>
    <w:rsid w:val="008E6D14"/>
    <w:rsid w:val="009018F0"/>
    <w:rsid w:val="00902181"/>
    <w:rsid w:val="00907041"/>
    <w:rsid w:val="00907A00"/>
    <w:rsid w:val="00920DEF"/>
    <w:rsid w:val="00922668"/>
    <w:rsid w:val="009270A3"/>
    <w:rsid w:val="00931567"/>
    <w:rsid w:val="0093221F"/>
    <w:rsid w:val="009343F3"/>
    <w:rsid w:val="00940BF1"/>
    <w:rsid w:val="0094243C"/>
    <w:rsid w:val="009435A8"/>
    <w:rsid w:val="00944EC8"/>
    <w:rsid w:val="00964207"/>
    <w:rsid w:val="00964E1F"/>
    <w:rsid w:val="0097154A"/>
    <w:rsid w:val="00971561"/>
    <w:rsid w:val="009765C1"/>
    <w:rsid w:val="00983F33"/>
    <w:rsid w:val="0098505E"/>
    <w:rsid w:val="00995BBF"/>
    <w:rsid w:val="00995DD3"/>
    <w:rsid w:val="00996A89"/>
    <w:rsid w:val="009A1E05"/>
    <w:rsid w:val="009A50D8"/>
    <w:rsid w:val="009A5146"/>
    <w:rsid w:val="009A7A90"/>
    <w:rsid w:val="009B21BF"/>
    <w:rsid w:val="009B3F5B"/>
    <w:rsid w:val="009B7404"/>
    <w:rsid w:val="009D0A4B"/>
    <w:rsid w:val="009D4E78"/>
    <w:rsid w:val="009E0F53"/>
    <w:rsid w:val="009E319D"/>
    <w:rsid w:val="009E3894"/>
    <w:rsid w:val="009E6C40"/>
    <w:rsid w:val="00A0275E"/>
    <w:rsid w:val="00A045A5"/>
    <w:rsid w:val="00A17986"/>
    <w:rsid w:val="00A22C4C"/>
    <w:rsid w:val="00A32416"/>
    <w:rsid w:val="00A356C2"/>
    <w:rsid w:val="00A36B4D"/>
    <w:rsid w:val="00A4355D"/>
    <w:rsid w:val="00A507AF"/>
    <w:rsid w:val="00A5358E"/>
    <w:rsid w:val="00A57EBB"/>
    <w:rsid w:val="00A667D4"/>
    <w:rsid w:val="00A759E3"/>
    <w:rsid w:val="00A77CD7"/>
    <w:rsid w:val="00A77D4F"/>
    <w:rsid w:val="00A8251E"/>
    <w:rsid w:val="00A83701"/>
    <w:rsid w:val="00A83B12"/>
    <w:rsid w:val="00A85901"/>
    <w:rsid w:val="00A96F5E"/>
    <w:rsid w:val="00A9780D"/>
    <w:rsid w:val="00A97AA9"/>
    <w:rsid w:val="00AA3B7E"/>
    <w:rsid w:val="00AA4FD0"/>
    <w:rsid w:val="00AC044A"/>
    <w:rsid w:val="00AD7C38"/>
    <w:rsid w:val="00AD7DE0"/>
    <w:rsid w:val="00AE25C4"/>
    <w:rsid w:val="00AF0B2F"/>
    <w:rsid w:val="00AF4A2B"/>
    <w:rsid w:val="00AF5FFB"/>
    <w:rsid w:val="00B0014A"/>
    <w:rsid w:val="00B02043"/>
    <w:rsid w:val="00B02676"/>
    <w:rsid w:val="00B0453F"/>
    <w:rsid w:val="00B04E3A"/>
    <w:rsid w:val="00B06C5C"/>
    <w:rsid w:val="00B11CF1"/>
    <w:rsid w:val="00B15505"/>
    <w:rsid w:val="00B20863"/>
    <w:rsid w:val="00B22F49"/>
    <w:rsid w:val="00B2621B"/>
    <w:rsid w:val="00B34241"/>
    <w:rsid w:val="00B36F07"/>
    <w:rsid w:val="00B42945"/>
    <w:rsid w:val="00B460CB"/>
    <w:rsid w:val="00B46203"/>
    <w:rsid w:val="00B53A52"/>
    <w:rsid w:val="00B569FB"/>
    <w:rsid w:val="00B60238"/>
    <w:rsid w:val="00B7629D"/>
    <w:rsid w:val="00B827C2"/>
    <w:rsid w:val="00B91BB2"/>
    <w:rsid w:val="00B955E7"/>
    <w:rsid w:val="00BA0F62"/>
    <w:rsid w:val="00BB7E5A"/>
    <w:rsid w:val="00BC1CBD"/>
    <w:rsid w:val="00BC7D98"/>
    <w:rsid w:val="00BD4A32"/>
    <w:rsid w:val="00BD6122"/>
    <w:rsid w:val="00BE2060"/>
    <w:rsid w:val="00BE7242"/>
    <w:rsid w:val="00BF28C8"/>
    <w:rsid w:val="00BF56C7"/>
    <w:rsid w:val="00C055F0"/>
    <w:rsid w:val="00C0709E"/>
    <w:rsid w:val="00C17832"/>
    <w:rsid w:val="00C206DB"/>
    <w:rsid w:val="00C2517B"/>
    <w:rsid w:val="00C34AF2"/>
    <w:rsid w:val="00C37F31"/>
    <w:rsid w:val="00C42542"/>
    <w:rsid w:val="00C43E1E"/>
    <w:rsid w:val="00C458FC"/>
    <w:rsid w:val="00C5522E"/>
    <w:rsid w:val="00C6558D"/>
    <w:rsid w:val="00C67035"/>
    <w:rsid w:val="00C71666"/>
    <w:rsid w:val="00C77DB1"/>
    <w:rsid w:val="00C81BA4"/>
    <w:rsid w:val="00C91F4C"/>
    <w:rsid w:val="00C933D1"/>
    <w:rsid w:val="00CB6A82"/>
    <w:rsid w:val="00CC0A22"/>
    <w:rsid w:val="00CC0E22"/>
    <w:rsid w:val="00CC3875"/>
    <w:rsid w:val="00CC5CC2"/>
    <w:rsid w:val="00CD0AB5"/>
    <w:rsid w:val="00CD0F8D"/>
    <w:rsid w:val="00CD47BE"/>
    <w:rsid w:val="00CD6122"/>
    <w:rsid w:val="00CE0E6D"/>
    <w:rsid w:val="00CE6A4F"/>
    <w:rsid w:val="00CE79CD"/>
    <w:rsid w:val="00D00A82"/>
    <w:rsid w:val="00D03220"/>
    <w:rsid w:val="00D04D70"/>
    <w:rsid w:val="00D11C20"/>
    <w:rsid w:val="00D120EC"/>
    <w:rsid w:val="00D1213D"/>
    <w:rsid w:val="00D35128"/>
    <w:rsid w:val="00D40F6A"/>
    <w:rsid w:val="00D41AC6"/>
    <w:rsid w:val="00D4269E"/>
    <w:rsid w:val="00D426E3"/>
    <w:rsid w:val="00D50512"/>
    <w:rsid w:val="00D51D25"/>
    <w:rsid w:val="00D54C1C"/>
    <w:rsid w:val="00D559CA"/>
    <w:rsid w:val="00D64A4F"/>
    <w:rsid w:val="00D820E5"/>
    <w:rsid w:val="00D8602C"/>
    <w:rsid w:val="00D872EE"/>
    <w:rsid w:val="00D90430"/>
    <w:rsid w:val="00D96CC7"/>
    <w:rsid w:val="00DB197D"/>
    <w:rsid w:val="00DC3C9E"/>
    <w:rsid w:val="00DC677E"/>
    <w:rsid w:val="00DD014C"/>
    <w:rsid w:val="00DD086D"/>
    <w:rsid w:val="00DD1EEB"/>
    <w:rsid w:val="00DD3A22"/>
    <w:rsid w:val="00DF05B0"/>
    <w:rsid w:val="00DF1D2F"/>
    <w:rsid w:val="00DF2348"/>
    <w:rsid w:val="00DF5D61"/>
    <w:rsid w:val="00E005C8"/>
    <w:rsid w:val="00E13168"/>
    <w:rsid w:val="00E14C94"/>
    <w:rsid w:val="00E1798A"/>
    <w:rsid w:val="00E21039"/>
    <w:rsid w:val="00E27324"/>
    <w:rsid w:val="00E27C6D"/>
    <w:rsid w:val="00E33178"/>
    <w:rsid w:val="00E34237"/>
    <w:rsid w:val="00E40D4D"/>
    <w:rsid w:val="00E40D59"/>
    <w:rsid w:val="00E46E2A"/>
    <w:rsid w:val="00E470FC"/>
    <w:rsid w:val="00E545C0"/>
    <w:rsid w:val="00E55792"/>
    <w:rsid w:val="00E63D45"/>
    <w:rsid w:val="00E656C5"/>
    <w:rsid w:val="00E752A5"/>
    <w:rsid w:val="00E7558D"/>
    <w:rsid w:val="00E81CE6"/>
    <w:rsid w:val="00E825F1"/>
    <w:rsid w:val="00E854FE"/>
    <w:rsid w:val="00E91487"/>
    <w:rsid w:val="00E9446A"/>
    <w:rsid w:val="00E96FAE"/>
    <w:rsid w:val="00EA0466"/>
    <w:rsid w:val="00EA06B6"/>
    <w:rsid w:val="00EA20F2"/>
    <w:rsid w:val="00EA2488"/>
    <w:rsid w:val="00EA591E"/>
    <w:rsid w:val="00EB7B9F"/>
    <w:rsid w:val="00EC1101"/>
    <w:rsid w:val="00EC2DA4"/>
    <w:rsid w:val="00EC4104"/>
    <w:rsid w:val="00EC579E"/>
    <w:rsid w:val="00ED0C37"/>
    <w:rsid w:val="00ED0D86"/>
    <w:rsid w:val="00ED10B7"/>
    <w:rsid w:val="00ED7B05"/>
    <w:rsid w:val="00EF2C7E"/>
    <w:rsid w:val="00EF41B4"/>
    <w:rsid w:val="00EF4DB3"/>
    <w:rsid w:val="00EF6F1F"/>
    <w:rsid w:val="00F02C8E"/>
    <w:rsid w:val="00F06BD4"/>
    <w:rsid w:val="00F14ABD"/>
    <w:rsid w:val="00F15D20"/>
    <w:rsid w:val="00F163FD"/>
    <w:rsid w:val="00F17024"/>
    <w:rsid w:val="00F24A28"/>
    <w:rsid w:val="00F263F1"/>
    <w:rsid w:val="00F27AAE"/>
    <w:rsid w:val="00F33272"/>
    <w:rsid w:val="00F36582"/>
    <w:rsid w:val="00F36BE8"/>
    <w:rsid w:val="00F372D1"/>
    <w:rsid w:val="00F41787"/>
    <w:rsid w:val="00F43485"/>
    <w:rsid w:val="00F443C8"/>
    <w:rsid w:val="00F53046"/>
    <w:rsid w:val="00F54DC1"/>
    <w:rsid w:val="00F63365"/>
    <w:rsid w:val="00F64EEC"/>
    <w:rsid w:val="00F70F1F"/>
    <w:rsid w:val="00F761FB"/>
    <w:rsid w:val="00F80641"/>
    <w:rsid w:val="00F809B0"/>
    <w:rsid w:val="00F93BFC"/>
    <w:rsid w:val="00F94C40"/>
    <w:rsid w:val="00FA7850"/>
    <w:rsid w:val="00FB3C32"/>
    <w:rsid w:val="00FB483D"/>
    <w:rsid w:val="00FB5543"/>
    <w:rsid w:val="00FC3587"/>
    <w:rsid w:val="00FE5FF9"/>
    <w:rsid w:val="00FF074E"/>
    <w:rsid w:val="00FF2F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8DAFB"/>
  <w15:docId w15:val="{34A151BB-C19C-42E9-A6DC-BDDDA411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3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A6D73"/>
    <w:rPr>
      <w:sz w:val="18"/>
      <w:szCs w:val="18"/>
    </w:rPr>
  </w:style>
  <w:style w:type="paragraph" w:styleId="a4">
    <w:name w:val="annotation text"/>
    <w:basedOn w:val="a"/>
    <w:link w:val="a5"/>
    <w:uiPriority w:val="99"/>
    <w:semiHidden/>
    <w:unhideWhenUsed/>
    <w:rsid w:val="008A6D73"/>
  </w:style>
  <w:style w:type="character" w:customStyle="1" w:styleId="a5">
    <w:name w:val="註解文字 字元"/>
    <w:basedOn w:val="a0"/>
    <w:link w:val="a4"/>
    <w:uiPriority w:val="99"/>
    <w:semiHidden/>
    <w:rsid w:val="008A6D73"/>
  </w:style>
  <w:style w:type="paragraph" w:styleId="a6">
    <w:name w:val="Balloon Text"/>
    <w:basedOn w:val="a"/>
    <w:link w:val="a7"/>
    <w:uiPriority w:val="99"/>
    <w:semiHidden/>
    <w:unhideWhenUsed/>
    <w:rsid w:val="008A6D7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8A6D73"/>
    <w:rPr>
      <w:rFonts w:asciiTheme="majorHAnsi" w:eastAsiaTheme="majorEastAsia" w:hAnsiTheme="majorHAnsi" w:cstheme="majorBidi"/>
      <w:sz w:val="18"/>
      <w:szCs w:val="18"/>
    </w:rPr>
  </w:style>
  <w:style w:type="character" w:styleId="a8">
    <w:name w:val="Emphasis"/>
    <w:basedOn w:val="a0"/>
    <w:uiPriority w:val="20"/>
    <w:qFormat/>
    <w:rsid w:val="002879F9"/>
    <w:rPr>
      <w:i/>
      <w:iCs/>
    </w:rPr>
  </w:style>
  <w:style w:type="character" w:customStyle="1" w:styleId="apple-converted-space">
    <w:name w:val="apple-converted-space"/>
    <w:basedOn w:val="a0"/>
    <w:rsid w:val="00675FCA"/>
  </w:style>
  <w:style w:type="character" w:styleId="a9">
    <w:name w:val="Hyperlink"/>
    <w:basedOn w:val="a0"/>
    <w:uiPriority w:val="99"/>
    <w:unhideWhenUsed/>
    <w:rsid w:val="00675FCA"/>
    <w:rPr>
      <w:color w:val="0000FF"/>
      <w:u w:val="single"/>
    </w:rPr>
  </w:style>
  <w:style w:type="paragraph" w:styleId="Web">
    <w:name w:val="Normal (Web)"/>
    <w:basedOn w:val="a"/>
    <w:uiPriority w:val="99"/>
    <w:unhideWhenUsed/>
    <w:rsid w:val="00675FCA"/>
    <w:pPr>
      <w:widowControl/>
      <w:spacing w:before="100" w:beforeAutospacing="1" w:after="100" w:afterAutospacing="1"/>
    </w:pPr>
    <w:rPr>
      <w:rFonts w:ascii="新細明體" w:eastAsia="新細明體" w:hAnsi="新細明體" w:cs="新細明體"/>
      <w:kern w:val="0"/>
      <w:szCs w:val="24"/>
    </w:rPr>
  </w:style>
  <w:style w:type="paragraph" w:styleId="aa">
    <w:name w:val="annotation subject"/>
    <w:basedOn w:val="a4"/>
    <w:next w:val="a4"/>
    <w:link w:val="ab"/>
    <w:uiPriority w:val="99"/>
    <w:semiHidden/>
    <w:unhideWhenUsed/>
    <w:rsid w:val="00675FCA"/>
    <w:rPr>
      <w:b/>
      <w:bCs/>
    </w:rPr>
  </w:style>
  <w:style w:type="character" w:customStyle="1" w:styleId="ab">
    <w:name w:val="註解主旨 字元"/>
    <w:basedOn w:val="a5"/>
    <w:link w:val="aa"/>
    <w:uiPriority w:val="99"/>
    <w:semiHidden/>
    <w:rsid w:val="00675FCA"/>
    <w:rPr>
      <w:b/>
      <w:bCs/>
    </w:rPr>
  </w:style>
  <w:style w:type="paragraph" w:styleId="HTML">
    <w:name w:val="HTML Preformatted"/>
    <w:basedOn w:val="a"/>
    <w:link w:val="HTML0"/>
    <w:uiPriority w:val="99"/>
    <w:unhideWhenUsed/>
    <w:rsid w:val="00547C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47C93"/>
    <w:rPr>
      <w:rFonts w:ascii="細明體" w:eastAsia="細明體" w:hAnsi="細明體" w:cs="細明體"/>
      <w:kern w:val="0"/>
      <w:szCs w:val="24"/>
    </w:rPr>
  </w:style>
  <w:style w:type="paragraph" w:styleId="ac">
    <w:name w:val="List Paragraph"/>
    <w:basedOn w:val="a"/>
    <w:link w:val="ad"/>
    <w:uiPriority w:val="34"/>
    <w:qFormat/>
    <w:rsid w:val="00547C93"/>
    <w:pPr>
      <w:ind w:leftChars="200" w:left="480"/>
    </w:pPr>
  </w:style>
  <w:style w:type="character" w:customStyle="1" w:styleId="ad">
    <w:name w:val="清單段落 字元"/>
    <w:link w:val="ac"/>
    <w:uiPriority w:val="34"/>
    <w:locked/>
    <w:rsid w:val="00547C93"/>
  </w:style>
  <w:style w:type="table" w:styleId="ae">
    <w:name w:val="Table Grid"/>
    <w:basedOn w:val="a1"/>
    <w:uiPriority w:val="39"/>
    <w:rsid w:val="00044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表"/>
    <w:basedOn w:val="ac"/>
    <w:link w:val="af0"/>
    <w:qFormat/>
    <w:rsid w:val="00044210"/>
    <w:pPr>
      <w:ind w:leftChars="0" w:left="0"/>
      <w:jc w:val="center"/>
    </w:pPr>
    <w:rPr>
      <w:rFonts w:ascii="Times New Roman" w:eastAsia="標楷體" w:hAnsi="Times New Roman" w:cs="Times New Roman"/>
      <w:color w:val="000000"/>
      <w:szCs w:val="24"/>
    </w:rPr>
  </w:style>
  <w:style w:type="character" w:customStyle="1" w:styleId="af0">
    <w:name w:val="表 字元"/>
    <w:basedOn w:val="ad"/>
    <w:link w:val="af"/>
    <w:rsid w:val="00044210"/>
    <w:rPr>
      <w:rFonts w:ascii="Times New Roman" w:eastAsia="標楷體" w:hAnsi="Times New Roman" w:cs="Times New Roman"/>
      <w:color w:val="000000"/>
      <w:szCs w:val="24"/>
    </w:rPr>
  </w:style>
  <w:style w:type="paragraph" w:styleId="af1">
    <w:name w:val="footnote text"/>
    <w:basedOn w:val="a"/>
    <w:link w:val="af2"/>
    <w:uiPriority w:val="99"/>
    <w:semiHidden/>
    <w:unhideWhenUsed/>
    <w:rsid w:val="005D612D"/>
    <w:pPr>
      <w:snapToGrid w:val="0"/>
    </w:pPr>
    <w:rPr>
      <w:sz w:val="20"/>
      <w:szCs w:val="20"/>
    </w:rPr>
  </w:style>
  <w:style w:type="character" w:customStyle="1" w:styleId="af2">
    <w:name w:val="註腳文字 字元"/>
    <w:basedOn w:val="a0"/>
    <w:link w:val="af1"/>
    <w:uiPriority w:val="99"/>
    <w:semiHidden/>
    <w:rsid w:val="005D612D"/>
    <w:rPr>
      <w:sz w:val="20"/>
      <w:szCs w:val="20"/>
    </w:rPr>
  </w:style>
  <w:style w:type="character" w:styleId="af3">
    <w:name w:val="footnote reference"/>
    <w:basedOn w:val="a0"/>
    <w:uiPriority w:val="99"/>
    <w:semiHidden/>
    <w:unhideWhenUsed/>
    <w:rsid w:val="005D612D"/>
    <w:rPr>
      <w:vertAlign w:val="superscript"/>
    </w:rPr>
  </w:style>
  <w:style w:type="paragraph" w:styleId="af4">
    <w:name w:val="header"/>
    <w:basedOn w:val="a"/>
    <w:link w:val="af5"/>
    <w:uiPriority w:val="99"/>
    <w:unhideWhenUsed/>
    <w:rsid w:val="002150DD"/>
    <w:pPr>
      <w:tabs>
        <w:tab w:val="center" w:pos="4153"/>
        <w:tab w:val="right" w:pos="8306"/>
      </w:tabs>
      <w:snapToGrid w:val="0"/>
    </w:pPr>
    <w:rPr>
      <w:sz w:val="20"/>
      <w:szCs w:val="20"/>
    </w:rPr>
  </w:style>
  <w:style w:type="character" w:customStyle="1" w:styleId="af5">
    <w:name w:val="頁首 字元"/>
    <w:basedOn w:val="a0"/>
    <w:link w:val="af4"/>
    <w:uiPriority w:val="99"/>
    <w:rsid w:val="002150DD"/>
    <w:rPr>
      <w:sz w:val="20"/>
      <w:szCs w:val="20"/>
    </w:rPr>
  </w:style>
  <w:style w:type="paragraph" w:styleId="af6">
    <w:name w:val="footer"/>
    <w:basedOn w:val="a"/>
    <w:link w:val="af7"/>
    <w:uiPriority w:val="99"/>
    <w:unhideWhenUsed/>
    <w:rsid w:val="002150DD"/>
    <w:pPr>
      <w:tabs>
        <w:tab w:val="center" w:pos="4153"/>
        <w:tab w:val="right" w:pos="8306"/>
      </w:tabs>
      <w:snapToGrid w:val="0"/>
    </w:pPr>
    <w:rPr>
      <w:sz w:val="20"/>
      <w:szCs w:val="20"/>
    </w:rPr>
  </w:style>
  <w:style w:type="character" w:customStyle="1" w:styleId="af7">
    <w:name w:val="頁尾 字元"/>
    <w:basedOn w:val="a0"/>
    <w:link w:val="af6"/>
    <w:uiPriority w:val="99"/>
    <w:rsid w:val="002150DD"/>
    <w:rPr>
      <w:sz w:val="20"/>
      <w:szCs w:val="20"/>
    </w:rPr>
  </w:style>
  <w:style w:type="table" w:customStyle="1" w:styleId="22">
    <w:name w:val="純表格 22"/>
    <w:basedOn w:val="a1"/>
    <w:uiPriority w:val="42"/>
    <w:rsid w:val="006C77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C">
    <w:name w:val="EC內文"/>
    <w:link w:val="EC0"/>
    <w:qFormat/>
    <w:rsid w:val="00655F67"/>
    <w:pPr>
      <w:snapToGrid w:val="0"/>
      <w:spacing w:afterLines="50" w:line="300" w:lineRule="exact"/>
      <w:ind w:firstLineChars="200" w:firstLine="200"/>
      <w:jc w:val="both"/>
    </w:pPr>
    <w:rPr>
      <w:rFonts w:ascii="Times New Roman" w:eastAsia="新細明體" w:hAnsi="Times New Roman" w:cs="Times New Roman"/>
      <w:sz w:val="20"/>
      <w:szCs w:val="24"/>
    </w:rPr>
  </w:style>
  <w:style w:type="character" w:customStyle="1" w:styleId="EC0">
    <w:name w:val="EC內文 字元"/>
    <w:link w:val="EC"/>
    <w:rsid w:val="00655F67"/>
    <w:rPr>
      <w:rFonts w:ascii="Times New Roman" w:eastAsia="新細明體" w:hAnsi="Times New Roman" w:cs="Times New Roman"/>
      <w:sz w:val="20"/>
      <w:szCs w:val="24"/>
    </w:rPr>
  </w:style>
  <w:style w:type="character" w:styleId="af8">
    <w:name w:val="line number"/>
    <w:basedOn w:val="a0"/>
    <w:uiPriority w:val="99"/>
    <w:semiHidden/>
    <w:unhideWhenUsed/>
    <w:rsid w:val="008C202D"/>
  </w:style>
  <w:style w:type="paragraph" w:styleId="af9">
    <w:name w:val="No Spacing"/>
    <w:uiPriority w:val="1"/>
    <w:qFormat/>
    <w:rsid w:val="006136FC"/>
    <w:rPr>
      <w:rFonts w:ascii="Cambria" w:eastAsia="Cambria" w:hAnsi="Cambria" w:cs="Times New Roman"/>
      <w:kern w:val="0"/>
      <w:szCs w:val="24"/>
      <w:lang w:eastAsia="en-US"/>
    </w:rPr>
  </w:style>
  <w:style w:type="paragraph" w:styleId="afa">
    <w:name w:val="Revision"/>
    <w:hidden/>
    <w:uiPriority w:val="99"/>
    <w:semiHidden/>
    <w:rsid w:val="00081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62293">
      <w:bodyDiv w:val="1"/>
      <w:marLeft w:val="0"/>
      <w:marRight w:val="0"/>
      <w:marTop w:val="0"/>
      <w:marBottom w:val="0"/>
      <w:divBdr>
        <w:top w:val="none" w:sz="0" w:space="0" w:color="auto"/>
        <w:left w:val="none" w:sz="0" w:space="0" w:color="auto"/>
        <w:bottom w:val="none" w:sz="0" w:space="0" w:color="auto"/>
        <w:right w:val="none" w:sz="0" w:space="0" w:color="auto"/>
      </w:divBdr>
    </w:div>
    <w:div w:id="6197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A9970-5984-4A8B-8DD0-7D307498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7371</Words>
  <Characters>42018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assistant</dc:creator>
  <cp:lastModifiedBy>assistant</cp:lastModifiedBy>
  <cp:revision>4</cp:revision>
  <cp:lastPrinted>2020-01-17T06:49:00Z</cp:lastPrinted>
  <dcterms:created xsi:type="dcterms:W3CDTF">2020-01-11T05:17:00Z</dcterms:created>
  <dcterms:modified xsi:type="dcterms:W3CDTF">2020-01-17T06:50:00Z</dcterms:modified>
</cp:coreProperties>
</file>